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AD39E" w14:textId="7447DDFB" w:rsidR="00986C2C" w:rsidRDefault="00E25E95" w:rsidP="005D010B">
      <w:pPr>
        <w:pStyle w:val="Titre1"/>
        <w:tabs>
          <w:tab w:val="center" w:pos="4536"/>
          <w:tab w:val="right" w:pos="9072"/>
        </w:tabs>
        <w:jc w:val="left"/>
      </w:pPr>
      <w:r>
        <w:rPr>
          <w:noProof/>
        </w:rPr>
        <mc:AlternateContent>
          <mc:Choice Requires="wps">
            <w:drawing>
              <wp:anchor distT="45720" distB="45720" distL="114300" distR="114300" simplePos="0" relativeHeight="251669504" behindDoc="0" locked="0" layoutInCell="1" allowOverlap="1" wp14:anchorId="7907B03A" wp14:editId="06F32492">
                <wp:simplePos x="0" y="0"/>
                <wp:positionH relativeFrom="column">
                  <wp:posOffset>5329554</wp:posOffset>
                </wp:positionH>
                <wp:positionV relativeFrom="paragraph">
                  <wp:posOffset>71755</wp:posOffset>
                </wp:positionV>
                <wp:extent cx="1000125" cy="333375"/>
                <wp:effectExtent l="0" t="0" r="28575" b="2857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333375"/>
                        </a:xfrm>
                        <a:prstGeom prst="rect">
                          <a:avLst/>
                        </a:prstGeom>
                        <a:solidFill>
                          <a:srgbClr val="FFFFFF"/>
                        </a:solidFill>
                        <a:ln w="9525">
                          <a:solidFill>
                            <a:srgbClr val="000000"/>
                          </a:solidFill>
                          <a:miter lim="800000"/>
                          <a:headEnd/>
                          <a:tailEnd/>
                        </a:ln>
                      </wps:spPr>
                      <wps:txbx>
                        <w:txbxContent>
                          <w:p w14:paraId="4DF2EFD4" w14:textId="521F181B" w:rsidR="00E25E95" w:rsidRPr="00E25E95" w:rsidRDefault="00E25E95">
                            <w:pPr>
                              <w:rPr>
                                <w14:textOutline w14:w="9525" w14:cap="rnd" w14:cmpd="sng" w14:algn="ctr">
                                  <w14:noFill/>
                                  <w14:prstDash w14:val="solid"/>
                                  <w14:bevel/>
                                </w14:textOutline>
                              </w:rPr>
                            </w:pPr>
                            <w:r>
                              <w:rPr>
                                <w14:textOutline w14:w="9525" w14:cap="rnd" w14:cmpd="sng" w14:algn="ctr">
                                  <w14:noFill/>
                                  <w14:prstDash w14:val="solid"/>
                                  <w14:bevel/>
                                </w14:textOutline>
                              </w:rPr>
                              <w:t xml:space="preserve"> Étudiant 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07B03A" id="_x0000_t202" coordsize="21600,21600" o:spt="202" path="m,l,21600r21600,l21600,xe">
                <v:stroke joinstyle="miter"/>
                <v:path gradientshapeok="t" o:connecttype="rect"/>
              </v:shapetype>
              <v:shape id="Zone de texte 2" o:spid="_x0000_s1026" type="#_x0000_t202" style="position:absolute;margin-left:419.65pt;margin-top:5.65pt;width:78.75pt;height:26.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">
                <v:textbox>
                  <w:txbxContent>
                    <w:p w14:paraId="4DF2EFD4" w14:textId="521F181B" w:rsidR="00E25E95" w:rsidRPr="00E25E95" w:rsidRDefault="00E25E95">
                      <w:pPr>
                        <w:rPr>
                          <w14:textOutline w14:w="9525" w14:cap="rnd" w14:cmpd="sng" w14:algn="ctr">
                            <w14:noFill/>
                            <w14:prstDash w14:val="solid"/>
                            <w14:bevel/>
                          </w14:textOutline>
                        </w:rPr>
                      </w:pPr>
                      <w:r>
                        <w:rPr>
                          <w14:textOutline w14:w="9525" w14:cap="rnd" w14:cmpd="sng" w14:algn="ctr">
                            <w14:noFill/>
                            <w14:prstDash w14:val="solid"/>
                            <w14:bevel/>
                          </w14:textOutline>
                        </w:rPr>
                        <w:t xml:space="preserve"> Étudiant n°3</w:t>
                      </w:r>
                    </w:p>
                  </w:txbxContent>
                </v:textbox>
              </v:shape>
            </w:pict>
          </mc:Fallback>
        </mc:AlternateContent>
      </w:r>
      <w:r w:rsidR="005D010B">
        <w:tab/>
      </w:r>
      <w:r w:rsidR="005D010B">
        <w:rPr>
          <w:noProof/>
        </w:rPr>
        <mc:AlternateContent>
          <mc:Choice Requires="wps">
            <w:drawing>
              <wp:anchor distT="0" distB="0" distL="114300" distR="114300" simplePos="0" relativeHeight="251667456" behindDoc="0" locked="0" layoutInCell="1" allowOverlap="1" wp14:anchorId="206E6993" wp14:editId="2DD9C2FD">
                <wp:simplePos x="0" y="0"/>
                <wp:positionH relativeFrom="column">
                  <wp:posOffset>5298440</wp:posOffset>
                </wp:positionH>
                <wp:positionV relativeFrom="paragraph">
                  <wp:posOffset>73594</wp:posOffset>
                </wp:positionV>
                <wp:extent cx="1045028" cy="344385"/>
                <wp:effectExtent l="19050" t="19050" r="41275" b="36830"/>
                <wp:wrapNone/>
                <wp:docPr id="18" name="Rectangle : coins arrondis 18"/>
                <wp:cNvGraphicFramePr/>
                <a:graphic xmlns:a="http://schemas.openxmlformats.org/drawingml/2006/main">
                  <a:graphicData uri="http://schemas.microsoft.com/office/word/2010/wordprocessingShape">
                    <wps:wsp>
                      <wps:cNvSpPr/>
                      <wps:spPr>
                        <a:xfrm>
                          <a:off x="0" y="0"/>
                          <a:ext cx="1045028" cy="344385"/>
                        </a:xfrm>
                        <a:prstGeom prst="roundRect">
                          <a:avLst/>
                        </a:prstGeom>
                        <a:no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A01F33" id="Rectangle : coins arrondis 18" o:spid="_x0000_s1026" style="position:absolute;margin-left:417.2pt;margin-top:5.8pt;width:82.3pt;height:27.1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" filled="f" strokecolor="red" strokeweight="4pt">
                <v:stroke joinstyle="miter"/>
              </v:roundrect>
            </w:pict>
          </mc:Fallback>
        </mc:AlternateContent>
      </w:r>
      <w:r w:rsidR="00162B1C">
        <w:t>SFL5 – Projet Escape Game 13</w:t>
      </w:r>
      <w:r w:rsidR="00162B1C" w:rsidRPr="00162B1C">
        <w:rPr>
          <w:vertAlign w:val="superscript"/>
        </w:rPr>
        <w:t>ème</w:t>
      </w:r>
      <w:r w:rsidR="00162B1C">
        <w:t xml:space="preserve"> Porte</w:t>
      </w:r>
      <w:r w:rsidR="005D010B">
        <w:tab/>
      </w:r>
      <w:r>
        <w:t xml:space="preserve"> </w:t>
      </w:r>
    </w:p>
    <w:p w14:paraId="40C53DD3" w14:textId="02FE04E6" w:rsidR="00162B1C" w:rsidRDefault="00364BA2">
      <w:r>
        <w:rPr>
          <w:noProof/>
        </w:rPr>
        <mc:AlternateContent>
          <mc:Choice Requires="wps">
            <w:drawing>
              <wp:anchor distT="0" distB="0" distL="114300" distR="114300" simplePos="0" relativeHeight="251666432" behindDoc="0" locked="0" layoutInCell="1" allowOverlap="1" wp14:anchorId="0D281124" wp14:editId="6D46B91C">
                <wp:simplePos x="0" y="0"/>
                <wp:positionH relativeFrom="column">
                  <wp:posOffset>3731582</wp:posOffset>
                </wp:positionH>
                <wp:positionV relativeFrom="paragraph">
                  <wp:posOffset>11108</wp:posOffset>
                </wp:positionV>
                <wp:extent cx="1841846" cy="3104161"/>
                <wp:effectExtent l="19050" t="19050" r="44450" b="39370"/>
                <wp:wrapNone/>
                <wp:docPr id="17" name="Connecteur droit 17"/>
                <wp:cNvGraphicFramePr/>
                <a:graphic xmlns:a="http://schemas.openxmlformats.org/drawingml/2006/main">
                  <a:graphicData uri="http://schemas.microsoft.com/office/word/2010/wordprocessingShape">
                    <wps:wsp>
                      <wps:cNvCnPr/>
                      <wps:spPr>
                        <a:xfrm flipV="1">
                          <a:off x="0" y="0"/>
                          <a:ext cx="1841846" cy="3104161"/>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100F80" id="Connecteur droit 17"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85pt,.85pt" to="438.9pt,2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" strokecolor="red" strokeweight="4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12686264" wp14:editId="06208917">
                <wp:simplePos x="0" y="0"/>
                <wp:positionH relativeFrom="column">
                  <wp:posOffset>4420351</wp:posOffset>
                </wp:positionH>
                <wp:positionV relativeFrom="paragraph">
                  <wp:posOffset>21746</wp:posOffset>
                </wp:positionV>
                <wp:extent cx="1140032" cy="652532"/>
                <wp:effectExtent l="19050" t="19050" r="41275" b="52705"/>
                <wp:wrapNone/>
                <wp:docPr id="16" name="Connecteur droit 16"/>
                <wp:cNvGraphicFramePr/>
                <a:graphic xmlns:a="http://schemas.openxmlformats.org/drawingml/2006/main">
                  <a:graphicData uri="http://schemas.microsoft.com/office/word/2010/wordprocessingShape">
                    <wps:wsp>
                      <wps:cNvCnPr/>
                      <wps:spPr>
                        <a:xfrm flipV="1">
                          <a:off x="0" y="0"/>
                          <a:ext cx="1140032" cy="652532"/>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007F73" id="Connecteur droit 16"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05pt,1.7pt" to="437.8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" strokecolor="red" strokeweight="4pt">
                <v:stroke joinstyle="miter"/>
              </v:line>
            </w:pict>
          </mc:Fallback>
        </mc:AlternateContent>
      </w:r>
      <w:r w:rsidR="00353E05">
        <w:rPr>
          <w:noProof/>
        </w:rPr>
        <w:drawing>
          <wp:anchor distT="0" distB="0" distL="114300" distR="114300" simplePos="0" relativeHeight="251658240" behindDoc="0" locked="0" layoutInCell="1" allowOverlap="1" wp14:anchorId="21030C90" wp14:editId="77982163">
            <wp:simplePos x="0" y="0"/>
            <wp:positionH relativeFrom="margin">
              <wp:align>center</wp:align>
            </wp:positionH>
            <wp:positionV relativeFrom="paragraph">
              <wp:posOffset>176085</wp:posOffset>
            </wp:positionV>
            <wp:extent cx="6412676" cy="4453247"/>
            <wp:effectExtent l="0" t="0" r="7620" b="508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12676" cy="4453247"/>
                    </a:xfrm>
                    <a:prstGeom prst="rect">
                      <a:avLst/>
                    </a:prstGeom>
                  </pic:spPr>
                </pic:pic>
              </a:graphicData>
            </a:graphic>
            <wp14:sizeRelH relativeFrom="margin">
              <wp14:pctWidth>0</wp14:pctWidth>
            </wp14:sizeRelH>
            <wp14:sizeRelV relativeFrom="margin">
              <wp14:pctHeight>0</wp14:pctHeight>
            </wp14:sizeRelV>
          </wp:anchor>
        </w:drawing>
      </w:r>
    </w:p>
    <w:p w14:paraId="69E1A7EF" w14:textId="0DEDBBBC" w:rsidR="00162B1C" w:rsidRDefault="00162B1C"/>
    <w:p w14:paraId="6DA05A2E" w14:textId="25B5D96C" w:rsidR="00353E05" w:rsidRDefault="00993CD0">
      <w:r>
        <w:rPr>
          <w:noProof/>
        </w:rPr>
        <mc:AlternateContent>
          <mc:Choice Requires="wps">
            <w:drawing>
              <wp:anchor distT="0" distB="0" distL="114300" distR="114300" simplePos="0" relativeHeight="251662336" behindDoc="0" locked="0" layoutInCell="1" allowOverlap="1" wp14:anchorId="12311AEA" wp14:editId="1E895956">
                <wp:simplePos x="0" y="0"/>
                <wp:positionH relativeFrom="margin">
                  <wp:posOffset>57150</wp:posOffset>
                </wp:positionH>
                <wp:positionV relativeFrom="paragraph">
                  <wp:posOffset>48895</wp:posOffset>
                </wp:positionV>
                <wp:extent cx="4434196" cy="676778"/>
                <wp:effectExtent l="19050" t="19050" r="43180" b="47625"/>
                <wp:wrapNone/>
                <wp:docPr id="14" name="Rectangle : coins arrondis 14"/>
                <wp:cNvGraphicFramePr/>
                <a:graphic xmlns:a="http://schemas.openxmlformats.org/drawingml/2006/main">
                  <a:graphicData uri="http://schemas.microsoft.com/office/word/2010/wordprocessingShape">
                    <wps:wsp>
                      <wps:cNvSpPr/>
                      <wps:spPr>
                        <a:xfrm>
                          <a:off x="0" y="0"/>
                          <a:ext cx="4434196" cy="676778"/>
                        </a:xfrm>
                        <a:prstGeom prst="roundRect">
                          <a:avLst/>
                        </a:prstGeom>
                        <a:no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69BA66" id="Rectangle : coins arrondis 14" o:spid="_x0000_s1026" style="position:absolute;margin-left:4.5pt;margin-top:3.85pt;width:349.15pt;height:53.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" filled="f" strokecolor="red" strokeweight="4pt">
                <v:stroke joinstyle="miter"/>
                <w10:wrap anchorx="margin"/>
              </v:roundrect>
            </w:pict>
          </mc:Fallback>
        </mc:AlternateContent>
      </w:r>
    </w:p>
    <w:p w14:paraId="0D4D10A2" w14:textId="7823938D" w:rsidR="00353E05" w:rsidRDefault="00353E05"/>
    <w:p w14:paraId="3A0A14CB" w14:textId="1BB0E361" w:rsidR="00353E05" w:rsidRDefault="00353E05"/>
    <w:p w14:paraId="539C1E9D" w14:textId="6FA86D14" w:rsidR="00353E05" w:rsidRDefault="00353E05"/>
    <w:p w14:paraId="284A8672" w14:textId="440A3CAE" w:rsidR="00353E05" w:rsidRDefault="00353E05"/>
    <w:p w14:paraId="032A4E9B" w14:textId="4A168CE1" w:rsidR="00353E05" w:rsidRDefault="00353E05"/>
    <w:p w14:paraId="36CE80B6" w14:textId="5B9D8459" w:rsidR="00353E05" w:rsidRDefault="00353E05"/>
    <w:p w14:paraId="68C79DC2" w14:textId="1148FF48" w:rsidR="00353E05" w:rsidRDefault="00353E05"/>
    <w:p w14:paraId="7CB0AB8C" w14:textId="4E08A31D" w:rsidR="00353E05" w:rsidRDefault="00A22440">
      <w:r>
        <w:rPr>
          <w:noProof/>
        </w:rPr>
        <mc:AlternateContent>
          <mc:Choice Requires="wps">
            <w:drawing>
              <wp:anchor distT="0" distB="0" distL="114300" distR="114300" simplePos="0" relativeHeight="251663360" behindDoc="0" locked="0" layoutInCell="1" allowOverlap="1" wp14:anchorId="3C666B2C" wp14:editId="7D011EBA">
                <wp:simplePos x="0" y="0"/>
                <wp:positionH relativeFrom="column">
                  <wp:posOffset>1736527</wp:posOffset>
                </wp:positionH>
                <wp:positionV relativeFrom="paragraph">
                  <wp:posOffset>169974</wp:posOffset>
                </wp:positionV>
                <wp:extent cx="2006930" cy="1009402"/>
                <wp:effectExtent l="19050" t="19050" r="31750" b="38735"/>
                <wp:wrapNone/>
                <wp:docPr id="15" name="Rectangle : coins arrondis 15"/>
                <wp:cNvGraphicFramePr/>
                <a:graphic xmlns:a="http://schemas.openxmlformats.org/drawingml/2006/main">
                  <a:graphicData uri="http://schemas.microsoft.com/office/word/2010/wordprocessingShape">
                    <wps:wsp>
                      <wps:cNvSpPr/>
                      <wps:spPr>
                        <a:xfrm>
                          <a:off x="0" y="0"/>
                          <a:ext cx="2006930" cy="1009402"/>
                        </a:xfrm>
                        <a:prstGeom prst="roundRect">
                          <a:avLst/>
                        </a:prstGeom>
                        <a:no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9C17B7" id="Rectangle : coins arrondis 15" o:spid="_x0000_s1026" style="position:absolute;margin-left:136.75pt;margin-top:13.4pt;width:158.05pt;height:79.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" filled="f" strokecolor="red" strokeweight="4pt">
                <v:stroke joinstyle="miter"/>
              </v:roundrect>
            </w:pict>
          </mc:Fallback>
        </mc:AlternateContent>
      </w:r>
    </w:p>
    <w:p w14:paraId="6996610A" w14:textId="4915B4F8" w:rsidR="00353E05" w:rsidRDefault="00353E05"/>
    <w:p w14:paraId="60CC5CFE" w14:textId="1B186061" w:rsidR="00353E05" w:rsidRDefault="00353E05"/>
    <w:p w14:paraId="1136367E" w14:textId="67D53DA9" w:rsidR="00353E05" w:rsidRDefault="00353E05"/>
    <w:p w14:paraId="7AAB7DF1" w14:textId="200B88EE" w:rsidR="00353E05" w:rsidRDefault="00353E05"/>
    <w:p w14:paraId="7590C808" w14:textId="0AE01FCC" w:rsidR="00353E05" w:rsidRDefault="00353E05">
      <w:r>
        <w:rPr>
          <w:noProof/>
        </w:rPr>
        <w:drawing>
          <wp:anchor distT="0" distB="0" distL="114300" distR="114300" simplePos="0" relativeHeight="251659264" behindDoc="0" locked="0" layoutInCell="1" allowOverlap="1" wp14:anchorId="012E10C6" wp14:editId="5B8D6DCA">
            <wp:simplePos x="0" y="0"/>
            <wp:positionH relativeFrom="margin">
              <wp:align>center</wp:align>
            </wp:positionH>
            <wp:positionV relativeFrom="paragraph">
              <wp:posOffset>285115</wp:posOffset>
            </wp:positionV>
            <wp:extent cx="6210795" cy="3942990"/>
            <wp:effectExtent l="0" t="0" r="0" b="63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210795" cy="3942990"/>
                    </a:xfrm>
                    <a:prstGeom prst="rect">
                      <a:avLst/>
                    </a:prstGeom>
                  </pic:spPr>
                </pic:pic>
              </a:graphicData>
            </a:graphic>
            <wp14:sizeRelH relativeFrom="margin">
              <wp14:pctWidth>0</wp14:pctWidth>
            </wp14:sizeRelH>
            <wp14:sizeRelV relativeFrom="margin">
              <wp14:pctHeight>0</wp14:pctHeight>
            </wp14:sizeRelV>
          </wp:anchor>
        </w:drawing>
      </w:r>
    </w:p>
    <w:p w14:paraId="7465BB66" w14:textId="7DD31EB4" w:rsidR="00353E05" w:rsidRDefault="00353E05"/>
    <w:p w14:paraId="274DD9E6" w14:textId="70AD25CB" w:rsidR="00353E05" w:rsidRDefault="00353E05"/>
    <w:p w14:paraId="3D8FC366" w14:textId="4F47F433" w:rsidR="00353E05" w:rsidRDefault="00353E05"/>
    <w:p w14:paraId="167021B2" w14:textId="66C962FB" w:rsidR="00353E05" w:rsidRDefault="00353E05"/>
    <w:p w14:paraId="56E735A9" w14:textId="7F02859C" w:rsidR="00353E05" w:rsidRDefault="00353E05"/>
    <w:p w14:paraId="1ECC9D1F" w14:textId="2AB47406" w:rsidR="00353E05" w:rsidRDefault="00353E05"/>
    <w:p w14:paraId="67D3C1C6" w14:textId="41BDC097" w:rsidR="00353E05" w:rsidRDefault="00353E05"/>
    <w:p w14:paraId="27923DC5" w14:textId="30586B09" w:rsidR="00353E05" w:rsidRDefault="00353E05"/>
    <w:p w14:paraId="4B0F0226" w14:textId="19D24965" w:rsidR="00353E05" w:rsidRDefault="00353E05"/>
    <w:p w14:paraId="33565626" w14:textId="1233BAF6" w:rsidR="00353E05" w:rsidRDefault="00353E05"/>
    <w:p w14:paraId="659829F6" w14:textId="198E9DDB" w:rsidR="00353E05" w:rsidRDefault="00353E05"/>
    <w:p w14:paraId="0F4AAC15" w14:textId="77777777" w:rsidR="00353E05" w:rsidRDefault="00353E05"/>
    <w:p w14:paraId="08CF8D49" w14:textId="6197A635" w:rsidR="00D043AA" w:rsidRDefault="00D93FFC" w:rsidP="00AD00B0">
      <w:pPr>
        <w:pStyle w:val="Titre2"/>
        <w:jc w:val="center"/>
      </w:pPr>
      <w:r>
        <w:lastRenderedPageBreak/>
        <w:t>Cahier des charges – Expression du besoin</w:t>
      </w:r>
      <w:r w:rsidR="00065137">
        <w:br/>
      </w:r>
    </w:p>
    <w:p w14:paraId="1E52674C" w14:textId="77777777" w:rsidR="00DA3C8F" w:rsidRDefault="00D043AA" w:rsidP="00D043AA">
      <w:r>
        <w:t xml:space="preserve">Le projet répondra aux besoins suivants : </w:t>
      </w:r>
    </w:p>
    <w:p w14:paraId="74D063A2" w14:textId="5E0F0199" w:rsidR="00DA3C8F" w:rsidRPr="006C281A" w:rsidRDefault="00072ACF" w:rsidP="00D043AA">
      <w:pPr>
        <w:rPr>
          <w:rFonts w:cstheme="minorHAnsi"/>
          <w:b/>
        </w:rPr>
      </w:pPr>
      <w:r w:rsidRPr="006C281A">
        <w:rPr>
          <w:rFonts w:ascii="Segoe UI Symbol" w:hAnsi="Segoe UI Symbol" w:cs="Segoe UI Symbol"/>
          <w:b/>
          <w:color w:val="000000" w:themeColor="text1"/>
        </w:rPr>
        <w:t>✓</w:t>
      </w:r>
      <w:r w:rsidR="0060348B" w:rsidRPr="006C281A">
        <w:rPr>
          <w:rFonts w:cstheme="minorHAnsi"/>
          <w:b/>
        </w:rPr>
        <w:t xml:space="preserve"> </w:t>
      </w:r>
      <w:r w:rsidR="00D043AA" w:rsidRPr="006C281A">
        <w:rPr>
          <w:rFonts w:cstheme="minorHAnsi"/>
          <w:b/>
        </w:rPr>
        <w:t>Gérer les neufs mécanismes du jeu</w:t>
      </w:r>
    </w:p>
    <w:p w14:paraId="0F017A61" w14:textId="35A1936E" w:rsidR="00DA3C8F" w:rsidRPr="006C281A" w:rsidRDefault="00072ACF" w:rsidP="00D043AA">
      <w:pPr>
        <w:rPr>
          <w:rFonts w:cstheme="minorHAnsi"/>
          <w:b/>
        </w:rPr>
      </w:pPr>
      <w:r w:rsidRPr="006C281A">
        <w:rPr>
          <w:rFonts w:ascii="Segoe UI Symbol" w:hAnsi="Segoe UI Symbol" w:cs="Segoe UI Symbol"/>
          <w:b/>
          <w:color w:val="000000" w:themeColor="text1"/>
        </w:rPr>
        <w:t>✓</w:t>
      </w:r>
      <w:r w:rsidR="0060348B" w:rsidRPr="006C281A">
        <w:rPr>
          <w:rFonts w:cstheme="minorHAnsi"/>
          <w:b/>
        </w:rPr>
        <w:t xml:space="preserve"> </w:t>
      </w:r>
      <w:r w:rsidR="00D043AA" w:rsidRPr="006C281A">
        <w:rPr>
          <w:rFonts w:cstheme="minorHAnsi"/>
          <w:b/>
        </w:rPr>
        <w:t>Collecter et enregistrer l’état de la salle (valeur de chaque capteur, état de chaque actionneur)</w:t>
      </w:r>
    </w:p>
    <w:p w14:paraId="2D2DD869" w14:textId="6734E198" w:rsidR="00DA3C8F" w:rsidRPr="006C281A" w:rsidRDefault="00072ACF" w:rsidP="00D043AA">
      <w:pPr>
        <w:rPr>
          <w:rFonts w:cstheme="minorHAnsi"/>
          <w:b/>
        </w:rPr>
      </w:pPr>
      <w:r w:rsidRPr="006C281A">
        <w:rPr>
          <w:rFonts w:ascii="Segoe UI Symbol" w:hAnsi="Segoe UI Symbol" w:cs="Segoe UI Symbol"/>
          <w:b/>
          <w:color w:val="000000" w:themeColor="text1"/>
        </w:rPr>
        <w:t>✓</w:t>
      </w:r>
      <w:r w:rsidR="0060348B" w:rsidRPr="006C281A">
        <w:rPr>
          <w:rFonts w:cstheme="minorHAnsi"/>
          <w:b/>
        </w:rPr>
        <w:t xml:space="preserve"> Visualiser l’état de la salle (valeur de chaque capteur, état de chaque actionneur)</w:t>
      </w:r>
    </w:p>
    <w:p w14:paraId="57614C0A" w14:textId="36ECD508" w:rsidR="0060348B" w:rsidRPr="006C281A" w:rsidRDefault="00072ACF" w:rsidP="00D043AA">
      <w:pPr>
        <w:rPr>
          <w:rFonts w:cstheme="minorHAnsi"/>
          <w:b/>
        </w:rPr>
      </w:pPr>
      <w:r w:rsidRPr="006C281A">
        <w:rPr>
          <w:rFonts w:ascii="Segoe UI Symbol" w:hAnsi="Segoe UI Symbol" w:cs="Segoe UI Symbol"/>
          <w:b/>
          <w:color w:val="000000" w:themeColor="text1"/>
        </w:rPr>
        <w:t>✓</w:t>
      </w:r>
      <w:r w:rsidR="0060348B" w:rsidRPr="006C281A">
        <w:rPr>
          <w:rFonts w:cstheme="minorHAnsi"/>
          <w:b/>
        </w:rPr>
        <w:t xml:space="preserve"> Piloter les actionneurs</w:t>
      </w:r>
    </w:p>
    <w:p w14:paraId="2425D97B" w14:textId="77777777" w:rsidR="00EE3B64" w:rsidRDefault="00EE3B64" w:rsidP="00EE3B64">
      <w:pPr>
        <w:pStyle w:val="Titre4"/>
      </w:pPr>
      <w:r w:rsidRPr="00E57EB0">
        <w:t>Matériel Arduino pour la salle de jeu</w:t>
      </w:r>
    </w:p>
    <w:p w14:paraId="589883D6" w14:textId="26334A3C" w:rsidR="009A3478" w:rsidRPr="006C281A" w:rsidRDefault="00EE3B64">
      <w:pPr>
        <w:rPr>
          <w:rFonts w:cstheme="minorHAnsi"/>
          <w:b/>
          <w:color w:val="000000" w:themeColor="text1"/>
        </w:rPr>
      </w:pPr>
      <w:r w:rsidRPr="006C281A">
        <w:rPr>
          <w:rFonts w:ascii="Segoe UI Symbol" w:hAnsi="Segoe UI Symbol" w:cs="Segoe UI Symbol"/>
          <w:b/>
          <w:color w:val="000000" w:themeColor="text1"/>
        </w:rPr>
        <w:t>✓</w:t>
      </w:r>
      <w:r w:rsidRPr="006C281A">
        <w:rPr>
          <w:rFonts w:cstheme="minorHAnsi"/>
          <w:b/>
          <w:color w:val="000000" w:themeColor="text1"/>
        </w:rPr>
        <w:t xml:space="preserve"> Neuf Arduino Nano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Quatre capteurs à effet hall A3144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Module de commutateur de clé 3 pin 1NO1NC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Afficheur 7 segments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Capteur d’humidité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Interrupteur à bascule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Sept capteurs photosensibles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Boutons poussoir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LEDS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Capteur de fin de course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Capteur de poids HX711</w:t>
      </w:r>
    </w:p>
    <w:p w14:paraId="3A03E0F7" w14:textId="0C006CD2" w:rsidR="00235904" w:rsidRPr="006C281A" w:rsidRDefault="001A4925" w:rsidP="00235904">
      <w:pPr>
        <w:rPr>
          <w:rFonts w:cstheme="minorHAnsi"/>
          <w:b/>
          <w:color w:val="000000" w:themeColor="text1"/>
        </w:rPr>
      </w:pPr>
      <w:r w:rsidRPr="003E6584">
        <w:rPr>
          <w:b/>
          <w:color w:val="000000" w:themeColor="text1"/>
        </w:rPr>
        <w:br/>
      </w:r>
      <w:r w:rsidR="00235904" w:rsidRPr="00235904">
        <w:rPr>
          <w:rStyle w:val="Titre4Car"/>
        </w:rPr>
        <w:t>Matériel hors salle</w:t>
      </w:r>
      <w:r w:rsidR="00235904">
        <w:rPr>
          <w:b/>
          <w:color w:val="000000" w:themeColor="text1"/>
        </w:rPr>
        <w:br/>
      </w:r>
      <w:r w:rsidR="00235904" w:rsidRPr="006C281A">
        <w:rPr>
          <w:rFonts w:cstheme="minorHAnsi"/>
          <w:b/>
          <w:color w:val="000000" w:themeColor="text1"/>
        </w:rPr>
        <w:t xml:space="preserve"> </w:t>
      </w:r>
      <w:r w:rsidR="00235904" w:rsidRPr="006C281A">
        <w:rPr>
          <w:rFonts w:ascii="Segoe UI Symbol" w:hAnsi="Segoe UI Symbol" w:cs="Segoe UI Symbol"/>
          <w:b/>
          <w:color w:val="000000" w:themeColor="text1"/>
        </w:rPr>
        <w:t>✓</w:t>
      </w:r>
      <w:r w:rsidR="00235904" w:rsidRPr="006C281A">
        <w:rPr>
          <w:rFonts w:cstheme="minorHAnsi"/>
          <w:b/>
          <w:color w:val="000000" w:themeColor="text1"/>
        </w:rPr>
        <w:t xml:space="preserve"> Micro-ordinateur Raspberry PI3 (ou + r</w:t>
      </w:r>
      <w:r w:rsidR="00235904" w:rsidRPr="006C281A">
        <w:rPr>
          <w:rFonts w:ascii="Calibri" w:hAnsi="Calibri" w:cs="Calibri"/>
          <w:b/>
          <w:color w:val="000000" w:themeColor="text1"/>
        </w:rPr>
        <w:t>é</w:t>
      </w:r>
      <w:r w:rsidR="00235904" w:rsidRPr="006C281A">
        <w:rPr>
          <w:rFonts w:cstheme="minorHAnsi"/>
          <w:b/>
          <w:color w:val="000000" w:themeColor="text1"/>
        </w:rPr>
        <w:t xml:space="preserve">cent) </w:t>
      </w:r>
      <w:r w:rsidR="00235904" w:rsidRPr="006C281A">
        <w:rPr>
          <w:rFonts w:cstheme="minorHAnsi"/>
          <w:b/>
          <w:color w:val="000000" w:themeColor="text1"/>
        </w:rPr>
        <w:br/>
      </w:r>
      <w:r w:rsidR="00235904" w:rsidRPr="006C281A">
        <w:rPr>
          <w:rFonts w:ascii="Segoe UI Symbol" w:hAnsi="Segoe UI Symbol" w:cs="Segoe UI Symbol"/>
          <w:b/>
          <w:color w:val="000000" w:themeColor="text1"/>
        </w:rPr>
        <w:t>✓</w:t>
      </w:r>
      <w:r w:rsidR="00235904" w:rsidRPr="006C281A">
        <w:rPr>
          <w:rFonts w:cstheme="minorHAnsi"/>
          <w:b/>
          <w:color w:val="000000" w:themeColor="text1"/>
        </w:rPr>
        <w:t xml:space="preserve"> Un poste informatique pour le serveur 13e Porte </w:t>
      </w:r>
      <w:r w:rsidR="00235904" w:rsidRPr="006C281A">
        <w:rPr>
          <w:rFonts w:cstheme="minorHAnsi"/>
          <w:b/>
          <w:color w:val="000000" w:themeColor="text1"/>
        </w:rPr>
        <w:br/>
      </w:r>
      <w:r w:rsidR="00235904" w:rsidRPr="006C281A">
        <w:rPr>
          <w:rFonts w:ascii="Segoe UI Symbol" w:hAnsi="Segoe UI Symbol" w:cs="Segoe UI Symbol"/>
          <w:b/>
          <w:color w:val="000000" w:themeColor="text1"/>
        </w:rPr>
        <w:t>✓</w:t>
      </w:r>
      <w:r w:rsidR="00235904" w:rsidRPr="006C281A">
        <w:rPr>
          <w:rFonts w:cstheme="minorHAnsi"/>
          <w:b/>
          <w:color w:val="000000" w:themeColor="text1"/>
        </w:rPr>
        <w:t xml:space="preserve"> Un poste informatique de supervision (éventuellement le même poste que le serveur) </w:t>
      </w:r>
    </w:p>
    <w:p w14:paraId="10F46554" w14:textId="41DA3C98" w:rsidR="00162B1C" w:rsidRPr="006C281A" w:rsidRDefault="00235904" w:rsidP="00235904">
      <w:pPr>
        <w:rPr>
          <w:rFonts w:cstheme="minorHAnsi"/>
          <w:b/>
          <w:color w:val="000000" w:themeColor="text1"/>
        </w:rPr>
      </w:pPr>
      <w:r w:rsidRPr="006C281A">
        <w:rPr>
          <w:rFonts w:cstheme="minorHAnsi"/>
          <w:b/>
          <w:color w:val="000000" w:themeColor="text1"/>
        </w:rPr>
        <w:t xml:space="preserve">Lors de la phase de développement, les postes informatiques utilisés seront ceux de la section BTS.  </w:t>
      </w:r>
    </w:p>
    <w:p w14:paraId="444F7417" w14:textId="77777777" w:rsidR="00F66870" w:rsidRDefault="00F66870" w:rsidP="00F66870">
      <w:pPr>
        <w:pStyle w:val="Titre4"/>
      </w:pPr>
      <w:r w:rsidRPr="00F66870">
        <w:t xml:space="preserve">Gestion de projet et analyse </w:t>
      </w:r>
    </w:p>
    <w:p w14:paraId="1474AC09" w14:textId="312EDAA5" w:rsidR="00D9638A" w:rsidRDefault="00F66870">
      <w:pPr>
        <w:rPr>
          <w:b/>
          <w:color w:val="000000" w:themeColor="text1"/>
        </w:rPr>
      </w:pPr>
      <w:r w:rsidRPr="00F66870">
        <w:rPr>
          <w:b/>
          <w:color w:val="000000" w:themeColor="text1"/>
        </w:rPr>
        <w:t xml:space="preserve">▪ Les planifications seront réalisées sous </w:t>
      </w:r>
      <w:proofErr w:type="spellStart"/>
      <w:r w:rsidRPr="00F66870">
        <w:rPr>
          <w:b/>
          <w:color w:val="000000" w:themeColor="text1"/>
        </w:rPr>
        <w:t>MSProject</w:t>
      </w:r>
      <w:proofErr w:type="spellEnd"/>
      <w:r w:rsidR="00B6639B">
        <w:rPr>
          <w:b/>
          <w:color w:val="000000" w:themeColor="text1"/>
        </w:rPr>
        <w:t>,</w:t>
      </w:r>
      <w:r>
        <w:rPr>
          <w:b/>
          <w:color w:val="000000" w:themeColor="text1"/>
        </w:rPr>
        <w:br/>
      </w:r>
      <w:r w:rsidRPr="00F66870">
        <w:rPr>
          <w:b/>
          <w:color w:val="000000" w:themeColor="text1"/>
        </w:rPr>
        <w:t xml:space="preserve">▪ Les schémas d'analyse seront réalisés sous </w:t>
      </w:r>
      <w:proofErr w:type="spellStart"/>
      <w:r w:rsidRPr="00F66870">
        <w:rPr>
          <w:b/>
          <w:color w:val="000000" w:themeColor="text1"/>
        </w:rPr>
        <w:t>MagicDraw</w:t>
      </w:r>
      <w:proofErr w:type="spellEnd"/>
      <w:r w:rsidR="00B6639B">
        <w:rPr>
          <w:b/>
          <w:color w:val="000000" w:themeColor="text1"/>
        </w:rPr>
        <w:t>.</w:t>
      </w:r>
    </w:p>
    <w:p w14:paraId="6D86AA6E" w14:textId="2CA5BFDA" w:rsidR="00B75E58" w:rsidRDefault="00B75E58">
      <w:pPr>
        <w:rPr>
          <w:b/>
          <w:color w:val="000000" w:themeColor="text1"/>
        </w:rPr>
      </w:pPr>
      <w:r w:rsidRPr="00AF7C67">
        <w:rPr>
          <w:rStyle w:val="Titre4Car"/>
        </w:rPr>
        <w:t>Ressources logicielles pour le développement</w:t>
      </w:r>
      <w:r w:rsidRPr="00B75E58">
        <w:rPr>
          <w:b/>
          <w:color w:val="000000" w:themeColor="text1"/>
        </w:rPr>
        <w:t xml:space="preserve"> </w:t>
      </w:r>
      <w:r>
        <w:rPr>
          <w:b/>
          <w:color w:val="000000" w:themeColor="text1"/>
        </w:rPr>
        <w:br/>
      </w:r>
      <w:r w:rsidRPr="00B75E58">
        <w:rPr>
          <w:b/>
          <w:color w:val="000000" w:themeColor="text1"/>
        </w:rPr>
        <w:t>▪ WampServer sous Windows pour l'hébergement des pages Web et de la base de données de la solution (période de développement)</w:t>
      </w:r>
      <w:r w:rsidR="00A65DB7">
        <w:rPr>
          <w:b/>
          <w:color w:val="000000" w:themeColor="text1"/>
        </w:rPr>
        <w:t>,</w:t>
      </w:r>
      <w:r>
        <w:rPr>
          <w:b/>
          <w:color w:val="000000" w:themeColor="text1"/>
        </w:rPr>
        <w:br/>
      </w:r>
      <w:r w:rsidRPr="00B75E58">
        <w:rPr>
          <w:b/>
          <w:color w:val="000000" w:themeColor="text1"/>
        </w:rPr>
        <w:t>▪ NetBeans + plugin PHP pour le développement des pages Web</w:t>
      </w:r>
      <w:r w:rsidR="00A65DB7">
        <w:rPr>
          <w:b/>
          <w:color w:val="000000" w:themeColor="text1"/>
        </w:rPr>
        <w:t>,</w:t>
      </w:r>
      <w:r>
        <w:rPr>
          <w:b/>
          <w:color w:val="000000" w:themeColor="text1"/>
        </w:rPr>
        <w:br/>
      </w:r>
      <w:r w:rsidRPr="00B75E58">
        <w:rPr>
          <w:b/>
          <w:color w:val="000000" w:themeColor="text1"/>
        </w:rPr>
        <w:t>▪ Divers logiciels disponibles sur les postes de développement de la section</w:t>
      </w:r>
      <w:r w:rsidR="00A65DB7">
        <w:rPr>
          <w:b/>
          <w:color w:val="000000" w:themeColor="text1"/>
        </w:rPr>
        <w:t>.</w:t>
      </w:r>
    </w:p>
    <w:p w14:paraId="30BF83C1" w14:textId="3E2E6173" w:rsidR="00D9638A" w:rsidRDefault="00D9638A">
      <w:pPr>
        <w:rPr>
          <w:b/>
          <w:color w:val="000000" w:themeColor="text1"/>
        </w:rPr>
      </w:pPr>
    </w:p>
    <w:p w14:paraId="145D468E" w14:textId="59687DE4" w:rsidR="00D9638A" w:rsidRDefault="00D9638A">
      <w:pPr>
        <w:rPr>
          <w:b/>
          <w:color w:val="000000" w:themeColor="text1"/>
        </w:rPr>
      </w:pPr>
    </w:p>
    <w:p w14:paraId="18B27889" w14:textId="11C6D80B" w:rsidR="00D9638A" w:rsidRDefault="00D9638A">
      <w:pPr>
        <w:rPr>
          <w:b/>
          <w:color w:val="000000" w:themeColor="text1"/>
        </w:rPr>
      </w:pPr>
    </w:p>
    <w:p w14:paraId="746CC9D8" w14:textId="77777777" w:rsidR="00D9638A" w:rsidRPr="003E6584" w:rsidRDefault="00D9638A">
      <w:pPr>
        <w:rPr>
          <w:b/>
          <w:color w:val="000000" w:themeColor="text1"/>
        </w:rPr>
      </w:pPr>
    </w:p>
    <w:p w14:paraId="0EA4D4ED" w14:textId="18B3B8F7" w:rsidR="009A3478" w:rsidRDefault="009A3478" w:rsidP="00727684">
      <w:pPr>
        <w:pStyle w:val="Titre3"/>
      </w:pPr>
      <w:r>
        <w:rPr>
          <w:noProof/>
        </w:rPr>
        <w:lastRenderedPageBreak/>
        <w:drawing>
          <wp:anchor distT="0" distB="0" distL="114300" distR="114300" simplePos="0" relativeHeight="251661312" behindDoc="0" locked="0" layoutInCell="1" allowOverlap="1" wp14:anchorId="1E43906F" wp14:editId="46873525">
            <wp:simplePos x="0" y="0"/>
            <wp:positionH relativeFrom="margin">
              <wp:align>center</wp:align>
            </wp:positionH>
            <wp:positionV relativeFrom="paragraph">
              <wp:posOffset>-4113</wp:posOffset>
            </wp:positionV>
            <wp:extent cx="6644426" cy="5248275"/>
            <wp:effectExtent l="0" t="0" r="4445"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4426" cy="5248275"/>
                    </a:xfrm>
                    <a:prstGeom prst="rect">
                      <a:avLst/>
                    </a:prstGeom>
                  </pic:spPr>
                </pic:pic>
              </a:graphicData>
            </a:graphic>
            <wp14:sizeRelH relativeFrom="margin">
              <wp14:pctWidth>0</wp14:pctWidth>
            </wp14:sizeRelH>
            <wp14:sizeRelV relativeFrom="margin">
              <wp14:pctHeight>0</wp14:pctHeight>
            </wp14:sizeRelV>
          </wp:anchor>
        </w:drawing>
      </w:r>
    </w:p>
    <w:p w14:paraId="02238C88" w14:textId="444A1A67" w:rsidR="009A3478" w:rsidRDefault="009A3478" w:rsidP="00727684">
      <w:pPr>
        <w:pStyle w:val="Titre3"/>
      </w:pPr>
    </w:p>
    <w:p w14:paraId="400DF8AA" w14:textId="105BEBFD" w:rsidR="009A3478" w:rsidRDefault="009A3478" w:rsidP="00727684">
      <w:pPr>
        <w:pStyle w:val="Titre3"/>
      </w:pPr>
    </w:p>
    <w:p w14:paraId="499A3377" w14:textId="77777777" w:rsidR="009A3478" w:rsidRDefault="009A3478" w:rsidP="00727684">
      <w:pPr>
        <w:pStyle w:val="Titre3"/>
      </w:pPr>
    </w:p>
    <w:p w14:paraId="2FA93C14" w14:textId="52DD79C5" w:rsidR="009A3478" w:rsidRDefault="009A3478" w:rsidP="00727684">
      <w:pPr>
        <w:pStyle w:val="Titre3"/>
      </w:pPr>
    </w:p>
    <w:p w14:paraId="682CB165" w14:textId="77777777" w:rsidR="009A3478" w:rsidRDefault="009A3478" w:rsidP="00727684">
      <w:pPr>
        <w:pStyle w:val="Titre3"/>
      </w:pPr>
    </w:p>
    <w:p w14:paraId="7A2BF661" w14:textId="2CB63B61" w:rsidR="009A3478" w:rsidRDefault="009A3478" w:rsidP="00727684">
      <w:pPr>
        <w:pStyle w:val="Titre3"/>
      </w:pPr>
    </w:p>
    <w:p w14:paraId="723E1255" w14:textId="77777777" w:rsidR="009A3478" w:rsidRDefault="009A3478" w:rsidP="00727684">
      <w:pPr>
        <w:pStyle w:val="Titre3"/>
      </w:pPr>
    </w:p>
    <w:p w14:paraId="3A891646" w14:textId="15CDA56C" w:rsidR="009A3478" w:rsidRDefault="009A3478" w:rsidP="00727684">
      <w:pPr>
        <w:pStyle w:val="Titre3"/>
      </w:pPr>
    </w:p>
    <w:p w14:paraId="7E5929DD" w14:textId="77777777" w:rsidR="009A3478" w:rsidRDefault="009A3478" w:rsidP="00727684">
      <w:pPr>
        <w:pStyle w:val="Titre3"/>
      </w:pPr>
    </w:p>
    <w:p w14:paraId="72277DBE" w14:textId="77777777" w:rsidR="009A3478" w:rsidRDefault="009A3478" w:rsidP="00727684">
      <w:pPr>
        <w:pStyle w:val="Titre3"/>
      </w:pPr>
    </w:p>
    <w:p w14:paraId="2AD14F21" w14:textId="2D72B0E7" w:rsidR="009A3478" w:rsidRDefault="009A3478" w:rsidP="00727684">
      <w:pPr>
        <w:pStyle w:val="Titre3"/>
      </w:pPr>
    </w:p>
    <w:p w14:paraId="288F7DCC" w14:textId="77777777" w:rsidR="009A3478" w:rsidRDefault="009A3478" w:rsidP="00727684">
      <w:pPr>
        <w:pStyle w:val="Titre3"/>
      </w:pPr>
    </w:p>
    <w:p w14:paraId="73DA21D4" w14:textId="23100AE6" w:rsidR="009A3478" w:rsidRDefault="009A3478" w:rsidP="00727684">
      <w:pPr>
        <w:pStyle w:val="Titre3"/>
      </w:pPr>
    </w:p>
    <w:p w14:paraId="3FFB274C" w14:textId="77777777" w:rsidR="009A3478" w:rsidRDefault="009A3478" w:rsidP="00727684">
      <w:pPr>
        <w:pStyle w:val="Titre3"/>
      </w:pPr>
    </w:p>
    <w:p w14:paraId="4C307E5F" w14:textId="77777777" w:rsidR="009A3478" w:rsidRDefault="009A3478" w:rsidP="00727684">
      <w:pPr>
        <w:pStyle w:val="Titre3"/>
      </w:pPr>
    </w:p>
    <w:p w14:paraId="1C9B7FDC" w14:textId="77777777" w:rsidR="009A3478" w:rsidRDefault="009A3478" w:rsidP="00727684">
      <w:pPr>
        <w:pStyle w:val="Titre3"/>
      </w:pPr>
    </w:p>
    <w:p w14:paraId="45C0F2CC" w14:textId="77777777" w:rsidR="009A3478" w:rsidRDefault="009A3478" w:rsidP="00727684">
      <w:pPr>
        <w:pStyle w:val="Titre3"/>
      </w:pPr>
    </w:p>
    <w:p w14:paraId="4E9664FD" w14:textId="206D963D" w:rsidR="009A3478" w:rsidRDefault="009A3478" w:rsidP="00727684">
      <w:pPr>
        <w:pStyle w:val="Titre3"/>
      </w:pPr>
    </w:p>
    <w:p w14:paraId="6813D514" w14:textId="77777777" w:rsidR="009A3478" w:rsidRPr="009A3478" w:rsidRDefault="009A3478" w:rsidP="009A3478"/>
    <w:p w14:paraId="605D70ED" w14:textId="77777777" w:rsidR="009A3478" w:rsidRDefault="009A3478" w:rsidP="00727684">
      <w:pPr>
        <w:pStyle w:val="Titre3"/>
      </w:pPr>
    </w:p>
    <w:p w14:paraId="3EC35339" w14:textId="03E515B4" w:rsidR="00727684" w:rsidRPr="00727684" w:rsidRDefault="00727684" w:rsidP="00727684">
      <w:pPr>
        <w:pStyle w:val="Titre3"/>
      </w:pPr>
      <w:r>
        <w:t xml:space="preserve">Mécanisme 1 : l’échiquier </w:t>
      </w:r>
      <w:r>
        <w:br/>
      </w:r>
    </w:p>
    <w:p w14:paraId="2A119C99" w14:textId="77777777" w:rsidR="00727684" w:rsidRDefault="00727684" w:rsidP="00727684">
      <w:r>
        <w:t xml:space="preserve">Le mécanisme repose sur deux </w:t>
      </w:r>
      <w:r w:rsidRPr="00727684">
        <w:rPr>
          <w:b/>
        </w:rPr>
        <w:t>capteurs à effet Hall</w:t>
      </w:r>
      <w:r>
        <w:t xml:space="preserve">. </w:t>
      </w:r>
    </w:p>
    <w:p w14:paraId="5E3C4A6C" w14:textId="7A26CEBF" w:rsidR="00C238C4" w:rsidRDefault="00727684" w:rsidP="00727684">
      <w:r>
        <w:t>Selon une condition portant sur les valeurs de ces deux capteurs, un électroaimant est activé ou désactivé via un relais et une LED s’allume ou non sur le tableau de contrôle.</w:t>
      </w:r>
      <w:r w:rsidR="009A3478">
        <w:br/>
      </w:r>
    </w:p>
    <w:p w14:paraId="17185AE1" w14:textId="57ED3779" w:rsidR="00C238C4" w:rsidRDefault="00C238C4" w:rsidP="00C238C4">
      <w:pPr>
        <w:pStyle w:val="Titre4"/>
      </w:pPr>
      <w:bookmarkStart w:id="0" w:name="_Toc25056302"/>
      <w:r>
        <w:t>Sous-système S1 : Gestion de l’échiquier</w:t>
      </w:r>
      <w:bookmarkEnd w:id="0"/>
    </w:p>
    <w:p w14:paraId="1C63387E" w14:textId="18DCF463" w:rsidR="00C238C4" w:rsidRPr="00D102F8" w:rsidRDefault="00C238C4" w:rsidP="008F40FE">
      <w:pPr>
        <w:pStyle w:val="Titre5"/>
      </w:pPr>
      <w:r w:rsidRPr="00D102F8">
        <w:t>Entrées :</w:t>
      </w:r>
    </w:p>
    <w:p w14:paraId="257AE994" w14:textId="77777777" w:rsidR="00C238C4" w:rsidRDefault="00C238C4" w:rsidP="00C238C4">
      <w:pPr>
        <w:pStyle w:val="Paragraphedeliste"/>
        <w:numPr>
          <w:ilvl w:val="0"/>
          <w:numId w:val="2"/>
        </w:numPr>
      </w:pPr>
      <w:r>
        <w:t>E1 </w:t>
      </w:r>
    </w:p>
    <w:p w14:paraId="775FA841" w14:textId="7922FFEE" w:rsidR="00C238C4" w:rsidRPr="009A3478" w:rsidRDefault="00C238C4" w:rsidP="00C238C4">
      <w:pPr>
        <w:pStyle w:val="Paragraphedeliste"/>
        <w:numPr>
          <w:ilvl w:val="1"/>
          <w:numId w:val="2"/>
        </w:numPr>
        <w:rPr>
          <w:color w:val="FF0000"/>
        </w:rPr>
      </w:pPr>
      <w:r>
        <w:t xml:space="preserve">Type de capteur : </w:t>
      </w:r>
      <w:r w:rsidRPr="000C7F0F">
        <w:rPr>
          <w:color w:val="70AD47" w:themeColor="accent6"/>
        </w:rPr>
        <w:t xml:space="preserve">capteur effet Hall </w:t>
      </w:r>
    </w:p>
    <w:p w14:paraId="55E7607C" w14:textId="19B72A6D" w:rsidR="009A3478" w:rsidRPr="009A3478" w:rsidRDefault="009A3478" w:rsidP="00C238C4">
      <w:pPr>
        <w:pStyle w:val="Paragraphedeliste"/>
        <w:numPr>
          <w:ilvl w:val="1"/>
          <w:numId w:val="2"/>
        </w:numPr>
        <w:rPr>
          <w:color w:val="FF0000"/>
        </w:rPr>
      </w:pPr>
      <w:r>
        <w:t xml:space="preserve">Référence : </w:t>
      </w:r>
      <w:r w:rsidRPr="00AA70EA">
        <w:rPr>
          <w:color w:val="5B9BD5" w:themeColor="accent5"/>
        </w:rPr>
        <w:t>Capteur à effet Hall A3144</w:t>
      </w:r>
    </w:p>
    <w:p w14:paraId="42202272" w14:textId="22E34814" w:rsidR="009A3478" w:rsidRPr="00AA70EA" w:rsidRDefault="001E47BC" w:rsidP="009A3478">
      <w:pPr>
        <w:pStyle w:val="Paragraphedeliste"/>
        <w:ind w:left="1920"/>
      </w:pPr>
      <w:bookmarkStart w:id="1" w:name="_Hlk29993748"/>
      <w:r>
        <w:rPr>
          <w:noProof/>
        </w:rPr>
        <w:drawing>
          <wp:anchor distT="0" distB="0" distL="114300" distR="114300" simplePos="0" relativeHeight="251671552" behindDoc="0" locked="0" layoutInCell="1" allowOverlap="1" wp14:anchorId="65D65970" wp14:editId="09A60384">
            <wp:simplePos x="0" y="0"/>
            <wp:positionH relativeFrom="margin">
              <wp:posOffset>1757680</wp:posOffset>
            </wp:positionH>
            <wp:positionV relativeFrom="paragraph">
              <wp:posOffset>8890</wp:posOffset>
            </wp:positionV>
            <wp:extent cx="1047750" cy="99187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7750" cy="991870"/>
                    </a:xfrm>
                    <a:prstGeom prst="rect">
                      <a:avLst/>
                    </a:prstGeom>
                  </pic:spPr>
                </pic:pic>
              </a:graphicData>
            </a:graphic>
            <wp14:sizeRelH relativeFrom="margin">
              <wp14:pctWidth>0</wp14:pctWidth>
            </wp14:sizeRelH>
            <wp14:sizeRelV relativeFrom="margin">
              <wp14:pctHeight>0</wp14:pctHeight>
            </wp14:sizeRelV>
          </wp:anchor>
        </w:drawing>
      </w:r>
      <w:r w:rsidR="009A3478" w:rsidRPr="00AA70EA">
        <w:rPr>
          <w:color w:val="5B9BD5" w:themeColor="accent5"/>
        </w:rPr>
        <w:t xml:space="preserve"> </w:t>
      </w:r>
    </w:p>
    <w:bookmarkEnd w:id="1"/>
    <w:p w14:paraId="6B9BA15B" w14:textId="58C2492F" w:rsidR="009A3478" w:rsidRPr="009A3478" w:rsidRDefault="009A3478" w:rsidP="009A3478">
      <w:pPr>
        <w:ind w:left="1560"/>
        <w:rPr>
          <w:color w:val="FF0000"/>
        </w:rPr>
      </w:pPr>
    </w:p>
    <w:p w14:paraId="0C616A99" w14:textId="61E90F1B" w:rsidR="00530D2A" w:rsidRDefault="00530D2A" w:rsidP="00727684"/>
    <w:p w14:paraId="06B0DFAE" w14:textId="2B56C24D" w:rsidR="007E5AB4" w:rsidRDefault="007E5AB4" w:rsidP="00727684"/>
    <w:p w14:paraId="3A68D3EC" w14:textId="77777777" w:rsidR="007410EB" w:rsidRDefault="007410EB" w:rsidP="00727684"/>
    <w:p w14:paraId="3B6994B9" w14:textId="5C7B52C6" w:rsidR="007E5AB4" w:rsidRDefault="007E5AB4" w:rsidP="00727684"/>
    <w:p w14:paraId="02236068" w14:textId="22362D88" w:rsidR="007E5AB4" w:rsidRDefault="007E5AB4" w:rsidP="00727684"/>
    <w:p w14:paraId="3A8CAACB" w14:textId="2047667B" w:rsidR="007817EE" w:rsidRDefault="007817EE" w:rsidP="007817EE">
      <w:pPr>
        <w:pStyle w:val="Paragraphedeliste"/>
        <w:numPr>
          <w:ilvl w:val="1"/>
          <w:numId w:val="2"/>
        </w:numPr>
        <w:rPr>
          <w:color w:val="FF0000"/>
        </w:rPr>
      </w:pPr>
      <w:bookmarkStart w:id="2" w:name="_Hlk29993759"/>
      <w:r w:rsidRPr="00A41D2D">
        <w:t xml:space="preserve">Signal : </w:t>
      </w:r>
      <w:r w:rsidRPr="00AA70EA">
        <w:rPr>
          <w:color w:val="5B9BD5" w:themeColor="accent5"/>
        </w:rPr>
        <w:t>Numérique</w:t>
      </w:r>
    </w:p>
    <w:p w14:paraId="6F2B9405" w14:textId="6647412B" w:rsidR="00662ABC" w:rsidRPr="00E971E4" w:rsidRDefault="00CB0604" w:rsidP="00727684">
      <w:pPr>
        <w:pStyle w:val="Paragraphedeliste"/>
        <w:numPr>
          <w:ilvl w:val="1"/>
          <w:numId w:val="2"/>
        </w:numPr>
        <w:rPr>
          <w:color w:val="70AD47" w:themeColor="accent6"/>
        </w:rPr>
      </w:pPr>
      <w:r w:rsidRPr="00DC460B">
        <w:t>Voltage</w:t>
      </w:r>
      <w:r w:rsidR="007817EE" w:rsidRPr="00DC460B">
        <w:t> :</w:t>
      </w:r>
      <w:r w:rsidR="007817EE" w:rsidRPr="00A41D2D">
        <w:rPr>
          <w:color w:val="FF0000"/>
        </w:rPr>
        <w:t xml:space="preserve">  </w:t>
      </w:r>
      <w:r w:rsidR="007817EE" w:rsidRPr="000C7F0F">
        <w:rPr>
          <w:color w:val="70AD47" w:themeColor="accent6"/>
        </w:rPr>
        <w:t>0-5V</w:t>
      </w:r>
      <w:bookmarkEnd w:id="2"/>
    </w:p>
    <w:p w14:paraId="318ADC63" w14:textId="77777777" w:rsidR="00662ABC" w:rsidRDefault="00662ABC" w:rsidP="00662ABC">
      <w:pPr>
        <w:pStyle w:val="Paragraphedeliste"/>
        <w:numPr>
          <w:ilvl w:val="0"/>
          <w:numId w:val="2"/>
        </w:numPr>
      </w:pPr>
      <w:r>
        <w:t>E2 </w:t>
      </w:r>
    </w:p>
    <w:p w14:paraId="37358374" w14:textId="77777777" w:rsidR="00662ABC" w:rsidRPr="005346ED" w:rsidRDefault="00662ABC" w:rsidP="00662ABC">
      <w:pPr>
        <w:pStyle w:val="Paragraphedeliste"/>
        <w:numPr>
          <w:ilvl w:val="1"/>
          <w:numId w:val="2"/>
        </w:numPr>
        <w:rPr>
          <w:color w:val="FF0000"/>
        </w:rPr>
      </w:pPr>
      <w:r>
        <w:t xml:space="preserve">Type de capteur : </w:t>
      </w:r>
      <w:r w:rsidRPr="00AA70EA">
        <w:rPr>
          <w:color w:val="70AD47" w:themeColor="accent6"/>
        </w:rPr>
        <w:t>capteur effet Hall</w:t>
      </w:r>
      <w:r w:rsidRPr="005346ED">
        <w:rPr>
          <w:color w:val="FF0000"/>
        </w:rPr>
        <w:t xml:space="preserve"> </w:t>
      </w:r>
    </w:p>
    <w:p w14:paraId="1B00C98B" w14:textId="4B4D27F2" w:rsidR="00662ABC" w:rsidRPr="00AA70EA" w:rsidRDefault="00077CEB" w:rsidP="00662ABC">
      <w:pPr>
        <w:pStyle w:val="Paragraphedeliste"/>
        <w:numPr>
          <w:ilvl w:val="1"/>
          <w:numId w:val="2"/>
        </w:numPr>
      </w:pPr>
      <w:r>
        <w:t>Référence</w:t>
      </w:r>
      <w:r w:rsidR="00662ABC">
        <w:t xml:space="preserve"> : </w:t>
      </w:r>
      <w:r w:rsidR="00662ABC" w:rsidRPr="00AA70EA">
        <w:rPr>
          <w:color w:val="5B9BD5" w:themeColor="accent5"/>
        </w:rPr>
        <w:t xml:space="preserve">Capteur à effet </w:t>
      </w:r>
      <w:r w:rsidR="00082AF3" w:rsidRPr="00AA70EA">
        <w:rPr>
          <w:color w:val="5B9BD5" w:themeColor="accent5"/>
        </w:rPr>
        <w:t>Hall A</w:t>
      </w:r>
      <w:r w:rsidR="00662ABC" w:rsidRPr="00AA70EA">
        <w:rPr>
          <w:color w:val="5B9BD5" w:themeColor="accent5"/>
        </w:rPr>
        <w:t xml:space="preserve">3144 </w:t>
      </w:r>
    </w:p>
    <w:p w14:paraId="08408927" w14:textId="77777777" w:rsidR="00662ABC" w:rsidRDefault="00662ABC" w:rsidP="00662ABC">
      <w:pPr>
        <w:ind w:left="1920"/>
      </w:pPr>
      <w:r>
        <w:rPr>
          <w:noProof/>
        </w:rPr>
        <w:drawing>
          <wp:inline distT="0" distB="0" distL="0" distR="0" wp14:anchorId="22998A20" wp14:editId="7754AD29">
            <wp:extent cx="1638300" cy="1552749"/>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3947" cy="1567579"/>
                    </a:xfrm>
                    <a:prstGeom prst="rect">
                      <a:avLst/>
                    </a:prstGeom>
                  </pic:spPr>
                </pic:pic>
              </a:graphicData>
            </a:graphic>
          </wp:inline>
        </w:drawing>
      </w:r>
    </w:p>
    <w:p w14:paraId="2EDA64BA" w14:textId="3D040BB6" w:rsidR="00662ABC" w:rsidRDefault="00077CEB" w:rsidP="00662ABC">
      <w:pPr>
        <w:pStyle w:val="Paragraphedeliste"/>
        <w:numPr>
          <w:ilvl w:val="1"/>
          <w:numId w:val="2"/>
        </w:numPr>
        <w:rPr>
          <w:color w:val="FF0000"/>
        </w:rPr>
      </w:pPr>
      <w:r w:rsidRPr="00A41D2D">
        <w:t>Signal</w:t>
      </w:r>
      <w:r w:rsidR="00662ABC" w:rsidRPr="00A41D2D">
        <w:t xml:space="preserve"> : </w:t>
      </w:r>
      <w:r w:rsidR="00662ABC" w:rsidRPr="00AA70EA">
        <w:rPr>
          <w:color w:val="5B9BD5" w:themeColor="accent5"/>
        </w:rPr>
        <w:t>Numérique</w:t>
      </w:r>
    </w:p>
    <w:p w14:paraId="0B56F8F5" w14:textId="6296D74E" w:rsidR="00662ABC" w:rsidRDefault="00077CEB" w:rsidP="00662ABC">
      <w:pPr>
        <w:pStyle w:val="Paragraphedeliste"/>
        <w:numPr>
          <w:ilvl w:val="1"/>
          <w:numId w:val="2"/>
        </w:numPr>
        <w:rPr>
          <w:color w:val="70AD47" w:themeColor="accent6"/>
        </w:rPr>
      </w:pPr>
      <w:r w:rsidRPr="00DC460B">
        <w:t>Voltage</w:t>
      </w:r>
      <w:r w:rsidR="00662ABC" w:rsidRPr="00DC460B">
        <w:t> :</w:t>
      </w:r>
      <w:r w:rsidR="00662ABC">
        <w:t xml:space="preserve"> </w:t>
      </w:r>
      <w:r w:rsidR="00662ABC" w:rsidRPr="000C7F0F">
        <w:rPr>
          <w:color w:val="70AD47" w:themeColor="accent6"/>
        </w:rPr>
        <w:t>0-5V</w:t>
      </w:r>
    </w:p>
    <w:p w14:paraId="4FCEAB9E" w14:textId="628F46EC" w:rsidR="007410EB" w:rsidRDefault="007410EB" w:rsidP="007410EB">
      <w:pPr>
        <w:rPr>
          <w:color w:val="70AD47" w:themeColor="accent6"/>
        </w:rPr>
      </w:pPr>
    </w:p>
    <w:p w14:paraId="2DA0B47C" w14:textId="0938D058" w:rsidR="007410EB" w:rsidRDefault="007410EB" w:rsidP="007410EB">
      <w:pPr>
        <w:rPr>
          <w:color w:val="70AD47" w:themeColor="accent6"/>
        </w:rPr>
      </w:pPr>
    </w:p>
    <w:p w14:paraId="639D6488" w14:textId="2826A7D3" w:rsidR="007410EB" w:rsidRDefault="007410EB" w:rsidP="007410EB">
      <w:pPr>
        <w:rPr>
          <w:color w:val="70AD47" w:themeColor="accent6"/>
        </w:rPr>
      </w:pPr>
    </w:p>
    <w:p w14:paraId="675EF988" w14:textId="09AE8F9E" w:rsidR="007410EB" w:rsidRDefault="007410EB" w:rsidP="007410EB">
      <w:pPr>
        <w:rPr>
          <w:color w:val="70AD47" w:themeColor="accent6"/>
        </w:rPr>
      </w:pPr>
    </w:p>
    <w:p w14:paraId="08C85A52" w14:textId="77777777" w:rsidR="007410EB" w:rsidRPr="007410EB" w:rsidRDefault="007410EB" w:rsidP="007410EB">
      <w:pPr>
        <w:rPr>
          <w:color w:val="70AD47" w:themeColor="accent6"/>
        </w:rPr>
      </w:pPr>
    </w:p>
    <w:p w14:paraId="68413E85" w14:textId="77777777" w:rsidR="008F40FE" w:rsidRPr="00D102F8" w:rsidRDefault="008F40FE" w:rsidP="008F40FE">
      <w:pPr>
        <w:pStyle w:val="Titre5"/>
      </w:pPr>
      <w:r>
        <w:t>Sorties</w:t>
      </w:r>
      <w:r w:rsidRPr="00D102F8">
        <w:t> :</w:t>
      </w:r>
    </w:p>
    <w:p w14:paraId="2A08502E" w14:textId="77777777" w:rsidR="008F40FE" w:rsidRDefault="008F40FE" w:rsidP="008F40FE">
      <w:pPr>
        <w:pStyle w:val="Paragraphedeliste"/>
        <w:numPr>
          <w:ilvl w:val="0"/>
          <w:numId w:val="2"/>
        </w:numPr>
      </w:pPr>
      <w:r>
        <w:t>S1 </w:t>
      </w:r>
    </w:p>
    <w:p w14:paraId="1BF8C2B7" w14:textId="2BD79EA5" w:rsidR="008F40FE" w:rsidRPr="00ED6954" w:rsidRDefault="008F40FE" w:rsidP="008F40FE">
      <w:pPr>
        <w:pStyle w:val="Paragraphedeliste"/>
        <w:numPr>
          <w:ilvl w:val="1"/>
          <w:numId w:val="2"/>
        </w:numPr>
        <w:rPr>
          <w:color w:val="FF0000"/>
        </w:rPr>
      </w:pPr>
      <w:bookmarkStart w:id="3" w:name="_Hlk29994153"/>
      <w:r>
        <w:t xml:space="preserve">Rôle : </w:t>
      </w:r>
      <w:r w:rsidRPr="000C7F0F">
        <w:rPr>
          <w:color w:val="70AD47" w:themeColor="accent6"/>
        </w:rPr>
        <w:t>activer/désactiver un électroaimant via un relais</w:t>
      </w:r>
      <w:r>
        <w:rPr>
          <w:color w:val="70AD47" w:themeColor="accent6"/>
        </w:rPr>
        <w:t xml:space="preserve"> </w:t>
      </w:r>
      <w:r w:rsidRPr="0087490B">
        <w:rPr>
          <w:color w:val="5B9BD5" w:themeColor="accent5"/>
        </w:rPr>
        <w:t>+ LED témoin sur le tableau de contrôle</w:t>
      </w:r>
      <w:r>
        <w:rPr>
          <w:color w:val="5B9BD5" w:themeColor="accent5"/>
        </w:rPr>
        <w:t>.</w:t>
      </w:r>
    </w:p>
    <w:bookmarkEnd w:id="3"/>
    <w:p w14:paraId="31529D54" w14:textId="77777777" w:rsidR="008F40FE" w:rsidRPr="005346ED" w:rsidRDefault="008F40FE" w:rsidP="008F40FE">
      <w:pPr>
        <w:pStyle w:val="Paragraphedeliste"/>
        <w:ind w:left="1920"/>
        <w:rPr>
          <w:color w:val="FF0000"/>
        </w:rPr>
      </w:pPr>
      <w:r>
        <w:rPr>
          <w:noProof/>
        </w:rPr>
        <w:drawing>
          <wp:inline distT="0" distB="0" distL="0" distR="0" wp14:anchorId="7C1B6E52" wp14:editId="43642B9C">
            <wp:extent cx="1292518" cy="95250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08309" cy="964137"/>
                    </a:xfrm>
                    <a:prstGeom prst="rect">
                      <a:avLst/>
                    </a:prstGeom>
                  </pic:spPr>
                </pic:pic>
              </a:graphicData>
            </a:graphic>
          </wp:inline>
        </w:drawing>
      </w:r>
    </w:p>
    <w:p w14:paraId="496A77DB" w14:textId="77777777" w:rsidR="008F40FE" w:rsidRPr="00AA70EA" w:rsidRDefault="008F40FE" w:rsidP="008F40FE">
      <w:pPr>
        <w:pStyle w:val="Paragraphedeliste"/>
        <w:numPr>
          <w:ilvl w:val="1"/>
          <w:numId w:val="2"/>
        </w:numPr>
        <w:rPr>
          <w:color w:val="5B9BD5" w:themeColor="accent5"/>
        </w:rPr>
      </w:pPr>
      <w:bookmarkStart w:id="4" w:name="_Hlk29994162"/>
      <w:r>
        <w:t xml:space="preserve">Condition : </w:t>
      </w:r>
      <w:r w:rsidRPr="00AA70EA">
        <w:rPr>
          <w:color w:val="5B9BD5" w:themeColor="accent5"/>
        </w:rPr>
        <w:t>Si E1 et E2 sont à 1 alors activer la sortie, sinon, désactiver la sortie</w:t>
      </w:r>
    </w:p>
    <w:p w14:paraId="1484EC52" w14:textId="5D77887E" w:rsidR="008F40FE" w:rsidRDefault="008F40FE" w:rsidP="008F40FE">
      <w:pPr>
        <w:pStyle w:val="Paragraphedeliste"/>
        <w:numPr>
          <w:ilvl w:val="1"/>
          <w:numId w:val="2"/>
        </w:numPr>
        <w:rPr>
          <w:color w:val="70AD47" w:themeColor="accent6"/>
        </w:rPr>
      </w:pPr>
      <w:r w:rsidRPr="00DC460B">
        <w:t>Voltage :</w:t>
      </w:r>
      <w:r>
        <w:t xml:space="preserve"> </w:t>
      </w:r>
      <w:r w:rsidRPr="000C7F0F">
        <w:rPr>
          <w:color w:val="70AD47" w:themeColor="accent6"/>
        </w:rPr>
        <w:t>0-5V</w:t>
      </w:r>
      <w:r>
        <w:rPr>
          <w:color w:val="70AD47" w:themeColor="accent6"/>
        </w:rPr>
        <w:t xml:space="preserve"> </w:t>
      </w:r>
    </w:p>
    <w:bookmarkEnd w:id="4"/>
    <w:p w14:paraId="4A6ABE82" w14:textId="77777777" w:rsidR="008F40FE" w:rsidRDefault="008F40FE" w:rsidP="008F40FE">
      <w:pPr>
        <w:pStyle w:val="Paragraphedeliste"/>
        <w:ind w:left="1416"/>
      </w:pPr>
      <w:r>
        <w:t> </w:t>
      </w:r>
    </w:p>
    <w:p w14:paraId="0A2FF8F4" w14:textId="7226A582" w:rsidR="00BF245D" w:rsidRDefault="00BF245D" w:rsidP="00E00BA8">
      <w:pPr>
        <w:pStyle w:val="Titre5"/>
      </w:pPr>
      <w:r>
        <w:t>Remarques</w:t>
      </w:r>
      <w:r w:rsidRPr="00D102F8">
        <w:t> :</w:t>
      </w:r>
    </w:p>
    <w:p w14:paraId="4FA85FD7" w14:textId="77777777" w:rsidR="00385B63" w:rsidRPr="00385B63" w:rsidRDefault="00385B63" w:rsidP="00385B63"/>
    <w:p w14:paraId="6D6E60E9" w14:textId="6507C79C" w:rsidR="00BF245D" w:rsidRPr="00385B63" w:rsidRDefault="00BF245D" w:rsidP="00BF245D">
      <w:pPr>
        <w:pStyle w:val="Paragraphedeliste"/>
        <w:numPr>
          <w:ilvl w:val="0"/>
          <w:numId w:val="2"/>
        </w:numPr>
        <w:rPr>
          <w:color w:val="000000" w:themeColor="text1"/>
        </w:rPr>
      </w:pPr>
      <w:r w:rsidRPr="00385B63">
        <w:rPr>
          <w:color w:val="000000" w:themeColor="text1"/>
        </w:rPr>
        <w:t xml:space="preserve">Le relais </w:t>
      </w:r>
      <w:r w:rsidR="00385B63" w:rsidRPr="00385B63">
        <w:rPr>
          <w:color w:val="000000" w:themeColor="text1"/>
        </w:rPr>
        <w:t>permet</w:t>
      </w:r>
      <w:r w:rsidRPr="00385B63">
        <w:rPr>
          <w:color w:val="000000" w:themeColor="text1"/>
        </w:rPr>
        <w:t xml:space="preserve"> d’activer/désactiver un verrou magnétique fonctionnant en 12V (300 mA)</w:t>
      </w:r>
      <w:r w:rsidRPr="00385B63">
        <w:rPr>
          <w:color w:val="000000" w:themeColor="text1"/>
        </w:rPr>
        <w:br/>
      </w:r>
    </w:p>
    <w:p w14:paraId="3E88B44B" w14:textId="2F0CE4E2" w:rsidR="00BF245D" w:rsidRPr="00385B63" w:rsidRDefault="00BF245D" w:rsidP="00BF245D">
      <w:pPr>
        <w:pStyle w:val="Paragraphedeliste"/>
        <w:rPr>
          <w:color w:val="000000" w:themeColor="text1"/>
        </w:rPr>
      </w:pPr>
      <w:r w:rsidRPr="00385B63">
        <w:rPr>
          <w:noProof/>
          <w:color w:val="000000" w:themeColor="text1"/>
        </w:rPr>
        <w:lastRenderedPageBreak/>
        <w:drawing>
          <wp:inline distT="0" distB="0" distL="0" distR="0" wp14:anchorId="592044E7" wp14:editId="46DA8A12">
            <wp:extent cx="1201480" cy="904716"/>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22944" cy="920879"/>
                    </a:xfrm>
                    <a:prstGeom prst="rect">
                      <a:avLst/>
                    </a:prstGeom>
                  </pic:spPr>
                </pic:pic>
              </a:graphicData>
            </a:graphic>
          </wp:inline>
        </w:drawing>
      </w:r>
    </w:p>
    <w:p w14:paraId="1D797F95" w14:textId="13FCF6AA" w:rsidR="00BF245D" w:rsidRPr="00385B63" w:rsidRDefault="00BF245D" w:rsidP="00BF245D">
      <w:pPr>
        <w:ind w:left="708"/>
        <w:rPr>
          <w:color w:val="000000" w:themeColor="text1"/>
        </w:rPr>
      </w:pPr>
      <w:r w:rsidRPr="00385B63">
        <w:rPr>
          <w:color w:val="000000" w:themeColor="text1"/>
          <w:u w:val="single"/>
        </w:rPr>
        <w:t>Description du Sous-système</w:t>
      </w:r>
      <w:r w:rsidRPr="00385B63">
        <w:rPr>
          <w:color w:val="000000" w:themeColor="text1"/>
        </w:rPr>
        <w:t> :  Sous un plateau d’échec sont fixés deux capteurs à effet de hall.</w:t>
      </w:r>
      <w:r w:rsidRPr="00385B63">
        <w:rPr>
          <w:color w:val="000000" w:themeColor="text1"/>
        </w:rPr>
        <w:br/>
        <w:t xml:space="preserve">Sur deux pièces (cavalier noirs) sont fixés deux aimants. Quand les joueurs placent les deux cavaliers sur les bonnes cases les aimant fixés sur ces derniers ont pour effet d’activer les deux capteurs à effet de hall. Résultat : La LED de contrôle sur le tableau s’allume. Le relais s’active afin que le verrou magnétique libère la porte qui mène vers la seconde salle </w:t>
      </w:r>
    </w:p>
    <w:p w14:paraId="44740259" w14:textId="5837D6A6" w:rsidR="00662ABC" w:rsidRDefault="00662ABC" w:rsidP="00727684"/>
    <w:p w14:paraId="71328C39" w14:textId="3B3A5274" w:rsidR="00C377C0" w:rsidRDefault="00C377C0" w:rsidP="00727684"/>
    <w:p w14:paraId="477A0DC6" w14:textId="306F3268" w:rsidR="00C377C0" w:rsidRDefault="00C377C0" w:rsidP="00727684"/>
    <w:p w14:paraId="34ED9294" w14:textId="191D0698" w:rsidR="00C377C0" w:rsidRDefault="00C377C0" w:rsidP="00727684"/>
    <w:p w14:paraId="0992ABFF" w14:textId="5ADD00A5" w:rsidR="00C377C0" w:rsidRDefault="00C377C0" w:rsidP="00727684"/>
    <w:p w14:paraId="6B6E9DD2" w14:textId="0DA96000" w:rsidR="00C377C0" w:rsidRDefault="00C377C0" w:rsidP="00727684"/>
    <w:p w14:paraId="35D4AA41" w14:textId="3A9459AE" w:rsidR="00C377C0" w:rsidRDefault="00C377C0" w:rsidP="00727684"/>
    <w:p w14:paraId="6841286C" w14:textId="26B8AAA0" w:rsidR="00C377C0" w:rsidRDefault="00C377C0" w:rsidP="00727684"/>
    <w:p w14:paraId="15768B7A" w14:textId="7FD18881" w:rsidR="00C377C0" w:rsidRDefault="00C377C0" w:rsidP="00727684"/>
    <w:p w14:paraId="246EBE1E" w14:textId="77777777" w:rsidR="00C377C0" w:rsidRDefault="00C377C0" w:rsidP="00727684"/>
    <w:p w14:paraId="48F2AE5E" w14:textId="77777777" w:rsidR="00426BBD" w:rsidRDefault="00426BBD" w:rsidP="00530D2A">
      <w:pPr>
        <w:pStyle w:val="Titre3"/>
      </w:pPr>
    </w:p>
    <w:p w14:paraId="58F7E720" w14:textId="595A56FF" w:rsidR="00426BBD" w:rsidRPr="00426BBD" w:rsidRDefault="00530D2A" w:rsidP="00426BBD">
      <w:pPr>
        <w:pStyle w:val="Titre3"/>
      </w:pPr>
      <w:r>
        <w:t xml:space="preserve">Mécanisme 2 : le lion basculant </w:t>
      </w:r>
      <w:r w:rsidR="00426BBD">
        <w:br/>
      </w:r>
    </w:p>
    <w:p w14:paraId="0D76C71C" w14:textId="77777777" w:rsidR="00530D2A" w:rsidRDefault="00530D2A" w:rsidP="00530D2A">
      <w:r>
        <w:t xml:space="preserve">Le mécanisme repose sur un </w:t>
      </w:r>
      <w:r w:rsidRPr="000C3630">
        <w:rPr>
          <w:b/>
        </w:rPr>
        <w:t>capteur à effet Hall</w:t>
      </w:r>
      <w:r>
        <w:t xml:space="preserve">. </w:t>
      </w:r>
    </w:p>
    <w:p w14:paraId="0B035FA0" w14:textId="0B8F0E44" w:rsidR="00106744" w:rsidRDefault="00530D2A" w:rsidP="00530D2A">
      <w:r>
        <w:t>Selon la mesure, un électroaimant est activé ou désactivé via un relais et une LED s’allume ou non sur le tableau de contrôle.</w:t>
      </w:r>
      <w:r w:rsidR="00810F86">
        <w:br/>
      </w:r>
    </w:p>
    <w:p w14:paraId="6F045C9E" w14:textId="79C85E0F" w:rsidR="00A37628" w:rsidRDefault="00A37628" w:rsidP="00106744">
      <w:pPr>
        <w:pStyle w:val="Titre4"/>
      </w:pPr>
      <w:bookmarkStart w:id="5" w:name="_Toc25056303"/>
      <w:r>
        <w:t>Sous-système S2 : Gestion du lion basculant</w:t>
      </w:r>
      <w:bookmarkEnd w:id="5"/>
    </w:p>
    <w:p w14:paraId="1562036D" w14:textId="6F3D7AF9" w:rsidR="00A37628" w:rsidRPr="00D102F8" w:rsidRDefault="00A37628" w:rsidP="00106744">
      <w:pPr>
        <w:pStyle w:val="Titre5"/>
      </w:pPr>
      <w:r w:rsidRPr="00D102F8">
        <w:t>Entrées :</w:t>
      </w:r>
      <w:r w:rsidR="00106744">
        <w:br/>
      </w:r>
    </w:p>
    <w:p w14:paraId="6C2A20F8" w14:textId="77777777" w:rsidR="00A37628" w:rsidRDefault="00A37628" w:rsidP="00A37628">
      <w:pPr>
        <w:pStyle w:val="Paragraphedeliste"/>
        <w:numPr>
          <w:ilvl w:val="0"/>
          <w:numId w:val="2"/>
        </w:numPr>
      </w:pPr>
      <w:r>
        <w:t>E1 </w:t>
      </w:r>
    </w:p>
    <w:p w14:paraId="273FC906" w14:textId="77777777" w:rsidR="00A37628" w:rsidRPr="00715ECF" w:rsidRDefault="00A37628" w:rsidP="00A37628">
      <w:pPr>
        <w:pStyle w:val="Paragraphedeliste"/>
        <w:numPr>
          <w:ilvl w:val="1"/>
          <w:numId w:val="2"/>
        </w:numPr>
        <w:rPr>
          <w:color w:val="70AD47" w:themeColor="accent6"/>
        </w:rPr>
      </w:pPr>
      <w:r>
        <w:t xml:space="preserve">Type de capteur : </w:t>
      </w:r>
      <w:r w:rsidRPr="00715ECF">
        <w:rPr>
          <w:color w:val="70AD47" w:themeColor="accent6"/>
        </w:rPr>
        <w:t xml:space="preserve">capteur effet Hall </w:t>
      </w:r>
    </w:p>
    <w:p w14:paraId="550FB9A1" w14:textId="12322C03" w:rsidR="00A37628" w:rsidRPr="00AA70EA" w:rsidRDefault="00106744" w:rsidP="00A37628">
      <w:pPr>
        <w:pStyle w:val="Paragraphedeliste"/>
        <w:numPr>
          <w:ilvl w:val="1"/>
          <w:numId w:val="2"/>
        </w:numPr>
      </w:pPr>
      <w:r>
        <w:t>Référence</w:t>
      </w:r>
      <w:r w:rsidR="00A37628">
        <w:t xml:space="preserve"> : </w:t>
      </w:r>
      <w:r w:rsidR="00A37628" w:rsidRPr="0087490B">
        <w:rPr>
          <w:color w:val="5B9BD5" w:themeColor="accent5"/>
        </w:rPr>
        <w:t xml:space="preserve">Capteur à effet Hall </w:t>
      </w:r>
      <w:r w:rsidR="00A37628" w:rsidRPr="00AA70EA">
        <w:rPr>
          <w:color w:val="5B9BD5" w:themeColor="accent5"/>
        </w:rPr>
        <w:t xml:space="preserve">Capteur à effet </w:t>
      </w:r>
      <w:proofErr w:type="gramStart"/>
      <w:r w:rsidR="00A37628" w:rsidRPr="00AA70EA">
        <w:rPr>
          <w:color w:val="5B9BD5" w:themeColor="accent5"/>
        </w:rPr>
        <w:t>Hall  A</w:t>
      </w:r>
      <w:proofErr w:type="gramEnd"/>
      <w:r w:rsidR="00A37628" w:rsidRPr="00AA70EA">
        <w:rPr>
          <w:color w:val="5B9BD5" w:themeColor="accent5"/>
        </w:rPr>
        <w:t xml:space="preserve">3144 </w:t>
      </w:r>
    </w:p>
    <w:p w14:paraId="57513625" w14:textId="77777777" w:rsidR="00A37628" w:rsidRDefault="00A37628" w:rsidP="00A37628">
      <w:pPr>
        <w:pStyle w:val="Paragraphedeliste"/>
        <w:ind w:left="1920"/>
      </w:pPr>
      <w:r>
        <w:rPr>
          <w:noProof/>
        </w:rPr>
        <w:lastRenderedPageBreak/>
        <w:drawing>
          <wp:inline distT="0" distB="0" distL="0" distR="0" wp14:anchorId="2FD3A87D" wp14:editId="65F38C3D">
            <wp:extent cx="1638300" cy="1552749"/>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3947" cy="1567579"/>
                    </a:xfrm>
                    <a:prstGeom prst="rect">
                      <a:avLst/>
                    </a:prstGeom>
                  </pic:spPr>
                </pic:pic>
              </a:graphicData>
            </a:graphic>
          </wp:inline>
        </w:drawing>
      </w:r>
    </w:p>
    <w:p w14:paraId="61970F6B" w14:textId="26E6F1AD" w:rsidR="00A37628" w:rsidRDefault="00106744" w:rsidP="00A37628">
      <w:pPr>
        <w:pStyle w:val="Paragraphedeliste"/>
        <w:numPr>
          <w:ilvl w:val="1"/>
          <w:numId w:val="2"/>
        </w:numPr>
        <w:rPr>
          <w:color w:val="FF0000"/>
        </w:rPr>
      </w:pPr>
      <w:r w:rsidRPr="00A41D2D">
        <w:t>Signal</w:t>
      </w:r>
      <w:r w:rsidR="00A37628" w:rsidRPr="00A41D2D">
        <w:t xml:space="preserve"> : </w:t>
      </w:r>
      <w:r w:rsidR="00A37628" w:rsidRPr="0087490B">
        <w:rPr>
          <w:color w:val="5B9BD5" w:themeColor="accent5"/>
        </w:rPr>
        <w:t>numérique </w:t>
      </w:r>
    </w:p>
    <w:p w14:paraId="7B375DE0" w14:textId="54516560" w:rsidR="00A37628" w:rsidRPr="0087490B" w:rsidRDefault="00106744" w:rsidP="00A37628">
      <w:pPr>
        <w:pStyle w:val="Paragraphedeliste"/>
        <w:numPr>
          <w:ilvl w:val="1"/>
          <w:numId w:val="2"/>
        </w:numPr>
        <w:rPr>
          <w:color w:val="FF0000"/>
        </w:rPr>
      </w:pPr>
      <w:r w:rsidRPr="00DC460B">
        <w:t>Voltage</w:t>
      </w:r>
      <w:r w:rsidR="00A37628" w:rsidRPr="00DC460B">
        <w:t> :</w:t>
      </w:r>
      <w:r w:rsidR="00A37628">
        <w:t xml:space="preserve">  </w:t>
      </w:r>
      <w:r w:rsidR="00A37628" w:rsidRPr="0087490B">
        <w:rPr>
          <w:color w:val="5B9BD5" w:themeColor="accent5"/>
        </w:rPr>
        <w:t>0-5V</w:t>
      </w:r>
    </w:p>
    <w:p w14:paraId="16194AB2" w14:textId="24A39D44" w:rsidR="00A37628" w:rsidRPr="00D102F8" w:rsidRDefault="00A37628" w:rsidP="00106744">
      <w:pPr>
        <w:pStyle w:val="Titre5"/>
      </w:pPr>
      <w:r>
        <w:t>Sorties</w:t>
      </w:r>
      <w:r w:rsidRPr="00D102F8">
        <w:t> :</w:t>
      </w:r>
      <w:r w:rsidR="00106744">
        <w:br/>
      </w:r>
    </w:p>
    <w:p w14:paraId="63534CED" w14:textId="77777777" w:rsidR="00A37628" w:rsidRDefault="00A37628" w:rsidP="00A37628">
      <w:pPr>
        <w:pStyle w:val="Paragraphedeliste"/>
        <w:numPr>
          <w:ilvl w:val="0"/>
          <w:numId w:val="2"/>
        </w:numPr>
      </w:pPr>
      <w:r>
        <w:t>S1 </w:t>
      </w:r>
    </w:p>
    <w:p w14:paraId="0DBB1E21" w14:textId="22403D0E" w:rsidR="00A37628" w:rsidRPr="00021065" w:rsidRDefault="00A37628" w:rsidP="00A37628">
      <w:pPr>
        <w:pStyle w:val="Paragraphedeliste"/>
        <w:numPr>
          <w:ilvl w:val="1"/>
          <w:numId w:val="2"/>
        </w:numPr>
        <w:rPr>
          <w:color w:val="FF0000"/>
        </w:rPr>
      </w:pPr>
      <w:r>
        <w:t xml:space="preserve">Rôle : </w:t>
      </w:r>
      <w:r w:rsidRPr="000C7F0F">
        <w:rPr>
          <w:color w:val="70AD47" w:themeColor="accent6"/>
        </w:rPr>
        <w:t>activer un</w:t>
      </w:r>
      <w:r>
        <w:rPr>
          <w:color w:val="70AD47" w:themeColor="accent6"/>
        </w:rPr>
        <w:t xml:space="preserve">e gâche électrique (Solénoïde 12V) </w:t>
      </w:r>
      <w:r w:rsidRPr="000C7F0F">
        <w:rPr>
          <w:color w:val="70AD47" w:themeColor="accent6"/>
        </w:rPr>
        <w:t>via un relais</w:t>
      </w:r>
      <w:r>
        <w:rPr>
          <w:color w:val="70AD47" w:themeColor="accent6"/>
        </w:rPr>
        <w:t xml:space="preserve"> </w:t>
      </w:r>
      <w:r w:rsidRPr="00336630">
        <w:rPr>
          <w:color w:val="5B9BD5" w:themeColor="accent5"/>
        </w:rPr>
        <w:t xml:space="preserve">+ LED de contrôle </w:t>
      </w:r>
      <w:r>
        <w:rPr>
          <w:noProof/>
        </w:rPr>
        <w:drawing>
          <wp:inline distT="0" distB="0" distL="0" distR="0" wp14:anchorId="4B57EF47" wp14:editId="495A24BD">
            <wp:extent cx="1235034" cy="910138"/>
            <wp:effectExtent l="0" t="0" r="381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52510" cy="923017"/>
                    </a:xfrm>
                    <a:prstGeom prst="rect">
                      <a:avLst/>
                    </a:prstGeom>
                  </pic:spPr>
                </pic:pic>
              </a:graphicData>
            </a:graphic>
          </wp:inline>
        </w:drawing>
      </w:r>
      <w:r w:rsidR="00BC789E">
        <w:rPr>
          <w:color w:val="5B9BD5" w:themeColor="accent5"/>
        </w:rPr>
        <w:br/>
      </w:r>
      <w:r>
        <w:rPr>
          <w:color w:val="5B9BD5" w:themeColor="accent5"/>
        </w:rPr>
        <w:t>Relais 5Volt</w:t>
      </w:r>
    </w:p>
    <w:p w14:paraId="5E7F9F65" w14:textId="77777777" w:rsidR="00A37628" w:rsidRDefault="00A37628" w:rsidP="00A37628">
      <w:pPr>
        <w:pStyle w:val="Paragraphedeliste"/>
        <w:rPr>
          <w:color w:val="70AD47" w:themeColor="accent6"/>
        </w:rPr>
      </w:pPr>
    </w:p>
    <w:p w14:paraId="480042DC" w14:textId="15730620" w:rsidR="00A37628" w:rsidRPr="004830F8" w:rsidRDefault="00A37628" w:rsidP="004830F8">
      <w:pPr>
        <w:pStyle w:val="Paragraphedeliste"/>
        <w:rPr>
          <w:color w:val="5B9BD5" w:themeColor="accent5"/>
        </w:rPr>
      </w:pPr>
      <w:r w:rsidRPr="004B6235">
        <w:rPr>
          <w:noProof/>
          <w:color w:val="5B9BD5" w:themeColor="accent5"/>
        </w:rPr>
        <w:drawing>
          <wp:inline distT="0" distB="0" distL="0" distR="0" wp14:anchorId="55DE2FD2" wp14:editId="4AC15B9B">
            <wp:extent cx="1641031" cy="1140031"/>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61590" cy="1154314"/>
                    </a:xfrm>
                    <a:prstGeom prst="rect">
                      <a:avLst/>
                    </a:prstGeom>
                  </pic:spPr>
                </pic:pic>
              </a:graphicData>
            </a:graphic>
          </wp:inline>
        </w:drawing>
      </w:r>
      <w:r w:rsidR="00BC789E">
        <w:rPr>
          <w:color w:val="5B9BD5" w:themeColor="accent5"/>
        </w:rPr>
        <w:br/>
      </w:r>
      <w:r w:rsidRPr="004B6235">
        <w:rPr>
          <w:color w:val="5B9BD5" w:themeColor="accent5"/>
        </w:rPr>
        <w:t>Gâche électrique (Solénoïde 12volt)</w:t>
      </w:r>
    </w:p>
    <w:p w14:paraId="4D11D401" w14:textId="77777777" w:rsidR="00A37628" w:rsidRDefault="00A37628" w:rsidP="00A37628">
      <w:pPr>
        <w:pStyle w:val="Paragraphedeliste"/>
        <w:numPr>
          <w:ilvl w:val="1"/>
          <w:numId w:val="2"/>
        </w:numPr>
      </w:pPr>
      <w:r>
        <w:t xml:space="preserve">Condition : </w:t>
      </w:r>
      <w:r w:rsidRPr="0087490B">
        <w:rPr>
          <w:color w:val="5B9BD5" w:themeColor="accent5"/>
        </w:rPr>
        <w:t>Si E1 est à 0 alors activer la sortie, sinon, désactiver la sortie</w:t>
      </w:r>
    </w:p>
    <w:p w14:paraId="3FFEFB49" w14:textId="1CD05E98" w:rsidR="00A37628" w:rsidRDefault="00106744" w:rsidP="00A37628">
      <w:pPr>
        <w:pStyle w:val="Paragraphedeliste"/>
        <w:numPr>
          <w:ilvl w:val="1"/>
          <w:numId w:val="2"/>
        </w:numPr>
        <w:rPr>
          <w:color w:val="70AD47" w:themeColor="accent6"/>
        </w:rPr>
      </w:pPr>
      <w:r w:rsidRPr="00DC460B">
        <w:t>Voltage</w:t>
      </w:r>
      <w:r w:rsidR="00A37628" w:rsidRPr="00DC460B">
        <w:t> :</w:t>
      </w:r>
      <w:r w:rsidR="00A37628">
        <w:t xml:space="preserve"> </w:t>
      </w:r>
      <w:r w:rsidR="00A37628" w:rsidRPr="000C7F0F">
        <w:rPr>
          <w:color w:val="70AD47" w:themeColor="accent6"/>
        </w:rPr>
        <w:t>0-5V</w:t>
      </w:r>
    </w:p>
    <w:p w14:paraId="33FAFFF4" w14:textId="4149CD02" w:rsidR="00A37628" w:rsidRPr="00A37628" w:rsidRDefault="00A37628" w:rsidP="00A37628">
      <w:pPr>
        <w:pStyle w:val="Titre2"/>
        <w:rPr>
          <w:color w:val="000000" w:themeColor="text1"/>
        </w:rPr>
      </w:pPr>
      <w:r w:rsidRPr="00090C54">
        <w:rPr>
          <w:rStyle w:val="Titre5Car"/>
        </w:rPr>
        <w:t>Remarques :</w:t>
      </w:r>
      <w:r>
        <w:br/>
      </w:r>
      <w:r>
        <w:br/>
      </w:r>
      <w:r w:rsidRPr="00A37628">
        <w:rPr>
          <w:color w:val="000000" w:themeColor="text1"/>
          <w:u w:val="single"/>
        </w:rPr>
        <w:t>Description du Sous-système</w:t>
      </w:r>
      <w:r w:rsidRPr="00A37628">
        <w:rPr>
          <w:color w:val="000000" w:themeColor="text1"/>
        </w:rPr>
        <w:t> :  Sur un socle trône une statuette de lion. Cette statuette peut basculer sur le côté cette dernière étant fixé à une charnière.</w:t>
      </w:r>
      <w:r w:rsidRPr="00A37628">
        <w:rPr>
          <w:color w:val="000000" w:themeColor="text1"/>
        </w:rPr>
        <w:br/>
        <w:t>Dans le socle est scellé un capteur à effet de hall et un aimant est fixé sous la statuette</w:t>
      </w:r>
      <w:r w:rsidRPr="00A37628">
        <w:rPr>
          <w:color w:val="000000" w:themeColor="text1"/>
        </w:rPr>
        <w:br/>
        <w:t>Ici la condition est inversée par rapport aux échecs. En effet, la statuette de lion est constamment sur le capteur à effet de hall. Lorsque les joueurs basculent la statuette, l’aimant fixé sur cette dernière n’active plus le capteur. C’est donc lorsque le capteur n’est plus activé que la condition est remplie.</w:t>
      </w:r>
      <w:r w:rsidRPr="00A37628">
        <w:rPr>
          <w:color w:val="000000" w:themeColor="text1"/>
        </w:rPr>
        <w:br/>
      </w:r>
    </w:p>
    <w:p w14:paraId="2299C6C4" w14:textId="2334D17C" w:rsidR="00CB0604" w:rsidRPr="00F62F20" w:rsidRDefault="00A37628" w:rsidP="00530D2A">
      <w:pPr>
        <w:rPr>
          <w:rFonts w:asciiTheme="majorHAnsi" w:hAnsiTheme="majorHAnsi" w:cstheme="majorHAnsi"/>
          <w:color w:val="000000" w:themeColor="text1"/>
          <w:sz w:val="26"/>
          <w:szCs w:val="26"/>
        </w:rPr>
      </w:pPr>
      <w:r w:rsidRPr="0088055A">
        <w:rPr>
          <w:rFonts w:asciiTheme="majorHAnsi" w:hAnsiTheme="majorHAnsi" w:cstheme="majorHAnsi"/>
          <w:color w:val="000000" w:themeColor="text1"/>
          <w:sz w:val="26"/>
          <w:szCs w:val="26"/>
        </w:rPr>
        <w:t>Résultat : le relais s’active afin que la gâche électrique (Solénoïde 12V) s’enclenche ouvrant ainsi un tiroir contenant un indice.</w:t>
      </w:r>
      <w:r w:rsidRPr="0088055A">
        <w:rPr>
          <w:rFonts w:asciiTheme="majorHAnsi" w:hAnsiTheme="majorHAnsi" w:cstheme="majorHAnsi"/>
          <w:color w:val="000000" w:themeColor="text1"/>
          <w:sz w:val="26"/>
          <w:szCs w:val="26"/>
        </w:rPr>
        <w:br/>
      </w:r>
      <w:r w:rsidRPr="0088055A">
        <w:rPr>
          <w:rFonts w:asciiTheme="majorHAnsi" w:hAnsiTheme="majorHAnsi" w:cstheme="majorHAnsi"/>
          <w:color w:val="000000" w:themeColor="text1"/>
          <w:sz w:val="26"/>
          <w:szCs w:val="26"/>
        </w:rPr>
        <w:lastRenderedPageBreak/>
        <w:t>Aussi, une LED de contrôle s’allume sur le tableau.</w:t>
      </w:r>
      <w:r w:rsidR="00F62F20">
        <w:rPr>
          <w:rFonts w:asciiTheme="majorHAnsi" w:hAnsiTheme="majorHAnsi" w:cstheme="majorHAnsi"/>
          <w:color w:val="000000" w:themeColor="text1"/>
          <w:sz w:val="26"/>
          <w:szCs w:val="26"/>
        </w:rPr>
        <w:br/>
      </w:r>
    </w:p>
    <w:p w14:paraId="320ABE6C" w14:textId="77777777" w:rsidR="00530D2A" w:rsidRPr="00530D2A" w:rsidRDefault="00530D2A" w:rsidP="00530D2A">
      <w:pPr>
        <w:pStyle w:val="Titre3"/>
      </w:pPr>
      <w:r>
        <w:t xml:space="preserve">Mécanisme 3 : l’élément TERRE  </w:t>
      </w:r>
      <w:r>
        <w:br/>
      </w:r>
    </w:p>
    <w:p w14:paraId="6D8AAE5D" w14:textId="77777777" w:rsidR="00530D2A" w:rsidRDefault="00530D2A" w:rsidP="00530D2A">
      <w:r>
        <w:t xml:space="preserve">Le mécanisme repose sur un </w:t>
      </w:r>
      <w:r w:rsidRPr="000C3630">
        <w:rPr>
          <w:b/>
        </w:rPr>
        <w:t>capteur à effet Hall</w:t>
      </w:r>
      <w:r>
        <w:t xml:space="preserve">. </w:t>
      </w:r>
    </w:p>
    <w:p w14:paraId="3B634D9C" w14:textId="27CC9D33" w:rsidR="00530D2A" w:rsidRDefault="00530D2A" w:rsidP="00530D2A">
      <w:r>
        <w:t>Selon la mesure, (i) un moteur et une LED sont activés ou désactivés via un relais pendant un laps de temps (ii) une sortie est paramétrée en destination du mécanisme des quatre éléments.</w:t>
      </w:r>
    </w:p>
    <w:p w14:paraId="6E07BBDF" w14:textId="67AFA7E2" w:rsidR="00F62F20" w:rsidRPr="005922D4" w:rsidRDefault="00F62F20" w:rsidP="00F62F20">
      <w:pPr>
        <w:pStyle w:val="Titre4"/>
      </w:pPr>
      <w:bookmarkStart w:id="6" w:name="_Toc25056304"/>
      <w:r>
        <w:t>Sous-système S3 </w:t>
      </w:r>
      <w:r w:rsidRPr="005922D4">
        <w:t>: Gestion de l’élément TERRE</w:t>
      </w:r>
      <w:bookmarkEnd w:id="6"/>
      <w:r>
        <w:br/>
      </w:r>
    </w:p>
    <w:p w14:paraId="1EC9F836" w14:textId="57BB97A8" w:rsidR="00F62F20" w:rsidRPr="00F62F20" w:rsidRDefault="00F62F20" w:rsidP="00F62F20">
      <w:pPr>
        <w:pStyle w:val="Titre5"/>
      </w:pPr>
      <w:r w:rsidRPr="00D102F8">
        <w:t>Entrées :</w:t>
      </w:r>
      <w:r>
        <w:br/>
      </w:r>
    </w:p>
    <w:p w14:paraId="7A206250" w14:textId="77777777" w:rsidR="00F62F20" w:rsidRDefault="00F62F20" w:rsidP="00F62F20">
      <w:pPr>
        <w:pStyle w:val="Paragraphedeliste"/>
        <w:numPr>
          <w:ilvl w:val="0"/>
          <w:numId w:val="2"/>
        </w:numPr>
      </w:pPr>
      <w:r>
        <w:t>E1 </w:t>
      </w:r>
    </w:p>
    <w:p w14:paraId="4768A07B" w14:textId="77777777" w:rsidR="00F62F20" w:rsidRPr="00715ECF" w:rsidRDefault="00F62F20" w:rsidP="00F62F20">
      <w:pPr>
        <w:pStyle w:val="Paragraphedeliste"/>
        <w:numPr>
          <w:ilvl w:val="1"/>
          <w:numId w:val="2"/>
        </w:numPr>
        <w:rPr>
          <w:color w:val="70AD47" w:themeColor="accent6"/>
        </w:rPr>
      </w:pPr>
      <w:r>
        <w:t xml:space="preserve">Type de capteur : </w:t>
      </w:r>
      <w:r w:rsidRPr="00715ECF">
        <w:rPr>
          <w:color w:val="70AD47" w:themeColor="accent6"/>
        </w:rPr>
        <w:t xml:space="preserve">capteur effet Hall </w:t>
      </w:r>
    </w:p>
    <w:p w14:paraId="13E16D9F" w14:textId="5F5A8C3F" w:rsidR="00F62F20" w:rsidRPr="00AA70EA" w:rsidRDefault="00F62F20" w:rsidP="00F62F20">
      <w:pPr>
        <w:pStyle w:val="Paragraphedeliste"/>
        <w:numPr>
          <w:ilvl w:val="1"/>
          <w:numId w:val="2"/>
        </w:numPr>
      </w:pPr>
      <w:r>
        <w:t xml:space="preserve">Référence : </w:t>
      </w:r>
      <w:r w:rsidRPr="00336630">
        <w:rPr>
          <w:color w:val="5B9BD5" w:themeColor="accent5"/>
        </w:rPr>
        <w:t xml:space="preserve">Capteur à effet Hall </w:t>
      </w:r>
      <w:r w:rsidRPr="00AA70EA">
        <w:rPr>
          <w:color w:val="5B9BD5" w:themeColor="accent5"/>
        </w:rPr>
        <w:t xml:space="preserve">Capteur à effet </w:t>
      </w:r>
      <w:r w:rsidR="0019793B" w:rsidRPr="00AA70EA">
        <w:rPr>
          <w:color w:val="5B9BD5" w:themeColor="accent5"/>
        </w:rPr>
        <w:t>Hall A</w:t>
      </w:r>
      <w:r w:rsidRPr="00AA70EA">
        <w:rPr>
          <w:color w:val="5B9BD5" w:themeColor="accent5"/>
        </w:rPr>
        <w:t xml:space="preserve">3144 </w:t>
      </w:r>
    </w:p>
    <w:p w14:paraId="4A37258F" w14:textId="77777777" w:rsidR="00F62F20" w:rsidRDefault="00F62F20" w:rsidP="00F62F20">
      <w:pPr>
        <w:pStyle w:val="Paragraphedeliste"/>
        <w:ind w:left="1920"/>
      </w:pPr>
      <w:r>
        <w:rPr>
          <w:noProof/>
        </w:rPr>
        <w:drawing>
          <wp:inline distT="0" distB="0" distL="0" distR="0" wp14:anchorId="0B4F54CA" wp14:editId="339165B0">
            <wp:extent cx="1155492" cy="1095153"/>
            <wp:effectExtent l="0" t="0" r="698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0558" cy="1118910"/>
                    </a:xfrm>
                    <a:prstGeom prst="rect">
                      <a:avLst/>
                    </a:prstGeom>
                  </pic:spPr>
                </pic:pic>
              </a:graphicData>
            </a:graphic>
          </wp:inline>
        </w:drawing>
      </w:r>
    </w:p>
    <w:p w14:paraId="40A8ACA6" w14:textId="2E406CD7" w:rsidR="00F62F20" w:rsidRPr="00336630" w:rsidRDefault="00F62F20" w:rsidP="00F62F20">
      <w:pPr>
        <w:pStyle w:val="Paragraphedeliste"/>
        <w:numPr>
          <w:ilvl w:val="1"/>
          <w:numId w:val="2"/>
        </w:numPr>
        <w:rPr>
          <w:color w:val="FF0000"/>
        </w:rPr>
      </w:pPr>
      <w:r w:rsidRPr="00A41D2D">
        <w:t xml:space="preserve">Signal : </w:t>
      </w:r>
      <w:r w:rsidRPr="00336630">
        <w:rPr>
          <w:color w:val="5B9BD5" w:themeColor="accent5"/>
        </w:rPr>
        <w:t>numérique </w:t>
      </w:r>
    </w:p>
    <w:p w14:paraId="21F44402" w14:textId="1F3630C9" w:rsidR="00F62F20" w:rsidRPr="00715ECF" w:rsidRDefault="00F62F20" w:rsidP="00F62F20">
      <w:pPr>
        <w:pStyle w:val="Paragraphedeliste"/>
        <w:numPr>
          <w:ilvl w:val="1"/>
          <w:numId w:val="2"/>
        </w:numPr>
        <w:rPr>
          <w:color w:val="70AD47" w:themeColor="accent6"/>
        </w:rPr>
      </w:pPr>
      <w:r w:rsidRPr="00DC460B">
        <w:t>Voltage :</w:t>
      </w:r>
      <w:r>
        <w:t xml:space="preserve"> </w:t>
      </w:r>
      <w:r w:rsidRPr="000C7F0F">
        <w:rPr>
          <w:color w:val="70AD47" w:themeColor="accent6"/>
        </w:rPr>
        <w:t>0-5V</w:t>
      </w:r>
    </w:p>
    <w:p w14:paraId="32E1C330" w14:textId="52B5FC65" w:rsidR="00F62F20" w:rsidRPr="00D102F8" w:rsidRDefault="00F62F20" w:rsidP="00F62F20">
      <w:pPr>
        <w:pStyle w:val="Titre5"/>
      </w:pPr>
      <w:r>
        <w:t>Sorties</w:t>
      </w:r>
      <w:r w:rsidRPr="00D102F8">
        <w:t> :</w:t>
      </w:r>
      <w:r>
        <w:br/>
      </w:r>
    </w:p>
    <w:p w14:paraId="1A09E6B3" w14:textId="77777777" w:rsidR="00F62F20" w:rsidRDefault="00F62F20" w:rsidP="00F62F20">
      <w:pPr>
        <w:pStyle w:val="Paragraphedeliste"/>
        <w:numPr>
          <w:ilvl w:val="0"/>
          <w:numId w:val="2"/>
        </w:numPr>
      </w:pPr>
      <w:r>
        <w:t>S1 </w:t>
      </w:r>
    </w:p>
    <w:p w14:paraId="08E427D7" w14:textId="77777777" w:rsidR="00F62F20" w:rsidRPr="005346ED" w:rsidRDefault="00F62F20" w:rsidP="00F62F20">
      <w:pPr>
        <w:pStyle w:val="Paragraphedeliste"/>
        <w:numPr>
          <w:ilvl w:val="1"/>
          <w:numId w:val="2"/>
        </w:numPr>
        <w:rPr>
          <w:color w:val="FF0000"/>
        </w:rPr>
      </w:pPr>
      <w:r>
        <w:t xml:space="preserve">Rôle : </w:t>
      </w:r>
      <w:r w:rsidRPr="000C7F0F">
        <w:rPr>
          <w:color w:val="70AD47" w:themeColor="accent6"/>
        </w:rPr>
        <w:t xml:space="preserve">activer/désactiver un </w:t>
      </w:r>
      <w:r>
        <w:rPr>
          <w:color w:val="70AD47" w:themeColor="accent6"/>
        </w:rPr>
        <w:t>moteur</w:t>
      </w:r>
      <w:r w:rsidRPr="000C7F0F">
        <w:rPr>
          <w:color w:val="70AD47" w:themeColor="accent6"/>
        </w:rPr>
        <w:t xml:space="preserve"> </w:t>
      </w:r>
      <w:r>
        <w:rPr>
          <w:color w:val="70AD47" w:themeColor="accent6"/>
        </w:rPr>
        <w:t xml:space="preserve">(12 Volt) </w:t>
      </w:r>
      <w:r w:rsidRPr="000C7F0F">
        <w:rPr>
          <w:color w:val="70AD47" w:themeColor="accent6"/>
        </w:rPr>
        <w:t>via un relais</w:t>
      </w:r>
      <w:r>
        <w:rPr>
          <w:color w:val="70AD47" w:themeColor="accent6"/>
        </w:rPr>
        <w:t xml:space="preserve"> </w:t>
      </w:r>
      <w:r w:rsidRPr="00336630">
        <w:rPr>
          <w:color w:val="5B9BD5" w:themeColor="accent5"/>
        </w:rPr>
        <w:t>+ LED de Contrôle</w:t>
      </w:r>
    </w:p>
    <w:p w14:paraId="33D9092C" w14:textId="77777777" w:rsidR="00F62F20" w:rsidRDefault="00F62F20" w:rsidP="00F62F20">
      <w:pPr>
        <w:pStyle w:val="Paragraphedeliste"/>
        <w:numPr>
          <w:ilvl w:val="1"/>
          <w:numId w:val="2"/>
        </w:numPr>
      </w:pPr>
      <w:r>
        <w:t xml:space="preserve">Condition : </w:t>
      </w:r>
      <w:r w:rsidRPr="00336630">
        <w:rPr>
          <w:color w:val="5B9BD5" w:themeColor="accent5"/>
        </w:rPr>
        <w:t>Si E1 sont à 1 alors activer la sortie, sinon, désactiver la sortie</w:t>
      </w:r>
    </w:p>
    <w:p w14:paraId="28419AF4" w14:textId="6C23F542" w:rsidR="00F62F20" w:rsidRDefault="00F62F20" w:rsidP="00F62F20">
      <w:pPr>
        <w:pStyle w:val="Paragraphedeliste"/>
        <w:numPr>
          <w:ilvl w:val="1"/>
          <w:numId w:val="2"/>
        </w:numPr>
        <w:rPr>
          <w:color w:val="70AD47" w:themeColor="accent6"/>
        </w:rPr>
      </w:pPr>
      <w:r w:rsidRPr="00DC460B">
        <w:t>Voltage :</w:t>
      </w:r>
      <w:r>
        <w:t xml:space="preserve"> </w:t>
      </w:r>
      <w:r w:rsidRPr="000C7F0F">
        <w:rPr>
          <w:color w:val="70AD47" w:themeColor="accent6"/>
        </w:rPr>
        <w:t>0-5V</w:t>
      </w:r>
    </w:p>
    <w:p w14:paraId="77E23E6E" w14:textId="77777777" w:rsidR="00F62F20" w:rsidRDefault="00F62F20" w:rsidP="00F62F20">
      <w:pPr>
        <w:pStyle w:val="Paragraphedeliste"/>
        <w:numPr>
          <w:ilvl w:val="0"/>
          <w:numId w:val="2"/>
        </w:numPr>
      </w:pPr>
      <w:r>
        <w:t>S_TERRE</w:t>
      </w:r>
    </w:p>
    <w:p w14:paraId="3D820037" w14:textId="77777777" w:rsidR="00F62F20" w:rsidRDefault="00F62F20" w:rsidP="00F62F20">
      <w:pPr>
        <w:pStyle w:val="Paragraphedeliste"/>
        <w:ind w:left="1920"/>
        <w:rPr>
          <w:color w:val="70AD47" w:themeColor="accent6"/>
        </w:rPr>
      </w:pPr>
      <w:r>
        <w:t xml:space="preserve">Rôle : </w:t>
      </w:r>
      <w:r w:rsidRPr="00336630">
        <w:rPr>
          <w:color w:val="5B9BD5" w:themeColor="accent5"/>
        </w:rPr>
        <w:t>entrée de la gestion des quatre éléments</w:t>
      </w:r>
    </w:p>
    <w:p w14:paraId="58B36090" w14:textId="6B175236" w:rsidR="00F62F20" w:rsidRDefault="00F62F20" w:rsidP="001C1BD6">
      <w:pPr>
        <w:pStyle w:val="Titre5"/>
      </w:pPr>
      <w:r>
        <w:t>Remarques</w:t>
      </w:r>
      <w:r w:rsidRPr="00D102F8">
        <w:t> :</w:t>
      </w:r>
      <w:r w:rsidR="001C1BD6">
        <w:br/>
      </w:r>
    </w:p>
    <w:p w14:paraId="748C5B09" w14:textId="77777777" w:rsidR="00F62F20" w:rsidRDefault="00F62F20" w:rsidP="00F62F20">
      <w:r>
        <w:t>Dans un faux doigt de cinéma est scellé un aimant. Lorsque l’on place ce doigt sur un récepteur d’empreinte digital (Faux récepteur contenant uniquement un récepteur à effet de hall) la condition est remplie.</w:t>
      </w:r>
    </w:p>
    <w:p w14:paraId="478D6998" w14:textId="4F6E7C9A" w:rsidR="00F62F20" w:rsidRDefault="00F62F20" w:rsidP="00F62F20">
      <w:r>
        <w:t xml:space="preserve">Résultat : </w:t>
      </w:r>
      <w:r>
        <w:br/>
      </w:r>
      <w:r w:rsidR="00731697">
        <w:t>1) Une</w:t>
      </w:r>
      <w:r>
        <w:t xml:space="preserve"> LED de contrôle s’allume</w:t>
      </w:r>
      <w:r w:rsidR="00E57EB0">
        <w:t>.</w:t>
      </w:r>
      <w:r>
        <w:t xml:space="preserve"> </w:t>
      </w:r>
      <w:r>
        <w:br/>
      </w:r>
      <w:r w:rsidR="001C1BD6">
        <w:t>2) Un</w:t>
      </w:r>
      <w:r>
        <w:t xml:space="preserve"> actionneur linéaire (Moteur 12Volt - Cf </w:t>
      </w:r>
      <w:r w:rsidR="00E57EB0">
        <w:t>illustration) se</w:t>
      </w:r>
      <w:r>
        <w:t xml:space="preserve"> met en route via un relais faisant « monter » un meuble du sol afin de révéler une cache secrète.</w:t>
      </w:r>
    </w:p>
    <w:p w14:paraId="6FB7821E" w14:textId="0279F72E" w:rsidR="00F62F20" w:rsidRDefault="00F62F20" w:rsidP="00F62F20">
      <w:r>
        <w:rPr>
          <w:noProof/>
        </w:rPr>
        <w:lastRenderedPageBreak/>
        <w:drawing>
          <wp:inline distT="0" distB="0" distL="0" distR="0" wp14:anchorId="7A7C235B" wp14:editId="07655445">
            <wp:extent cx="1114425" cy="82125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32004" cy="834211"/>
                    </a:xfrm>
                    <a:prstGeom prst="rect">
                      <a:avLst/>
                    </a:prstGeom>
                  </pic:spPr>
                </pic:pic>
              </a:graphicData>
            </a:graphic>
          </wp:inline>
        </w:drawing>
      </w:r>
      <w:r w:rsidR="004D1513">
        <w:rPr>
          <w:color w:val="5B9BD5" w:themeColor="accent5"/>
        </w:rPr>
        <w:br/>
      </w:r>
      <w:r>
        <w:rPr>
          <w:color w:val="5B9BD5" w:themeColor="accent5"/>
        </w:rPr>
        <w:t>Relais 5Volt</w:t>
      </w:r>
      <w:r>
        <w:br/>
      </w:r>
      <w:r>
        <w:rPr>
          <w:noProof/>
        </w:rPr>
        <w:drawing>
          <wp:inline distT="0" distB="0" distL="0" distR="0" wp14:anchorId="555E986F" wp14:editId="290AAB19">
            <wp:extent cx="1743075" cy="179573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9979" cy="1833755"/>
                    </a:xfrm>
                    <a:prstGeom prst="rect">
                      <a:avLst/>
                    </a:prstGeom>
                  </pic:spPr>
                </pic:pic>
              </a:graphicData>
            </a:graphic>
          </wp:inline>
        </w:drawing>
      </w:r>
      <w:r w:rsidR="004D1513">
        <w:rPr>
          <w:color w:val="5B9BD5" w:themeColor="accent5"/>
        </w:rPr>
        <w:br/>
      </w:r>
      <w:r>
        <w:rPr>
          <w:color w:val="5B9BD5" w:themeColor="accent5"/>
        </w:rPr>
        <w:t xml:space="preserve">Actionneur linéaire (Moteur 12Volt) </w:t>
      </w:r>
      <w:r w:rsidR="000649D6">
        <w:rPr>
          <w:color w:val="5B9BD5" w:themeColor="accent5"/>
        </w:rPr>
        <w:br/>
      </w:r>
      <w:r>
        <w:br/>
        <w:t>3) L’élément TERRE (LED) S’allume sur la tablette en bois à destination des joueurs</w:t>
      </w:r>
      <w:r w:rsidR="00E57EB0">
        <w:t>.</w:t>
      </w:r>
    </w:p>
    <w:p w14:paraId="1C0C47E0" w14:textId="43A8D263" w:rsidR="00E57EB0" w:rsidRDefault="00E57EB0" w:rsidP="00F62F20"/>
    <w:p w14:paraId="3E9C0532" w14:textId="353DC23F" w:rsidR="00DE1D0E" w:rsidRDefault="00DE1D0E" w:rsidP="00DE1D0E">
      <w:pPr>
        <w:pStyle w:val="Titre3"/>
      </w:pPr>
      <w:r>
        <w:t>Développement de l’application Web de supervision</w:t>
      </w:r>
    </w:p>
    <w:p w14:paraId="1ED09663" w14:textId="08E9A39F" w:rsidR="009C6D35" w:rsidRPr="009C6D35" w:rsidRDefault="00DE1D0E" w:rsidP="00ED5D7B">
      <w:pPr>
        <w:rPr>
          <w:rStyle w:val="Titre5Car"/>
        </w:rPr>
      </w:pPr>
      <w:r w:rsidRPr="00ED5D7B">
        <w:rPr>
          <w:rStyle w:val="Titre3Car"/>
        </w:rPr>
        <w:br/>
        <w:t>Affichage de l’état de la salle :</w:t>
      </w:r>
      <w:r w:rsidRPr="00ED5D7B">
        <w:rPr>
          <w:rStyle w:val="Titre3Car"/>
        </w:rPr>
        <w:br/>
      </w:r>
      <w:r>
        <w:br/>
      </w:r>
      <w:r w:rsidRPr="00ED5D7B">
        <w:rPr>
          <w:rStyle w:val="Titre4Car"/>
        </w:rPr>
        <w:t>Application Web de supervision</w:t>
      </w:r>
    </w:p>
    <w:p w14:paraId="43262749" w14:textId="29EAEC3B" w:rsidR="009C6D35" w:rsidRPr="009C6D35" w:rsidRDefault="009C6D35" w:rsidP="009C6D35">
      <w:pPr>
        <w:rPr>
          <w:rStyle w:val="Titre5Car"/>
          <w:rFonts w:asciiTheme="minorHAnsi" w:hAnsiTheme="minorHAnsi" w:cstheme="minorHAnsi"/>
          <w:color w:val="000000" w:themeColor="text1"/>
          <w:sz w:val="22"/>
        </w:rPr>
      </w:pPr>
      <w:r w:rsidRPr="009C6D35">
        <w:rPr>
          <w:rStyle w:val="Titre5Car"/>
          <w:rFonts w:asciiTheme="minorHAnsi" w:hAnsiTheme="minorHAnsi" w:cstheme="minorHAnsi"/>
          <w:color w:val="000000" w:themeColor="text1"/>
          <w:sz w:val="22"/>
        </w:rPr>
        <w:t xml:space="preserve">Les pages Web seront développées en </w:t>
      </w:r>
      <w:r w:rsidRPr="009A3478">
        <w:rPr>
          <w:rStyle w:val="Titre5Car"/>
          <w:rFonts w:asciiTheme="minorHAnsi" w:hAnsiTheme="minorHAnsi" w:cstheme="minorHAnsi"/>
          <w:b/>
          <w:color w:val="000000" w:themeColor="text1"/>
          <w:sz w:val="22"/>
        </w:rPr>
        <w:t>HTML/PHP/CSS</w:t>
      </w:r>
      <w:r w:rsidRPr="009C6D35">
        <w:rPr>
          <w:rStyle w:val="Titre5Car"/>
          <w:rFonts w:asciiTheme="minorHAnsi" w:hAnsiTheme="minorHAnsi" w:cstheme="minorHAnsi"/>
          <w:color w:val="000000" w:themeColor="text1"/>
          <w:sz w:val="22"/>
        </w:rPr>
        <w:t xml:space="preserve"> sous </w:t>
      </w:r>
      <w:r w:rsidR="006A1B1B" w:rsidRPr="009A3478">
        <w:rPr>
          <w:rStyle w:val="Titre5Car"/>
          <w:rFonts w:asciiTheme="minorHAnsi" w:hAnsiTheme="minorHAnsi" w:cstheme="minorHAnsi"/>
          <w:b/>
          <w:color w:val="000000" w:themeColor="text1"/>
          <w:sz w:val="22"/>
        </w:rPr>
        <w:t>NetBeans</w:t>
      </w:r>
      <w:r w:rsidRPr="009C6D35">
        <w:rPr>
          <w:rStyle w:val="Titre5Car"/>
          <w:rFonts w:asciiTheme="minorHAnsi" w:hAnsiTheme="minorHAnsi" w:cstheme="minorHAnsi"/>
          <w:color w:val="000000" w:themeColor="text1"/>
          <w:sz w:val="22"/>
        </w:rPr>
        <w:t>.</w:t>
      </w:r>
      <w:bookmarkStart w:id="7" w:name="_GoBack"/>
      <w:bookmarkEnd w:id="7"/>
      <w:r w:rsidRPr="009C6D35">
        <w:rPr>
          <w:rStyle w:val="Titre5Car"/>
          <w:rFonts w:asciiTheme="minorHAnsi" w:hAnsiTheme="minorHAnsi" w:cstheme="minorHAnsi"/>
          <w:color w:val="000000" w:themeColor="text1"/>
          <w:sz w:val="22"/>
        </w:rPr>
        <w:t xml:space="preserve"> Les étudiants pourront utiliser </w:t>
      </w:r>
      <w:r w:rsidRPr="009A3478">
        <w:rPr>
          <w:rStyle w:val="Titre5Car"/>
          <w:rFonts w:asciiTheme="minorHAnsi" w:hAnsiTheme="minorHAnsi" w:cstheme="minorHAnsi"/>
          <w:b/>
          <w:color w:val="000000" w:themeColor="text1"/>
          <w:sz w:val="22"/>
        </w:rPr>
        <w:t>Bootstrap</w:t>
      </w:r>
      <w:r w:rsidRPr="009C6D35">
        <w:rPr>
          <w:rStyle w:val="Titre5Car"/>
          <w:rFonts w:asciiTheme="minorHAnsi" w:hAnsiTheme="minorHAnsi" w:cstheme="minorHAnsi"/>
          <w:color w:val="000000" w:themeColor="text1"/>
          <w:sz w:val="22"/>
        </w:rPr>
        <w:t xml:space="preserve"> pour simplifier le développement et éventuellement rendre leurs pages adaptables aux différents supports (</w:t>
      </w:r>
      <w:r w:rsidRPr="009A3478">
        <w:rPr>
          <w:rStyle w:val="Titre5Car"/>
          <w:rFonts w:asciiTheme="minorHAnsi" w:hAnsiTheme="minorHAnsi" w:cstheme="minorHAnsi"/>
          <w:b/>
          <w:color w:val="000000" w:themeColor="text1"/>
          <w:sz w:val="22"/>
        </w:rPr>
        <w:t>mobile / tablette / PC</w:t>
      </w:r>
      <w:r w:rsidRPr="009C6D35">
        <w:rPr>
          <w:rStyle w:val="Titre5Car"/>
          <w:rFonts w:asciiTheme="minorHAnsi" w:hAnsiTheme="minorHAnsi" w:cstheme="minorHAnsi"/>
          <w:color w:val="000000" w:themeColor="text1"/>
          <w:sz w:val="22"/>
        </w:rPr>
        <w:t xml:space="preserve">). </w:t>
      </w:r>
    </w:p>
    <w:p w14:paraId="0617A3C4" w14:textId="6DAC5BDE" w:rsidR="009A3478" w:rsidRPr="009A3478" w:rsidRDefault="009C6D35" w:rsidP="009A3478">
      <w:pPr>
        <w:pStyle w:val="Titre6"/>
        <w:rPr>
          <w:rFonts w:asciiTheme="minorHAnsi" w:hAnsiTheme="minorHAnsi" w:cstheme="minorHAnsi"/>
          <w:color w:val="000000" w:themeColor="text1"/>
        </w:rPr>
      </w:pPr>
      <w:r w:rsidRPr="009C6D35">
        <w:rPr>
          <w:rStyle w:val="Titre5Car"/>
          <w:rFonts w:asciiTheme="minorHAnsi" w:hAnsiTheme="minorHAnsi" w:cstheme="minorHAnsi"/>
          <w:color w:val="000000" w:themeColor="text1"/>
          <w:sz w:val="22"/>
        </w:rPr>
        <w:t>Hébergement Web / base de données</w:t>
      </w:r>
      <w:r w:rsidR="009A3478">
        <w:rPr>
          <w:rStyle w:val="Titre5Car"/>
          <w:rFonts w:asciiTheme="minorHAnsi" w:hAnsiTheme="minorHAnsi" w:cstheme="minorHAnsi"/>
          <w:color w:val="000000" w:themeColor="text1"/>
          <w:sz w:val="22"/>
        </w:rPr>
        <w:t> :</w:t>
      </w:r>
    </w:p>
    <w:p w14:paraId="0A5A224A" w14:textId="77639D20" w:rsidR="009C6D35" w:rsidRPr="009C6D35" w:rsidRDefault="009C6D35" w:rsidP="009C6D35">
      <w:pPr>
        <w:rPr>
          <w:rStyle w:val="Titre5Car"/>
          <w:rFonts w:asciiTheme="minorHAnsi" w:hAnsiTheme="minorHAnsi" w:cstheme="minorHAnsi"/>
          <w:sz w:val="22"/>
        </w:rPr>
      </w:pPr>
      <w:r w:rsidRPr="009C6D35">
        <w:rPr>
          <w:rStyle w:val="Titre5Car"/>
          <w:rFonts w:asciiTheme="minorHAnsi" w:hAnsiTheme="minorHAnsi" w:cstheme="minorHAnsi"/>
          <w:color w:val="000000" w:themeColor="text1"/>
          <w:sz w:val="22"/>
        </w:rPr>
        <w:t xml:space="preserve">Les pages Web et la base de données seront hébergées sur serveurs </w:t>
      </w:r>
      <w:r w:rsidRPr="009A3478">
        <w:rPr>
          <w:rStyle w:val="Titre5Car"/>
          <w:rFonts w:asciiTheme="minorHAnsi" w:hAnsiTheme="minorHAnsi" w:cstheme="minorHAnsi"/>
          <w:b/>
          <w:color w:val="000000" w:themeColor="text1"/>
          <w:sz w:val="22"/>
        </w:rPr>
        <w:t>Apache/MySQL</w:t>
      </w:r>
      <w:r w:rsidRPr="009C6D35">
        <w:rPr>
          <w:rStyle w:val="Titre5Car"/>
          <w:rFonts w:asciiTheme="minorHAnsi" w:hAnsiTheme="minorHAnsi" w:cstheme="minorHAnsi"/>
          <w:sz w:val="22"/>
        </w:rPr>
        <w:t>.</w:t>
      </w:r>
    </w:p>
    <w:sectPr w:rsidR="009C6D35" w:rsidRPr="009C6D35">
      <w:headerReference w:type="default" r:id="rId19"/>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A1E845" w14:textId="77777777" w:rsidR="00A061E6" w:rsidRDefault="00A061E6" w:rsidP="008D44FB">
      <w:pPr>
        <w:spacing w:after="0" w:line="240" w:lineRule="auto"/>
      </w:pPr>
      <w:r>
        <w:separator/>
      </w:r>
    </w:p>
  </w:endnote>
  <w:endnote w:type="continuationSeparator" w:id="0">
    <w:p w14:paraId="0EF5B28E" w14:textId="77777777" w:rsidR="00A061E6" w:rsidRDefault="00A061E6" w:rsidP="008D44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013BFA" w14:textId="6A6B0000" w:rsidR="00D00F23" w:rsidRDefault="00D00F23">
    <w:pPr>
      <w:pStyle w:val="Pieddepage"/>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sidR="003268EF">
      <w:rPr>
        <w:color w:val="4472C4" w:themeColor="accent1"/>
      </w:rPr>
      <w:t>/</w:t>
    </w:r>
    <w:r>
      <w:rPr>
        <w:color w:val="4472C4" w:themeColor="accent1"/>
      </w:rPr>
      <w:fldChar w:fldCharType="begin"/>
    </w:r>
    <w:r>
      <w:rPr>
        <w:color w:val="4472C4" w:themeColor="accent1"/>
      </w:rPr>
      <w:instrText>NUMPAGES  \* arabe  \* MERGEFORMAT</w:instrText>
    </w:r>
    <w:r>
      <w:rPr>
        <w:color w:val="4472C4" w:themeColor="accent1"/>
      </w:rPr>
      <w:fldChar w:fldCharType="separate"/>
    </w:r>
    <w:r>
      <w:rPr>
        <w:color w:val="4472C4" w:themeColor="accent1"/>
      </w:rPr>
      <w:t>2</w:t>
    </w:r>
    <w:r>
      <w:rPr>
        <w:color w:val="4472C4" w:themeColor="accent1"/>
      </w:rPr>
      <w:fldChar w:fldCharType="end"/>
    </w:r>
  </w:p>
  <w:p w14:paraId="7DD50836" w14:textId="58E616B0" w:rsidR="00D00F23" w:rsidRDefault="00D00F2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A21289" w14:textId="77777777" w:rsidR="00A061E6" w:rsidRDefault="00A061E6" w:rsidP="008D44FB">
      <w:pPr>
        <w:spacing w:after="0" w:line="240" w:lineRule="auto"/>
      </w:pPr>
      <w:r>
        <w:separator/>
      </w:r>
    </w:p>
  </w:footnote>
  <w:footnote w:type="continuationSeparator" w:id="0">
    <w:p w14:paraId="03CC93A0" w14:textId="77777777" w:rsidR="00A061E6" w:rsidRDefault="00A061E6" w:rsidP="008D44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760EF" w14:textId="4B06E3B6" w:rsidR="00CD02A8" w:rsidRDefault="00CD02A8">
    <w:pPr>
      <w:pStyle w:val="En-tte"/>
    </w:pPr>
    <w:r>
      <w:t>Joshua PINNEAU</w:t>
    </w:r>
    <w:r>
      <w:tab/>
      <w:t>Projet Escape Game 13</w:t>
    </w:r>
    <w:r w:rsidRPr="00162B1C">
      <w:rPr>
        <w:vertAlign w:val="superscript"/>
      </w:rPr>
      <w:t>ème</w:t>
    </w:r>
    <w:r>
      <w:t xml:space="preserve"> Porte</w:t>
    </w:r>
    <w:r>
      <w:tab/>
      <w:t>SFL5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B61963"/>
    <w:multiLevelType w:val="hybridMultilevel"/>
    <w:tmpl w:val="B94AF2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B1C"/>
    <w:rsid w:val="00016EC1"/>
    <w:rsid w:val="000649D6"/>
    <w:rsid w:val="00065137"/>
    <w:rsid w:val="00072ACF"/>
    <w:rsid w:val="00077CEB"/>
    <w:rsid w:val="00082AF3"/>
    <w:rsid w:val="00090C54"/>
    <w:rsid w:val="000C3630"/>
    <w:rsid w:val="00106744"/>
    <w:rsid w:val="001571B8"/>
    <w:rsid w:val="00162B1C"/>
    <w:rsid w:val="0019793B"/>
    <w:rsid w:val="001A4925"/>
    <w:rsid w:val="001C1BD6"/>
    <w:rsid w:val="001E47BC"/>
    <w:rsid w:val="001F423A"/>
    <w:rsid w:val="00214D2A"/>
    <w:rsid w:val="00215313"/>
    <w:rsid w:val="00235904"/>
    <w:rsid w:val="00246B66"/>
    <w:rsid w:val="002637E9"/>
    <w:rsid w:val="003268EF"/>
    <w:rsid w:val="00353E05"/>
    <w:rsid w:val="00364BA2"/>
    <w:rsid w:val="00385B63"/>
    <w:rsid w:val="003E6584"/>
    <w:rsid w:val="00426BBD"/>
    <w:rsid w:val="004830F8"/>
    <w:rsid w:val="004D1513"/>
    <w:rsid w:val="00530D2A"/>
    <w:rsid w:val="005D010B"/>
    <w:rsid w:val="0060348B"/>
    <w:rsid w:val="00647D56"/>
    <w:rsid w:val="006576DB"/>
    <w:rsid w:val="00662ABC"/>
    <w:rsid w:val="006A1B1B"/>
    <w:rsid w:val="006C281A"/>
    <w:rsid w:val="006C7032"/>
    <w:rsid w:val="00727684"/>
    <w:rsid w:val="00731697"/>
    <w:rsid w:val="007410EB"/>
    <w:rsid w:val="007817EE"/>
    <w:rsid w:val="007A4265"/>
    <w:rsid w:val="007E0B17"/>
    <w:rsid w:val="007E5AB4"/>
    <w:rsid w:val="00810F86"/>
    <w:rsid w:val="0088055A"/>
    <w:rsid w:val="00891346"/>
    <w:rsid w:val="008D44FB"/>
    <w:rsid w:val="008F40FE"/>
    <w:rsid w:val="00960FC5"/>
    <w:rsid w:val="00986C2C"/>
    <w:rsid w:val="00993CD0"/>
    <w:rsid w:val="00994478"/>
    <w:rsid w:val="009A3478"/>
    <w:rsid w:val="009B4E75"/>
    <w:rsid w:val="009C6D35"/>
    <w:rsid w:val="009F743A"/>
    <w:rsid w:val="00A061E6"/>
    <w:rsid w:val="00A15BB5"/>
    <w:rsid w:val="00A22440"/>
    <w:rsid w:val="00A37628"/>
    <w:rsid w:val="00A65DB7"/>
    <w:rsid w:val="00A872F0"/>
    <w:rsid w:val="00AB3FBA"/>
    <w:rsid w:val="00AD00B0"/>
    <w:rsid w:val="00AF7C67"/>
    <w:rsid w:val="00B0164D"/>
    <w:rsid w:val="00B6639B"/>
    <w:rsid w:val="00B74E58"/>
    <w:rsid w:val="00B75E58"/>
    <w:rsid w:val="00BC789E"/>
    <w:rsid w:val="00BE604B"/>
    <w:rsid w:val="00BF245D"/>
    <w:rsid w:val="00C238C4"/>
    <w:rsid w:val="00C377C0"/>
    <w:rsid w:val="00CB0604"/>
    <w:rsid w:val="00CD02A8"/>
    <w:rsid w:val="00CD438D"/>
    <w:rsid w:val="00D00F23"/>
    <w:rsid w:val="00D043AA"/>
    <w:rsid w:val="00D046B8"/>
    <w:rsid w:val="00D47E65"/>
    <w:rsid w:val="00D516DB"/>
    <w:rsid w:val="00D93FFC"/>
    <w:rsid w:val="00D9638A"/>
    <w:rsid w:val="00DA3C8F"/>
    <w:rsid w:val="00DE1D0E"/>
    <w:rsid w:val="00DE316C"/>
    <w:rsid w:val="00E00BA8"/>
    <w:rsid w:val="00E25E95"/>
    <w:rsid w:val="00E57EB0"/>
    <w:rsid w:val="00E971E4"/>
    <w:rsid w:val="00EC5AD1"/>
    <w:rsid w:val="00ED5D7B"/>
    <w:rsid w:val="00EE3B64"/>
    <w:rsid w:val="00EE5F2B"/>
    <w:rsid w:val="00F62F20"/>
    <w:rsid w:val="00F66870"/>
    <w:rsid w:val="00FA5FEA"/>
    <w:rsid w:val="00FD53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35C37"/>
  <w15:chartTrackingRefBased/>
  <w15:docId w15:val="{B19DB028-A15A-4F89-AC9C-091D36428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62B1C"/>
    <w:pPr>
      <w:keepNext/>
      <w:keepLines/>
      <w:spacing w:before="240" w:after="0"/>
      <w:jc w:val="center"/>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93F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00BA8"/>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Titre4">
    <w:name w:val="heading 4"/>
    <w:basedOn w:val="Normal"/>
    <w:next w:val="Normal"/>
    <w:link w:val="Titre4Car"/>
    <w:uiPriority w:val="9"/>
    <w:unhideWhenUsed/>
    <w:qFormat/>
    <w:rsid w:val="00E00BA8"/>
    <w:pPr>
      <w:keepNext/>
      <w:keepLines/>
      <w:spacing w:before="40" w:after="0"/>
      <w:outlineLvl w:val="3"/>
    </w:pPr>
    <w:rPr>
      <w:rFonts w:asciiTheme="majorHAnsi" w:eastAsiaTheme="majorEastAsia" w:hAnsiTheme="majorHAnsi" w:cstheme="majorBidi"/>
      <w:i/>
      <w:iCs/>
      <w:color w:val="2F5496" w:themeColor="accent1" w:themeShade="BF"/>
      <w:sz w:val="26"/>
    </w:rPr>
  </w:style>
  <w:style w:type="paragraph" w:styleId="Titre5">
    <w:name w:val="heading 5"/>
    <w:basedOn w:val="Normal"/>
    <w:next w:val="Normal"/>
    <w:link w:val="Titre5Car"/>
    <w:uiPriority w:val="9"/>
    <w:unhideWhenUsed/>
    <w:qFormat/>
    <w:rsid w:val="00E00BA8"/>
    <w:pPr>
      <w:keepNext/>
      <w:keepLines/>
      <w:spacing w:before="40" w:after="0"/>
      <w:outlineLvl w:val="4"/>
    </w:pPr>
    <w:rPr>
      <w:rFonts w:asciiTheme="majorHAnsi" w:eastAsiaTheme="majorEastAsia" w:hAnsiTheme="majorHAnsi" w:cstheme="majorBidi"/>
      <w:color w:val="2F5496" w:themeColor="accent1" w:themeShade="BF"/>
      <w:sz w:val="24"/>
    </w:rPr>
  </w:style>
  <w:style w:type="paragraph" w:styleId="Titre6">
    <w:name w:val="heading 6"/>
    <w:basedOn w:val="Normal"/>
    <w:next w:val="Normal"/>
    <w:link w:val="Titre6Car"/>
    <w:uiPriority w:val="9"/>
    <w:unhideWhenUsed/>
    <w:qFormat/>
    <w:rsid w:val="009A347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62B1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D93FF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E00BA8"/>
    <w:rPr>
      <w:rFonts w:asciiTheme="majorHAnsi" w:eastAsiaTheme="majorEastAsia" w:hAnsiTheme="majorHAnsi" w:cstheme="majorBidi"/>
      <w:color w:val="1F3763" w:themeColor="accent1" w:themeShade="7F"/>
      <w:sz w:val="28"/>
      <w:szCs w:val="24"/>
    </w:rPr>
  </w:style>
  <w:style w:type="paragraph" w:styleId="Paragraphedeliste">
    <w:name w:val="List Paragraph"/>
    <w:basedOn w:val="Normal"/>
    <w:uiPriority w:val="34"/>
    <w:qFormat/>
    <w:rsid w:val="00C238C4"/>
    <w:pPr>
      <w:ind w:left="720"/>
      <w:contextualSpacing/>
      <w:jc w:val="both"/>
    </w:pPr>
  </w:style>
  <w:style w:type="character" w:customStyle="1" w:styleId="Titre4Car">
    <w:name w:val="Titre 4 Car"/>
    <w:basedOn w:val="Policepardfaut"/>
    <w:link w:val="Titre4"/>
    <w:uiPriority w:val="9"/>
    <w:rsid w:val="00E00BA8"/>
    <w:rPr>
      <w:rFonts w:asciiTheme="majorHAnsi" w:eastAsiaTheme="majorEastAsia" w:hAnsiTheme="majorHAnsi" w:cstheme="majorBidi"/>
      <w:i/>
      <w:iCs/>
      <w:color w:val="2F5496" w:themeColor="accent1" w:themeShade="BF"/>
      <w:sz w:val="26"/>
    </w:rPr>
  </w:style>
  <w:style w:type="character" w:customStyle="1" w:styleId="Titre5Car">
    <w:name w:val="Titre 5 Car"/>
    <w:basedOn w:val="Policepardfaut"/>
    <w:link w:val="Titre5"/>
    <w:uiPriority w:val="9"/>
    <w:rsid w:val="00E00BA8"/>
    <w:rPr>
      <w:rFonts w:asciiTheme="majorHAnsi" w:eastAsiaTheme="majorEastAsia" w:hAnsiTheme="majorHAnsi" w:cstheme="majorBidi"/>
      <w:color w:val="2F5496" w:themeColor="accent1" w:themeShade="BF"/>
      <w:sz w:val="24"/>
    </w:rPr>
  </w:style>
  <w:style w:type="paragraph" w:styleId="En-tte">
    <w:name w:val="header"/>
    <w:basedOn w:val="Normal"/>
    <w:link w:val="En-tteCar"/>
    <w:uiPriority w:val="99"/>
    <w:unhideWhenUsed/>
    <w:rsid w:val="008D44FB"/>
    <w:pPr>
      <w:tabs>
        <w:tab w:val="center" w:pos="4536"/>
        <w:tab w:val="right" w:pos="9072"/>
      </w:tabs>
      <w:spacing w:after="0" w:line="240" w:lineRule="auto"/>
    </w:pPr>
  </w:style>
  <w:style w:type="character" w:customStyle="1" w:styleId="En-tteCar">
    <w:name w:val="En-tête Car"/>
    <w:basedOn w:val="Policepardfaut"/>
    <w:link w:val="En-tte"/>
    <w:uiPriority w:val="99"/>
    <w:rsid w:val="008D44FB"/>
  </w:style>
  <w:style w:type="paragraph" w:styleId="Pieddepage">
    <w:name w:val="footer"/>
    <w:basedOn w:val="Normal"/>
    <w:link w:val="PieddepageCar"/>
    <w:uiPriority w:val="99"/>
    <w:unhideWhenUsed/>
    <w:rsid w:val="008D44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D44FB"/>
  </w:style>
  <w:style w:type="paragraph" w:styleId="Sansinterligne">
    <w:name w:val="No Spacing"/>
    <w:uiPriority w:val="1"/>
    <w:qFormat/>
    <w:rsid w:val="009C6D35"/>
    <w:pPr>
      <w:spacing w:after="0" w:line="240" w:lineRule="auto"/>
    </w:pPr>
  </w:style>
  <w:style w:type="character" w:customStyle="1" w:styleId="Titre6Car">
    <w:name w:val="Titre 6 Car"/>
    <w:basedOn w:val="Policepardfaut"/>
    <w:link w:val="Titre6"/>
    <w:uiPriority w:val="9"/>
    <w:rsid w:val="009A347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9B64C029DFC7146B92EC8B13441A387" ma:contentTypeVersion="9" ma:contentTypeDescription="Crée un document." ma:contentTypeScope="" ma:versionID="9a6200af79c583c21c7cf8e9da1386b8">
  <xsd:schema xmlns:xsd="http://www.w3.org/2001/XMLSchema" xmlns:xs="http://www.w3.org/2001/XMLSchema" xmlns:p="http://schemas.microsoft.com/office/2006/metadata/properties" xmlns:ns3="bb49ec10-4b83-46f3-966c-a960cdd8b7eb" xmlns:ns4="d8cf3dac-1a13-45cb-8a21-e6db2b4bdd1c" targetNamespace="http://schemas.microsoft.com/office/2006/metadata/properties" ma:root="true" ma:fieldsID="12009b30b84ae11859ce85a504f88ddd" ns3:_="" ns4:_="">
    <xsd:import namespace="bb49ec10-4b83-46f3-966c-a960cdd8b7eb"/>
    <xsd:import namespace="d8cf3dac-1a13-45cb-8a21-e6db2b4bdd1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49ec10-4b83-46f3-966c-a960cdd8b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8cf3dac-1a13-45cb-8a21-e6db2b4bdd1c"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A7816F2-70F2-44B3-9C49-38E5191D73E9}">
  <ds:schemaRefs>
    <ds:schemaRef ds:uri="http://schemas.microsoft.com/sharepoint/v3/contenttype/forms"/>
  </ds:schemaRefs>
</ds:datastoreItem>
</file>

<file path=customXml/itemProps2.xml><?xml version="1.0" encoding="utf-8"?>
<ds:datastoreItem xmlns:ds="http://schemas.openxmlformats.org/officeDocument/2006/customXml" ds:itemID="{B64EFB52-3587-4FE2-81CD-2A098514AF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49ec10-4b83-46f3-966c-a960cdd8b7eb"/>
    <ds:schemaRef ds:uri="d8cf3dac-1a13-45cb-8a21-e6db2b4bdd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B7E7BC6-EEB8-420A-9275-25D729B5A86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8</Pages>
  <Words>931</Words>
  <Characters>5124</Characters>
  <Application>Microsoft Office Word</Application>
  <DocSecurity>0</DocSecurity>
  <Lines>42</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PINNEAU</dc:creator>
  <cp:keywords/>
  <dc:description/>
  <cp:lastModifiedBy>Joshua PINNEAU</cp:lastModifiedBy>
  <cp:revision>101</cp:revision>
  <dcterms:created xsi:type="dcterms:W3CDTF">2020-01-15T14:52:00Z</dcterms:created>
  <dcterms:modified xsi:type="dcterms:W3CDTF">2020-01-17T08:41:00Z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0x01010049B64C029DFC7146B92EC8B13441A387</vt:lpwstr>
  </property>
</Properties>
</file>