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7777777" w:rsidR="005B0ADB" w:rsidRDefault="005B0ADB" w:rsidP="005B0ADB">
      <w:pPr>
        <w:pStyle w:val="Titre1"/>
      </w:pPr>
      <w:r>
        <w:lastRenderedPageBreak/>
        <w:t xml:space="preserve">Développement sur Arduino :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26914DC"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 xml:space="preserve">Matériels utilisés :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024EC153" w:rsidR="009A2BB4" w:rsidRDefault="00215340" w:rsidP="003E5E01">
      <w:pPr>
        <w:pStyle w:val="Titre3"/>
      </w:pPr>
      <w:r w:rsidRPr="00164504">
        <w:t xml:space="preserve">Description du Sous-système :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790ABEF9" w:rsidR="00710DC6" w:rsidRDefault="00710DC6" w:rsidP="003E5E01">
      <w:pPr>
        <w:pStyle w:val="Titre3"/>
      </w:pPr>
      <w:r w:rsidRPr="001D49E0">
        <w:t>Capteur d’humidité </w:t>
      </w:r>
      <w:r>
        <w:t>(Water Sensor)</w:t>
      </w:r>
      <w:r w:rsidRPr="001D49E0">
        <w:t xml:space="preserve"> :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2DC8B121" w:rsidR="00864DDE" w:rsidRDefault="00864DDE" w:rsidP="003E5E01">
      <w:pPr>
        <w:pStyle w:val="Titre3"/>
      </w:pPr>
      <w:r>
        <w:lastRenderedPageBreak/>
        <w:t xml:space="preserve">Les sorties de l’Arduino :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w:t>
      </w:r>
      <w:r w:rsidRPr="00C05A98">
        <w:rPr>
          <w:bCs/>
        </w:rPr>
        <w:t>_</w:t>
      </w:r>
      <w:r w:rsidRPr="00C05A98">
        <w:rPr>
          <w:bCs/>
        </w:rPr>
        <w:t>F</w:t>
      </w:r>
      <w:r w:rsidRPr="00C05A98">
        <w:rPr>
          <w:bCs/>
        </w:rPr>
        <w:t>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S</w:t>
      </w:r>
      <w:r>
        <w:t>_</w:t>
      </w:r>
      <w:r>
        <w:t>F</w:t>
      </w:r>
      <w:r>
        <w:t xml:space="preserve">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 xml:space="preserve">Activer/désactiver une </w:t>
      </w:r>
      <w:r w:rsidRPr="00C05A98">
        <w:rPr>
          <w:bCs/>
          <w:color w:val="FF0000"/>
        </w:rPr>
        <w:t>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28E4E0C" w:rsidR="00864DDE" w:rsidRDefault="00605470" w:rsidP="00605470">
      <w:pPr>
        <w:pStyle w:val="Titre3"/>
      </w:pPr>
      <w:r>
        <w:lastRenderedPageBreak/>
        <w:t>Diagramme de séquence (Partie 1) :</w:t>
      </w:r>
    </w:p>
    <w:p w14:paraId="7D7681EC" w14:textId="4854D649" w:rsidR="00605470" w:rsidRDefault="00A62B23" w:rsidP="00605470">
      <w:r w:rsidRPr="00605470">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612C9CA5" w:rsidR="00605470" w:rsidRDefault="00EC7E6E" w:rsidP="00EC7E6E">
      <w:pPr>
        <w:pStyle w:val="Titre3"/>
      </w:pPr>
      <w:r>
        <w:lastRenderedPageBreak/>
        <w:t xml:space="preserve">Diagramme de séquence (Partie 2) : </w:t>
      </w:r>
    </w:p>
    <w:p w14:paraId="454C0D77" w14:textId="12A9770C" w:rsidR="00EC7E6E" w:rsidRDefault="00EC7E6E" w:rsidP="00EC7E6E">
      <w:r w:rsidRPr="00EC7E6E">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w:t>
      </w:r>
      <w:r w:rsidR="002C1315">
        <w:rPr>
          <w:rFonts w:ascii="Segoe UI" w:hAnsi="Segoe UI" w:cs="Segoe UI"/>
          <w:color w:val="171717"/>
          <w:shd w:val="clear" w:color="auto" w:fill="FFFFFF"/>
        </w:rPr>
        <w:t>oint une séquence de messages définis dans un autre diagramme</w:t>
      </w:r>
      <w:r w:rsidR="002C1315">
        <w:rPr>
          <w:rFonts w:ascii="Segoe UI" w:hAnsi="Segoe UI" w:cs="Segoe UI"/>
          <w:color w:val="171717"/>
          <w:shd w:val="clear" w:color="auto" w:fill="FFFFFF"/>
        </w:rPr>
        <w:t>)</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4B27C674" w14:textId="5C49647F" w:rsidR="005213A6" w:rsidRDefault="005213A6" w:rsidP="005213A6">
      <w:pPr>
        <w:pStyle w:val="Titre3"/>
      </w:pPr>
      <w:r>
        <w:lastRenderedPageBreak/>
        <w:t xml:space="preserve">MsgI2C : </w:t>
      </w:r>
    </w:p>
    <w:p w14:paraId="1C356CC2" w14:textId="06A13DFF" w:rsidR="005213A6" w:rsidRDefault="005213A6" w:rsidP="005213A6">
      <w:pPr>
        <w:rPr>
          <w:noProof/>
        </w:rPr>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07D7F986" w:rsidR="005213A6" w:rsidRDefault="001B5A28" w:rsidP="001B5A28">
      <w:pPr>
        <w:pStyle w:val="Titre2"/>
        <w:rPr>
          <w:noProof/>
        </w:rPr>
      </w:pPr>
      <w:r>
        <w:rPr>
          <w:noProof/>
        </w:rPr>
        <w:lastRenderedPageBreak/>
        <w:t>Programmation du mécanisme :</w:t>
      </w:r>
    </w:p>
    <w:p w14:paraId="2B8B1C8E" w14:textId="12D34689" w:rsidR="001B5A28" w:rsidRDefault="001B5A28" w:rsidP="005213A6">
      <w:pPr>
        <w:rPr>
          <w:noProof/>
        </w:rPr>
      </w:pPr>
    </w:p>
    <w:p w14:paraId="4E45AC2B" w14:textId="77777777" w:rsidR="001B5A28" w:rsidRDefault="001B5A28" w:rsidP="005213A6">
      <w:pPr>
        <w:rPr>
          <w:noProof/>
        </w:rPr>
      </w:pP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76AC05D4" w:rsidR="00864DDE" w:rsidRPr="00864DDE" w:rsidRDefault="00864DDE" w:rsidP="00864DDE"/>
    <w:sectPr w:rsidR="00864DDE" w:rsidRPr="00864DDE" w:rsidSect="00A172B4">
      <w:headerReference w:type="default" r:id="rId19"/>
      <w:footerReference w:type="default" r:id="rId2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3FDC2" w14:textId="77777777" w:rsidR="008A4C07" w:rsidRDefault="008A4C07" w:rsidP="00A172B4">
      <w:pPr>
        <w:spacing w:after="0" w:line="240" w:lineRule="auto"/>
      </w:pPr>
      <w:r>
        <w:separator/>
      </w:r>
    </w:p>
  </w:endnote>
  <w:endnote w:type="continuationSeparator" w:id="0">
    <w:p w14:paraId="464A4388" w14:textId="77777777" w:rsidR="008A4C07" w:rsidRDefault="008A4C07"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Content>
      <w:sdt>
        <w:sdtPr>
          <w:id w:val="1728636285"/>
          <w:docPartObj>
            <w:docPartGallery w:val="Page Numbers (Top of Page)"/>
            <w:docPartUnique/>
          </w:docPartObj>
        </w:sdt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4D893" w14:textId="77777777" w:rsidR="008A4C07" w:rsidRDefault="008A4C07" w:rsidP="00A172B4">
      <w:pPr>
        <w:spacing w:after="0" w:line="240" w:lineRule="auto"/>
      </w:pPr>
      <w:r>
        <w:separator/>
      </w:r>
    </w:p>
  </w:footnote>
  <w:footnote w:type="continuationSeparator" w:id="0">
    <w:p w14:paraId="75108720" w14:textId="77777777" w:rsidR="008A4C07" w:rsidRDefault="008A4C07"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 w15:restartNumberingAfterBreak="0">
    <w:nsid w:val="06CB3852"/>
    <w:multiLevelType w:val="hybridMultilevel"/>
    <w:tmpl w:val="2FAE8772"/>
    <w:lvl w:ilvl="0" w:tplc="96A82678">
      <w:start w:val="1"/>
      <w:numFmt w:val="bullet"/>
      <w:pStyle w:val="Citationintense"/>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4"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7"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8"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9"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num w:numId="1">
    <w:abstractNumId w:val="1"/>
  </w:num>
  <w:num w:numId="2">
    <w:abstractNumId w:val="9"/>
  </w:num>
  <w:num w:numId="3">
    <w:abstractNumId w:val="2"/>
  </w:num>
  <w:num w:numId="4">
    <w:abstractNumId w:val="4"/>
  </w:num>
  <w:num w:numId="5">
    <w:abstractNumId w:val="3"/>
  </w:num>
  <w:num w:numId="6">
    <w:abstractNumId w:val="7"/>
  </w:num>
  <w:num w:numId="7">
    <w:abstractNumId w:val="5"/>
  </w:num>
  <w:num w:numId="8">
    <w:abstractNumId w:val="8"/>
  </w:num>
  <w:num w:numId="9">
    <w:abstractNumId w:val="6"/>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43EEE"/>
    <w:rsid w:val="00074634"/>
    <w:rsid w:val="001B5A28"/>
    <w:rsid w:val="00215340"/>
    <w:rsid w:val="002C1315"/>
    <w:rsid w:val="003143BF"/>
    <w:rsid w:val="003E5E01"/>
    <w:rsid w:val="004206B4"/>
    <w:rsid w:val="005213A6"/>
    <w:rsid w:val="005336B2"/>
    <w:rsid w:val="005701D1"/>
    <w:rsid w:val="005B0ADB"/>
    <w:rsid w:val="00605470"/>
    <w:rsid w:val="00710DC6"/>
    <w:rsid w:val="00864DDE"/>
    <w:rsid w:val="008A4C07"/>
    <w:rsid w:val="008F7F7A"/>
    <w:rsid w:val="009A2BB4"/>
    <w:rsid w:val="00A172B4"/>
    <w:rsid w:val="00A62B23"/>
    <w:rsid w:val="00AB0BC1"/>
    <w:rsid w:val="00B55C69"/>
    <w:rsid w:val="00BA35A5"/>
    <w:rsid w:val="00C05A98"/>
    <w:rsid w:val="00D25E87"/>
    <w:rsid w:val="00EC7E6E"/>
    <w:rsid w:val="00F433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rsid w:val="00A172B4"/>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A172B4"/>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semiHidden/>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BBCF5-EC23-4722-9CA4-C9C5AA4F1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9</Pages>
  <Words>568</Words>
  <Characters>3128</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13</cp:revision>
  <dcterms:created xsi:type="dcterms:W3CDTF">2020-04-29T12:35:00Z</dcterms:created>
  <dcterms:modified xsi:type="dcterms:W3CDTF">2020-04-29T15:33:00Z</dcterms:modified>
</cp:coreProperties>
</file>