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Description du besoin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Ci-après désigné « Le demandeur » la société ALL4SPORT et toutes personnes la représentant.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Ci-après désigné « Le candidat », l’entreprise ou le groupement d’entreprise et toutes personnes la/les représentants proposant une réponse au présent appel d’offre.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ALL4SPORT souhaite la mise en place d’un système d’information basé sur les dernières technologies, et privilégie les développements web et mobile (natif ANDROID) 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Il est </w:t>
      </w:r>
      <w:r w:rsidDel="00000000" w:rsidR="00000000" w:rsidRPr="00000000">
        <w:rPr>
          <w:b w:val="1"/>
          <w:color w:val="ff0000"/>
          <w:rtl w:val="0"/>
        </w:rPr>
        <w:t xml:space="preserve">interdit </w:t>
      </w:r>
      <w:r w:rsidDel="00000000" w:rsidR="00000000" w:rsidRPr="00000000">
        <w:rPr>
          <w:rtl w:val="0"/>
        </w:rPr>
        <w:t xml:space="preserve">de communiquer directement avec la base de données, l’application doit utiliser un </w:t>
      </w:r>
      <w:r w:rsidDel="00000000" w:rsidR="00000000" w:rsidRPr="00000000">
        <w:rPr>
          <w:b w:val="1"/>
          <w:rtl w:val="0"/>
        </w:rPr>
        <w:t xml:space="preserve">webservice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 code du webservice sera rattaché au projet PPE3-lot A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Connexion des clients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 formulaire de connexion doit permettre uniquement à des comptes “clients” d’accéder à l’application.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 webservice vérifiera les informations reçues et autorisera ou non la connexion.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Module de flash des QR code / ou code barre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L’objectif du module est de scanner un Qr code / ou code barre dans les rayons du magasin ou dans la catalogue des article afin de connaître  , sa description son prix et surtout la disponibilités des produits dans les différents magasins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 QR code / ou code barre  représente la référence produit.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Doc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https://developers.google.com/vision/android/barcodes-overview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https://developers.google.com/ml-kit/vision/barcode-scanning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Géolocalisation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On considère que le smartphone des clients est géolocalisé et possède une connexion réseau 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Il vous faudra récupérer la ville actuelle.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partir de cette donnée vous pourrez passer la commande directement dans le magasin ( voir point suivant 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Passage de la commande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Depuis l’application mobile , il faut créer une interface afin de saisir la quantité du produit.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 formulaire contiendra 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champs de saisie numérique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référence du produit récupéré précédemment grâce au QR code / ou code barre.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magasin concerné ( récupérer grâce à la géolocalisation )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Attention, le client ne peut commander que s'il reste suffisamment de stock du produit.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 client valide la commande ou annule et revient sur la page d’accueil lui permettant de scanner un nouvel article ( car il est déjà connecté à l’application )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OBJECTIFS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Vous devez créer un webservice à partir du code source de votre projet web AP 3.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L’objectif est de récupérer les informations envoyées par l’application mobile afin de mettre à jour la liste des commandes du magasin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Contrainte technique webservice :</w:t>
      </w:r>
      <w:r w:rsidDel="00000000" w:rsidR="00000000" w:rsidRPr="00000000">
        <w:rPr>
          <w:rtl w:val="0"/>
        </w:rPr>
        <w:t xml:space="preserve"> les données doivent être récupérées en format JSON puis affichée dans l’application mobile 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vision/android/barcodes-overview" TargetMode="External"/><Relationship Id="rId7" Type="http://schemas.openxmlformats.org/officeDocument/2006/relationships/hyperlink" Target="https://developers.google.com/ml-kit/vision/barcode-sc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