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ligne horizontale" id="2" name="image1.png"/>
            <a:graphic>
              <a:graphicData uri="http://schemas.openxmlformats.org/drawingml/2006/picture">
                <pic:pic>
                  <pic:nvPicPr>
                    <pic:cNvPr descr="ligne horizontal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Exemple d'image" id="4" name="image4.jpg"/>
            <a:graphic>
              <a:graphicData uri="http://schemas.openxmlformats.org/drawingml/2006/picture">
                <pic:pic>
                  <pic:nvPicPr>
                    <pic:cNvPr descr="Exemple d'image" id="0" name="image4.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Algo Tri C#</w:t>
      </w:r>
    </w:p>
    <w:p w:rsidR="00000000" w:rsidDel="00000000" w:rsidP="00000000" w:rsidRDefault="00000000" w:rsidRPr="00000000" w14:paraId="00000004">
      <w:pPr>
        <w:pStyle w:val="Subtitle"/>
        <w:rPr/>
      </w:pPr>
      <w:bookmarkStart w:colFirst="0" w:colLast="0" w:name="_2k3y408uq5v" w:id="2"/>
      <w:bookmarkEnd w:id="2"/>
      <w:r w:rsidDel="00000000" w:rsidR="00000000" w:rsidRPr="00000000">
        <w:rPr>
          <w:rtl w:val="0"/>
        </w:rPr>
        <w:t xml:space="preserve">03.05.2021</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color w:val="008575"/>
          <w:sz w:val="32"/>
          <w:szCs w:val="32"/>
          <w:rtl w:val="0"/>
        </w:rPr>
        <w:t xml:space="preserve">Rapport TPI</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Corentin Chuard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P4B</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Maître d’apprentissage : Francisco Garcia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B">
      <w:pPr>
        <w:rPr>
          <w:rFonts w:ascii="PT Sans Narrow" w:cs="PT Sans Narrow" w:eastAsia="PT Sans Narrow" w:hAnsi="PT Sans Narrow"/>
          <w:b w:val="1"/>
          <w:color w:val="ff5e0e"/>
          <w:sz w:val="36"/>
          <w:szCs w:val="36"/>
        </w:rPr>
      </w:pPr>
      <w:r w:rsidDel="00000000" w:rsidR="00000000" w:rsidRPr="00000000">
        <w:rPr>
          <w:rtl w:val="0"/>
        </w:rPr>
      </w:r>
    </w:p>
    <w:p w:rsidR="00000000" w:rsidDel="00000000" w:rsidP="00000000" w:rsidRDefault="00000000" w:rsidRPr="00000000" w14:paraId="0000000C">
      <w:pPr>
        <w:rPr>
          <w:rFonts w:ascii="PT Sans Narrow" w:cs="PT Sans Narrow" w:eastAsia="PT Sans Narrow" w:hAnsi="PT Sans Narrow"/>
          <w:b w:val="1"/>
          <w:color w:val="ff5e0e"/>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r w:rsidDel="00000000" w:rsidR="00000000" w:rsidRPr="00000000">
            <w:fldChar w:fldCharType="begin"/>
            <w:instrText xml:space="preserve"> TOC \h \u \z </w:instrText>
            <w:fldChar w:fldCharType="separate"/>
          </w:r>
          <w:hyperlink w:anchor="_3at9u9s4e0vp">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Introduction</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_3at9u9s4e0vp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hyperlink w:anchor="_4p7xi5bvhxd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Enoncé</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_4p7xi5bvhxdr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Open Sans" w:cs="Open Sans" w:eastAsia="Open Sans" w:hAnsi="Open Sans"/>
              <w:b w:val="0"/>
              <w:i w:val="0"/>
              <w:smallCaps w:val="0"/>
              <w:strike w:val="0"/>
              <w:color w:val="ff5e0e"/>
              <w:sz w:val="22"/>
              <w:szCs w:val="22"/>
              <w:u w:val="none"/>
              <w:shd w:fill="auto" w:val="clear"/>
              <w:vertAlign w:val="baseline"/>
            </w:rPr>
          </w:pPr>
          <w:hyperlink w:anchor="_56kfpodyq5td">
            <w:r w:rsidDel="00000000" w:rsidR="00000000" w:rsidRPr="00000000">
              <w:rPr>
                <w:rFonts w:ascii="Open Sans" w:cs="Open Sans" w:eastAsia="Open Sans" w:hAnsi="Open Sans"/>
                <w:b w:val="0"/>
                <w:i w:val="0"/>
                <w:smallCaps w:val="0"/>
                <w:strike w:val="0"/>
                <w:color w:val="ff5e0e"/>
                <w:sz w:val="22"/>
                <w:szCs w:val="22"/>
                <w:u w:val="none"/>
                <w:shd w:fill="auto" w:val="clear"/>
                <w:vertAlign w:val="baseline"/>
                <w:rtl w:val="0"/>
              </w:rPr>
              <w:t xml:space="preserve">Organisation</w:t>
            </w:r>
          </w:hyperlink>
          <w:r w:rsidDel="00000000" w:rsidR="00000000" w:rsidRPr="00000000">
            <w:rPr>
              <w:rFonts w:ascii="Open Sans" w:cs="Open Sans" w:eastAsia="Open Sans" w:hAnsi="Open Sans"/>
              <w:b w:val="0"/>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_56kfpodyq5td \h </w:instrText>
            <w:fldChar w:fldCharType="separate"/>
          </w:r>
          <w:r w:rsidDel="00000000" w:rsidR="00000000" w:rsidRPr="00000000">
            <w:rPr>
              <w:rFonts w:ascii="Open Sans" w:cs="Open Sans" w:eastAsia="Open Sans" w:hAnsi="Open Sans"/>
              <w:b w:val="0"/>
              <w:i w:val="0"/>
              <w:smallCaps w:val="0"/>
              <w:strike w:val="0"/>
              <w:color w:val="ff5e0e"/>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Open Sans" w:cs="Open Sans" w:eastAsia="Open Sans" w:hAnsi="Open Sans"/>
              <w:b w:val="0"/>
              <w:i w:val="0"/>
              <w:smallCaps w:val="0"/>
              <w:strike w:val="0"/>
              <w:color w:val="ff5e0e"/>
              <w:sz w:val="22"/>
              <w:szCs w:val="22"/>
              <w:u w:val="none"/>
              <w:shd w:fill="auto" w:val="clear"/>
              <w:vertAlign w:val="baseline"/>
            </w:rPr>
          </w:pPr>
          <w:hyperlink w:anchor="_z9ocvka16ng2">
            <w:r w:rsidDel="00000000" w:rsidR="00000000" w:rsidRPr="00000000">
              <w:rPr>
                <w:rFonts w:ascii="Open Sans" w:cs="Open Sans" w:eastAsia="Open Sans" w:hAnsi="Open Sans"/>
                <w:b w:val="0"/>
                <w:i w:val="0"/>
                <w:smallCaps w:val="0"/>
                <w:strike w:val="0"/>
                <w:color w:val="ff5e0e"/>
                <w:sz w:val="22"/>
                <w:szCs w:val="22"/>
                <w:u w:val="none"/>
                <w:shd w:fill="auto" w:val="clear"/>
                <w:vertAlign w:val="baseline"/>
                <w:rtl w:val="0"/>
              </w:rPr>
              <w:t xml:space="preserve">Livrable</w:t>
            </w:r>
          </w:hyperlink>
          <w:r w:rsidDel="00000000" w:rsidR="00000000" w:rsidRPr="00000000">
            <w:rPr>
              <w:rFonts w:ascii="Open Sans" w:cs="Open Sans" w:eastAsia="Open Sans" w:hAnsi="Open Sans"/>
              <w:b w:val="0"/>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_z9ocvka16ng2 \h </w:instrText>
            <w:fldChar w:fldCharType="separate"/>
          </w:r>
          <w:r w:rsidDel="00000000" w:rsidR="00000000" w:rsidRPr="00000000">
            <w:rPr>
              <w:rFonts w:ascii="Open Sans" w:cs="Open Sans" w:eastAsia="Open Sans" w:hAnsi="Open Sans"/>
              <w:b w:val="0"/>
              <w:i w:val="0"/>
              <w:smallCaps w:val="0"/>
              <w:strike w:val="0"/>
              <w:color w:val="ff5e0e"/>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color w:val="ff5e0e"/>
            </w:rPr>
          </w:pPr>
          <w:hyperlink w:anchor="_d9msxcyrmk0o">
            <w:r w:rsidDel="00000000" w:rsidR="00000000" w:rsidRPr="00000000">
              <w:rPr>
                <w:color w:val="ff5e0e"/>
                <w:rtl w:val="0"/>
              </w:rPr>
              <w:t xml:space="preserve">Description de l’application</w:t>
            </w:r>
          </w:hyperlink>
          <w:r w:rsidDel="00000000" w:rsidR="00000000" w:rsidRPr="00000000">
            <w:rPr>
              <w:color w:val="ff5e0e"/>
              <w:rtl w:val="0"/>
            </w:rPr>
            <w:tab/>
          </w:r>
          <w:r w:rsidDel="00000000" w:rsidR="00000000" w:rsidRPr="00000000">
            <w:fldChar w:fldCharType="begin"/>
            <w:instrText xml:space="preserve"> PAGEREF _d9msxcyrmk0o \h </w:instrText>
            <w:fldChar w:fldCharType="separate"/>
          </w:r>
          <w:r w:rsidDel="00000000" w:rsidR="00000000" w:rsidRPr="00000000">
            <w:rPr>
              <w:color w:val="ff5e0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after="80" w:before="200" w:line="240" w:lineRule="auto"/>
            <w:ind w:left="0" w:firstLine="0"/>
            <w:rPr>
              <w:color w:val="ff5e0e"/>
            </w:rPr>
          </w:pPr>
          <w:hyperlink w:anchor="_vdvmwqg8dsb">
            <w:r w:rsidDel="00000000" w:rsidR="00000000" w:rsidRPr="00000000">
              <w:rPr>
                <w:b w:val="1"/>
                <w:color w:val="ff5e0e"/>
                <w:rtl w:val="0"/>
              </w:rPr>
              <w:t xml:space="preserve">Méthodologie</w:t>
            </w:r>
          </w:hyperlink>
          <w:r w:rsidDel="00000000" w:rsidR="00000000" w:rsidRPr="00000000">
            <w:rPr>
              <w:b w:val="1"/>
              <w:color w:val="ff5e0e"/>
              <w:rtl w:val="0"/>
            </w:rPr>
            <w:tab/>
          </w:r>
          <w:r w:rsidDel="00000000" w:rsidR="00000000" w:rsidRPr="00000000">
            <w:fldChar w:fldCharType="begin"/>
            <w:instrText xml:space="preserve"> PAGEREF _vdvmwqg8dsb \h </w:instrText>
            <w:fldChar w:fldCharType="separate"/>
          </w:r>
          <w:r w:rsidDel="00000000" w:rsidR="00000000" w:rsidRPr="00000000">
            <w:rPr>
              <w:b w:val="1"/>
              <w:color w:val="ff5e0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rPr/>
      </w:pPr>
      <w:bookmarkStart w:colFirst="0" w:colLast="0" w:name="_3at9u9s4e0vp"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Ce document est un rapport avec les différents aspects du projet algo tri en c#. Ce projet a été réalisé dans le cadre du </w:t>
      </w:r>
      <w:r w:rsidDel="00000000" w:rsidR="00000000" w:rsidRPr="00000000">
        <w:rPr>
          <w:i w:val="1"/>
          <w:rtl w:val="0"/>
        </w:rPr>
        <w:t xml:space="preserve">Travail pratique individuel</w:t>
      </w:r>
      <w:r w:rsidDel="00000000" w:rsidR="00000000" w:rsidRPr="00000000">
        <w:rPr>
          <w:rtl w:val="0"/>
        </w:rPr>
        <w:t xml:space="preserve"> (TPI). Il a pour but de valider mes compétences que j’ai pu développer durant mon CFC dans l'école du CFPT au Petit-Lancy.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Algo tri est une application c# qui permet aux utilisateurs de mieux comprendre les différents tris que l’application comporte. Pour ce faire, l’utilisateur peut choisir la vitesse du tri en cours ou de regarder pas à pas pour mieux comprendre comment ces derniers fonctionnent.  </w:t>
      </w:r>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rPr/>
      </w:pPr>
      <w:bookmarkStart w:colFirst="0" w:colLast="0" w:name="_4p7xi5bvhxdr" w:id="4"/>
      <w:bookmarkEnd w:id="4"/>
      <w:r w:rsidDel="00000000" w:rsidR="00000000" w:rsidRPr="00000000">
        <w:rPr>
          <w:rtl w:val="0"/>
        </w:rPr>
        <w:t xml:space="preserve">Enoncé</w:t>
      </w:r>
    </w:p>
    <w:p w:rsidR="00000000" w:rsidDel="00000000" w:rsidP="00000000" w:rsidRDefault="00000000" w:rsidRPr="00000000" w14:paraId="00000019">
      <w:pPr>
        <w:rPr>
          <w:i w:val="1"/>
        </w:rPr>
      </w:pPr>
      <w:r w:rsidDel="00000000" w:rsidR="00000000" w:rsidRPr="00000000">
        <w:rPr>
          <w:i w:val="1"/>
          <w:rtl w:val="0"/>
        </w:rPr>
        <w:t xml:space="preserve">Les informations suivantes sont extraites du cahier de charges du TPI. </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pPr>
      <w:bookmarkStart w:colFirst="0" w:colLast="0" w:name="_56kfpodyq5td" w:id="5"/>
      <w:bookmarkEnd w:id="5"/>
      <w:r w:rsidDel="00000000" w:rsidR="00000000" w:rsidRPr="00000000">
        <w:rPr>
          <w:rtl w:val="0"/>
        </w:rPr>
        <w:t xml:space="preserve">Organisation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1"/>
        <w:tblW w:w="46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tblGridChange w:id="0">
          <w:tblGrid>
            <w:gridCol w:w="46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Élève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Corentin Chuard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&lt;corentin.chrd@eduge.ch&gt;</w:t>
            </w:r>
          </w:p>
        </w:tc>
      </w:tr>
    </w:tbl>
    <w:p w:rsidR="00000000" w:rsidDel="00000000" w:rsidP="00000000" w:rsidRDefault="00000000" w:rsidRPr="00000000" w14:paraId="0000001F">
      <w:pPr>
        <w:rPr/>
      </w:pPr>
      <w:r w:rsidDel="00000000" w:rsidR="00000000" w:rsidRPr="00000000">
        <w:rPr>
          <w:rtl w:val="0"/>
        </w:rPr>
      </w:r>
    </w:p>
    <w:tbl>
      <w:tblPr>
        <w:tblStyle w:val="Table2"/>
        <w:tblW w:w="46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tblGridChange w:id="0">
          <w:tblGrid>
            <w:gridCol w:w="46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before="0" w:line="240" w:lineRule="auto"/>
              <w:rPr/>
            </w:pPr>
            <w:r w:rsidDel="00000000" w:rsidR="00000000" w:rsidRPr="00000000">
              <w:rPr>
                <w:rtl w:val="0"/>
              </w:rPr>
              <w:t xml:space="preserve">Maître d’apprentissage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before="0" w:line="240" w:lineRule="auto"/>
              <w:rPr/>
            </w:pPr>
            <w:r w:rsidDel="00000000" w:rsidR="00000000" w:rsidRPr="00000000">
              <w:rPr>
                <w:rtl w:val="0"/>
              </w:rPr>
              <w:t xml:space="preserve">Francisco Garcia</w:t>
            </w:r>
          </w:p>
          <w:p w:rsidR="00000000" w:rsidDel="00000000" w:rsidP="00000000" w:rsidRDefault="00000000" w:rsidRPr="00000000" w14:paraId="00000022">
            <w:pPr>
              <w:spacing w:before="0" w:line="240" w:lineRule="auto"/>
              <w:rPr/>
            </w:pPr>
            <w:r w:rsidDel="00000000" w:rsidR="00000000" w:rsidRPr="00000000">
              <w:rPr>
                <w:rtl w:val="0"/>
              </w:rPr>
              <w:t xml:space="preserve">&lt;francisco.garcia@edu.ge.ch&gt;</w:t>
            </w:r>
          </w:p>
        </w:tc>
      </w:tr>
    </w:tbl>
    <w:p w:rsidR="00000000" w:rsidDel="00000000" w:rsidP="00000000" w:rsidRDefault="00000000" w:rsidRPr="00000000" w14:paraId="00000023">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Experts</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Francesco Foti</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&lt;francesco.foti@devinfo.net&gt;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Robin Bouille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&lt;robin.bouille@gmail.com&gt;</w:t>
            </w:r>
          </w:p>
        </w:tc>
      </w:tr>
    </w:tbl>
    <w:p w:rsidR="00000000" w:rsidDel="00000000" w:rsidP="00000000" w:rsidRDefault="00000000" w:rsidRPr="00000000" w14:paraId="0000002A">
      <w:pPr>
        <w:pStyle w:val="Heading2"/>
        <w:rPr/>
      </w:pPr>
      <w:bookmarkStart w:colFirst="0" w:colLast="0" w:name="_z9ocvka16ng2" w:id="6"/>
      <w:bookmarkEnd w:id="6"/>
      <w:r w:rsidDel="00000000" w:rsidR="00000000" w:rsidRPr="00000000">
        <w:rPr>
          <w:rtl w:val="0"/>
        </w:rPr>
        <w:t xml:space="preserve">Livrable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Pour les experts et la formatrice par email :</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Planning détaillé du projet</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Rapport de projet contenant le code source au format PDF</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Journal de bord</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Résumé du TPI (page A4)</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Pour le formateur uniquement :</w:t>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L’accès au repository distant du projet avec les droits de “clone”</w:t>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Un readme explicitant l’installation du projet local</w:t>
      </w:r>
    </w:p>
    <w:p w:rsidR="00000000" w:rsidDel="00000000" w:rsidP="00000000" w:rsidRDefault="00000000" w:rsidRPr="00000000" w14:paraId="00000034">
      <w:pPr>
        <w:numPr>
          <w:ilvl w:val="1"/>
          <w:numId w:val="4"/>
        </w:numPr>
        <w:pBdr>
          <w:top w:space="0" w:sz="0" w:val="nil"/>
          <w:left w:space="0" w:sz="0" w:val="nil"/>
          <w:bottom w:space="0" w:sz="0" w:val="nil"/>
          <w:right w:space="0" w:sz="0" w:val="nil"/>
          <w:between w:space="0" w:sz="0" w:val="nil"/>
        </w:pBdr>
        <w:shd w:fill="auto" w:val="clear"/>
        <w:spacing w:before="0" w:beforeAutospacing="0"/>
        <w:ind w:left="1440" w:hanging="360"/>
        <w:rPr>
          <w:u w:val="none"/>
        </w:rPr>
      </w:pPr>
      <w:r w:rsidDel="00000000" w:rsidR="00000000" w:rsidRPr="00000000">
        <w:rPr>
          <w:rtl w:val="0"/>
        </w:rPr>
        <w:t xml:space="preserve">un dump de la base de données contenant la structure ainsi qu’un set de données de test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Fonts w:ascii="PT Sans Narrow" w:cs="PT Sans Narrow" w:eastAsia="PT Sans Narrow" w:hAnsi="PT Sans Narrow"/>
          <w:color w:val="008575"/>
          <w:sz w:val="32"/>
          <w:szCs w:val="32"/>
          <w:rtl w:val="0"/>
        </w:rPr>
        <w:t xml:space="preserve">Matériel et logiciels à disposition</w:t>
      </w:r>
      <w:r w:rsidDel="00000000" w:rsidR="00000000" w:rsidRPr="00000000">
        <w:rPr>
          <w:rtl w:val="0"/>
        </w:rPr>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Un PC standard école, 2 écrans</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pPr>
      <w:r w:rsidDel="00000000" w:rsidR="00000000" w:rsidRPr="00000000">
        <w:rPr>
          <w:rtl w:val="0"/>
        </w:rPr>
        <w:t xml:space="preserve">Windows 10</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pPr>
      <w:r w:rsidDel="00000000" w:rsidR="00000000" w:rsidRPr="00000000">
        <w:rPr>
          <w:rtl w:val="0"/>
        </w:rPr>
        <w:t xml:space="preserve">Visual Studio : Project C# - WindowsForm</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pPr>
      <w:r w:rsidDel="00000000" w:rsidR="00000000" w:rsidRPr="00000000">
        <w:rPr>
          <w:rtl w:val="0"/>
        </w:rPr>
        <w:t xml:space="preserve">Suite Office</w:t>
      </w:r>
    </w:p>
    <w:p w:rsidR="00000000" w:rsidDel="00000000" w:rsidP="00000000" w:rsidRDefault="00000000" w:rsidRPr="00000000" w14:paraId="0000003A">
      <w:pPr>
        <w:pStyle w:val="Heading2"/>
        <w:rPr/>
      </w:pPr>
      <w:bookmarkStart w:colFirst="0" w:colLast="0" w:name="_d9msxcyrmk0o" w:id="7"/>
      <w:bookmarkEnd w:id="7"/>
      <w:r w:rsidDel="00000000" w:rsidR="00000000" w:rsidRPr="00000000">
        <w:rPr>
          <w:rtl w:val="0"/>
        </w:rPr>
        <w:t xml:space="preserve">Description de l’application</w:t>
      </w:r>
    </w:p>
    <w:p w:rsidR="00000000" w:rsidDel="00000000" w:rsidP="00000000" w:rsidRDefault="00000000" w:rsidRPr="00000000" w14:paraId="0000003B">
      <w:pPr>
        <w:rPr/>
      </w:pPr>
      <w:r w:rsidDel="00000000" w:rsidR="00000000" w:rsidRPr="00000000">
        <w:rPr>
          <w:rtl w:val="0"/>
        </w:rPr>
        <w:t xml:space="preserve">L’application contient plusieurs parties. Elles sont inspirées du site http://lwh.free.fr/ . Cette application nous aide à comprendre le fonctionnement des algorithmes de tri appliqués au C#.</w:t>
      </w:r>
    </w:p>
    <w:p w:rsidR="00000000" w:rsidDel="00000000" w:rsidP="00000000" w:rsidRDefault="00000000" w:rsidRPr="00000000" w14:paraId="0000003C">
      <w:pPr>
        <w:rPr/>
      </w:pPr>
      <w:r w:rsidDel="00000000" w:rsidR="00000000" w:rsidRPr="00000000">
        <w:rPr>
          <w:rtl w:val="0"/>
        </w:rPr>
        <w:t xml:space="preserve">Les méthodes de tri abordées par cette application sont :</w:t>
      </w:r>
    </w:p>
    <w:p w:rsidR="00000000" w:rsidDel="00000000" w:rsidP="00000000" w:rsidRDefault="00000000" w:rsidRPr="00000000" w14:paraId="0000003D">
      <w:pPr>
        <w:ind w:left="720" w:hanging="360"/>
        <w:rPr/>
        <w:sectPr>
          <w:headerReference r:id="rId8" w:type="default"/>
          <w:headerReference r:id="rId9" w:type="first"/>
          <w:footerReference r:id="rId10" w:type="first"/>
          <w:pgSz w:h="15840" w:w="12240" w:orient="portrait"/>
          <w:pgMar w:bottom="1080" w:top="1080" w:left="1440" w:right="1440" w:header="0" w:footer="720"/>
          <w:pgNumType w:start="0"/>
          <w:titlePg w:val="1"/>
        </w:sectPr>
      </w:pPr>
      <w:r w:rsidDel="00000000" w:rsidR="00000000" w:rsidRPr="00000000">
        <w:rPr>
          <w:rtl w:val="0"/>
        </w:rPr>
      </w:r>
    </w:p>
    <w:p w:rsidR="00000000" w:rsidDel="00000000" w:rsidP="00000000" w:rsidRDefault="00000000" w:rsidRPr="00000000" w14:paraId="0000003E">
      <w:pPr>
        <w:numPr>
          <w:ilvl w:val="0"/>
          <w:numId w:val="3"/>
        </w:numPr>
        <w:spacing w:after="0" w:afterAutospacing="0"/>
        <w:ind w:left="720" w:hanging="360"/>
        <w:rPr>
          <w:u w:val="none"/>
        </w:rPr>
      </w:pPr>
      <w:r w:rsidDel="00000000" w:rsidR="00000000" w:rsidRPr="00000000">
        <w:rPr>
          <w:rtl w:val="0"/>
        </w:rPr>
        <w:t xml:space="preserve">Le tri par insertion</w:t>
      </w:r>
    </w:p>
    <w:p w:rsidR="00000000" w:rsidDel="00000000" w:rsidP="00000000" w:rsidRDefault="00000000" w:rsidRPr="00000000" w14:paraId="0000003F">
      <w:pPr>
        <w:numPr>
          <w:ilvl w:val="0"/>
          <w:numId w:val="3"/>
        </w:numPr>
        <w:spacing w:after="0" w:afterAutospacing="0" w:before="0" w:beforeAutospacing="0"/>
        <w:ind w:left="720" w:hanging="360"/>
        <w:rPr>
          <w:u w:val="none"/>
        </w:rPr>
      </w:pPr>
      <w:r w:rsidDel="00000000" w:rsidR="00000000" w:rsidRPr="00000000">
        <w:rPr>
          <w:rtl w:val="0"/>
        </w:rPr>
        <w:t xml:space="preserve">Le tri à bulle</w:t>
      </w:r>
    </w:p>
    <w:p w:rsidR="00000000" w:rsidDel="00000000" w:rsidP="00000000" w:rsidRDefault="00000000" w:rsidRPr="00000000" w14:paraId="00000040">
      <w:pPr>
        <w:numPr>
          <w:ilvl w:val="0"/>
          <w:numId w:val="3"/>
        </w:numPr>
        <w:spacing w:after="0" w:afterAutospacing="0" w:before="0" w:beforeAutospacing="0"/>
        <w:ind w:left="720" w:hanging="360"/>
        <w:rPr>
          <w:u w:val="none"/>
        </w:rPr>
      </w:pPr>
      <w:r w:rsidDel="00000000" w:rsidR="00000000" w:rsidRPr="00000000">
        <w:rPr>
          <w:rtl w:val="0"/>
        </w:rPr>
        <w:t xml:space="preserve">Le tri par sélection</w:t>
      </w:r>
    </w:p>
    <w:p w:rsidR="00000000" w:rsidDel="00000000" w:rsidP="00000000" w:rsidRDefault="00000000" w:rsidRPr="00000000" w14:paraId="00000041">
      <w:pPr>
        <w:numPr>
          <w:ilvl w:val="0"/>
          <w:numId w:val="3"/>
        </w:numPr>
        <w:spacing w:after="0" w:afterAutospacing="0" w:before="0" w:beforeAutospacing="0"/>
        <w:ind w:left="720" w:hanging="360"/>
        <w:rPr>
          <w:u w:val="none"/>
        </w:rPr>
      </w:pPr>
      <w:r w:rsidDel="00000000" w:rsidR="00000000" w:rsidRPr="00000000">
        <w:rPr>
          <w:rtl w:val="0"/>
        </w:rPr>
        <w:t xml:space="preserve">Le tri à peigne</w:t>
      </w:r>
    </w:p>
    <w:p w:rsidR="00000000" w:rsidDel="00000000" w:rsidP="00000000" w:rsidRDefault="00000000" w:rsidRPr="00000000" w14:paraId="00000042">
      <w:pPr>
        <w:numPr>
          <w:ilvl w:val="0"/>
          <w:numId w:val="3"/>
        </w:numPr>
        <w:spacing w:before="0" w:beforeAutospacing="0"/>
        <w:ind w:left="720" w:hanging="360"/>
        <w:rPr>
          <w:u w:val="none"/>
        </w:rPr>
        <w:sectPr>
          <w:type w:val="continuous"/>
          <w:pgSz w:h="15840" w:w="12240" w:orient="portrait"/>
          <w:pgMar w:bottom="1080" w:top="1080" w:left="1440" w:right="1440" w:header="0" w:footer="720"/>
          <w:cols w:equalWidth="0" w:num="2">
            <w:col w:space="720" w:w="4320"/>
            <w:col w:space="0" w:w="4320"/>
          </w:cols>
        </w:sectPr>
      </w:pPr>
      <w:r w:rsidDel="00000000" w:rsidR="00000000" w:rsidRPr="00000000">
        <w:rPr>
          <w:rtl w:val="0"/>
        </w:rPr>
        <w:t xml:space="preserve">Le tri Shell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Cette application contient plusieurs Windows Forms.</w:t>
      </w:r>
    </w:p>
    <w:p w:rsidR="00000000" w:rsidDel="00000000" w:rsidP="00000000" w:rsidRDefault="00000000" w:rsidRPr="00000000" w14:paraId="00000045">
      <w:pPr>
        <w:rPr/>
      </w:pPr>
      <w:r w:rsidDel="00000000" w:rsidR="00000000" w:rsidRPr="00000000">
        <w:rPr>
          <w:rtl w:val="0"/>
        </w:rPr>
        <w:t xml:space="preserve">L’architecture globale du projet doit impérativement respecter le schéma de conception</w:t>
      </w:r>
    </w:p>
    <w:p w:rsidR="00000000" w:rsidDel="00000000" w:rsidP="00000000" w:rsidRDefault="00000000" w:rsidRPr="00000000" w14:paraId="00000046">
      <w:pPr>
        <w:rPr/>
      </w:pPr>
      <w:r w:rsidDel="00000000" w:rsidR="00000000" w:rsidRPr="00000000">
        <w:rPr>
          <w:rtl w:val="0"/>
        </w:rPr>
        <w:t xml:space="preserve">L’interface de l’application doit strictement respecter les standards abordés durant le cours modulaire M120</w:t>
      </w:r>
    </w:p>
    <w:p w:rsidR="00000000" w:rsidDel="00000000" w:rsidP="00000000" w:rsidRDefault="00000000" w:rsidRPr="00000000" w14:paraId="00000047">
      <w:pPr>
        <w:rPr/>
      </w:pPr>
      <w:r w:rsidDel="00000000" w:rsidR="00000000" w:rsidRPr="00000000">
        <w:rPr>
          <w:rtl w:val="0"/>
        </w:rPr>
        <w:t xml:space="preserve">(Implémenter les interfaces graphiques d’applications.)</w:t>
      </w:r>
    </w:p>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pPr>
      <w:bookmarkStart w:colFirst="0" w:colLast="0" w:name="_vdvmwqg8dsb" w:id="8"/>
      <w:bookmarkEnd w:id="8"/>
      <w:r w:rsidDel="00000000" w:rsidR="00000000" w:rsidRPr="00000000">
        <w:rPr>
          <w:rtl w:val="0"/>
        </w:rPr>
        <w:t xml:space="preserve">Méthodologie</w:t>
      </w:r>
    </w:p>
    <w:p w:rsidR="00000000" w:rsidDel="00000000" w:rsidP="00000000" w:rsidRDefault="00000000" w:rsidRPr="00000000" w14:paraId="0000004A">
      <w:pPr>
        <w:rPr>
          <w:b w:val="1"/>
        </w:rPr>
      </w:pPr>
      <w:r w:rsidDel="00000000" w:rsidR="00000000" w:rsidRPr="00000000">
        <w:rPr>
          <w:rtl w:val="0"/>
        </w:rPr>
        <w:t xml:space="preserve">Pour planifier mon projet de TPI, je me suis basé sur la </w:t>
      </w:r>
      <w:r w:rsidDel="00000000" w:rsidR="00000000" w:rsidRPr="00000000">
        <w:rPr>
          <w:b w:val="1"/>
          <w:rtl w:val="0"/>
        </w:rPr>
        <w:t xml:space="preserve">méthode en 6 étapes.</w:t>
      </w:r>
    </w:p>
    <w:p w:rsidR="00000000" w:rsidDel="00000000" w:rsidP="00000000" w:rsidRDefault="00000000" w:rsidRPr="00000000" w14:paraId="0000004B">
      <w:pPr>
        <w:spacing w:before="0" w:line="240" w:lineRule="auto"/>
        <w:rPr>
          <w:rFonts w:ascii="Calibri" w:cs="Calibri" w:eastAsia="Calibri" w:hAnsi="Calibri"/>
          <w:color w:val="000000"/>
        </w:rPr>
      </w:pPr>
      <w:r w:rsidDel="00000000" w:rsidR="00000000" w:rsidRPr="00000000">
        <w:rPr>
          <w:rFonts w:ascii="Calibri" w:cs="Calibri" w:eastAsia="Calibri" w:hAnsi="Calibri"/>
          <w:color w:val="000000"/>
        </w:rPr>
        <w:drawing>
          <wp:inline distB="0" distT="0" distL="0" distR="0">
            <wp:extent cx="7015163" cy="5234162"/>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7015163" cy="5234162"/>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88" w:lineRule="auto"/>
        <w:ind w:left="720" w:right="0" w:hanging="360"/>
        <w:jc w:val="left"/>
        <w:rPr>
          <w:u w:val="none"/>
        </w:rPr>
      </w:pPr>
      <w:r w:rsidDel="00000000" w:rsidR="00000000" w:rsidRPr="00000000">
        <w:rPr>
          <w:rtl w:val="0"/>
        </w:rPr>
        <w:t xml:space="preserve">S’informer</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pPr>
      <w:r w:rsidDel="00000000" w:rsidR="00000000" w:rsidRPr="00000000">
        <w:rPr>
          <w:rtl w:val="0"/>
        </w:rPr>
        <w:t xml:space="preserve"> La toute première étape de mon projet est la lecture en profondeur de mon énoncé pour comprendre toutes les fonctionnalités qui était nécessaire d’implémenter. J’ai également demandé à M. Garcia de me donner des détails sur certaines d’entre elles.</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88" w:lineRule="auto"/>
        <w:ind w:left="720" w:right="0" w:hanging="360"/>
        <w:jc w:val="left"/>
        <w:rPr>
          <w:u w:val="none"/>
        </w:rPr>
      </w:pPr>
      <w:r w:rsidDel="00000000" w:rsidR="00000000" w:rsidRPr="00000000">
        <w:rPr>
          <w:rtl w:val="0"/>
        </w:rPr>
        <w:t xml:space="preserve">Planifier</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pPr>
      <w:r w:rsidDel="00000000" w:rsidR="00000000" w:rsidRPr="00000000">
        <w:rPr>
          <w:rtl w:val="0"/>
        </w:rPr>
        <w:t xml:space="preserve">Au début de mon projet, j’ai préparé un planning de travail pour savoir ce que j’avais besoin de faire et quand. Pour créer ce planning, j’ai eu besoin de découper mon travail en tâches.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pPr>
      <w:r w:rsidDel="00000000" w:rsidR="00000000" w:rsidRPr="00000000">
        <w:rPr>
          <w:rtl w:val="0"/>
        </w:rPr>
        <w:t xml:space="preserve">Une fois toutes mes tâches définies, je les ai stockées dans un </w:t>
      </w:r>
      <w:r w:rsidDel="00000000" w:rsidR="00000000" w:rsidRPr="00000000">
        <w:rPr>
          <w:rtl w:val="0"/>
        </w:rPr>
        <w:t xml:space="preserve">product backlog</w:t>
      </w:r>
      <w:r w:rsidDel="00000000" w:rsidR="00000000" w:rsidRPr="00000000">
        <w:rPr>
          <w:rtl w:val="0"/>
        </w:rPr>
        <w:t xml:space="preserve">. Fonctionnement utilisé dans la méthodologie scrum.</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pPr>
      <w:r w:rsidDel="00000000" w:rsidR="00000000" w:rsidRPr="00000000">
        <w:rPr>
          <w:rtl w:val="0"/>
        </w:rPr>
        <w:t xml:space="preserve">J’ai ensuite créé un diagramme de Gantt, qui permet de visualiser quand faire mes tâches et comment est l’avancement du projet.</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88" w:lineRule="auto"/>
        <w:ind w:left="720" w:right="0" w:hanging="360"/>
        <w:jc w:val="left"/>
        <w:rPr>
          <w:u w:val="none"/>
        </w:rPr>
      </w:pPr>
      <w:r w:rsidDel="00000000" w:rsidR="00000000" w:rsidRPr="00000000">
        <w:rPr>
          <w:rtl w:val="0"/>
        </w:rPr>
        <w:t xml:space="preserve">Décider</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pPr>
      <w:r w:rsidDel="00000000" w:rsidR="00000000" w:rsidRPr="00000000">
        <w:rPr>
          <w:rtl w:val="0"/>
        </w:rPr>
        <w:t xml:space="preserve">Au cours de l’avancement du projet, j’ai dû prendre de nombreuses décisions sur la manière de le réaliser. Lorsque des choix importants étaient faits, j’en ai parlé dans mon journal de bord.</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88" w:lineRule="auto"/>
        <w:ind w:left="720" w:right="0" w:hanging="360"/>
        <w:jc w:val="left"/>
        <w:rPr>
          <w:u w:val="none"/>
        </w:rPr>
      </w:pPr>
      <w:r w:rsidDel="00000000" w:rsidR="00000000" w:rsidRPr="00000000">
        <w:rPr>
          <w:rtl w:val="0"/>
        </w:rPr>
        <w:t xml:space="preserve">Réaliser</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pPr>
      <w:r w:rsidDel="00000000" w:rsidR="00000000" w:rsidRPr="00000000">
        <w:rPr>
          <w:rtl w:val="0"/>
        </w:rPr>
        <w:t xml:space="preserve">Une fois les bonnes décisions prises, j’ai pu commencer l’implémentation des fonctionnalités dans le code.</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88" w:lineRule="auto"/>
        <w:ind w:left="720" w:right="0" w:hanging="360"/>
        <w:jc w:val="left"/>
        <w:rPr>
          <w:u w:val="none"/>
        </w:rPr>
      </w:pPr>
      <w:r w:rsidDel="00000000" w:rsidR="00000000" w:rsidRPr="00000000">
        <w:rPr>
          <w:rtl w:val="0"/>
        </w:rPr>
        <w:t xml:space="preserve">Contrôler</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pPr>
      <w:r w:rsidDel="00000000" w:rsidR="00000000" w:rsidRPr="00000000">
        <w:rPr>
          <w:rtl w:val="0"/>
        </w:rPr>
        <w:t xml:space="preserve">À chaque fois que je terminais une tâche, j’effectuais un dans différents cas d’usage pour être sûr que ça fonctionnait comme prévu. Grâce à des tests unitaires. J’ai fait un tableau pour montrer tous les tests effectués et s' ils étaient concluants ou pas.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pPr>
      <w:r w:rsidDel="00000000" w:rsidR="00000000" w:rsidRPr="00000000">
        <w:rPr>
          <w:rtl w:val="0"/>
        </w:rPr>
        <w:t xml:space="preserve">À chaque fin de journée, je </w:t>
      </w:r>
      <w:r w:rsidDel="00000000" w:rsidR="00000000" w:rsidRPr="00000000">
        <w:rPr>
          <w:rtl w:val="0"/>
        </w:rPr>
        <w:t xml:space="preserve">relançai</w:t>
      </w:r>
      <w:r w:rsidDel="00000000" w:rsidR="00000000" w:rsidRPr="00000000">
        <w:rPr>
          <w:rFonts w:ascii="Verdana" w:cs="Verdana" w:eastAsia="Verdana" w:hAnsi="Verdana"/>
          <w:sz w:val="19"/>
          <w:szCs w:val="19"/>
          <w:rtl w:val="0"/>
        </w:rPr>
        <w:t xml:space="preserve"> </w:t>
      </w:r>
      <w:r w:rsidDel="00000000" w:rsidR="00000000" w:rsidRPr="00000000">
        <w:rPr>
          <w:rtl w:val="0"/>
        </w:rPr>
        <w:t xml:space="preserve">mes tests pour voir si l’ajout d’une nouvelle fonctionnalité pour éviter les régressions.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pPr>
      <w:r w:rsidDel="00000000" w:rsidR="00000000" w:rsidRPr="00000000">
        <w:rPr>
          <w:rtl w:val="0"/>
        </w:rPr>
        <w:t xml:space="preserve">Enfin, j’ai testé toutes les fonctionnalités sur d'autres plateformes pour voir si mon application fonctionne sur plusieurs plateformes.</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88" w:lineRule="auto"/>
        <w:ind w:left="720" w:right="0" w:hanging="360"/>
        <w:jc w:val="left"/>
        <w:rPr>
          <w:u w:val="none"/>
        </w:rPr>
      </w:pPr>
      <w:r w:rsidDel="00000000" w:rsidR="00000000" w:rsidRPr="00000000">
        <w:rPr>
          <w:rtl w:val="0"/>
        </w:rPr>
        <w:t xml:space="preserve">Évaluer</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pPr>
      <w:r w:rsidDel="00000000" w:rsidR="00000000" w:rsidRPr="00000000">
        <w:rPr>
          <w:rtl w:val="0"/>
        </w:rPr>
        <w:t xml:space="preserve">Cette étape consiste à faire une rétrospective de ce que j’ai fait et avoir un regard critique sur ce qui pourrait être amélioré. Pour ce faire, j’ai écrit des bilans journaliers dans mon journal de bord. Je rédigerai aussi une conclusion de mon rapport de TPI.</w:t>
      </w: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rPr/>
      </w:pPr>
      <w:bookmarkStart w:colFirst="0" w:colLast="0" w:name="_5devihgilq48" w:id="9"/>
      <w:bookmarkEnd w:id="9"/>
      <w:r w:rsidDel="00000000" w:rsidR="00000000" w:rsidRPr="00000000">
        <w:rPr>
          <w:rtl w:val="0"/>
        </w:rPr>
        <w:t xml:space="preserve">Planification</w:t>
      </w:r>
    </w:p>
    <w:p w:rsidR="00000000" w:rsidDel="00000000" w:rsidP="00000000" w:rsidRDefault="00000000" w:rsidRPr="00000000" w14:paraId="0000005E">
      <w:pPr>
        <w:pStyle w:val="Heading2"/>
        <w:rPr/>
      </w:pPr>
      <w:bookmarkStart w:colFirst="0" w:colLast="0" w:name="_v4hvob1rwkcb" w:id="10"/>
      <w:bookmarkEnd w:id="10"/>
      <w:r w:rsidDel="00000000" w:rsidR="00000000" w:rsidRPr="00000000">
        <w:rPr>
          <w:rtl w:val="0"/>
        </w:rPr>
        <w:t xml:space="preserve">Product backlog</w:t>
      </w:r>
    </w:p>
    <w:p w:rsidR="00000000" w:rsidDel="00000000" w:rsidP="00000000" w:rsidRDefault="00000000" w:rsidRPr="00000000" w14:paraId="0000005F">
      <w:pPr>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020"/>
        <w:tblGridChange w:id="0">
          <w:tblGrid>
            <w:gridCol w:w="1980"/>
            <w:gridCol w:w="7020"/>
          </w:tblGrid>
        </w:tblGridChange>
      </w:tblGrid>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Nom</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T1 : Réalisation du design de toutes les pages</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Description</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en tant qu’utilisateur je peux naviguer dans l’application avec des boutons</w:t>
            </w:r>
          </w:p>
        </w:tc>
      </w:tr>
    </w:tbl>
    <w:p w:rsidR="00000000" w:rsidDel="00000000" w:rsidP="00000000" w:rsidRDefault="00000000" w:rsidRPr="00000000" w14:paraId="00000064">
      <w:pPr>
        <w:spacing w:before="0" w:line="276" w:lineRule="auto"/>
        <w:rPr>
          <w:rFonts w:ascii="Arial" w:cs="Arial" w:eastAsia="Arial" w:hAnsi="Arial"/>
          <w:color w:val="000000"/>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020"/>
        <w:tblGridChange w:id="0">
          <w:tblGrid>
            <w:gridCol w:w="1980"/>
            <w:gridCol w:w="7020"/>
          </w:tblGrid>
        </w:tblGridChange>
      </w:tblGrid>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Nom</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T2 : Afficher les éléments du tableau de manière graphique</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Description</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en tant qu’utilisateur je peux voir comment le tableau est trié</w:t>
            </w:r>
          </w:p>
        </w:tc>
      </w:tr>
    </w:tbl>
    <w:p w:rsidR="00000000" w:rsidDel="00000000" w:rsidP="00000000" w:rsidRDefault="00000000" w:rsidRPr="00000000" w14:paraId="00000069">
      <w:pPr>
        <w:spacing w:before="0" w:line="276" w:lineRule="auto"/>
        <w:rPr>
          <w:rFonts w:ascii="Arial" w:cs="Arial" w:eastAsia="Arial" w:hAnsi="Arial"/>
          <w:color w:val="000000"/>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020"/>
        <w:tblGridChange w:id="0">
          <w:tblGrid>
            <w:gridCol w:w="1980"/>
            <w:gridCol w:w="7020"/>
          </w:tblGrid>
        </w:tblGridChange>
      </w:tblGrid>
      <w:tr>
        <w:trPr>
          <w:trHeight w:val="432.978515625" w:hRule="atLeast"/>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Nom</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T3 : Intervertir deux éléments entre eux (Graphiquement)</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Description</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en tant qu’utilisateur je peux voir graphiquement le nouveau tableau</w:t>
            </w:r>
          </w:p>
        </w:tc>
      </w:tr>
    </w:tbl>
    <w:p w:rsidR="00000000" w:rsidDel="00000000" w:rsidP="00000000" w:rsidRDefault="00000000" w:rsidRPr="00000000" w14:paraId="0000006E">
      <w:pPr>
        <w:spacing w:before="0" w:line="276" w:lineRule="auto"/>
        <w:rPr>
          <w:rFonts w:ascii="Arial" w:cs="Arial" w:eastAsia="Arial" w:hAnsi="Arial"/>
          <w:color w:val="000000"/>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020"/>
        <w:tblGridChange w:id="0">
          <w:tblGrid>
            <w:gridCol w:w="1980"/>
            <w:gridCol w:w="7020"/>
          </w:tblGrid>
        </w:tblGridChange>
      </w:tblGrid>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Nom</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T4 : Trier le tableau (tri par insertion)</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Description</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En tant que développeur je peux voir le tableau trié </w:t>
            </w:r>
          </w:p>
        </w:tc>
      </w:tr>
    </w:tbl>
    <w:p w:rsidR="00000000" w:rsidDel="00000000" w:rsidP="00000000" w:rsidRDefault="00000000" w:rsidRPr="00000000" w14:paraId="00000073">
      <w:pPr>
        <w:spacing w:before="0" w:line="276" w:lineRule="auto"/>
        <w:rPr>
          <w:rFonts w:ascii="Arial" w:cs="Arial" w:eastAsia="Arial" w:hAnsi="Arial"/>
          <w:color w:val="000000"/>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020"/>
        <w:tblGridChange w:id="0">
          <w:tblGrid>
            <w:gridCol w:w="1980"/>
            <w:gridCol w:w="7020"/>
          </w:tblGrid>
        </w:tblGridChange>
      </w:tblGrid>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Nom</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T5 : Le tableau se trie de manière graphique (tri par insertion)</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Description</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En tant qu’utilisateur je peux voir le tableau se trier dans son ensemble</w:t>
            </w:r>
          </w:p>
        </w:tc>
      </w:tr>
    </w:tbl>
    <w:p w:rsidR="00000000" w:rsidDel="00000000" w:rsidP="00000000" w:rsidRDefault="00000000" w:rsidRPr="00000000" w14:paraId="00000078">
      <w:pPr>
        <w:spacing w:before="0" w:line="276" w:lineRule="auto"/>
        <w:rPr>
          <w:rFonts w:ascii="Arial" w:cs="Arial" w:eastAsia="Arial" w:hAnsi="Arial"/>
          <w:color w:val="000000"/>
        </w:rPr>
      </w:pP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020"/>
        <w:tblGridChange w:id="0">
          <w:tblGrid>
            <w:gridCol w:w="1980"/>
            <w:gridCol w:w="7020"/>
          </w:tblGrid>
        </w:tblGridChange>
      </w:tblGrid>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Nom</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T6 : Trier le tableau (tri a bulle)</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Description</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En tant que développeur je peux voir le tableau trié </w:t>
            </w:r>
          </w:p>
        </w:tc>
      </w:tr>
    </w:tbl>
    <w:p w:rsidR="00000000" w:rsidDel="00000000" w:rsidP="00000000" w:rsidRDefault="00000000" w:rsidRPr="00000000" w14:paraId="0000007D">
      <w:pPr>
        <w:spacing w:before="0" w:line="276" w:lineRule="auto"/>
        <w:rPr>
          <w:rFonts w:ascii="Arial" w:cs="Arial" w:eastAsia="Arial" w:hAnsi="Arial"/>
          <w:color w:val="000000"/>
        </w:rPr>
      </w:pP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020"/>
        <w:tblGridChange w:id="0">
          <w:tblGrid>
            <w:gridCol w:w="1980"/>
            <w:gridCol w:w="7020"/>
          </w:tblGrid>
        </w:tblGridChange>
      </w:tblGrid>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Nom</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T7 : Trier le tableau (tri par sélection)</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Description</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En tant que développeur je peux voir le tableau trié </w:t>
            </w:r>
          </w:p>
        </w:tc>
      </w:tr>
    </w:tbl>
    <w:p w:rsidR="00000000" w:rsidDel="00000000" w:rsidP="00000000" w:rsidRDefault="00000000" w:rsidRPr="00000000" w14:paraId="00000082">
      <w:pPr>
        <w:spacing w:before="0" w:line="276" w:lineRule="auto"/>
        <w:rPr>
          <w:rFonts w:ascii="Arial" w:cs="Arial" w:eastAsia="Arial" w:hAnsi="Arial"/>
          <w:color w:val="000000"/>
        </w:rPr>
      </w:pPr>
      <w:r w:rsidDel="00000000" w:rsidR="00000000" w:rsidRPr="00000000">
        <w:rPr>
          <w:rtl w:val="0"/>
        </w:rPr>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020"/>
        <w:tblGridChange w:id="0">
          <w:tblGrid>
            <w:gridCol w:w="1980"/>
            <w:gridCol w:w="7020"/>
          </w:tblGrid>
        </w:tblGridChange>
      </w:tblGrid>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Nom</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T8 : Trier le tableau (tri à peigne)</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Description</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En tant que développeur je peux voir le tableau trié </w:t>
            </w:r>
          </w:p>
        </w:tc>
      </w:tr>
    </w:tbl>
    <w:p w:rsidR="00000000" w:rsidDel="00000000" w:rsidP="00000000" w:rsidRDefault="00000000" w:rsidRPr="00000000" w14:paraId="00000087">
      <w:pPr>
        <w:spacing w:before="0" w:line="276" w:lineRule="auto"/>
        <w:rPr>
          <w:rFonts w:ascii="Arial" w:cs="Arial" w:eastAsia="Arial" w:hAnsi="Arial"/>
          <w:color w:val="000000"/>
        </w:rPr>
      </w:pPr>
      <w:r w:rsidDel="00000000" w:rsidR="00000000" w:rsidRPr="00000000">
        <w:rPr>
          <w:rtl w:val="0"/>
        </w:rPr>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020"/>
        <w:tblGridChange w:id="0">
          <w:tblGrid>
            <w:gridCol w:w="1980"/>
            <w:gridCol w:w="7020"/>
          </w:tblGrid>
        </w:tblGridChange>
      </w:tblGrid>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Nom</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T9 : Trier le tableau (tri Shell)</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Description</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En tant que développeur je peux voir le tableau trié </w:t>
            </w:r>
          </w:p>
        </w:tc>
      </w:tr>
    </w:tbl>
    <w:p w:rsidR="00000000" w:rsidDel="00000000" w:rsidP="00000000" w:rsidRDefault="00000000" w:rsidRPr="00000000" w14:paraId="0000008C">
      <w:pPr>
        <w:spacing w:before="0" w:line="276" w:lineRule="auto"/>
        <w:rPr>
          <w:rFonts w:ascii="Arial" w:cs="Arial" w:eastAsia="Arial" w:hAnsi="Arial"/>
          <w:color w:val="000000"/>
        </w:rPr>
      </w:pPr>
      <w:r w:rsidDel="00000000" w:rsidR="00000000" w:rsidRPr="00000000">
        <w:rPr>
          <w:rtl w:val="0"/>
        </w:rPr>
      </w:r>
    </w:p>
    <w:tbl>
      <w:tblPr>
        <w:tblStyle w:val="Table1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020"/>
        <w:tblGridChange w:id="0">
          <w:tblGrid>
            <w:gridCol w:w="1980"/>
            <w:gridCol w:w="7020"/>
          </w:tblGrid>
        </w:tblGridChange>
      </w:tblGrid>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Nom</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T10 : Le tableau se trie de manière graphique (tri a bulle)</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Description</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En tant qu’utilisateur je peux voir le tableau se trier dans son ensemble</w:t>
            </w:r>
          </w:p>
        </w:tc>
      </w:tr>
    </w:tbl>
    <w:p w:rsidR="00000000" w:rsidDel="00000000" w:rsidP="00000000" w:rsidRDefault="00000000" w:rsidRPr="00000000" w14:paraId="00000091">
      <w:pPr>
        <w:spacing w:before="0" w:line="276" w:lineRule="auto"/>
        <w:rPr>
          <w:rFonts w:ascii="Arial" w:cs="Arial" w:eastAsia="Arial" w:hAnsi="Arial"/>
          <w:color w:val="000000"/>
        </w:rPr>
      </w:pPr>
      <w:r w:rsidDel="00000000" w:rsidR="00000000" w:rsidRPr="00000000">
        <w:rPr>
          <w:rtl w:val="0"/>
        </w:rPr>
      </w:r>
    </w:p>
    <w:tbl>
      <w:tblPr>
        <w:tblStyle w:val="Table1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020"/>
        <w:tblGridChange w:id="0">
          <w:tblGrid>
            <w:gridCol w:w="1980"/>
            <w:gridCol w:w="7020"/>
          </w:tblGrid>
        </w:tblGridChange>
      </w:tblGrid>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Nom</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T11 : Le tableau se trie de manière graphique (tri par sélection)</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Description</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En tant qu’utilisateur je peux voir le tableau se trier dans son ensemble</w:t>
            </w:r>
          </w:p>
        </w:tc>
      </w:tr>
    </w:tbl>
    <w:p w:rsidR="00000000" w:rsidDel="00000000" w:rsidP="00000000" w:rsidRDefault="00000000" w:rsidRPr="00000000" w14:paraId="00000096">
      <w:pPr>
        <w:spacing w:before="0" w:line="276" w:lineRule="auto"/>
        <w:rPr>
          <w:rFonts w:ascii="Arial" w:cs="Arial" w:eastAsia="Arial" w:hAnsi="Arial"/>
          <w:color w:val="000000"/>
        </w:rPr>
      </w:pPr>
      <w:r w:rsidDel="00000000" w:rsidR="00000000" w:rsidRPr="00000000">
        <w:rPr>
          <w:rtl w:val="0"/>
        </w:rPr>
      </w:r>
    </w:p>
    <w:tbl>
      <w:tblPr>
        <w:tblStyle w:val="Table1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020"/>
        <w:tblGridChange w:id="0">
          <w:tblGrid>
            <w:gridCol w:w="1980"/>
            <w:gridCol w:w="7020"/>
          </w:tblGrid>
        </w:tblGridChange>
      </w:tblGrid>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Nom</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T12 : Le tableau se trie de manière graphique (tri à peigne)</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Description</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En tant qu’utilisateur je peux voir le tableau se trier dans son ensemble</w:t>
            </w:r>
          </w:p>
        </w:tc>
      </w:tr>
    </w:tbl>
    <w:p w:rsidR="00000000" w:rsidDel="00000000" w:rsidP="00000000" w:rsidRDefault="00000000" w:rsidRPr="00000000" w14:paraId="0000009B">
      <w:pPr>
        <w:spacing w:before="0" w:line="276" w:lineRule="auto"/>
        <w:rPr>
          <w:rFonts w:ascii="Arial" w:cs="Arial" w:eastAsia="Arial" w:hAnsi="Arial"/>
          <w:color w:val="000000"/>
        </w:rPr>
      </w:pPr>
      <w:r w:rsidDel="00000000" w:rsidR="00000000" w:rsidRPr="00000000">
        <w:rPr>
          <w:rtl w:val="0"/>
        </w:rPr>
      </w:r>
    </w:p>
    <w:tbl>
      <w:tblPr>
        <w:tblStyle w:val="Table1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020"/>
        <w:tblGridChange w:id="0">
          <w:tblGrid>
            <w:gridCol w:w="1980"/>
            <w:gridCol w:w="7020"/>
          </w:tblGrid>
        </w:tblGridChange>
      </w:tblGrid>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Nom</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T13 : Le tableau se trie de manière graphique (tri Shell)</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Description</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En tant qu’utilisateur je peux voir le tableau se trier dans son ensemble</w:t>
            </w:r>
          </w:p>
        </w:tc>
      </w:tr>
    </w:tbl>
    <w:p w:rsidR="00000000" w:rsidDel="00000000" w:rsidP="00000000" w:rsidRDefault="00000000" w:rsidRPr="00000000" w14:paraId="000000A0">
      <w:pPr>
        <w:spacing w:before="0" w:line="276" w:lineRule="auto"/>
        <w:rPr>
          <w:rFonts w:ascii="Arial" w:cs="Arial" w:eastAsia="Arial" w:hAnsi="Arial"/>
          <w:color w:val="000000"/>
        </w:rPr>
      </w:pPr>
      <w:r w:rsidDel="00000000" w:rsidR="00000000" w:rsidRPr="00000000">
        <w:rPr>
          <w:rtl w:val="0"/>
        </w:rPr>
      </w:r>
    </w:p>
    <w:tbl>
      <w:tblPr>
        <w:tblStyle w:val="Table1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020"/>
        <w:tblGridChange w:id="0">
          <w:tblGrid>
            <w:gridCol w:w="1980"/>
            <w:gridCol w:w="7020"/>
          </w:tblGrid>
        </w:tblGridChange>
      </w:tblGrid>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Nom</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T14 : Choisir la disposition du tableau de nombre (pour tous les tris)</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Description</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en tant qu’utilisateur je peux choisir comment le tableau est trié a la base, aléatoire, le meilleur des cas ou le pire des cas (d’après le site)</w:t>
            </w:r>
          </w:p>
        </w:tc>
      </w:tr>
    </w:tbl>
    <w:p w:rsidR="00000000" w:rsidDel="00000000" w:rsidP="00000000" w:rsidRDefault="00000000" w:rsidRPr="00000000" w14:paraId="000000A5">
      <w:pPr>
        <w:spacing w:before="0" w:line="276" w:lineRule="auto"/>
        <w:rPr>
          <w:rFonts w:ascii="Arial" w:cs="Arial" w:eastAsia="Arial" w:hAnsi="Arial"/>
          <w:color w:val="000000"/>
        </w:rPr>
      </w:pPr>
      <w:r w:rsidDel="00000000" w:rsidR="00000000" w:rsidRPr="00000000">
        <w:rPr>
          <w:rtl w:val="0"/>
        </w:rPr>
      </w:r>
    </w:p>
    <w:tbl>
      <w:tblPr>
        <w:tblStyle w:val="Table1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020"/>
        <w:tblGridChange w:id="0">
          <w:tblGrid>
            <w:gridCol w:w="1980"/>
            <w:gridCol w:w="7020"/>
          </w:tblGrid>
        </w:tblGridChange>
      </w:tblGrid>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Nom</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T15 : Choisir la vitesse d’exécution</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Description</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en tant qu’utilisateur je peux choisir la vitesse d’exécution entre pas à pas / très lent / lent / normal / rapide</w:t>
            </w:r>
          </w:p>
        </w:tc>
      </w:tr>
    </w:tbl>
    <w:p w:rsidR="00000000" w:rsidDel="00000000" w:rsidP="00000000" w:rsidRDefault="00000000" w:rsidRPr="00000000" w14:paraId="000000AA">
      <w:pPr>
        <w:spacing w:before="0" w:line="276" w:lineRule="auto"/>
        <w:rPr>
          <w:rFonts w:ascii="Arial" w:cs="Arial" w:eastAsia="Arial" w:hAnsi="Arial"/>
          <w:color w:val="000000"/>
        </w:rPr>
      </w:pPr>
      <w:r w:rsidDel="00000000" w:rsidR="00000000" w:rsidRPr="00000000">
        <w:rPr>
          <w:rtl w:val="0"/>
        </w:rPr>
      </w:r>
    </w:p>
    <w:tbl>
      <w:tblPr>
        <w:tblStyle w:val="Table1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020"/>
        <w:tblGridChange w:id="0">
          <w:tblGrid>
            <w:gridCol w:w="1980"/>
            <w:gridCol w:w="7020"/>
          </w:tblGrid>
        </w:tblGridChange>
      </w:tblGrid>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Nom</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T16 : Affichage du pseudo code et du c# et de l’étape</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Description</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en tant qu’utilisateur je peux choisir entre pseudo code ou c# et peut voir l’étape a lequel est le script </w:t>
            </w:r>
          </w:p>
        </w:tc>
      </w:tr>
    </w:tbl>
    <w:p w:rsidR="00000000" w:rsidDel="00000000" w:rsidP="00000000" w:rsidRDefault="00000000" w:rsidRPr="00000000" w14:paraId="000000AF">
      <w:pPr>
        <w:spacing w:before="0" w:line="276" w:lineRule="auto"/>
        <w:rPr>
          <w:rFonts w:ascii="Arial" w:cs="Arial" w:eastAsia="Arial" w:hAnsi="Arial"/>
          <w:color w:val="000000"/>
        </w:rPr>
      </w:pPr>
      <w:r w:rsidDel="00000000" w:rsidR="00000000" w:rsidRPr="00000000">
        <w:rPr>
          <w:rtl w:val="0"/>
        </w:rPr>
      </w:r>
    </w:p>
    <w:tbl>
      <w:tblPr>
        <w:tblStyle w:val="Table2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020"/>
        <w:tblGridChange w:id="0">
          <w:tblGrid>
            <w:gridCol w:w="1980"/>
            <w:gridCol w:w="7020"/>
          </w:tblGrid>
        </w:tblGridChange>
      </w:tblGrid>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Nom</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T17  Compteur d'itération pour trier le tableau</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Description</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en tant qu’utilisateur je peux voir le nombre de déplacement que les objets on fait</w:t>
            </w:r>
          </w:p>
        </w:tc>
      </w:tr>
    </w:tbl>
    <w:p w:rsidR="00000000" w:rsidDel="00000000" w:rsidP="00000000" w:rsidRDefault="00000000" w:rsidRPr="00000000" w14:paraId="000000B4">
      <w:pPr>
        <w:spacing w:before="0" w:line="276" w:lineRule="auto"/>
        <w:rPr>
          <w:rFonts w:ascii="Arial" w:cs="Arial" w:eastAsia="Arial" w:hAnsi="Arial"/>
          <w:color w:val="000000"/>
        </w:rPr>
      </w:pPr>
      <w:r w:rsidDel="00000000" w:rsidR="00000000" w:rsidRPr="00000000">
        <w:rPr>
          <w:rtl w:val="0"/>
        </w:rPr>
      </w:r>
    </w:p>
    <w:tbl>
      <w:tblPr>
        <w:tblStyle w:val="Table2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020"/>
        <w:tblGridChange w:id="0">
          <w:tblGrid>
            <w:gridCol w:w="1980"/>
            <w:gridCol w:w="7020"/>
          </w:tblGrid>
        </w:tblGridChange>
      </w:tblGrid>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Nom</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T18 : Bouton trier et pause </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Description</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en tant qu’utilisateur je peux entre trier le tableau ou le mettre en pause avec un bouton</w:t>
            </w:r>
          </w:p>
        </w:tc>
      </w:tr>
    </w:tbl>
    <w:p w:rsidR="00000000" w:rsidDel="00000000" w:rsidP="00000000" w:rsidRDefault="00000000" w:rsidRPr="00000000" w14:paraId="000000B9">
      <w:pPr>
        <w:spacing w:before="0" w:line="276" w:lineRule="auto"/>
        <w:rPr>
          <w:rFonts w:ascii="Arial" w:cs="Arial" w:eastAsia="Arial" w:hAnsi="Arial"/>
          <w:color w:val="000000"/>
        </w:rPr>
      </w:pPr>
      <w:r w:rsidDel="00000000" w:rsidR="00000000" w:rsidRPr="00000000">
        <w:rPr>
          <w:rtl w:val="0"/>
        </w:rPr>
      </w:r>
    </w:p>
    <w:tbl>
      <w:tblPr>
        <w:tblStyle w:val="Table2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020"/>
        <w:tblGridChange w:id="0">
          <w:tblGrid>
            <w:gridCol w:w="1980"/>
            <w:gridCol w:w="7020"/>
          </w:tblGrid>
        </w:tblGridChange>
      </w:tblGrid>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Nom</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T19 : Aide manuel utilisateur .pdf </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Description</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en tant qu’utilisateur je peux accéder à un manuel d’utilisateur au format pdf</w:t>
            </w:r>
          </w:p>
        </w:tc>
      </w:tr>
    </w:tbl>
    <w:p w:rsidR="00000000" w:rsidDel="00000000" w:rsidP="00000000" w:rsidRDefault="00000000" w:rsidRPr="00000000" w14:paraId="000000BE">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BF">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sectPr>
      <w:type w:val="continuous"/>
      <w:pgSz w:h="15840" w:w="12240" w:orient="portrait"/>
      <w:pgMar w:bottom="1080" w:top="108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Calibri"/>
  <w:font w:name="Verdana"/>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1"/>
    <w:bookmarkEnd w:id="11"/>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igne horizontale" id="1" name="image3.png"/>
          <a:graphic>
            <a:graphicData uri="http://schemas.openxmlformats.org/drawingml/2006/picture">
              <pic:pic>
                <pic:nvPicPr>
                  <pic:cNvPr descr="ligne horizontale" id="0" name="image3.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fr"/>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