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35.99999999999994" w:lineRule="auto"/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#include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&lt;Wire.h&gt;</w:t>
      </w:r>
    </w:p>
    <w:p w:rsidR="00000000" w:rsidDel="00000000" w:rsidP="00000000" w:rsidRDefault="00000000" w:rsidRPr="00000000" w14:paraId="00000002">
      <w:pPr>
        <w:pageBreakBefore w:val="0"/>
        <w:spacing w:line="335.99999999999994" w:lineRule="auto"/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rtl w:val="0"/>
        </w:rPr>
        <w:t xml:space="preserve">#include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&lt;SeeedOLED.h&gt;</w:t>
      </w:r>
    </w:p>
    <w:p w:rsidR="00000000" w:rsidDel="00000000" w:rsidP="00000000" w:rsidRDefault="00000000" w:rsidRPr="00000000" w14:paraId="00000003">
      <w:pPr>
        <w:pageBreakBefore w:val="0"/>
        <w:spacing w:line="335.99999999999994" w:lineRule="auto"/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35.99999999999994" w:lineRule="auto"/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e61a2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2185b"/>
          <w:rtl w:val="0"/>
        </w:rPr>
        <w:t xml:space="preserve">setup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()</w:t>
      </w:r>
    </w:p>
    <w:p w:rsidR="00000000" w:rsidDel="00000000" w:rsidP="00000000" w:rsidRDefault="00000000" w:rsidRPr="00000000" w14:paraId="00000005">
      <w:pPr>
        <w:pageBreakBefore w:val="0"/>
        <w:spacing w:line="335.99999999999994" w:lineRule="auto"/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spacing w:line="335.99999999999994" w:lineRule="auto"/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Wire.begin();</w:t>
      </w:r>
    </w:p>
    <w:p w:rsidR="00000000" w:rsidDel="00000000" w:rsidP="00000000" w:rsidRDefault="00000000" w:rsidRPr="00000000" w14:paraId="00000007">
      <w:pPr>
        <w:pageBreakBefore w:val="0"/>
        <w:spacing w:line="335.99999999999994" w:lineRule="auto"/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SeeedOled.init(); 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//initialze SEEED OLED 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35.99999999999994" w:lineRule="auto"/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335.99999999999994" w:lineRule="auto"/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SeeedOled.clearDisplay();         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//clear the screen and set start position to top left corner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35.99999999999994" w:lineRule="auto"/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SeeedOled.setNormalDisplay();     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//Set display to normal mode (i.e non-inverse mode)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35.99999999999994" w:lineRule="auto"/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SeeedOled.setPageMode();          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//Set addressing mode to Page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35.99999999999994" w:lineRule="auto"/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SeeedOled.setTextXY(</w:t>
      </w:r>
      <w:r w:rsidDel="00000000" w:rsidR="00000000" w:rsidRPr="00000000">
        <w:rPr>
          <w:rFonts w:ascii="Roboto Mono" w:cs="Roboto Mono" w:eastAsia="Roboto Mono" w:hAnsi="Roboto Mono"/>
          <w:color w:val="e74c3c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e74c3c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);        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//Set the cursor to Xth Page, Yth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35.99999999999994" w:lineRule="auto"/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 SeeedOled.putString(</w:t>
      </w:r>
      <w:r w:rsidDel="00000000" w:rsidR="00000000" w:rsidRPr="00000000">
        <w:rPr>
          <w:rFonts w:ascii="Roboto Mono" w:cs="Roboto Mono" w:eastAsia="Roboto Mono" w:hAnsi="Roboto Mono"/>
          <w:color w:val="0d904f"/>
          <w:rtl w:val="0"/>
        </w:rPr>
        <w:t xml:space="preserve">"Hello World!"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);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//Print the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35.99999999999994" w:lineRule="auto"/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</w:p>
    <w:p w:rsidR="00000000" w:rsidDel="00000000" w:rsidP="00000000" w:rsidRDefault="00000000" w:rsidRPr="00000000" w14:paraId="0000000F">
      <w:pPr>
        <w:pageBreakBefore w:val="0"/>
        <w:spacing w:line="335.99999999999994" w:lineRule="auto"/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35.99999999999994" w:lineRule="auto"/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e61a2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2185b"/>
          <w:rtl w:val="0"/>
        </w:rPr>
        <w:t xml:space="preserve">loop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pageBreakBefore w:val="0"/>
        <w:spacing w:line="335.99999999999994" w:lineRule="auto"/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{</w:t>
      </w:r>
    </w:p>
    <w:p w:rsidR="00000000" w:rsidDel="00000000" w:rsidP="00000000" w:rsidRDefault="00000000" w:rsidRPr="00000000" w14:paraId="00000012">
      <w:pPr>
        <w:pageBreakBefore w:val="0"/>
        <w:spacing w:line="335.99999999999994" w:lineRule="auto"/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35.99999999999994" w:lineRule="auto"/>
        <w:rPr>
          <w:rFonts w:ascii="Roboto Mono" w:cs="Roboto Mono" w:eastAsia="Roboto Mono" w:hAnsi="Roboto Mono"/>
          <w:color w:val="37474f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spacing w:line="335.99999999999994" w:lineRule="auto"/>
        <w:rPr>
          <w:rFonts w:ascii="Roboto Mono" w:cs="Roboto Mono" w:eastAsia="Roboto Mono" w:hAnsi="Roboto Mon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