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364110" cy="6319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4110" cy="631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33838" cy="33057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305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49374" cy="34813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374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Après vérification sur le logiciel proteus et grâce aux fiches techniques présente sur Gotronic, on constate que les composants sont compatibles.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