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400" w:before="200" w:line="240" w:lineRule="auto"/>
        <w:contextualSpacing w:val="0"/>
        <w:jc w:val="center"/>
        <w:rPr>
          <w:rFonts w:ascii="Arial" w:cs="Arial" w:eastAsia="Arial" w:hAnsi="Arial"/>
          <w:b w:val="1"/>
          <w:i w:val="0"/>
          <w:strike w:val="0"/>
          <w:color w:val="000000"/>
          <w:sz w:val="44"/>
          <w:szCs w:val="4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44"/>
          <w:szCs w:val="44"/>
          <w:u w:val="none"/>
          <w:rtl w:val="0"/>
        </w:rPr>
        <w:t xml:space="preserve">Answers</w:t>
      </w:r>
    </w:p>
    <w:p w:rsidR="00000000" w:rsidDel="00000000" w:rsidP="00000000" w:rsidRDefault="00000000" w:rsidRPr="00000000" w14:paraId="00000001">
      <w:pPr>
        <w:pStyle w:val="Subtitle"/>
        <w:spacing w:after="400" w:before="200" w:line="300" w:lineRule="auto"/>
        <w:contextualSpacing w:val="0"/>
        <w:jc w:val="center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none"/>
          <w:rtl w:val="0"/>
        </w:rPr>
        <w:t xml:space="preserve">H4413 - TP SERE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contextualSpacing w:val="0"/>
        <w:jc w:val="both"/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spacing w:after="400" w:before="200" w:line="300" w:lineRule="auto"/>
        <w:ind w:left="0" w:firstLine="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Shell user: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400" w:before="200" w:line="30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Command: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whoami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400" w:before="200" w:line="30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Answers: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www-data</w:t>
      </w:r>
    </w:p>
    <w:p w:rsidR="00000000" w:rsidDel="00000000" w:rsidP="00000000" w:rsidRDefault="00000000" w:rsidRPr="00000000" w14:paraId="00000006">
      <w:pPr>
        <w:spacing w:after="400" w:before="200" w:line="300" w:lineRule="auto"/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400" w:before="200" w:line="30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Command: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uname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400" w:before="200" w:line="30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Answers: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Linux ubuntu - kernel 4.4.0-75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contextualSpacing w:val="0"/>
        <w:jc w:val="both"/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00" w:before="200" w:line="30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Extension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0" w:before="200" w:line="30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Use a php function like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getimagesize()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contextualSpacing w:val="0"/>
        <w:jc w:val="both"/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  <w:rtl w:val="0"/>
        </w:rPr>
        <w:t xml:space="preserve">Question 3</w:t>
      </w:r>
    </w:p>
    <w:p w:rsidR="00000000" w:rsidDel="00000000" w:rsidP="00000000" w:rsidRDefault="00000000" w:rsidRPr="00000000" w14:paraId="0000000D">
      <w:pPr>
        <w:spacing w:after="400" w:before="200" w:line="300" w:lineRule="auto"/>
        <w:ind w:left="0" w:firstLine="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Yes with a famous backdoor called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smiley backdoor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!</w:t>
      </w:r>
    </w:p>
    <w:p w:rsidR="00000000" w:rsidDel="00000000" w:rsidP="00000000" w:rsidRDefault="00000000" w:rsidRPr="00000000" w14:paraId="0000000E">
      <w:pPr>
        <w:pStyle w:val="Heading2"/>
        <w:spacing w:after="200" w:before="400" w:line="240" w:lineRule="auto"/>
        <w:contextualSpacing w:val="0"/>
        <w:jc w:val="both"/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  <w:rtl w:val="0"/>
        </w:rPr>
        <w:t xml:space="preserve">Question 4</w:t>
      </w:r>
    </w:p>
    <w:p w:rsidR="00000000" w:rsidDel="00000000" w:rsidP="00000000" w:rsidRDefault="00000000" w:rsidRPr="00000000" w14:paraId="0000000F">
      <w:pPr>
        <w:spacing w:after="400" w:before="200" w:line="300" w:lineRule="auto"/>
        <w:ind w:left="0" w:firstLine="0"/>
        <w:contextualSpacing w:val="0"/>
        <w:jc w:val="both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« exploit.c », replace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system(‘’/bin/sh’’)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by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system(‘’python trojan.py’’)</w:t>
      </w:r>
    </w:p>
    <w:p w:rsidR="00000000" w:rsidDel="00000000" w:rsidP="00000000" w:rsidRDefault="00000000" w:rsidRPr="00000000" w14:paraId="00000010">
      <w:pPr>
        <w:pStyle w:val="Heading2"/>
        <w:spacing w:after="200" w:before="400" w:line="240" w:lineRule="auto"/>
        <w:contextualSpacing w:val="0"/>
        <w:jc w:val="both"/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0"/>
          <w:szCs w:val="30"/>
          <w:u w:val="none"/>
          <w:rtl w:val="0"/>
        </w:rPr>
        <w:t xml:space="preserve">Question 5</w:t>
      </w:r>
    </w:p>
    <w:p w:rsidR="00000000" w:rsidDel="00000000" w:rsidP="00000000" w:rsidRDefault="00000000" w:rsidRPr="00000000" w14:paraId="00000011">
      <w:pPr>
        <w:spacing w:after="400" w:before="200" w:line="300" w:lineRule="auto"/>
        <w:ind w:left="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No </w:t>
      </w:r>
      <w:r w:rsidDel="00000000" w:rsidR="00000000" w:rsidRPr="00000000">
        <w:rPr>
          <w:sz w:val="20"/>
          <w:szCs w:val="20"/>
          <w:rtl w:val="0"/>
        </w:rPr>
        <w:t xml:space="preserve">good answer :)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