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XRP YieldVault AI - Project Proposal &amp; Architecture Document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XRP YieldVault AI</w:t>
      </w:r>
      <w:r w:rsidDel="00000000" w:rsidR="00000000" w:rsidRPr="00000000">
        <w:rPr>
          <w:rtl w:val="0"/>
        </w:rPr>
        <w:t xml:space="preserve"> is an AI-powered Yield Vault and Autonomous Governance Protocol built natively on the XRP Ledger (XRPL). The platform simplifies Web3 financial operations for everyday users by seamlessly combining account abstraction (Email &amp; Wallet logins), automated 15% APY yield generation via XRPL Escrow mechanisms, and real-time risk intelligence powered by Google Gemini AI.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Core Value Proposition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Web2-Simple Onboarding:</w:t>
      </w:r>
      <w:r w:rsidDel="00000000" w:rsidR="00000000" w:rsidRPr="00000000">
        <w:rPr>
          <w:rtl w:val="0"/>
        </w:rPr>
        <w:t xml:space="preserve"> Supports one-click login via Google/Email alongside native Web3 wallets (Xaman/Xumm).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Native XRPL Security:</w:t>
      </w:r>
      <w:r w:rsidDel="00000000" w:rsidR="00000000" w:rsidRPr="00000000">
        <w:rPr>
          <w:rtl w:val="0"/>
        </w:rPr>
        <w:t xml:space="preserve"> Uses native XRP Ledger Escrows to securely lock user funds ($100 XRP base deposit) without relying on complex, vulnerable smart contracts.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AI-Driven Risk Copilot:</w:t>
      </w:r>
      <w:r w:rsidDel="00000000" w:rsidR="00000000" w:rsidRPr="00000000">
        <w:rPr>
          <w:rtl w:val="0"/>
        </w:rPr>
        <w:t xml:space="preserve"> Integrates AI to translate complex on-chain analytics into simple, conversational human insights for yield calculations, risk ratings, and voting guidance.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Transparent DAO Governance:</w:t>
      </w:r>
      <w:r w:rsidDel="00000000" w:rsidR="00000000" w:rsidRPr="00000000">
        <w:rPr>
          <w:rtl w:val="0"/>
        </w:rPr>
        <w:t xml:space="preserve"> Offers a tokenized voting model where user deposits grant proportional voting power to direct DAO treasury investments.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Step-by-Step User Journey &amp; Screen Flow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Landing &amp; Onboarding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user accesses the platform landing page, which outlines the 15% APY (Annual Percentage Yield) yield vault program. The user chooses their preferred sign-in method: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Email/Google Sign-In:</w:t>
      </w:r>
      <w:r w:rsidDel="00000000" w:rsidR="00000000" w:rsidRPr="00000000">
        <w:rPr>
          <w:rtl w:val="0"/>
        </w:rPr>
        <w:t xml:space="preserve"> Managed via Supabase Auth for frictionless non-crypto onboarding.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XRP Wallet Connection:</w:t>
      </w:r>
      <w:r w:rsidDel="00000000" w:rsidR="00000000" w:rsidRPr="00000000">
        <w:rPr>
          <w:rtl w:val="0"/>
        </w:rPr>
        <w:t xml:space="preserve"> Powered by Xaman (Xumm) SDK for native XRPL users.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$100 XRP Deposit &amp; Escrow Lock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Upon logging in, the main dashboard prompts the user to deposit $100 worth of XRP into the Vault. When confirmed: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transaction triggers an </w:t>
      </w:r>
      <w:r w:rsidDel="00000000" w:rsidR="00000000" w:rsidRPr="00000000">
        <w:rPr>
          <w:b w:val="1"/>
          <w:bCs w:val="1"/>
          <w:rtl w:val="0"/>
        </w:rPr>
        <w:t xml:space="preserve">XRPL Escrow Create</w:t>
      </w:r>
      <w:r w:rsidDel="00000000" w:rsidR="00000000" w:rsidRPr="00000000">
        <w:rPr>
          <w:rtl w:val="0"/>
        </w:rPr>
        <w:t xml:space="preserve"> operation on the XRPL Testnet.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Funds are locked securely on-chain for a 3-month duration.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15% APY yield accumulation begins instantly and updates live on the user dashboard.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Unlocking DAO Voting Power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the $100 deposit is verified on-chain, the system grants the user </w:t>
      </w:r>
      <w:r w:rsidDel="00000000" w:rsidR="00000000" w:rsidRPr="00000000">
        <w:rPr>
          <w:b w:val="1"/>
          <w:bCs w:val="1"/>
          <w:rtl w:val="0"/>
        </w:rPr>
        <w:t xml:space="preserve">100 Voting Power (VP)</w:t>
      </w:r>
      <w:r w:rsidDel="00000000" w:rsidR="00000000" w:rsidRPr="00000000">
        <w:rPr>
          <w:rtl w:val="0"/>
        </w:rPr>
        <w:t xml:space="preserve"> points. The user can navigate to the DAO Strategy Portal to review three AI-curated treasury deployment strategies: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Strategy Option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Estimated APY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Risk Profile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Revenue Source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1: XRPL AMM Liquidity Pool (XRP/RLUSD)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12% - 14%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Very Low Risk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Market Maker swap fees &amp; stability rewards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2: Web3 AI Infrastructure Guild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16% - 18%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Risk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Collateralized startup loans &amp; yield farming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3: Cross-Chain Micro-Lending Vault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20% - 24%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Short-term high-yield liquidity pools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Users cast their vote using their allocated 100 VP. Treasury funds are allocated to the winning strategy every 30 days based on majority community consensus.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4: Live AI Interaction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persistent AI Assistant panel on the dashboard allows users to query their account status in plain English or Hindi: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Earnings Queries: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"How much interest did I earn today?" → AI returns real-time calculated yield in XRP value.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"What is my risk profile if I stay locked for 3 months?" → AI analyzes current XRPL liquidity metrics and provides a probability score (e.g., 95% safety rating).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Governance Insights: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"Which voting option is safest right now?" → AI breaks down the pros and cons of the current active proposals.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Technical System Architecture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 Stack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Responsibility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Next.js, Tailwind CSS, Shadcn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Responsive UI, dashboard visuals, live AI chat interface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 </w:t>
            </w:r>
            <w:r w:rsidDel="00000000" w:rsidR="00000000" w:rsidRPr="00000000">
              <w:rPr>
                <w:rtl w:val="0"/>
              </w:rPr>
              <w:t xml:space="preserve">Auth + Xaman (Xumm) SDK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Email/Google login &amp; native XRPL wallet signing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Intelligence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Gorkh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Natural language copilot, risk scoring, proposal summaries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&amp; Storage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Supabase (PostgreSQL)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metadata, off-chain voting tallies, chat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Blockchain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XRP Ledger (XRPL Testnet) via xrpl.js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Native Escrows, vault balance tracking, on-chain verification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2-Week Development Roadmap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 1: Core Setup &amp; On-Chain Integration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Set up Next.js app structure, Supabase DB schema, and authentication flow.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Integrate xrpl.js SDK and establish XRPL Testnet Escrow creation/finish routines.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Connect Gorkh API for real-time risk evaluation and conversational prompt handling.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Week 2: Governance UI, AI Tuning &amp; Pitch Preparation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Build the DAO voting UI card components with live vote counting logic.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Refine AI prompts with live context injection from the PostgreSQL state.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Conduct end-to-end testing on XRPL Testnet, record live working demo, and draft investor pitch deck.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