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توصيف-النظام-الشامل"/>
    <w:p>
      <w:pPr>
        <w:bidi/>
        <w:jc w:val="right"/>
      </w:pPr>
      <w:pPr>
        <w:bidi/>
        <w:pStyle w:val="Heading1"/>
      </w:pPr>
      <w:r>
        <w:t xml:space="preserve">توصيف النظام الشامل</w:t>
      </w:r>
    </w:p>
    <w:bookmarkStart w:id="9" w:name="Xcaf80540cf01e8c3aeb2451ed72b18b6784984c"/>
    <w:p>
      <w:pPr>
        <w:bidi/>
        <w:jc w:val="right"/>
      </w:pPr>
      <w:pPr>
        <w:bidi/>
        <w:pStyle w:val="Heading2"/>
      </w:pPr>
      <w:r>
        <w:t xml:space="preserve">نظام إدارة الموارد البشرية — مؤسسة اليتيم التنموية (ODF)</w:t>
      </w:r>
    </w:p>
    <w:p>
      <w:pPr>
        <w:bidi/>
        <w:jc w:val="right"/>
      </w:pPr>
      <w:pPr>
        <w:bidi/>
        <w:pStyle w:val="FirstParagraph"/>
      </w:pPr>
      <w:r>
        <w:rPr>
          <w:b/>
          <w:bCs/>
        </w:rPr>
        <w:t xml:space="preserve">إصدار الوثيقة:</w:t>
      </w:r>
      <w:r>
        <w:t xml:space="preserve"> </w:t>
      </w:r>
      <w:r>
        <w:t xml:space="preserve">1.0 — 7 أغسطس 2026</w:t>
      </w:r>
    </w:p>
    <w:p>
      <w:pPr>
        <w:bidi/>
        <w:jc w:val="right"/>
      </w:pPr>
      <w:r>
        <w:pict>
          <v:rect style="width:0;height:1.5pt" o:hralign="center" o:hrstd="t" o:hr="t"/>
        </w:pict>
      </w:r>
    </w:p>
    <w:bookmarkEnd w:id="9"/>
    <w:bookmarkStart w:id="11" w:name="نظرة-عامة"/>
    <w:p>
      <w:pPr>
        <w:bidi/>
        <w:jc w:val="right"/>
      </w:pPr>
      <w:pPr>
        <w:bidi/>
        <w:pStyle w:val="Heading2"/>
      </w:pPr>
      <w:r>
        <w:t xml:space="preserve">1. نظرة عامة</w:t>
      </w:r>
    </w:p>
    <w:p>
      <w:pPr>
        <w:bidi/>
        <w:jc w:val="right"/>
      </w:pPr>
      <w:pPr>
        <w:bidi/>
        <w:pStyle w:val="FirstParagraph"/>
      </w:pPr>
      <w:r>
        <w:t xml:space="preserve">نظام متكامل لإدارة الموارد البشرية، عربي بالكامل باتجاه RTL، يغطي دورة حياة الموظف من التعيين حتى إنهاء الخدمة، ويشمل: الهيكل التنظيمي، الموظفين والوثائق، المهام، الدوام والحضور (مع الربط بأجهزة البصمة ZKTeco)، الإجازات والأذونات، طلبات ونماذج الموارد البشرية، تقييم الأداء، الرواتب، العهد، التكريم والجزاءات، دورة حياة الموظف، مركز الموافقات، التقارير والتصدير إلى Word/PDF، والإشعارات.</w:t>
      </w:r>
    </w:p>
    <w:bookmarkStart w:id="10" w:name="أهداف-النظام"/>
    <w:p>
      <w:pPr>
        <w:bidi/>
        <w:jc w:val="right"/>
      </w:pPr>
      <w:pPr>
        <w:bidi/>
        <w:pStyle w:val="Heading3"/>
      </w:pPr>
      <w:r>
        <w:t xml:space="preserve">أهداف النظام</w:t>
      </w:r>
    </w:p>
    <w:p>
      <w:pPr>
        <w:bidi/>
        <w:jc w:val="right"/>
      </w:pPr>
      <w:pPr>
        <w:bidi/>
        <w:pStyle w:val="Compact"/>
        <w:numPr>
          <w:ilvl w:val="0"/>
          <w:numId w:val="1001"/>
        </w:numPr>
      </w:pPr>
      <w:r>
        <w:t xml:space="preserve">مركزية بيانات الموظفين والهيكل التنظيمي في مصدر واحد موثوق.</w:t>
      </w:r>
    </w:p>
    <w:p>
      <w:pPr>
        <w:bidi/>
        <w:jc w:val="right"/>
      </w:pPr>
      <w:pPr>
        <w:bidi/>
        <w:pStyle w:val="Compact"/>
        <w:numPr>
          <w:ilvl w:val="0"/>
          <w:numId w:val="1001"/>
        </w:numPr>
      </w:pPr>
      <w:r>
        <w:t xml:space="preserve">أتمتة مسارات الاعتماد (المدير المباشر ← الموارد البشرية ← المدير التنفيذي).</w:t>
      </w:r>
    </w:p>
    <w:p>
      <w:pPr>
        <w:bidi/>
        <w:jc w:val="right"/>
      </w:pPr>
      <w:pPr>
        <w:bidi/>
        <w:pStyle w:val="Compact"/>
        <w:numPr>
          <w:ilvl w:val="0"/>
          <w:numId w:val="1001"/>
        </w:numPr>
      </w:pPr>
      <w:r>
        <w:t xml:space="preserve">ربط الأداء الفعلي (المهام + الدوام) بنتيجة التقييم بشكل محسوب آلياً.</w:t>
      </w:r>
    </w:p>
    <w:p>
      <w:pPr>
        <w:bidi/>
        <w:jc w:val="right"/>
      </w:pPr>
      <w:pPr>
        <w:bidi/>
        <w:pStyle w:val="Compact"/>
        <w:numPr>
          <w:ilvl w:val="0"/>
          <w:numId w:val="1001"/>
        </w:numPr>
      </w:pPr>
      <w:r>
        <w:t xml:space="preserve">تقارير رسمية قابلة للتصدير بترويسة المؤسسة.</w:t>
      </w:r>
    </w:p>
    <w:p>
      <w:pPr>
        <w:bidi/>
        <w:jc w:val="right"/>
      </w:pPr>
      <w:pPr>
        <w:bidi/>
        <w:pStyle w:val="Compact"/>
        <w:numPr>
          <w:ilvl w:val="0"/>
          <w:numId w:val="1001"/>
        </w:numPr>
      </w:pPr>
      <w:r>
        <w:t xml:space="preserve">حماية البيانات عبر صلاحيات على مستوى الصف (RLS) وسجل تدقيق شامل.</w:t>
      </w:r>
    </w:p>
    <w:p>
      <w:pPr>
        <w:bidi/>
        <w:jc w:val="right"/>
      </w:pPr>
      <w:r>
        <w:pict>
          <v:rect style="width:0;height:1.5pt" o:hralign="center" o:hrstd="t" o:hr="t"/>
        </w:pict>
      </w:r>
    </w:p>
    <w:bookmarkEnd w:id="10"/>
    <w:bookmarkEnd w:id="11"/>
    <w:bookmarkStart w:id="13" w:name="المعمارية-التقنية"/>
    <w:p>
      <w:pPr>
        <w:bidi/>
        <w:jc w:val="right"/>
      </w:pPr>
      <w:pPr>
        <w:bidi/>
        <w:pStyle w:val="Heading2"/>
      </w:pPr>
      <w:r>
        <w:t xml:space="preserve">2. المعمارية التقنية</w:t>
      </w:r>
    </w:p>
    <w:tbl>
      <w:tblPr>
        <w:bidiVisual/>
        <w:tblStyle w:val="Table"/>
        <w:tblW w:type="pct" w:w="5000"/>
        <w:tblLayout w:type="fixed"/>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الطبقة</w:t>
            </w:r>
          </w:p>
        </w:tc>
        <w:tc>
          <w:tcPr/>
          <w:p>
            <w:pPr>
              <w:bidi/>
              <w:jc w:val="right"/>
            </w:pPr>
            <w:pPr>
              <w:bidi/>
              <w:pStyle w:val="Compact"/>
            </w:pPr>
            <w:r>
              <w:t xml:space="preserve">التقنية</w:t>
            </w:r>
          </w:p>
        </w:tc>
      </w:tr>
      <w:tr>
        <w:tc>
          <w:tcPr/>
          <w:p>
            <w:pPr>
              <w:bidi/>
              <w:jc w:val="right"/>
            </w:pPr>
            <w:pPr>
              <w:bidi/>
              <w:pStyle w:val="Compact"/>
            </w:pPr>
            <w:r>
              <w:t xml:space="preserve">الإطار</w:t>
            </w:r>
          </w:p>
        </w:tc>
        <w:tc>
          <w:tcPr/>
          <w:p>
            <w:pPr>
              <w:bidi/>
              <w:jc w:val="right"/>
            </w:pPr>
            <w:pPr>
              <w:bidi/>
              <w:pStyle w:val="Compact"/>
            </w:pPr>
            <w:r>
              <w:t xml:space="preserve">TanStack Start v1 (React 19 + Vite 7) مع SSR</w:t>
            </w:r>
          </w:p>
        </w:tc>
      </w:tr>
      <w:tr>
        <w:tc>
          <w:tcPr/>
          <w:p>
            <w:pPr>
              <w:bidi/>
              <w:jc w:val="right"/>
            </w:pPr>
            <w:pPr>
              <w:bidi/>
              <w:pStyle w:val="Compact"/>
            </w:pPr>
            <w:r>
              <w:t xml:space="preserve">التوجيه</w:t>
            </w:r>
          </w:p>
        </w:tc>
        <w:tc>
          <w:tcPr/>
          <w:p>
            <w:pPr>
              <w:bidi/>
              <w:jc w:val="right"/>
            </w:pPr>
            <w:pPr>
              <w:bidi/>
              <w:pStyle w:val="Compact"/>
            </w:pPr>
            <w:r>
              <w:t xml:space="preserve">TanStack Router — مسارات ملفّية تحت</w:t>
            </w:r>
            <w:r>
              <w:t xml:space="preserve"> </w:t>
            </w:r>
            <w:r>
              <w:rPr>
                <w:rStyle w:val="VerbatimChar"/>
              </w:rPr>
              <w:t xml:space="preserve">src/routes</w:t>
            </w:r>
          </w:p>
        </w:tc>
      </w:tr>
      <w:tr>
        <w:tc>
          <w:tcPr/>
          <w:p>
            <w:pPr>
              <w:bidi/>
              <w:jc w:val="right"/>
            </w:pPr>
            <w:pPr>
              <w:bidi/>
              <w:pStyle w:val="Compact"/>
            </w:pPr>
            <w:r>
              <w:t xml:space="preserve">الحالة والبيانات</w:t>
            </w:r>
          </w:p>
        </w:tc>
        <w:tc>
          <w:tcPr/>
          <w:p>
            <w:pPr>
              <w:bidi/>
              <w:jc w:val="right"/>
            </w:pPr>
            <w:pPr>
              <w:bidi/>
              <w:pStyle w:val="Compact"/>
            </w:pPr>
            <w:r>
              <w:t xml:space="preserve">TanStack Query + عميل Supabase في المتصفح</w:t>
            </w:r>
          </w:p>
        </w:tc>
      </w:tr>
      <w:tr>
        <w:tc>
          <w:tcPr/>
          <w:p>
            <w:pPr>
              <w:bidi/>
              <w:jc w:val="right"/>
            </w:pPr>
            <w:pPr>
              <w:bidi/>
              <w:pStyle w:val="Compact"/>
            </w:pPr>
            <w:r>
              <w:t xml:space="preserve">الواجهة</w:t>
            </w:r>
          </w:p>
        </w:tc>
        <w:tc>
          <w:tcPr/>
          <w:p>
            <w:pPr>
              <w:bidi/>
              <w:jc w:val="right"/>
            </w:pPr>
            <w:pPr>
              <w:bidi/>
              <w:pStyle w:val="Compact"/>
            </w:pPr>
            <w:r>
              <w:t xml:space="preserve">Tailwind CSS v4 + shadcn/ui، اتجاه RTL، هوية أخضر/ذهبي</w:t>
            </w:r>
          </w:p>
        </w:tc>
      </w:tr>
      <w:tr>
        <w:tc>
          <w:tcPr/>
          <w:p>
            <w:pPr>
              <w:bidi/>
              <w:jc w:val="right"/>
            </w:pPr>
            <w:pPr>
              <w:bidi/>
              <w:pStyle w:val="Compact"/>
            </w:pPr>
            <w:r>
              <w:t xml:space="preserve">منطق الخادم</w:t>
            </w:r>
          </w:p>
        </w:tc>
        <w:tc>
          <w:tcPr/>
          <w:p>
            <w:pPr>
              <w:bidi/>
              <w:jc w:val="right"/>
            </w:pPr>
            <w:pPr>
              <w:bidi/>
              <w:pStyle w:val="Compact"/>
            </w:pPr>
            <w:r>
              <w:rPr>
                <w:rStyle w:val="VerbatimChar"/>
              </w:rPr>
              <w:t xml:space="preserve">createServerFn</w:t>
            </w:r>
            <w:r>
              <w:t xml:space="preserve"> </w:t>
            </w:r>
            <w:r>
              <w:t xml:space="preserve">في ملفات</w:t>
            </w:r>
            <w:r>
              <w:t xml:space="preserve"> </w:t>
            </w:r>
            <w:r>
              <w:rPr>
                <w:rStyle w:val="VerbatimChar"/>
              </w:rPr>
              <w:t xml:space="preserve">*.functions.ts</w:t>
            </w:r>
            <w:r>
              <w:t xml:space="preserve"> </w:t>
            </w:r>
            <w:r>
              <w:t xml:space="preserve">ومساعدات</w:t>
            </w:r>
            <w:r>
              <w:t xml:space="preserve"> </w:t>
            </w:r>
            <w:r>
              <w:rPr>
                <w:rStyle w:val="VerbatimChar"/>
              </w:rPr>
              <w:t xml:space="preserve">*.server.ts</w:t>
            </w:r>
          </w:p>
        </w:tc>
      </w:tr>
      <w:tr>
        <w:tc>
          <w:tcPr/>
          <w:p>
            <w:pPr>
              <w:bidi/>
              <w:jc w:val="right"/>
            </w:pPr>
            <w:pPr>
              <w:bidi/>
              <w:pStyle w:val="Compact"/>
            </w:pPr>
            <w:r>
              <w:t xml:space="preserve">واجهات خارجية</w:t>
            </w:r>
          </w:p>
        </w:tc>
        <w:tc>
          <w:tcPr/>
          <w:p>
            <w:pPr>
              <w:bidi/>
              <w:jc w:val="right"/>
            </w:pPr>
            <w:pPr>
              <w:bidi/>
              <w:pStyle w:val="Compact"/>
            </w:pPr>
            <w:r>
              <w:t xml:space="preserve">مسارات</w:t>
            </w:r>
            <w:r>
              <w:t xml:space="preserve"> </w:t>
            </w:r>
            <w:r>
              <w:rPr>
                <w:rStyle w:val="VerbatimChar"/>
              </w:rPr>
              <w:t xml:space="preserve">src/routes/api/public/*</w:t>
            </w:r>
            <w:r>
              <w:t xml:space="preserve"> </w:t>
            </w:r>
            <w:r>
              <w:t xml:space="preserve">(بروتوكول ADMS/iClock لأجهزة البصمة)</w:t>
            </w:r>
          </w:p>
        </w:tc>
      </w:tr>
      <w:tr>
        <w:tc>
          <w:tcPr/>
          <w:p>
            <w:pPr>
              <w:bidi/>
              <w:jc w:val="right"/>
            </w:pPr>
            <w:pPr>
              <w:bidi/>
              <w:pStyle w:val="Compact"/>
            </w:pPr>
            <w:r>
              <w:t xml:space="preserve">قاعدة البيانات</w:t>
            </w:r>
          </w:p>
        </w:tc>
        <w:tc>
          <w:tcPr/>
          <w:p>
            <w:pPr>
              <w:bidi/>
              <w:jc w:val="right"/>
            </w:pPr>
            <w:pPr>
              <w:bidi/>
              <w:pStyle w:val="Compact"/>
            </w:pPr>
            <w:r>
              <w:t xml:space="preserve">PostgreSQL (Supabase) — 60 جدولاً + دوال وتريجرات + RLS</w:t>
            </w:r>
          </w:p>
        </w:tc>
      </w:tr>
      <w:tr>
        <w:tc>
          <w:tcPr/>
          <w:p>
            <w:pPr>
              <w:bidi/>
              <w:jc w:val="right"/>
            </w:pPr>
            <w:pPr>
              <w:bidi/>
              <w:pStyle w:val="Compact"/>
            </w:pPr>
            <w:r>
              <w:t xml:space="preserve">المصادقة</w:t>
            </w:r>
          </w:p>
        </w:tc>
        <w:tc>
          <w:tcPr/>
          <w:p>
            <w:pPr>
              <w:bidi/>
              <w:jc w:val="right"/>
            </w:pPr>
            <w:pPr>
              <w:bidi/>
              <w:pStyle w:val="Compact"/>
            </w:pPr>
            <w:r>
              <w:t xml:space="preserve">Supabase Auth (بريد/كلمة مرور، جلسة دائمة، حماية كلمات المرور المسرّبة، التسجيل الذاتي مغلق)</w:t>
            </w:r>
          </w:p>
        </w:tc>
      </w:tr>
      <w:tr>
        <w:tc>
          <w:tcPr/>
          <w:p>
            <w:pPr>
              <w:bidi/>
              <w:jc w:val="right"/>
            </w:pPr>
            <w:pPr>
              <w:bidi/>
              <w:pStyle w:val="Compact"/>
            </w:pPr>
            <w:r>
              <w:t xml:space="preserve">التخزين</w:t>
            </w:r>
          </w:p>
        </w:tc>
        <w:tc>
          <w:tcPr/>
          <w:p>
            <w:pPr>
              <w:bidi/>
              <w:jc w:val="right"/>
            </w:pPr>
            <w:pPr>
              <w:bidi/>
              <w:pStyle w:val="Compact"/>
            </w:pPr>
            <w:r>
              <w:t xml:space="preserve">ثلاث مساحات خاصة:</w:t>
            </w:r>
            <w:r>
              <w:t xml:space="preserve"> </w:t>
            </w:r>
            <w:r>
              <w:rPr>
                <w:rStyle w:val="VerbatimChar"/>
              </w:rPr>
              <w:t xml:space="preserve">employee-documents</w:t>
            </w:r>
            <w:r>
              <w:t xml:space="preserve">،</w:t>
            </w:r>
            <w:r>
              <w:t xml:space="preserve"> </w:t>
            </w:r>
            <w:r>
              <w:rPr>
                <w:rStyle w:val="VerbatimChar"/>
              </w:rPr>
              <w:t xml:space="preserve">task-files</w:t>
            </w:r>
            <w:r>
              <w:t xml:space="preserve">، نسخ التصدير</w:t>
            </w:r>
          </w:p>
        </w:tc>
      </w:tr>
      <w:tr>
        <w:tc>
          <w:tcPr/>
          <w:p>
            <w:pPr>
              <w:bidi/>
              <w:jc w:val="right"/>
            </w:pPr>
            <w:pPr>
              <w:bidi/>
              <w:pStyle w:val="Compact"/>
            </w:pPr>
            <w:r>
              <w:t xml:space="preserve">الذكاء الاصطناعي</w:t>
            </w:r>
          </w:p>
        </w:tc>
        <w:tc>
          <w:tcPr/>
          <w:p>
            <w:pPr>
              <w:bidi/>
              <w:jc w:val="right"/>
            </w:pPr>
            <w:pPr>
              <w:bidi/>
              <w:pStyle w:val="Compact"/>
            </w:pPr>
            <w:r>
              <w:t xml:space="preserve">Lovable AI Gateway — تحويل الصوت إلى نص واستخراج حقول المهمة</w:t>
            </w:r>
          </w:p>
        </w:tc>
      </w:tr>
      <w:tr>
        <w:tc>
          <w:tcPr/>
          <w:p>
            <w:pPr>
              <w:bidi/>
              <w:jc w:val="right"/>
            </w:pPr>
            <w:pPr>
              <w:bidi/>
              <w:pStyle w:val="Compact"/>
            </w:pPr>
            <w:r>
              <w:t xml:space="preserve">البريد</w:t>
            </w:r>
          </w:p>
        </w:tc>
        <w:tc>
          <w:tcPr/>
          <w:p>
            <w:pPr>
              <w:bidi/>
              <w:jc w:val="right"/>
            </w:pPr>
            <w:pPr>
              <w:bidi/>
              <w:pStyle w:val="Compact"/>
            </w:pPr>
            <w:r>
              <w:t xml:space="preserve">قوالب عربية للإشعارات (تكليف مهمة، تغيير حالة، حالة الإجازة)</w:t>
            </w:r>
          </w:p>
        </w:tc>
      </w:tr>
    </w:tbl>
    <w:bookmarkStart w:id="12" w:name="تنظيم-الشيفرة"/>
    <w:p>
      <w:pPr>
        <w:bidi/>
        <w:jc w:val="right"/>
      </w:pPr>
      <w:pPr>
        <w:bidi/>
        <w:pStyle w:val="Heading3"/>
      </w:pPr>
      <w:r>
        <w:t xml:space="preserve">تنظيم الشيفرة</w:t>
      </w:r>
    </w:p>
    <w:p>
      <w:pPr>
        <w:bidi/>
        <w:jc w:val="right"/>
      </w:pPr>
      <w:pPr>
        <w:bidi/>
        <w:pStyle w:val="Compact"/>
        <w:numPr>
          <w:ilvl w:val="0"/>
          <w:numId w:val="1002"/>
        </w:numPr>
      </w:pPr>
      <w:r>
        <w:rPr>
          <w:rStyle w:val="VerbatimChar"/>
        </w:rPr>
        <w:t xml:space="preserve">src/routes/_authenticated/*</w:t>
      </w:r>
      <w:r>
        <w:t xml:space="preserve"> </w:t>
      </w:r>
      <w:r>
        <w:t xml:space="preserve">— صفحات النظام المحمية خلف بوابة الدخول.</w:t>
      </w:r>
    </w:p>
    <w:p>
      <w:pPr>
        <w:bidi/>
        <w:jc w:val="right"/>
      </w:pPr>
      <w:pPr>
        <w:bidi/>
        <w:pStyle w:val="Compact"/>
        <w:numPr>
          <w:ilvl w:val="0"/>
          <w:numId w:val="1002"/>
        </w:numPr>
      </w:pPr>
      <w:r>
        <w:rPr>
          <w:rStyle w:val="VerbatimChar"/>
        </w:rPr>
        <w:t xml:space="preserve">src/components/&lt;module&gt;/*</w:t>
      </w:r>
      <w:r>
        <w:t xml:space="preserve"> </w:t>
      </w:r>
      <w:r>
        <w:t xml:space="preserve">— مكوّنات كل وحدة (tasks, payroll, custody, employees, evaluations, approvals, attendance, requests, org, dashboard).</w:t>
      </w:r>
    </w:p>
    <w:p>
      <w:pPr>
        <w:bidi/>
        <w:jc w:val="right"/>
      </w:pPr>
      <w:pPr>
        <w:bidi/>
        <w:pStyle w:val="Compact"/>
        <w:numPr>
          <w:ilvl w:val="0"/>
          <w:numId w:val="1002"/>
        </w:numPr>
      </w:pPr>
      <w:r>
        <w:rPr>
          <w:rStyle w:val="VerbatimChar"/>
        </w:rPr>
        <w:t xml:space="preserve">src/lib/&lt;module&gt;.functions.ts</w:t>
      </w:r>
      <w:r>
        <w:t xml:space="preserve"> </w:t>
      </w:r>
      <w:r>
        <w:t xml:space="preserve">— عمليات الخادم الحساسة (اعتمادات، استيراد، حسابات).</w:t>
      </w:r>
    </w:p>
    <w:p>
      <w:pPr>
        <w:bidi/>
        <w:jc w:val="right"/>
      </w:pPr>
      <w:pPr>
        <w:bidi/>
        <w:pStyle w:val="Compact"/>
        <w:numPr>
          <w:ilvl w:val="0"/>
          <w:numId w:val="1002"/>
        </w:numPr>
      </w:pPr>
      <w:r>
        <w:rPr>
          <w:rStyle w:val="VerbatimChar"/>
        </w:rPr>
        <w:t xml:space="preserve">src/lib/&lt;module&gt;.server.ts</w:t>
      </w:r>
      <w:r>
        <w:t xml:space="preserve"> </w:t>
      </w:r>
      <w:r>
        <w:t xml:space="preserve">— منطق خادمي بحت لا يصل إلى المتصفح.</w:t>
      </w:r>
    </w:p>
    <w:p>
      <w:pPr>
        <w:bidi/>
        <w:jc w:val="right"/>
      </w:pPr>
      <w:pPr>
        <w:bidi/>
        <w:pStyle w:val="Compact"/>
        <w:numPr>
          <w:ilvl w:val="0"/>
          <w:numId w:val="1002"/>
        </w:numPr>
      </w:pPr>
      <w:r>
        <w:rPr>
          <w:rStyle w:val="VerbatimChar"/>
        </w:rPr>
        <w:t xml:space="preserve">src/lib/report-export.ts</w:t>
      </w:r>
      <w:r>
        <w:t xml:space="preserve"> </w:t>
      </w:r>
      <w:r>
        <w:t xml:space="preserve">— توليد تقارير Word/PDF بترويسة المؤسسة.</w:t>
      </w:r>
    </w:p>
    <w:p>
      <w:pPr>
        <w:bidi/>
        <w:jc w:val="right"/>
      </w:pPr>
      <w:pPr>
        <w:bidi/>
        <w:pStyle w:val="Compact"/>
        <w:numPr>
          <w:ilvl w:val="0"/>
          <w:numId w:val="1002"/>
        </w:numPr>
      </w:pPr>
      <w:r>
        <w:rPr>
          <w:rStyle w:val="VerbatimChar"/>
        </w:rPr>
        <w:t xml:space="preserve">deploy/</w:t>
      </w:r>
      <w:r>
        <w:t xml:space="preserve"> </w:t>
      </w:r>
      <w:r>
        <w:t xml:space="preserve">— حزمة الاستضافة الذاتية (Docker + سكربتات Windows + الهجرات).</w:t>
      </w:r>
    </w:p>
    <w:p>
      <w:pPr>
        <w:bidi/>
        <w:jc w:val="right"/>
      </w:pPr>
      <w:r>
        <w:pict>
          <v:rect style="width:0;height:1.5pt" o:hralign="center" o:hrstd="t" o:hr="t"/>
        </w:pict>
      </w:r>
    </w:p>
    <w:bookmarkEnd w:id="12"/>
    <w:bookmarkEnd w:id="13"/>
    <w:bookmarkStart w:id="14" w:name="الأدوار-والصلاحيات"/>
    <w:p>
      <w:pPr>
        <w:bidi/>
        <w:jc w:val="right"/>
      </w:pPr>
      <w:pPr>
        <w:bidi/>
        <w:pStyle w:val="Heading2"/>
      </w:pPr>
      <w:r>
        <w:t xml:space="preserve">3. الأدوار والصلاحيات</w:t>
      </w:r>
    </w:p>
    <w:tbl>
      <w:tblPr>
        <w:bidiVisual/>
        <w:tblStyle w:val="Table"/>
        <w:tblW w:type="pct" w:w="5000"/>
        <w:tblLayout w:type="fixed"/>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الدور</w:t>
            </w:r>
          </w:p>
        </w:tc>
        <w:tc>
          <w:tcPr/>
          <w:p>
            <w:pPr>
              <w:bidi/>
              <w:jc w:val="right"/>
            </w:pPr>
            <w:pPr>
              <w:bidi/>
              <w:pStyle w:val="Compact"/>
            </w:pPr>
            <w:r>
              <w:t xml:space="preserve">النطاق</w:t>
            </w:r>
          </w:p>
        </w:tc>
      </w:tr>
      <w:tr>
        <w:tc>
          <w:tcPr/>
          <w:p>
            <w:pPr>
              <w:bidi/>
              <w:jc w:val="right"/>
            </w:pPr>
            <w:pPr>
              <w:bidi/>
              <w:pStyle w:val="Compact"/>
            </w:pPr>
            <w:r>
              <w:t xml:space="preserve">المدير التنفيذي</w:t>
            </w:r>
            <w:r>
              <w:t xml:space="preserve"> </w:t>
            </w:r>
            <w:r>
              <w:rPr>
                <w:rStyle w:val="VerbatimChar"/>
              </w:rPr>
              <w:t xml:space="preserve">executive_director</w:t>
            </w:r>
          </w:p>
        </w:tc>
        <w:tc>
          <w:tcPr/>
          <w:p>
            <w:pPr>
              <w:bidi/>
              <w:jc w:val="right"/>
            </w:pPr>
            <w:pPr>
              <w:bidi/>
              <w:pStyle w:val="Compact"/>
            </w:pPr>
            <w:r>
              <w:t xml:space="preserve">صلاحية كاملة على كل الوحدات والاعتماد النهائي</w:t>
            </w:r>
          </w:p>
        </w:tc>
      </w:tr>
      <w:tr>
        <w:tc>
          <w:tcPr/>
          <w:p>
            <w:pPr>
              <w:bidi/>
              <w:jc w:val="right"/>
            </w:pPr>
            <w:pPr>
              <w:bidi/>
              <w:pStyle w:val="Compact"/>
            </w:pPr>
            <w:r>
              <w:t xml:space="preserve">الموارد البشرية</w:t>
            </w:r>
            <w:r>
              <w:t xml:space="preserve"> </w:t>
            </w:r>
            <w:r>
              <w:rPr>
                <w:rStyle w:val="VerbatimChar"/>
              </w:rPr>
              <w:t xml:space="preserve">hr</w:t>
            </w:r>
          </w:p>
        </w:tc>
        <w:tc>
          <w:tcPr/>
          <w:p>
            <w:pPr>
              <w:bidi/>
              <w:jc w:val="right"/>
            </w:pPr>
            <w:pPr>
              <w:bidi/>
              <w:pStyle w:val="Compact"/>
            </w:pPr>
            <w:r>
              <w:t xml:space="preserve">إدارة الهيكل والموظفين والدوام والإجازات والرواتب والطلبات، ومرحلة اعتماد وسطى</w:t>
            </w:r>
          </w:p>
        </w:tc>
      </w:tr>
      <w:tr>
        <w:tc>
          <w:tcPr/>
          <w:p>
            <w:pPr>
              <w:bidi/>
              <w:jc w:val="right"/>
            </w:pPr>
            <w:pPr>
              <w:bidi/>
              <w:pStyle w:val="Compact"/>
            </w:pPr>
            <w:r>
              <w:t xml:space="preserve">المدير المباشر</w:t>
            </w:r>
            <w:r>
              <w:t xml:space="preserve"> </w:t>
            </w:r>
            <w:r>
              <w:rPr>
                <w:rStyle w:val="VerbatimChar"/>
              </w:rPr>
              <w:t xml:space="preserve">manager</w:t>
            </w:r>
          </w:p>
        </w:tc>
        <w:tc>
          <w:tcPr/>
          <w:p>
            <w:pPr>
              <w:bidi/>
              <w:jc w:val="right"/>
            </w:pPr>
            <w:pPr>
              <w:bidi/>
              <w:pStyle w:val="Compact"/>
            </w:pPr>
            <w:r>
              <w:t xml:space="preserve">وحدته التنظيمية فقط: تكليف، متابعة، تقييم، اعتماد أولي</w:t>
            </w:r>
          </w:p>
        </w:tc>
      </w:tr>
      <w:tr>
        <w:tc>
          <w:tcPr/>
          <w:p>
            <w:pPr>
              <w:bidi/>
              <w:jc w:val="right"/>
            </w:pPr>
            <w:pPr>
              <w:bidi/>
              <w:pStyle w:val="Compact"/>
            </w:pPr>
            <w:r>
              <w:t xml:space="preserve">الموظف</w:t>
            </w:r>
            <w:r>
              <w:t xml:space="preserve"> </w:t>
            </w:r>
            <w:r>
              <w:rPr>
                <w:rStyle w:val="VerbatimChar"/>
              </w:rPr>
              <w:t xml:space="preserve">employee</w:t>
            </w:r>
          </w:p>
        </w:tc>
        <w:tc>
          <w:tcPr/>
          <w:p>
            <w:pPr>
              <w:bidi/>
              <w:jc w:val="right"/>
            </w:pPr>
            <w:pPr>
              <w:bidi/>
              <w:pStyle w:val="Compact"/>
            </w:pPr>
            <w:r>
              <w:t xml:space="preserve">بياناته ومهامه وطلباته وأرصدته وملفه الشخصي فقط</w:t>
            </w:r>
          </w:p>
        </w:tc>
      </w:tr>
    </w:tbl>
    <w:p>
      <w:pPr>
        <w:bidi/>
        <w:jc w:val="right"/>
      </w:pPr>
      <w:pPr>
        <w:bidi/>
        <w:pStyle w:val="BodyText"/>
      </w:pPr>
      <w:r>
        <w:t xml:space="preserve">الأدوار مخزّنة في جدول منفصل</w:t>
      </w:r>
      <w:r>
        <w:t xml:space="preserve"> </w:t>
      </w:r>
      <w:r>
        <w:rPr>
          <w:rStyle w:val="VerbatimChar"/>
        </w:rPr>
        <w:t xml:space="preserve">user_roles</w:t>
      </w:r>
      <w:r>
        <w:t xml:space="preserve"> </w:t>
      </w:r>
      <w:r>
        <w:t xml:space="preserve">(لا في جدول الموظفين)، وتُفحص عبر دالة</w:t>
      </w:r>
      <w:r>
        <w:t xml:space="preserve"> </w:t>
      </w:r>
      <w:r>
        <w:rPr>
          <w:rStyle w:val="VerbatimChar"/>
        </w:rPr>
        <w:t xml:space="preserve">has_role</w:t>
      </w:r>
      <w:r>
        <w:t xml:space="preserve"> </w:t>
      </w:r>
      <w:r>
        <w:t xml:space="preserve">من نوع SECURITY DEFINER لمنع التصعيد وتجنب التكرار في سياسات RLS. كل عملية إدارية حساسة تمر بتحقق دور على الخادم، وليس في الواجهة فقط.</w:t>
      </w:r>
    </w:p>
    <w:p>
      <w:pPr>
        <w:bidi/>
        <w:jc w:val="right"/>
      </w:pPr>
      <w:r>
        <w:pict>
          <v:rect style="width:0;height:1.5pt" o:hralign="center" o:hrstd="t" o:hr="t"/>
        </w:pict>
      </w:r>
    </w:p>
    <w:bookmarkEnd w:id="14"/>
    <w:bookmarkStart w:id="32" w:name="وحدات-النظام"/>
    <w:p>
      <w:pPr>
        <w:bidi/>
        <w:jc w:val="right"/>
      </w:pPr>
      <w:pPr>
        <w:bidi/>
        <w:pStyle w:val="Heading2"/>
      </w:pPr>
      <w:r>
        <w:t xml:space="preserve">4. وحدات النظام</w:t>
      </w:r>
    </w:p>
    <w:bookmarkStart w:id="15" w:name="لوحة-المعلومات-dashboard"/>
    <w:p>
      <w:pPr>
        <w:bidi/>
        <w:jc w:val="right"/>
      </w:pPr>
      <w:pPr>
        <w:bidi/>
        <w:pStyle w:val="Heading3"/>
      </w:pPr>
      <w:r>
        <w:t xml:space="preserve">4.1 لوحة المعلومات —</w:t>
      </w:r>
      <w:r>
        <w:t xml:space="preserve"> </w:t>
      </w:r>
      <w:r>
        <w:rPr>
          <w:rStyle w:val="VerbatimChar"/>
        </w:rPr>
        <w:t xml:space="preserve">/dashboard</w:t>
      </w:r>
    </w:p>
    <w:p>
      <w:pPr>
        <w:bidi/>
        <w:jc w:val="right"/>
      </w:pPr>
      <w:pPr>
        <w:bidi/>
        <w:pStyle w:val="FirstParagraph"/>
      </w:pPr>
      <w:r>
        <w:t xml:space="preserve">مؤشرات فورية: عدد الموظفين، المهام المفتوحة والمتأخرة، نسب الإنجاز، الحضور اليوم، الطلبات المعلّقة. تتضمن بطاقة</w:t>
      </w:r>
      <w:r>
        <w:t xml:space="preserve"> </w:t>
      </w:r>
      <w:r>
        <w:t xml:space="preserve">“أفضل موظف”</w:t>
      </w:r>
      <w:r>
        <w:t xml:space="preserve"> </w:t>
      </w:r>
      <w:r>
        <w:t xml:space="preserve">و”أفضل إدارة/قسم”، جداول ترتيب، قوائم</w:t>
      </w:r>
      <w:r>
        <w:t xml:space="preserve"> </w:t>
      </w:r>
      <w:r>
        <w:t xml:space="preserve">“تحتاج انتباهك”</w:t>
      </w:r>
      <w:r>
        <w:t xml:space="preserve">، ومخططات التوزيع.</w:t>
      </w:r>
      <w:r>
        <w:t xml:space="preserve"> </w:t>
      </w:r>
      <w:r>
        <w:t xml:space="preserve">الجداول:</w:t>
      </w:r>
      <w:r>
        <w:t xml:space="preserve"> </w:t>
      </w:r>
      <w:r>
        <w:rPr>
          <w:rStyle w:val="VerbatimChar"/>
        </w:rPr>
        <w:t xml:space="preserve">tasks</w:t>
      </w:r>
      <w:r>
        <w:t xml:space="preserve">,</w:t>
      </w:r>
      <w:r>
        <w:t xml:space="preserve"> </w:t>
      </w:r>
      <w:r>
        <w:rPr>
          <w:rStyle w:val="VerbatimChar"/>
        </w:rPr>
        <w:t xml:space="preserve">attendance_records</w:t>
      </w:r>
      <w:r>
        <w:t xml:space="preserve">,</w:t>
      </w:r>
      <w:r>
        <w:t xml:space="preserve"> </w:t>
      </w:r>
      <w:r>
        <w:rPr>
          <w:rStyle w:val="VerbatimChar"/>
        </w:rPr>
        <w:t xml:space="preserve">evaluations</w:t>
      </w:r>
      <w:r>
        <w:t xml:space="preserve">,</w:t>
      </w:r>
      <w:r>
        <w:t xml:space="preserve"> </w:t>
      </w:r>
      <w:r>
        <w:rPr>
          <w:rStyle w:val="VerbatimChar"/>
        </w:rPr>
        <w:t xml:space="preserve">employees</w:t>
      </w:r>
      <w:r>
        <w:t xml:space="preserve">.</w:t>
      </w:r>
    </w:p>
    <w:bookmarkEnd w:id="15"/>
    <w:bookmarkStart w:id="16" w:name="المخطط-التنظيمي-والإدارات-org"/>
    <w:p>
      <w:pPr>
        <w:bidi/>
        <w:jc w:val="right"/>
      </w:pPr>
      <w:pPr>
        <w:bidi/>
        <w:pStyle w:val="Heading3"/>
      </w:pPr>
      <w:r>
        <w:t xml:space="preserve">4.2 المخطط التنظيمي والإدارات —</w:t>
      </w:r>
      <w:r>
        <w:t xml:space="preserve"> </w:t>
      </w:r>
      <w:r>
        <w:rPr>
          <w:rStyle w:val="VerbatimChar"/>
        </w:rPr>
        <w:t xml:space="preserve">/org</w:t>
      </w:r>
    </w:p>
    <w:p>
      <w:pPr>
        <w:bidi/>
        <w:jc w:val="right"/>
      </w:pPr>
      <w:pPr>
        <w:bidi/>
        <w:pStyle w:val="FirstParagraph"/>
      </w:pPr>
      <w:r>
        <w:t xml:space="preserve">شجرة: المؤسسة ← الإدارات ← الأقسام ← الموظفون. إضافة/تعديل/نقل الوحدات، تعيين مدير لكل وحدة، حذف آمن يمنع الحذف عند وجود تبعية، نقل جماعي للموظفين، وتصدير المخطط.</w:t>
      </w:r>
      <w:r>
        <w:t xml:space="preserve"> </w:t>
      </w:r>
      <w:r>
        <w:t xml:space="preserve">الجداول:</w:t>
      </w:r>
      <w:r>
        <w:t xml:space="preserve"> </w:t>
      </w:r>
      <w:r>
        <w:rPr>
          <w:rStyle w:val="VerbatimChar"/>
        </w:rPr>
        <w:t xml:space="preserve">departments</w:t>
      </w:r>
      <w:r>
        <w:t xml:space="preserve">,</w:t>
      </w:r>
      <w:r>
        <w:t xml:space="preserve"> </w:t>
      </w:r>
      <w:r>
        <w:rPr>
          <w:rStyle w:val="VerbatimChar"/>
        </w:rPr>
        <w:t xml:space="preserve">sections</w:t>
      </w:r>
      <w:r>
        <w:t xml:space="preserve">,</w:t>
      </w:r>
      <w:r>
        <w:t xml:space="preserve"> </w:t>
      </w:r>
      <w:r>
        <w:rPr>
          <w:rStyle w:val="VerbatimChar"/>
        </w:rPr>
        <w:t xml:space="preserve">employees</w:t>
      </w:r>
      <w:r>
        <w:t xml:space="preserve">.</w:t>
      </w:r>
    </w:p>
    <w:bookmarkEnd w:id="16"/>
    <w:bookmarkStart w:id="17" w:name="الموظفون-employees"/>
    <w:p>
      <w:pPr>
        <w:bidi/>
        <w:jc w:val="right"/>
      </w:pPr>
      <w:pPr>
        <w:bidi/>
        <w:pStyle w:val="Heading3"/>
      </w:pPr>
      <w:r>
        <w:t xml:space="preserve">4.3 الموظفون —</w:t>
      </w:r>
      <w:r>
        <w:t xml:space="preserve"> </w:t>
      </w:r>
      <w:r>
        <w:rPr>
          <w:rStyle w:val="VerbatimChar"/>
        </w:rPr>
        <w:t xml:space="preserve">/employees</w:t>
      </w:r>
    </w:p>
    <w:p>
      <w:pPr>
        <w:bidi/>
        <w:jc w:val="right"/>
      </w:pPr>
      <w:pPr>
        <w:bidi/>
        <w:pStyle w:val="FirstParagraph"/>
      </w:pPr>
      <w:r>
        <w:t xml:space="preserve">سجل الموظف الكامل (بيانات شخصية ووظيفية وصحية ووثائق)، عرض بطاقات أو جدول، فلاتر وبحث، عمليات جماعية، روابط خدمات سريعة لكل موظف (مهامه، دوامه، إجازاته، عهدته، تقييماته، راتبه)، ومنع حلقات الإشراف عبر تريجر</w:t>
      </w:r>
      <w:r>
        <w:t xml:space="preserve"> </w:t>
      </w:r>
      <w:r>
        <w:rPr>
          <w:rStyle w:val="VerbatimChar"/>
        </w:rPr>
        <w:t xml:space="preserve">prevent_manager_cycle</w:t>
      </w:r>
      <w:r>
        <w:t xml:space="preserve">، وتريجر</w:t>
      </w:r>
      <w:r>
        <w:t xml:space="preserve"> </w:t>
      </w:r>
      <w:r>
        <w:rPr>
          <w:rStyle w:val="VerbatimChar"/>
        </w:rPr>
        <w:t xml:space="preserve">guard_employee_self_update</w:t>
      </w:r>
      <w:r>
        <w:t xml:space="preserve"> </w:t>
      </w:r>
      <w:r>
        <w:t xml:space="preserve">الذي يمنع الموظف من تعديل الحقول الحساسة لنفسه.</w:t>
      </w:r>
      <w:r>
        <w:t xml:space="preserve"> </w:t>
      </w:r>
      <w:r>
        <w:t xml:space="preserve">الجداول:</w:t>
      </w:r>
      <w:r>
        <w:t xml:space="preserve"> </w:t>
      </w:r>
      <w:r>
        <w:rPr>
          <w:rStyle w:val="VerbatimChar"/>
        </w:rPr>
        <w:t xml:space="preserve">employees</w:t>
      </w:r>
      <w:r>
        <w:t xml:space="preserve">,</w:t>
      </w:r>
      <w:r>
        <w:t xml:space="preserve"> </w:t>
      </w:r>
      <w:r>
        <w:rPr>
          <w:rStyle w:val="VerbatimChar"/>
        </w:rPr>
        <w:t xml:space="preserve">employee_documents</w:t>
      </w:r>
      <w:r>
        <w:t xml:space="preserve">,</w:t>
      </w:r>
      <w:r>
        <w:t xml:space="preserve"> </w:t>
      </w:r>
      <w:r>
        <w:rPr>
          <w:rStyle w:val="VerbatimChar"/>
        </w:rPr>
        <w:t xml:space="preserve">profiles</w:t>
      </w:r>
      <w:r>
        <w:t xml:space="preserve">,</w:t>
      </w:r>
      <w:r>
        <w:t xml:space="preserve"> </w:t>
      </w:r>
      <w:r>
        <w:rPr>
          <w:rStyle w:val="VerbatimChar"/>
        </w:rPr>
        <w:t xml:space="preserve">user_roles</w:t>
      </w:r>
      <w:r>
        <w:t xml:space="preserve">.</w:t>
      </w:r>
    </w:p>
    <w:bookmarkEnd w:id="17"/>
    <w:bookmarkStart w:id="18" w:name="المستخدمون-والأدوار-users"/>
    <w:p>
      <w:pPr>
        <w:bidi/>
        <w:jc w:val="right"/>
      </w:pPr>
      <w:pPr>
        <w:bidi/>
        <w:pStyle w:val="Heading3"/>
      </w:pPr>
      <w:r>
        <w:t xml:space="preserve">4.4 المستخدمون والأدوار —</w:t>
      </w:r>
      <w:r>
        <w:t xml:space="preserve"> </w:t>
      </w:r>
      <w:r>
        <w:rPr>
          <w:rStyle w:val="VerbatimChar"/>
        </w:rPr>
        <w:t xml:space="preserve">/users</w:t>
      </w:r>
    </w:p>
    <w:p>
      <w:pPr>
        <w:bidi/>
        <w:jc w:val="right"/>
      </w:pPr>
      <w:pPr>
        <w:bidi/>
        <w:pStyle w:val="FirstParagraph"/>
      </w:pPr>
      <w:r>
        <w:t xml:space="preserve">مقصورة على المدير التنفيذي والموارد البشرية: دعوة مستخدم، ربط/فك ربط بسجل موظف (بالبريد أو الرقم الوظيفي)، تفعيل البريد يدوياً، تعطيل الحساب، منح الأدوار، مصفوفة صلاحيات مرجعية، وعرض سجل التدقيق.</w:t>
      </w:r>
      <w:r>
        <w:t xml:space="preserve"> </w:t>
      </w:r>
      <w:r>
        <w:t xml:space="preserve">الجداول:</w:t>
      </w:r>
      <w:r>
        <w:t xml:space="preserve"> </w:t>
      </w:r>
      <w:r>
        <w:rPr>
          <w:rStyle w:val="VerbatimChar"/>
        </w:rPr>
        <w:t xml:space="preserve">user_roles</w:t>
      </w:r>
      <w:r>
        <w:t xml:space="preserve">,</w:t>
      </w:r>
      <w:r>
        <w:t xml:space="preserve"> </w:t>
      </w:r>
      <w:r>
        <w:rPr>
          <w:rStyle w:val="VerbatimChar"/>
        </w:rPr>
        <w:t xml:space="preserve">profiles</w:t>
      </w:r>
      <w:r>
        <w:t xml:space="preserve">,</w:t>
      </w:r>
      <w:r>
        <w:t xml:space="preserve"> </w:t>
      </w:r>
      <w:r>
        <w:rPr>
          <w:rStyle w:val="VerbatimChar"/>
        </w:rPr>
        <w:t xml:space="preserve">employees</w:t>
      </w:r>
      <w:r>
        <w:t xml:space="preserve">,</w:t>
      </w:r>
      <w:r>
        <w:t xml:space="preserve"> </w:t>
      </w:r>
      <w:r>
        <w:rPr>
          <w:rStyle w:val="VerbatimChar"/>
        </w:rPr>
        <w:t xml:space="preserve">audit_log</w:t>
      </w:r>
      <w:r>
        <w:t xml:space="preserve">.</w:t>
      </w:r>
    </w:p>
    <w:bookmarkEnd w:id="18"/>
    <w:bookmarkStart w:id="19" w:name="المهام-tasks"/>
    <w:p>
      <w:pPr>
        <w:bidi/>
        <w:jc w:val="right"/>
      </w:pPr>
      <w:pPr>
        <w:bidi/>
        <w:pStyle w:val="Heading3"/>
      </w:pPr>
      <w:r>
        <w:t xml:space="preserve">4.5 المهام —</w:t>
      </w:r>
      <w:r>
        <w:t xml:space="preserve"> </w:t>
      </w:r>
      <w:r>
        <w:rPr>
          <w:rStyle w:val="VerbatimChar"/>
        </w:rPr>
        <w:t xml:space="preserve">/tasks</w:t>
      </w:r>
    </w:p>
    <w:p>
      <w:pPr>
        <w:bidi/>
        <w:jc w:val="right"/>
      </w:pPr>
      <w:pPr>
        <w:bidi/>
        <w:pStyle w:val="FirstParagraph"/>
      </w:pPr>
      <w:r>
        <w:t xml:space="preserve">إنشاء مهمة يدوياً أو</w:t>
      </w:r>
      <w:r>
        <w:t xml:space="preserve"> </w:t>
      </w:r>
      <w:r>
        <w:rPr>
          <w:b/>
          <w:bCs/>
        </w:rPr>
        <w:t xml:space="preserve">بالصوت</w:t>
      </w:r>
      <w:r>
        <w:t xml:space="preserve"> </w:t>
      </w:r>
      <w:r>
        <w:t xml:space="preserve">(تسجيل ← تفريغ نصي ← استخراج العنوان والمكلَّف والموعد والأولوية)، عرض قائمة أو لوحة كانبان بالسحب، فلاتر متقدمة وبحث، مهام فرعية، مرفقات، سجل متابعة، نسبة إنجاز، إشعارات تكليف وتغيير حالة عبر تريجر</w:t>
      </w:r>
      <w:r>
        <w:t xml:space="preserve"> </w:t>
      </w:r>
      <w:r>
        <w:rPr>
          <w:rStyle w:val="VerbatimChar"/>
        </w:rPr>
        <w:t xml:space="preserve">notify_task_events</w:t>
      </w:r>
      <w:r>
        <w:t xml:space="preserve">.</w:t>
      </w:r>
      <w:r>
        <w:t xml:space="preserve"> </w:t>
      </w:r>
      <w:r>
        <w:t xml:space="preserve">الجداول:</w:t>
      </w:r>
      <w:r>
        <w:t xml:space="preserve"> </w:t>
      </w:r>
      <w:r>
        <w:rPr>
          <w:rStyle w:val="VerbatimChar"/>
        </w:rPr>
        <w:t xml:space="preserve">tasks</w:t>
      </w:r>
      <w:r>
        <w:t xml:space="preserve">,</w:t>
      </w:r>
      <w:r>
        <w:t xml:space="preserve"> </w:t>
      </w:r>
      <w:r>
        <w:rPr>
          <w:rStyle w:val="VerbatimChar"/>
        </w:rPr>
        <w:t xml:space="preserve">task_subtasks</w:t>
      </w:r>
      <w:r>
        <w:t xml:space="preserve">,</w:t>
      </w:r>
      <w:r>
        <w:t xml:space="preserve"> </w:t>
      </w:r>
      <w:r>
        <w:rPr>
          <w:rStyle w:val="VerbatimChar"/>
        </w:rPr>
        <w:t xml:space="preserve">task_updates</w:t>
      </w:r>
      <w:r>
        <w:t xml:space="preserve">,</w:t>
      </w:r>
      <w:r>
        <w:t xml:space="preserve"> </w:t>
      </w:r>
      <w:r>
        <w:rPr>
          <w:rStyle w:val="VerbatimChar"/>
        </w:rPr>
        <w:t xml:space="preserve">task_attachments</w:t>
      </w:r>
      <w:r>
        <w:t xml:space="preserve">.</w:t>
      </w:r>
    </w:p>
    <w:bookmarkEnd w:id="19"/>
    <w:bookmarkStart w:id="20" w:name="الدوام-والحضور-attendance"/>
    <w:p>
      <w:pPr>
        <w:bidi/>
        <w:jc w:val="right"/>
      </w:pPr>
      <w:pPr>
        <w:bidi/>
        <w:pStyle w:val="Heading3"/>
      </w:pPr>
      <w:r>
        <w:t xml:space="preserve">4.6 الدوام والحضور —</w:t>
      </w:r>
      <w:r>
        <w:t xml:space="preserve"> </w:t>
      </w:r>
      <w:r>
        <w:rPr>
          <w:rStyle w:val="VerbatimChar"/>
        </w:rPr>
        <w:t xml:space="preserve">/attendance</w:t>
      </w:r>
    </w:p>
    <w:p>
      <w:pPr>
        <w:bidi/>
        <w:jc w:val="right"/>
      </w:pPr>
      <w:pPr>
        <w:bidi/>
        <w:pStyle w:val="FirstParagraph"/>
      </w:pPr>
      <w:r>
        <w:t xml:space="preserve">سجل يومي/شهري/فردي، استيراد ملفات البصمة CSV/Excel مع معاينة قبل الحفظ، إدخال وتعديل يدوي من الموارد البشرية، احتساب آلي للتأخير والانصراف المبكر وساعات العمل وفق جدول الدوام وفترة السماح، تمييز العطل الأسبوعية والرسمية، وطلبات تصحيح الحضور بمسار اعتماد.</w:t>
      </w:r>
      <w:r>
        <w:t xml:space="preserve"> </w:t>
      </w:r>
      <w:r>
        <w:rPr>
          <w:b/>
          <w:bCs/>
        </w:rPr>
        <w:t xml:space="preserve">الربط مع ZKTeco:</w:t>
      </w:r>
      <w:r>
        <w:t xml:space="preserve"> </w:t>
      </w:r>
      <w:r>
        <w:t xml:space="preserve">تسجيل الأجهزة بمفتاح تحقق، استقبال البصمات مباشرة عبر بروتوكول ADMS/iClock على مسار عام محمي بالمفتاح، ثم توليد سجلات الحضور تلقائياً.</w:t>
      </w:r>
      <w:r>
        <w:t xml:space="preserve"> </w:t>
      </w:r>
      <w:r>
        <w:t xml:space="preserve">الجداول:</w:t>
      </w:r>
      <w:r>
        <w:t xml:space="preserve"> </w:t>
      </w:r>
      <w:r>
        <w:rPr>
          <w:rStyle w:val="VerbatimChar"/>
        </w:rPr>
        <w:t xml:space="preserve">attendance_records</w:t>
      </w:r>
      <w:r>
        <w:t xml:space="preserve">,</w:t>
      </w:r>
      <w:r>
        <w:t xml:space="preserve"> </w:t>
      </w:r>
      <w:r>
        <w:rPr>
          <w:rStyle w:val="VerbatimChar"/>
        </w:rPr>
        <w:t xml:space="preserve">attendance_correction_requests</w:t>
      </w:r>
      <w:r>
        <w:t xml:space="preserve">,</w:t>
      </w:r>
      <w:r>
        <w:t xml:space="preserve"> </w:t>
      </w:r>
      <w:r>
        <w:rPr>
          <w:rStyle w:val="VerbatimChar"/>
        </w:rPr>
        <w:t xml:space="preserve">attendance_correction_approvals</w:t>
      </w:r>
      <w:r>
        <w:t xml:space="preserve">,</w:t>
      </w:r>
      <w:r>
        <w:t xml:space="preserve"> </w:t>
      </w:r>
      <w:r>
        <w:rPr>
          <w:rStyle w:val="VerbatimChar"/>
        </w:rPr>
        <w:t xml:space="preserve">biometric_devices</w:t>
      </w:r>
      <w:r>
        <w:t xml:space="preserve">,</w:t>
      </w:r>
      <w:r>
        <w:t xml:space="preserve"> </w:t>
      </w:r>
      <w:r>
        <w:rPr>
          <w:rStyle w:val="VerbatimChar"/>
        </w:rPr>
        <w:t xml:space="preserve">biometric_punches</w:t>
      </w:r>
      <w:r>
        <w:t xml:space="preserve">,</w:t>
      </w:r>
      <w:r>
        <w:t xml:space="preserve"> </w:t>
      </w:r>
      <w:r>
        <w:rPr>
          <w:rStyle w:val="VerbatimChar"/>
        </w:rPr>
        <w:t xml:space="preserve">work_settings</w:t>
      </w:r>
      <w:r>
        <w:t xml:space="preserve">,</w:t>
      </w:r>
      <w:r>
        <w:t xml:space="preserve"> </w:t>
      </w:r>
      <w:r>
        <w:rPr>
          <w:rStyle w:val="VerbatimChar"/>
        </w:rPr>
        <w:t xml:space="preserve">holidays</w:t>
      </w:r>
      <w:r>
        <w:t xml:space="preserve">.</w:t>
      </w:r>
    </w:p>
    <w:bookmarkEnd w:id="20"/>
    <w:bookmarkStart w:id="21" w:name="الإجازات-والأذونات-leaves"/>
    <w:p>
      <w:pPr>
        <w:bidi/>
        <w:jc w:val="right"/>
      </w:pPr>
      <w:pPr>
        <w:bidi/>
        <w:pStyle w:val="Heading3"/>
      </w:pPr>
      <w:r>
        <w:t xml:space="preserve">4.7 الإجازات والأذونات —</w:t>
      </w:r>
      <w:r>
        <w:t xml:space="preserve"> </w:t>
      </w:r>
      <w:r>
        <w:rPr>
          <w:rStyle w:val="VerbatimChar"/>
        </w:rPr>
        <w:t xml:space="preserve">/leaves</w:t>
      </w:r>
    </w:p>
    <w:p>
      <w:pPr>
        <w:bidi/>
        <w:jc w:val="right"/>
      </w:pPr>
      <w:pPr>
        <w:bidi/>
        <w:pStyle w:val="FirstParagraph"/>
      </w:pPr>
      <w:r>
        <w:t xml:space="preserve">أنواع إجازات قابلة للإعداد، طلب إجازة بحساب الأيام الفعلية باستثناء العطل، إذن ساعي يُخصم من دقائق التأخير، فحص التعارض والرصيد، مسار اعتماد ثلاثي مع</w:t>
      </w:r>
      <w:r>
        <w:t xml:space="preserve"> </w:t>
      </w:r>
      <w:r>
        <w:t xml:space="preserve">“إعادة للتعديل”</w:t>
      </w:r>
      <w:r>
        <w:t xml:space="preserve">، وأرصدة سنوية (مستحق/مستخدم/متبقٍ) تُحدَّث آلياً عند الاعتماد.</w:t>
      </w:r>
      <w:r>
        <w:t xml:space="preserve"> </w:t>
      </w:r>
      <w:r>
        <w:t xml:space="preserve">الجداول:</w:t>
      </w:r>
      <w:r>
        <w:t xml:space="preserve"> </w:t>
      </w:r>
      <w:r>
        <w:rPr>
          <w:rStyle w:val="VerbatimChar"/>
        </w:rPr>
        <w:t xml:space="preserve">leave_types</w:t>
      </w:r>
      <w:r>
        <w:t xml:space="preserve">,</w:t>
      </w:r>
      <w:r>
        <w:t xml:space="preserve"> </w:t>
      </w:r>
      <w:r>
        <w:rPr>
          <w:rStyle w:val="VerbatimChar"/>
        </w:rPr>
        <w:t xml:space="preserve">leave_requests</w:t>
      </w:r>
      <w:r>
        <w:t xml:space="preserve">,</w:t>
      </w:r>
      <w:r>
        <w:t xml:space="preserve"> </w:t>
      </w:r>
      <w:r>
        <w:rPr>
          <w:rStyle w:val="VerbatimChar"/>
        </w:rPr>
        <w:t xml:space="preserve">leave_approvals</w:t>
      </w:r>
      <w:r>
        <w:t xml:space="preserve">,</w:t>
      </w:r>
      <w:r>
        <w:t xml:space="preserve"> </w:t>
      </w:r>
      <w:r>
        <w:rPr>
          <w:rStyle w:val="VerbatimChar"/>
        </w:rPr>
        <w:t xml:space="preserve">leave_balances</w:t>
      </w:r>
      <w:r>
        <w:t xml:space="preserve">.</w:t>
      </w:r>
    </w:p>
    <w:bookmarkEnd w:id="21"/>
    <w:bookmarkStart w:id="22" w:name="طلبات-ونماذج-الموارد-البشرية-requests"/>
    <w:p>
      <w:pPr>
        <w:bidi/>
        <w:jc w:val="right"/>
      </w:pPr>
      <w:pPr>
        <w:bidi/>
        <w:pStyle w:val="Heading3"/>
      </w:pPr>
      <w:r>
        <w:t xml:space="preserve">4.8 طلبات ونماذج الموارد البشرية —</w:t>
      </w:r>
      <w:r>
        <w:t xml:space="preserve"> </w:t>
      </w:r>
      <w:r>
        <w:rPr>
          <w:rStyle w:val="VerbatimChar"/>
        </w:rPr>
        <w:t xml:space="preserve">/requests</w:t>
      </w:r>
    </w:p>
    <w:p>
      <w:pPr>
        <w:bidi/>
        <w:jc w:val="right"/>
      </w:pPr>
      <w:pPr>
        <w:bidi/>
        <w:pStyle w:val="FirstParagraph"/>
      </w:pPr>
      <w:r>
        <w:t xml:space="preserve">مكتبة أنواع طلبات معرّفة بحقول ديناميكية (صيانة، مهمة ميدانية، شكوى، مقترح، شهادة تعريف، سلفة، تعديل بيانات… وغيرها)، نموذج ديناميكي يُبنى من تعريف النوع، ومسار اعتماد موحّد.</w:t>
      </w:r>
      <w:r>
        <w:t xml:space="preserve"> </w:t>
      </w:r>
      <w:r>
        <w:t xml:space="preserve">الجداول:</w:t>
      </w:r>
      <w:r>
        <w:t xml:space="preserve"> </w:t>
      </w:r>
      <w:r>
        <w:rPr>
          <w:rStyle w:val="VerbatimChar"/>
        </w:rPr>
        <w:t xml:space="preserve">hr_request_types</w:t>
      </w:r>
      <w:r>
        <w:t xml:space="preserve">,</w:t>
      </w:r>
      <w:r>
        <w:t xml:space="preserve"> </w:t>
      </w:r>
      <w:r>
        <w:rPr>
          <w:rStyle w:val="VerbatimChar"/>
        </w:rPr>
        <w:t xml:space="preserve">hr_requests</w:t>
      </w:r>
      <w:r>
        <w:t xml:space="preserve">,</w:t>
      </w:r>
      <w:r>
        <w:t xml:space="preserve"> </w:t>
      </w:r>
      <w:r>
        <w:rPr>
          <w:rStyle w:val="VerbatimChar"/>
        </w:rPr>
        <w:t xml:space="preserve">hr_request_approvals</w:t>
      </w:r>
      <w:r>
        <w:t xml:space="preserve">.</w:t>
      </w:r>
    </w:p>
    <w:bookmarkEnd w:id="22"/>
    <w:bookmarkStart w:id="23" w:name="تقييم-الأداء-evaluations"/>
    <w:p>
      <w:pPr>
        <w:bidi/>
        <w:jc w:val="right"/>
      </w:pPr>
      <w:pPr>
        <w:bidi/>
        <w:pStyle w:val="Heading3"/>
      </w:pPr>
      <w:r>
        <w:t xml:space="preserve">4.9 تقييم الأداء —</w:t>
      </w:r>
      <w:r>
        <w:t xml:space="preserve"> </w:t>
      </w:r>
      <w:r>
        <w:rPr>
          <w:rStyle w:val="VerbatimChar"/>
        </w:rPr>
        <w:t xml:space="preserve">/evaluations</w:t>
      </w:r>
    </w:p>
    <w:p>
      <w:pPr>
        <w:bidi/>
        <w:jc w:val="right"/>
      </w:pPr>
      <w:pPr>
        <w:bidi/>
        <w:pStyle w:val="FirstParagraph"/>
      </w:pPr>
      <w:r>
        <w:t xml:space="preserve">دورات شهرية/ربعية/نصف سنوية/سنوية. النتيجة مركّبة:</w:t>
      </w:r>
      <w:r>
        <w:t xml:space="preserve"> </w:t>
      </w:r>
      <w:r>
        <w:rPr>
          <w:b/>
          <w:bCs/>
        </w:rPr>
        <w:t xml:space="preserve">50% إنجاز المهام</w:t>
      </w:r>
      <w:r>
        <w:t xml:space="preserve"> </w:t>
      </w:r>
      <w:r>
        <w:t xml:space="preserve">(محسوب من نسب الإنجاز والالتزام بالمواعيد) +</w:t>
      </w:r>
      <w:r>
        <w:t xml:space="preserve"> </w:t>
      </w:r>
      <w:r>
        <w:rPr>
          <w:b/>
          <w:bCs/>
        </w:rPr>
        <w:t xml:space="preserve">30% الدوام</w:t>
      </w:r>
      <w:r>
        <w:t xml:space="preserve"> </w:t>
      </w:r>
      <w:r>
        <w:t xml:space="preserve">(نسبة الالتزام باستثناء الإجازات المعتمدة والعطل) +</w:t>
      </w:r>
      <w:r>
        <w:t xml:space="preserve"> </w:t>
      </w:r>
      <w:r>
        <w:rPr>
          <w:b/>
          <w:bCs/>
        </w:rPr>
        <w:t xml:space="preserve">20% معايير سلوكية</w:t>
      </w:r>
      <w:r>
        <w:t xml:space="preserve"> </w:t>
      </w:r>
      <w:r>
        <w:t xml:space="preserve">يدوية. يشمل قوالب معايير، أهدافاً، تقييماً ذاتياً للموظف، إقرار الموظف بالنتيجة، ومسار اعتماد: مسودة ← المدير المباشر ← الموارد البشرية ← المدير التنفيذي ← معتمد.</w:t>
      </w:r>
      <w:r>
        <w:t xml:space="preserve"> </w:t>
      </w:r>
      <w:r>
        <w:t xml:space="preserve">الجداول:</w:t>
      </w:r>
      <w:r>
        <w:t xml:space="preserve"> </w:t>
      </w:r>
      <w:r>
        <w:rPr>
          <w:rStyle w:val="VerbatimChar"/>
        </w:rPr>
        <w:t xml:space="preserve">evaluations</w:t>
      </w:r>
      <w:r>
        <w:t xml:space="preserve">,</w:t>
      </w:r>
      <w:r>
        <w:t xml:space="preserve"> </w:t>
      </w:r>
      <w:r>
        <w:rPr>
          <w:rStyle w:val="VerbatimChar"/>
        </w:rPr>
        <w:t xml:space="preserve">evaluation_criteria</w:t>
      </w:r>
      <w:r>
        <w:t xml:space="preserve">,</w:t>
      </w:r>
      <w:r>
        <w:t xml:space="preserve"> </w:t>
      </w:r>
      <w:r>
        <w:rPr>
          <w:rStyle w:val="VerbatimChar"/>
        </w:rPr>
        <w:t xml:space="preserve">evaluation_criteria_templates</w:t>
      </w:r>
      <w:r>
        <w:t xml:space="preserve">,</w:t>
      </w:r>
      <w:r>
        <w:t xml:space="preserve"> </w:t>
      </w:r>
      <w:r>
        <w:rPr>
          <w:rStyle w:val="VerbatimChar"/>
        </w:rPr>
        <w:t xml:space="preserve">evaluation_goals</w:t>
      </w:r>
      <w:r>
        <w:t xml:space="preserve">,</w:t>
      </w:r>
      <w:r>
        <w:t xml:space="preserve"> </w:t>
      </w:r>
      <w:r>
        <w:rPr>
          <w:rStyle w:val="VerbatimChar"/>
        </w:rPr>
        <w:t xml:space="preserve">evaluation_self_assessments</w:t>
      </w:r>
      <w:r>
        <w:t xml:space="preserve">,</w:t>
      </w:r>
      <w:r>
        <w:t xml:space="preserve"> </w:t>
      </w:r>
      <w:r>
        <w:rPr>
          <w:rStyle w:val="VerbatimChar"/>
        </w:rPr>
        <w:t xml:space="preserve">evaluation_approvals</w:t>
      </w:r>
      <w:r>
        <w:t xml:space="preserve">.</w:t>
      </w:r>
    </w:p>
    <w:bookmarkEnd w:id="23"/>
    <w:bookmarkStart w:id="24" w:name="الرواتب-payroll"/>
    <w:p>
      <w:pPr>
        <w:bidi/>
        <w:jc w:val="right"/>
      </w:pPr>
      <w:pPr>
        <w:bidi/>
        <w:pStyle w:val="Heading3"/>
      </w:pPr>
      <w:r>
        <w:t xml:space="preserve">4.10 الرواتب —</w:t>
      </w:r>
      <w:r>
        <w:t xml:space="preserve"> </w:t>
      </w:r>
      <w:r>
        <w:rPr>
          <w:rStyle w:val="VerbatimChar"/>
        </w:rPr>
        <w:t xml:space="preserve">/payroll</w:t>
      </w:r>
    </w:p>
    <w:p>
      <w:pPr>
        <w:bidi/>
        <w:jc w:val="right"/>
      </w:pPr>
      <w:pPr>
        <w:bidi/>
        <w:pStyle w:val="FirstParagraph"/>
      </w:pPr>
      <w:r>
        <w:t xml:space="preserve">ملفات رواتب لكل فئة (موظف، عامل، استشاري، متطوع)، مكوّنات بدلات وخصومات ثابتة ومتغيرة، سلف بأقساط، عقود استشاريين بدفعات، تعديلات شهرية، دورة راتب شهرية تُولّد بنود كل موظف وسطوره التفصيلية، اعتماد على مرحلتين، وقسائم راتب عربية قابلة للتصدير ومتاحة للموظف.</w:t>
      </w:r>
      <w:r>
        <w:t xml:space="preserve"> </w:t>
      </w:r>
      <w:r>
        <w:t xml:space="preserve">الجداول:</w:t>
      </w:r>
      <w:r>
        <w:t xml:space="preserve"> </w:t>
      </w:r>
      <w:r>
        <w:rPr>
          <w:rStyle w:val="VerbatimChar"/>
        </w:rPr>
        <w:t xml:space="preserve">payroll_settings</w:t>
      </w:r>
      <w:r>
        <w:t xml:space="preserve">,</w:t>
      </w:r>
      <w:r>
        <w:t xml:space="preserve"> </w:t>
      </w:r>
      <w:r>
        <w:rPr>
          <w:rStyle w:val="VerbatimChar"/>
        </w:rPr>
        <w:t xml:space="preserve">payroll_components</w:t>
      </w:r>
      <w:r>
        <w:t xml:space="preserve">,</w:t>
      </w:r>
      <w:r>
        <w:t xml:space="preserve"> </w:t>
      </w:r>
      <w:r>
        <w:rPr>
          <w:rStyle w:val="VerbatimChar"/>
        </w:rPr>
        <w:t xml:space="preserve">employee_payroll_profiles</w:t>
      </w:r>
      <w:r>
        <w:t xml:space="preserve">,</w:t>
      </w:r>
      <w:r>
        <w:t xml:space="preserve"> </w:t>
      </w:r>
      <w:r>
        <w:rPr>
          <w:rStyle w:val="VerbatimChar"/>
        </w:rPr>
        <w:t xml:space="preserve">employee_payroll_components</w:t>
      </w:r>
      <w:r>
        <w:t xml:space="preserve">,</w:t>
      </w:r>
      <w:r>
        <w:t xml:space="preserve"> </w:t>
      </w:r>
      <w:r>
        <w:rPr>
          <w:rStyle w:val="VerbatimChar"/>
        </w:rPr>
        <w:t xml:space="preserve">payroll_runs</w:t>
      </w:r>
      <w:r>
        <w:t xml:space="preserve">,</w:t>
      </w:r>
      <w:r>
        <w:t xml:space="preserve"> </w:t>
      </w:r>
      <w:r>
        <w:rPr>
          <w:rStyle w:val="VerbatimChar"/>
        </w:rPr>
        <w:t xml:space="preserve">payroll_items</w:t>
      </w:r>
      <w:r>
        <w:t xml:space="preserve">,</w:t>
      </w:r>
      <w:r>
        <w:t xml:space="preserve"> </w:t>
      </w:r>
      <w:r>
        <w:rPr>
          <w:rStyle w:val="VerbatimChar"/>
        </w:rPr>
        <w:t xml:space="preserve">payroll_item_lines</w:t>
      </w:r>
      <w:r>
        <w:t xml:space="preserve">,</w:t>
      </w:r>
      <w:r>
        <w:t xml:space="preserve"> </w:t>
      </w:r>
      <w:r>
        <w:rPr>
          <w:rStyle w:val="VerbatimChar"/>
        </w:rPr>
        <w:t xml:space="preserve">payroll_adjustments</w:t>
      </w:r>
      <w:r>
        <w:t xml:space="preserve">,</w:t>
      </w:r>
      <w:r>
        <w:t xml:space="preserve"> </w:t>
      </w:r>
      <w:r>
        <w:rPr>
          <w:rStyle w:val="VerbatimChar"/>
        </w:rPr>
        <w:t xml:space="preserve">payroll_approvals</w:t>
      </w:r>
      <w:r>
        <w:t xml:space="preserve">,</w:t>
      </w:r>
      <w:r>
        <w:t xml:space="preserve"> </w:t>
      </w:r>
      <w:r>
        <w:rPr>
          <w:rStyle w:val="VerbatimChar"/>
        </w:rPr>
        <w:t xml:space="preserve">employee_advances</w:t>
      </w:r>
      <w:r>
        <w:t xml:space="preserve">,</w:t>
      </w:r>
      <w:r>
        <w:t xml:space="preserve"> </w:t>
      </w:r>
      <w:r>
        <w:rPr>
          <w:rStyle w:val="VerbatimChar"/>
        </w:rPr>
        <w:t xml:space="preserve">consultant_contracts</w:t>
      </w:r>
      <w:r>
        <w:t xml:space="preserve">,</w:t>
      </w:r>
      <w:r>
        <w:t xml:space="preserve"> </w:t>
      </w:r>
      <w:r>
        <w:rPr>
          <w:rStyle w:val="VerbatimChar"/>
        </w:rPr>
        <w:t xml:space="preserve">contract_installments</w:t>
      </w:r>
      <w:r>
        <w:t xml:space="preserve">.</w:t>
      </w:r>
    </w:p>
    <w:bookmarkEnd w:id="24"/>
    <w:bookmarkStart w:id="25" w:name="العهد-custody"/>
    <w:p>
      <w:pPr>
        <w:bidi/>
        <w:jc w:val="right"/>
      </w:pPr>
      <w:pPr>
        <w:bidi/>
        <w:pStyle w:val="Heading3"/>
      </w:pPr>
      <w:r>
        <w:t xml:space="preserve">4.11 العهد —</w:t>
      </w:r>
      <w:r>
        <w:t xml:space="preserve"> </w:t>
      </w:r>
      <w:r>
        <w:rPr>
          <w:rStyle w:val="VerbatimChar"/>
        </w:rPr>
        <w:t xml:space="preserve">/custody</w:t>
      </w:r>
    </w:p>
    <w:p>
      <w:pPr>
        <w:bidi/>
        <w:jc w:val="right"/>
      </w:pPr>
      <w:pPr>
        <w:bidi/>
        <w:pStyle w:val="FirstParagraph"/>
      </w:pPr>
      <w:r>
        <w:t xml:space="preserve">سجل أصول (أجهزة، مركبات، وثائق، عهدة نقدية) بفئات وحالات، تسليم عهدة بمسار اعتماد ثلاثي، إقرار استلام، عدّاد المركبة وحالة الأصل عند التسليم والاستلام، حركات مالية للعهدة النقدية وتسويتها، ومنع إنهاء الخدمة عند وجود عهدة غير مُعادة.</w:t>
      </w:r>
      <w:r>
        <w:t xml:space="preserve"> </w:t>
      </w:r>
      <w:r>
        <w:t xml:space="preserve">الجداول:</w:t>
      </w:r>
      <w:r>
        <w:t xml:space="preserve"> </w:t>
      </w:r>
      <w:r>
        <w:rPr>
          <w:rStyle w:val="VerbatimChar"/>
        </w:rPr>
        <w:t xml:space="preserve">custody_categories</w:t>
      </w:r>
      <w:r>
        <w:t xml:space="preserve">,</w:t>
      </w:r>
      <w:r>
        <w:t xml:space="preserve"> </w:t>
      </w:r>
      <w:r>
        <w:rPr>
          <w:rStyle w:val="VerbatimChar"/>
        </w:rPr>
        <w:t xml:space="preserve">custody_assets</w:t>
      </w:r>
      <w:r>
        <w:t xml:space="preserve">,</w:t>
      </w:r>
      <w:r>
        <w:t xml:space="preserve"> </w:t>
      </w:r>
      <w:r>
        <w:rPr>
          <w:rStyle w:val="VerbatimChar"/>
        </w:rPr>
        <w:t xml:space="preserve">custody_assignments</w:t>
      </w:r>
      <w:r>
        <w:t xml:space="preserve">,</w:t>
      </w:r>
      <w:r>
        <w:t xml:space="preserve"> </w:t>
      </w:r>
      <w:r>
        <w:rPr>
          <w:rStyle w:val="VerbatimChar"/>
        </w:rPr>
        <w:t xml:space="preserve">custody_assignment_items</w:t>
      </w:r>
      <w:r>
        <w:t xml:space="preserve">,</w:t>
      </w:r>
      <w:r>
        <w:t xml:space="preserve"> </w:t>
      </w:r>
      <w:r>
        <w:rPr>
          <w:rStyle w:val="VerbatimChar"/>
        </w:rPr>
        <w:t xml:space="preserve">custody_transactions</w:t>
      </w:r>
      <w:r>
        <w:t xml:space="preserve">,</w:t>
      </w:r>
      <w:r>
        <w:t xml:space="preserve"> </w:t>
      </w:r>
      <w:r>
        <w:rPr>
          <w:rStyle w:val="VerbatimChar"/>
        </w:rPr>
        <w:t xml:space="preserve">custody_approvals</w:t>
      </w:r>
      <w:r>
        <w:t xml:space="preserve">.</w:t>
      </w:r>
    </w:p>
    <w:bookmarkEnd w:id="25"/>
    <w:bookmarkStart w:id="26" w:name="التكريم-والجزاءات-discipline"/>
    <w:p>
      <w:pPr>
        <w:bidi/>
        <w:jc w:val="right"/>
      </w:pPr>
      <w:pPr>
        <w:bidi/>
        <w:pStyle w:val="Heading3"/>
      </w:pPr>
      <w:r>
        <w:t xml:space="preserve">4.12 التكريم والجزاءات —</w:t>
      </w:r>
      <w:r>
        <w:t xml:space="preserve"> </w:t>
      </w:r>
      <w:r>
        <w:rPr>
          <w:rStyle w:val="VerbatimChar"/>
        </w:rPr>
        <w:t xml:space="preserve">/discipline</w:t>
      </w:r>
    </w:p>
    <w:p>
      <w:pPr>
        <w:bidi/>
        <w:jc w:val="right"/>
      </w:pPr>
      <w:pPr>
        <w:bidi/>
        <w:pStyle w:val="FirstParagraph"/>
      </w:pPr>
      <w:r>
        <w:t xml:space="preserve">مبني بما يتوافق مع قانون العمل اليمني: أنواع مخالفات وتدرّج العقوبات (تنبيه، إنذار، خصم، إيقاف، فصل)، إجراء انضباطي بسبب وأدلة ومدة وأثر مالي، إفادة الموظف، ومسار اعتماد. وفي المقابل سجل التكريم والمكافآت والشهادات.</w:t>
      </w:r>
      <w:r>
        <w:t xml:space="preserve"> </w:t>
      </w:r>
      <w:r>
        <w:t xml:space="preserve">الجداول:</w:t>
      </w:r>
      <w:r>
        <w:t xml:space="preserve"> </w:t>
      </w:r>
      <w:r>
        <w:rPr>
          <w:rStyle w:val="VerbatimChar"/>
        </w:rPr>
        <w:t xml:space="preserve">disciplinary_types</w:t>
      </w:r>
      <w:r>
        <w:t xml:space="preserve">,</w:t>
      </w:r>
      <w:r>
        <w:t xml:space="preserve"> </w:t>
      </w:r>
      <w:r>
        <w:rPr>
          <w:rStyle w:val="VerbatimChar"/>
        </w:rPr>
        <w:t xml:space="preserve">disciplinary_actions</w:t>
      </w:r>
      <w:r>
        <w:t xml:space="preserve">,</w:t>
      </w:r>
      <w:r>
        <w:t xml:space="preserve"> </w:t>
      </w:r>
      <w:r>
        <w:rPr>
          <w:rStyle w:val="VerbatimChar"/>
        </w:rPr>
        <w:t xml:space="preserve">discipline_approvals</w:t>
      </w:r>
      <w:r>
        <w:t xml:space="preserve">,</w:t>
      </w:r>
      <w:r>
        <w:t xml:space="preserve"> </w:t>
      </w:r>
      <w:r>
        <w:rPr>
          <w:rStyle w:val="VerbatimChar"/>
        </w:rPr>
        <w:t xml:space="preserve">employee_recognitions</w:t>
      </w:r>
      <w:r>
        <w:t xml:space="preserve">.</w:t>
      </w:r>
    </w:p>
    <w:bookmarkEnd w:id="26"/>
    <w:bookmarkStart w:id="27" w:name="دورة-حياة-الموظف-lifecycle"/>
    <w:p>
      <w:pPr>
        <w:bidi/>
        <w:jc w:val="right"/>
      </w:pPr>
      <w:pPr>
        <w:bidi/>
        <w:pStyle w:val="Heading3"/>
      </w:pPr>
      <w:r>
        <w:t xml:space="preserve">4.13 دورة حياة الموظف —</w:t>
      </w:r>
      <w:r>
        <w:t xml:space="preserve"> </w:t>
      </w:r>
      <w:r>
        <w:rPr>
          <w:rStyle w:val="VerbatimChar"/>
        </w:rPr>
        <w:t xml:space="preserve">/lifecycle</w:t>
      </w:r>
    </w:p>
    <w:p>
      <w:pPr>
        <w:bidi/>
        <w:jc w:val="right"/>
      </w:pPr>
      <w:pPr>
        <w:bidi/>
        <w:pStyle w:val="FirstParagraph"/>
      </w:pPr>
      <w:r>
        <w:t xml:space="preserve">أحداث دورة الحياة (تعيين، تثبيت، ترقية، نقل، تجديد عقد، إنهاء خدمة)، حركات وظيفية موثّقة، قوائم تحقق للالتحاق وإنهاء الخدمة من قوالب جاهزة، وملف إنهاء خدمة يربط تسليم العهدة وإخلاء الطرف والمستحقات.</w:t>
      </w:r>
      <w:r>
        <w:t xml:space="preserve"> </w:t>
      </w:r>
      <w:r>
        <w:t xml:space="preserve">الجداول:</w:t>
      </w:r>
      <w:r>
        <w:t xml:space="preserve"> </w:t>
      </w:r>
      <w:r>
        <w:rPr>
          <w:rStyle w:val="VerbatimChar"/>
        </w:rPr>
        <w:t xml:space="preserve">employee_lifecycle_events</w:t>
      </w:r>
      <w:r>
        <w:t xml:space="preserve">,</w:t>
      </w:r>
      <w:r>
        <w:t xml:space="preserve"> </w:t>
      </w:r>
      <w:r>
        <w:rPr>
          <w:rStyle w:val="VerbatimChar"/>
        </w:rPr>
        <w:t xml:space="preserve">employment_movements</w:t>
      </w:r>
      <w:r>
        <w:t xml:space="preserve">,</w:t>
      </w:r>
      <w:r>
        <w:t xml:space="preserve"> </w:t>
      </w:r>
      <w:r>
        <w:rPr>
          <w:rStyle w:val="VerbatimChar"/>
        </w:rPr>
        <w:t xml:space="preserve">lifecycle_checklist_templates</w:t>
      </w:r>
      <w:r>
        <w:t xml:space="preserve">,</w:t>
      </w:r>
      <w:r>
        <w:t xml:space="preserve"> </w:t>
      </w:r>
      <w:r>
        <w:rPr>
          <w:rStyle w:val="VerbatimChar"/>
        </w:rPr>
        <w:t xml:space="preserve">lifecycle_checklist_items</w:t>
      </w:r>
      <w:r>
        <w:t xml:space="preserve">,</w:t>
      </w:r>
      <w:r>
        <w:t xml:space="preserve"> </w:t>
      </w:r>
      <w:r>
        <w:rPr>
          <w:rStyle w:val="VerbatimChar"/>
        </w:rPr>
        <w:t xml:space="preserve">employee_offboarding</w:t>
      </w:r>
      <w:r>
        <w:t xml:space="preserve">.</w:t>
      </w:r>
    </w:p>
    <w:bookmarkEnd w:id="27"/>
    <w:bookmarkStart w:id="28" w:name="مركز-الموافقات-approvals"/>
    <w:p>
      <w:pPr>
        <w:bidi/>
        <w:jc w:val="right"/>
      </w:pPr>
      <w:pPr>
        <w:bidi/>
        <w:pStyle w:val="Heading3"/>
      </w:pPr>
      <w:r>
        <w:t xml:space="preserve">4.14 مركز الموافقات —</w:t>
      </w:r>
      <w:r>
        <w:t xml:space="preserve"> </w:t>
      </w:r>
      <w:r>
        <w:rPr>
          <w:rStyle w:val="VerbatimChar"/>
        </w:rPr>
        <w:t xml:space="preserve">/approvals</w:t>
      </w:r>
    </w:p>
    <w:p>
      <w:pPr>
        <w:bidi/>
        <w:jc w:val="right"/>
      </w:pPr>
      <w:pPr>
        <w:bidi/>
        <w:pStyle w:val="FirstParagraph"/>
      </w:pPr>
      <w:r>
        <w:t xml:space="preserve">شاشة موحّدة تجمع كل الطلبات المعلّقة على المستخدم الحالي من كل الوحدات (إجازات، تقييمات، تصحيح حضور، طلبات موارد بشرية، عهد، مهام)، مع مدة الانتظار وقرار اعتماد/رفض/إعادة مع سبب، ومؤشّر في الشريط العلوي.</w:t>
      </w:r>
      <w:r>
        <w:t xml:space="preserve"> </w:t>
      </w:r>
      <w:r>
        <w:t xml:space="preserve">المصدر:</w:t>
      </w:r>
      <w:r>
        <w:t xml:space="preserve"> </w:t>
      </w:r>
      <w:r>
        <w:rPr>
          <w:rStyle w:val="VerbatimChar"/>
        </w:rPr>
        <w:t xml:space="preserve">src/lib/approvals.ts</w:t>
      </w:r>
      <w:r>
        <w:t xml:space="preserve"> </w:t>
      </w:r>
      <w:r>
        <w:t xml:space="preserve">+ دوال الخادم لكل وحدة.</w:t>
      </w:r>
    </w:p>
    <w:bookmarkEnd w:id="28"/>
    <w:bookmarkStart w:id="29" w:name="التقارير-reports"/>
    <w:p>
      <w:pPr>
        <w:bidi/>
        <w:jc w:val="right"/>
      </w:pPr>
      <w:pPr>
        <w:bidi/>
        <w:pStyle w:val="Heading3"/>
      </w:pPr>
      <w:r>
        <w:t xml:space="preserve">4.15 التقارير —</w:t>
      </w:r>
      <w:r>
        <w:t xml:space="preserve"> </w:t>
      </w:r>
      <w:r>
        <w:rPr>
          <w:rStyle w:val="VerbatimChar"/>
        </w:rPr>
        <w:t xml:space="preserve">/reports</w:t>
      </w:r>
    </w:p>
    <w:p>
      <w:pPr>
        <w:bidi/>
        <w:jc w:val="right"/>
      </w:pPr>
      <w:pPr>
        <w:bidi/>
        <w:pStyle w:val="FirstParagraph"/>
      </w:pPr>
      <w:r>
        <w:t xml:space="preserve">تقارير الإنجاز (موظف/قسم) يومية وأسبوعية وشهرية وربعية ونصف سنوية، تقارير الحضور الشهرية بنسب الالتزام ودقائق التأخير، تقارير الإجازات والأرصدة، وتقارير تقييم الأداء للموظفين والإدارات. التصدير إلى</w:t>
      </w:r>
      <w:r>
        <w:t xml:space="preserve"> </w:t>
      </w:r>
      <w:r>
        <w:rPr>
          <w:b/>
          <w:bCs/>
        </w:rPr>
        <w:t xml:space="preserve">Word وPDF</w:t>
      </w:r>
      <w:r>
        <w:t xml:space="preserve"> </w:t>
      </w:r>
      <w:r>
        <w:t xml:space="preserve">بترويسة رسمية تحمل شعار المؤسسة واسم الفترة وتاريخ الإصدار بخط عربي مضمّن واتجاه RTL.</w:t>
      </w:r>
    </w:p>
    <w:bookmarkEnd w:id="29"/>
    <w:bookmarkStart w:id="30" w:name="الملف-الشخصي-profile"/>
    <w:p>
      <w:pPr>
        <w:bidi/>
        <w:jc w:val="right"/>
      </w:pPr>
      <w:pPr>
        <w:bidi/>
        <w:pStyle w:val="Heading3"/>
      </w:pPr>
      <w:r>
        <w:t xml:space="preserve">4.16 الملف الشخصي —</w:t>
      </w:r>
      <w:r>
        <w:t xml:space="preserve"> </w:t>
      </w:r>
      <w:r>
        <w:rPr>
          <w:rStyle w:val="VerbatimChar"/>
        </w:rPr>
        <w:t xml:space="preserve">/profile</w:t>
      </w:r>
    </w:p>
    <w:p>
      <w:pPr>
        <w:bidi/>
        <w:jc w:val="right"/>
      </w:pPr>
      <w:pPr>
        <w:bidi/>
        <w:pStyle w:val="FirstParagraph"/>
      </w:pPr>
      <w:r>
        <w:t xml:space="preserve">يعدّل الموظف بياناته المسموحة، يرفع وثائقه ويستعرضها، يغيّر كلمة مروره (مع مولّد ومقياس قوة)، ويصل إلى خدماته السريعة (مهامه، إجازاته، قسائم راتبه، تقييماته).</w:t>
      </w:r>
    </w:p>
    <w:bookmarkEnd w:id="30"/>
    <w:bookmarkStart w:id="31" w:name="الإعدادات-settings"/>
    <w:p>
      <w:pPr>
        <w:bidi/>
        <w:jc w:val="right"/>
      </w:pPr>
      <w:pPr>
        <w:bidi/>
        <w:pStyle w:val="Heading3"/>
      </w:pPr>
      <w:r>
        <w:t xml:space="preserve">4.17 الإعدادات —</w:t>
      </w:r>
      <w:r>
        <w:t xml:space="preserve"> </w:t>
      </w:r>
      <w:r>
        <w:rPr>
          <w:rStyle w:val="VerbatimChar"/>
        </w:rPr>
        <w:t xml:space="preserve">/settings</w:t>
      </w:r>
    </w:p>
    <w:p>
      <w:pPr>
        <w:bidi/>
        <w:jc w:val="right"/>
      </w:pPr>
      <w:pPr>
        <w:bidi/>
        <w:pStyle w:val="FirstParagraph"/>
      </w:pPr>
      <w:r>
        <w:t xml:space="preserve">إعدادات الدوام (أيام العمل، الأوقات، فترة السماح)، العطل الرسمية، أنواع الإجازات وأرصدتها الافتراضية، أنواع الطلبات، مكوّنات الرواتب، قوالب معايير التقييم، أجهزة البصمة، وتفضيلات الإشعارات لكل مستخدم (داخل النظام/بريد ونوع الأحداث).</w:t>
      </w:r>
      <w:r>
        <w:t xml:space="preserve"> </w:t>
      </w:r>
      <w:r>
        <w:t xml:space="preserve">الجداول:</w:t>
      </w:r>
      <w:r>
        <w:t xml:space="preserve"> </w:t>
      </w:r>
      <w:r>
        <w:rPr>
          <w:rStyle w:val="VerbatimChar"/>
        </w:rPr>
        <w:t xml:space="preserve">work_settings</w:t>
      </w:r>
      <w:r>
        <w:t xml:space="preserve">,</w:t>
      </w:r>
      <w:r>
        <w:t xml:space="preserve"> </w:t>
      </w:r>
      <w:r>
        <w:rPr>
          <w:rStyle w:val="VerbatimChar"/>
        </w:rPr>
        <w:t xml:space="preserve">holidays</w:t>
      </w:r>
      <w:r>
        <w:t xml:space="preserve">,</w:t>
      </w:r>
      <w:r>
        <w:t xml:space="preserve"> </w:t>
      </w:r>
      <w:r>
        <w:rPr>
          <w:rStyle w:val="VerbatimChar"/>
        </w:rPr>
        <w:t xml:space="preserve">notification_preferences</w:t>
      </w:r>
      <w:r>
        <w:t xml:space="preserve">.</w:t>
      </w:r>
    </w:p>
    <w:p>
      <w:pPr>
        <w:bidi/>
        <w:jc w:val="right"/>
      </w:pPr>
      <w:r>
        <w:pict>
          <v:rect style="width:0;height:1.5pt" o:hralign="center" o:hrstd="t" o:hr="t"/>
        </w:pict>
      </w:r>
    </w:p>
    <w:bookmarkEnd w:id="31"/>
    <w:bookmarkEnd w:id="32"/>
    <w:bookmarkStart w:id="33" w:name="مسار-الاعتماد-الموحد"/>
    <w:p>
      <w:pPr>
        <w:bidi/>
        <w:jc w:val="right"/>
      </w:pPr>
      <w:pPr>
        <w:bidi/>
        <w:pStyle w:val="Heading2"/>
      </w:pPr>
      <w:r>
        <w:t xml:space="preserve">5. مسار الاعتماد الموحّد</w:t>
      </w:r>
    </w:p>
    <w:p>
      <w:pPr>
        <w:bidi/>
        <w:jc w:val="right"/>
      </w:pPr>
      <w:pPr>
        <w:bidi/>
        <w:pStyle w:val="FirstParagraph"/>
      </w:pPr>
      <w:r>
        <w:t xml:space="preserve">جميع الوحدات ذات الاعتماد تستخدم نفس النمط عبر النوع</w:t>
      </w:r>
      <w:r>
        <w:t xml:space="preserve"> </w:t>
      </w:r>
      <w:r>
        <w:rPr>
          <w:rStyle w:val="VerbatimChar"/>
        </w:rPr>
        <w:t xml:space="preserve">approval_stage</w:t>
      </w:r>
      <w:r>
        <w:t xml:space="preserve">:</w:t>
      </w:r>
    </w:p>
    <w:p>
      <w:pPr>
        <w:bidi/>
        <w:jc w:val="right"/>
      </w:pPr>
      <w:pPr>
        <w:bidi/>
        <w:pStyle w:val="SourceCode"/>
      </w:pPr>
      <w:r>
        <w:rPr>
          <w:rStyle w:val="VerbatimChar"/>
        </w:rPr>
        <w:t xml:space="preserve">مسودة (draft)</w:t>
      </w:r>
      <w:r>
        <w:br/>
      </w:r>
      <w:r>
        <w:rPr>
          <w:rStyle w:val="VerbatimChar"/>
        </w:rPr>
        <w:t xml:space="preserve">   ↓ تقديم</w:t>
      </w:r>
      <w:r>
        <w:br/>
      </w:r>
      <w:r>
        <w:rPr>
          <w:rStyle w:val="VerbatimChar"/>
        </w:rPr>
        <w:t xml:space="preserve">بانتظار المدير المباشر (pending_manager)</w:t>
      </w:r>
      <w:r>
        <w:br/>
      </w:r>
      <w:r>
        <w:rPr>
          <w:rStyle w:val="VerbatimChar"/>
        </w:rPr>
        <w:t xml:space="preserve">   ↓ اعتماد                    ↘ إعادة للتعديل (returned)</w:t>
      </w:r>
      <w:r>
        <w:br/>
      </w:r>
      <w:r>
        <w:rPr>
          <w:rStyle w:val="VerbatimChar"/>
        </w:rPr>
        <w:t xml:space="preserve">بانتظار الموارد البشرية (pending_hr)</w:t>
      </w:r>
      <w:r>
        <w:br/>
      </w:r>
      <w:r>
        <w:rPr>
          <w:rStyle w:val="VerbatimChar"/>
        </w:rPr>
        <w:t xml:space="preserve">   ↓ اعتماد                    ↘ إعادة للتعديل</w:t>
      </w:r>
      <w:r>
        <w:br/>
      </w:r>
      <w:r>
        <w:rPr>
          <w:rStyle w:val="VerbatimChar"/>
        </w:rPr>
        <w:t xml:space="preserve">بانتظار المدير التنفيذي (pending_director)</w:t>
      </w:r>
      <w:r>
        <w:br/>
      </w:r>
      <w:r>
        <w:rPr>
          <w:rStyle w:val="VerbatimChar"/>
        </w:rPr>
        <w:t xml:space="preserve">   ↓ اعتماد</w:t>
      </w:r>
      <w:r>
        <w:br/>
      </w:r>
      <w:r>
        <w:rPr>
          <w:rStyle w:val="VerbatimChar"/>
        </w:rPr>
        <w:t xml:space="preserve">معتمد (approved)</w:t>
      </w:r>
    </w:p>
    <w:p>
      <w:pPr>
        <w:bidi/>
        <w:jc w:val="right"/>
      </w:pPr>
      <w:pPr>
        <w:bidi/>
        <w:pStyle w:val="FirstParagraph"/>
      </w:pPr>
      <w:r>
        <w:t xml:space="preserve">كل انتقال يُسجَّل في جدول اعتمادات الوحدة (المرحلة، القرار، الملاحظة، المنفّذ، الوقت)، ويُطلق إشعاراً داخل النظام وبريداً وفق تفضيلات المستلم، ويُدوّن في</w:t>
      </w:r>
      <w:r>
        <w:t xml:space="preserve"> </w:t>
      </w:r>
      <w:r>
        <w:rPr>
          <w:rStyle w:val="VerbatimChar"/>
        </w:rPr>
        <w:t xml:space="preserve">audit_log</w:t>
      </w:r>
      <w:r>
        <w:t xml:space="preserve">.</w:t>
      </w:r>
    </w:p>
    <w:p>
      <w:pPr>
        <w:bidi/>
        <w:jc w:val="right"/>
      </w:pPr>
      <w:r>
        <w:pict>
          <v:rect style="width:0;height:1.5pt" o:hralign="center" o:hrstd="t" o:hr="t"/>
        </w:pict>
      </w:r>
    </w:p>
    <w:bookmarkEnd w:id="33"/>
    <w:bookmarkStart w:id="34" w:name="الإشعارات"/>
    <w:p>
      <w:pPr>
        <w:bidi/>
        <w:jc w:val="right"/>
      </w:pPr>
      <w:pPr>
        <w:bidi/>
        <w:pStyle w:val="Heading2"/>
      </w:pPr>
      <w:r>
        <w:t xml:space="preserve">6. الإشعارات</w:t>
      </w:r>
    </w:p>
    <w:p>
      <w:pPr>
        <w:bidi/>
        <w:jc w:val="right"/>
      </w:pPr>
      <w:pPr>
        <w:bidi/>
        <w:pStyle w:val="Compact"/>
        <w:numPr>
          <w:ilvl w:val="0"/>
          <w:numId w:val="1003"/>
        </w:numPr>
      </w:pPr>
      <w:r>
        <w:t xml:space="preserve">إشعارات داخل النظام في جدول</w:t>
      </w:r>
      <w:r>
        <w:t xml:space="preserve"> </w:t>
      </w:r>
      <w:r>
        <w:rPr>
          <w:rStyle w:val="VerbatimChar"/>
        </w:rPr>
        <w:t xml:space="preserve">notifications</w:t>
      </w:r>
      <w:r>
        <w:t xml:space="preserve"> </w:t>
      </w:r>
      <w:r>
        <w:t xml:space="preserve">مع جرس تنبيه وقراءة/حذف.</w:t>
      </w:r>
    </w:p>
    <w:p>
      <w:pPr>
        <w:bidi/>
        <w:jc w:val="right"/>
      </w:pPr>
      <w:pPr>
        <w:bidi/>
        <w:pStyle w:val="Compact"/>
        <w:numPr>
          <w:ilvl w:val="0"/>
          <w:numId w:val="1003"/>
        </w:numPr>
      </w:pPr>
      <w:r>
        <w:t xml:space="preserve">تفضيلات لكل مستخدم في</w:t>
      </w:r>
      <w:r>
        <w:t xml:space="preserve"> </w:t>
      </w:r>
      <w:r>
        <w:rPr>
          <w:rStyle w:val="VerbatimChar"/>
        </w:rPr>
        <w:t xml:space="preserve">notification_preferences</w:t>
      </w:r>
      <w:r>
        <w:t xml:space="preserve">: القناة (داخل النظام/بريد) ونوع الأحداث.</w:t>
      </w:r>
    </w:p>
    <w:p>
      <w:pPr>
        <w:bidi/>
        <w:jc w:val="right"/>
      </w:pPr>
      <w:pPr>
        <w:bidi/>
        <w:pStyle w:val="Compact"/>
        <w:numPr>
          <w:ilvl w:val="0"/>
          <w:numId w:val="1003"/>
        </w:numPr>
      </w:pPr>
      <w:r>
        <w:t xml:space="preserve">المحفّزات: تكليف مهمة، تغيير حالة مهمة، قرب الاستحقاق والتأخر، تقديم طلب، كل مرحلة اعتماد، اعتماد/رفض نهائي.</w:t>
      </w:r>
    </w:p>
    <w:p>
      <w:pPr>
        <w:bidi/>
        <w:jc w:val="right"/>
      </w:pPr>
      <w:r>
        <w:pict>
          <v:rect style="width:0;height:1.5pt" o:hralign="center" o:hrstd="t" o:hr="t"/>
        </w:pict>
      </w:r>
    </w:p>
    <w:bookmarkEnd w:id="34"/>
    <w:bookmarkStart w:id="35" w:name="الأمان"/>
    <w:p>
      <w:pPr>
        <w:bidi/>
        <w:jc w:val="right"/>
      </w:pPr>
      <w:pPr>
        <w:bidi/>
        <w:pStyle w:val="Heading2"/>
      </w:pPr>
      <w:r>
        <w:t xml:space="preserve">7. الأمان</w:t>
      </w:r>
    </w:p>
    <w:p>
      <w:pPr>
        <w:bidi/>
        <w:jc w:val="right"/>
      </w:pPr>
      <w:pPr>
        <w:bidi/>
        <w:pStyle w:val="Compact"/>
        <w:numPr>
          <w:ilvl w:val="0"/>
          <w:numId w:val="1004"/>
        </w:numPr>
      </w:pPr>
      <w:r>
        <w:rPr>
          <w:b/>
          <w:bCs/>
        </w:rPr>
        <w:t xml:space="preserve">RLS مفعّل على كل جداول</w:t>
      </w:r>
      <w:r>
        <w:rPr>
          <w:b/>
          <w:bCs/>
        </w:rPr>
        <w:t xml:space="preserve"> </w:t>
      </w:r>
      <w:r>
        <w:rPr>
          <w:rStyle w:val="VerbatimChar"/>
          <w:b/>
          <w:bCs/>
        </w:rPr>
        <w:t xml:space="preserve">public</w:t>
      </w:r>
      <w:r>
        <w:t xml:space="preserve"> </w:t>
      </w:r>
      <w:r>
        <w:t xml:space="preserve">مع</w:t>
      </w:r>
      <w:r>
        <w:t xml:space="preserve"> </w:t>
      </w:r>
      <w:r>
        <w:rPr>
          <w:rStyle w:val="VerbatimChar"/>
        </w:rPr>
        <w:t xml:space="preserve">GRANT</w:t>
      </w:r>
      <w:r>
        <w:t xml:space="preserve"> </w:t>
      </w:r>
      <w:r>
        <w:t xml:space="preserve">صريح لكل جدول؛ لا سياسة = لا وصول.</w:t>
      </w:r>
    </w:p>
    <w:p>
      <w:pPr>
        <w:bidi/>
        <w:jc w:val="right"/>
      </w:pPr>
      <w:pPr>
        <w:bidi/>
        <w:pStyle w:val="Compact"/>
        <w:numPr>
          <w:ilvl w:val="0"/>
          <w:numId w:val="1004"/>
        </w:numPr>
      </w:pPr>
      <w:r>
        <w:t xml:space="preserve">الأدوار في جدول منفصل وتُفحص عبر</w:t>
      </w:r>
      <w:r>
        <w:t xml:space="preserve"> </w:t>
      </w:r>
      <w:r>
        <w:rPr>
          <w:rStyle w:val="VerbatimChar"/>
        </w:rPr>
        <w:t xml:space="preserve">has_role</w:t>
      </w:r>
      <w:r>
        <w:t xml:space="preserve"> </w:t>
      </w:r>
      <w:r>
        <w:t xml:space="preserve">(SECURITY DEFINER) لمنع تصعيد الصلاحيات.</w:t>
      </w:r>
    </w:p>
    <w:p>
      <w:pPr>
        <w:bidi/>
        <w:jc w:val="right"/>
      </w:pPr>
      <w:pPr>
        <w:bidi/>
        <w:pStyle w:val="Compact"/>
        <w:numPr>
          <w:ilvl w:val="0"/>
          <w:numId w:val="1004"/>
        </w:numPr>
      </w:pPr>
      <w:r>
        <w:t xml:space="preserve">الدوال الداخلية الحساسة منقولة إلى المخطط</w:t>
      </w:r>
      <w:r>
        <w:t xml:space="preserve"> </w:t>
      </w:r>
      <w:r>
        <w:rPr>
          <w:rStyle w:val="VerbatimChar"/>
        </w:rPr>
        <w:t xml:space="preserve">private</w:t>
      </w:r>
      <w:r>
        <w:t xml:space="preserve"> </w:t>
      </w:r>
      <w:r>
        <w:t xml:space="preserve">وغير قابلة للاستدعاء من العميل.</w:t>
      </w:r>
    </w:p>
    <w:p>
      <w:pPr>
        <w:bidi/>
        <w:jc w:val="right"/>
      </w:pPr>
      <w:pPr>
        <w:bidi/>
        <w:pStyle w:val="Compact"/>
        <w:numPr>
          <w:ilvl w:val="0"/>
          <w:numId w:val="1004"/>
        </w:numPr>
      </w:pPr>
      <w:r>
        <w:t xml:space="preserve">عمليات الكتابة الحساسة (الاعتمادات، توليد الرواتب، استيراد البصمة) تمر عبر وظائف خادم بعد تحقق الدور.</w:t>
      </w:r>
    </w:p>
    <w:p>
      <w:pPr>
        <w:bidi/>
        <w:jc w:val="right"/>
      </w:pPr>
      <w:pPr>
        <w:bidi/>
        <w:pStyle w:val="Compact"/>
        <w:numPr>
          <w:ilvl w:val="0"/>
          <w:numId w:val="1004"/>
        </w:numPr>
      </w:pPr>
      <w:r>
        <w:t xml:space="preserve">كتابة بصمات الأجهزة مرفوضة من العميل تماماً وتصل فقط عبر المسار العام المحمي بمفتاح الجهاز.</w:t>
      </w:r>
    </w:p>
    <w:p>
      <w:pPr>
        <w:bidi/>
        <w:jc w:val="right"/>
      </w:pPr>
      <w:pPr>
        <w:bidi/>
        <w:pStyle w:val="Compact"/>
        <w:numPr>
          <w:ilvl w:val="0"/>
          <w:numId w:val="1004"/>
        </w:numPr>
      </w:pPr>
      <w:r>
        <w:t xml:space="preserve">المصادقة: التسجيل الذاتي مغلق، حماية كلمات المرور المسرّبة مفعّلة، الجلسة دائمة حتى الخروج.</w:t>
      </w:r>
    </w:p>
    <w:p>
      <w:pPr>
        <w:bidi/>
        <w:jc w:val="right"/>
      </w:pPr>
      <w:pPr>
        <w:bidi/>
        <w:pStyle w:val="Compact"/>
        <w:numPr>
          <w:ilvl w:val="0"/>
          <w:numId w:val="1004"/>
        </w:numPr>
      </w:pPr>
      <w:r>
        <w:t xml:space="preserve">المرفقات في مساحات تخزين خاصة تُقرأ عبر روابط موقّعة مؤقتة.</w:t>
      </w:r>
    </w:p>
    <w:p>
      <w:pPr>
        <w:bidi/>
        <w:jc w:val="right"/>
      </w:pPr>
      <w:pPr>
        <w:bidi/>
        <w:pStyle w:val="Compact"/>
        <w:numPr>
          <w:ilvl w:val="0"/>
          <w:numId w:val="1004"/>
        </w:numPr>
      </w:pPr>
      <w:r>
        <w:rPr>
          <w:rStyle w:val="VerbatimChar"/>
        </w:rPr>
        <w:t xml:space="preserve">audit_log</w:t>
      </w:r>
      <w:r>
        <w:t xml:space="preserve"> </w:t>
      </w:r>
      <w:r>
        <w:t xml:space="preserve">يسجّل المنفّذ والإجراء والكيان والتفاصيل والوقت.</w:t>
      </w:r>
    </w:p>
    <w:p>
      <w:pPr>
        <w:bidi/>
        <w:jc w:val="right"/>
      </w:pPr>
      <w:r>
        <w:pict>
          <v:rect style="width:0;height:1.5pt" o:hralign="center" o:hrstd="t" o:hr="t"/>
        </w:pict>
      </w:r>
    </w:p>
    <w:bookmarkEnd w:id="35"/>
    <w:bookmarkStart w:id="36" w:name="النشر-والاستضافة-الذاتية"/>
    <w:p>
      <w:pPr>
        <w:bidi/>
        <w:jc w:val="right"/>
      </w:pPr>
      <w:pPr>
        <w:bidi/>
        <w:pStyle w:val="Heading2"/>
      </w:pPr>
      <w:r>
        <w:t xml:space="preserve">8. النشر والاستضافة الذاتية</w:t>
      </w:r>
    </w:p>
    <w:p>
      <w:pPr>
        <w:bidi/>
        <w:jc w:val="right"/>
      </w:pPr>
      <w:pPr>
        <w:bidi/>
        <w:pStyle w:val="FirstParagraph"/>
      </w:pPr>
      <w:r>
        <w:t xml:space="preserve">مجلد</w:t>
      </w:r>
      <w:r>
        <w:t xml:space="preserve"> </w:t>
      </w:r>
      <w:r>
        <w:rPr>
          <w:rStyle w:val="VerbatimChar"/>
        </w:rPr>
        <w:t xml:space="preserve">deploy/</w:t>
      </w:r>
      <w:r>
        <w:t xml:space="preserve"> </w:t>
      </w:r>
      <w:r>
        <w:t xml:space="preserve">يحتوي حزمة تشغيل كاملة على خادم المؤسسة:</w:t>
      </w:r>
      <w:r>
        <w:t xml:space="preserve"> </w:t>
      </w:r>
      <w:r>
        <w:t xml:space="preserve">-</w:t>
      </w:r>
      <w:r>
        <w:t xml:space="preserve"> </w:t>
      </w:r>
      <w:r>
        <w:rPr>
          <w:rStyle w:val="VerbatimChar"/>
        </w:rPr>
        <w:t xml:space="preserve">docker-compose.yml</w:t>
      </w:r>
      <w:r>
        <w:t xml:space="preserve"> </w:t>
      </w:r>
      <w:r>
        <w:t xml:space="preserve">— PostgreSQL + خدمات المصادقة والتخزين + التطبيق.</w:t>
      </w:r>
      <w:r>
        <w:t xml:space="preserve"> </w:t>
      </w:r>
      <w:r>
        <w:t xml:space="preserve">-</w:t>
      </w:r>
      <w:r>
        <w:t xml:space="preserve"> </w:t>
      </w:r>
      <w:r>
        <w:rPr>
          <w:rStyle w:val="VerbatimChar"/>
        </w:rPr>
        <w:t xml:space="preserve">apply-migrations.sh</w:t>
      </w:r>
      <w:r>
        <w:t xml:space="preserve"> </w:t>
      </w:r>
      <w:r>
        <w:t xml:space="preserve">و</w:t>
      </w:r>
      <w:r>
        <w:rPr>
          <w:rStyle w:val="VerbatimChar"/>
        </w:rPr>
        <w:t xml:space="preserve">init/01-roles.sh</w:t>
      </w:r>
      <w:r>
        <w:t xml:space="preserve"> </w:t>
      </w:r>
      <w:r>
        <w:t xml:space="preserve">— تهيئة قاعدة البيانات والأدوار.</w:t>
      </w:r>
      <w:r>
        <w:t xml:space="preserve"> </w:t>
      </w:r>
      <w:r>
        <w:t xml:space="preserve">-</w:t>
      </w:r>
      <w:r>
        <w:t xml:space="preserve"> </w:t>
      </w:r>
      <w:r>
        <w:rPr>
          <w:rStyle w:val="VerbatimChar"/>
        </w:rPr>
        <w:t xml:space="preserve">create-admin.sh</w:t>
      </w:r>
      <w:r>
        <w:t xml:space="preserve"> </w:t>
      </w:r>
      <w:r>
        <w:t xml:space="preserve">— إنشاء حساب المدير التنفيذي.</w:t>
      </w:r>
      <w:r>
        <w:t xml:space="preserve"> </w:t>
      </w:r>
      <w:r>
        <w:t xml:space="preserve">-</w:t>
      </w:r>
      <w:r>
        <w:t xml:space="preserve"> </w:t>
      </w:r>
      <w:r>
        <w:rPr>
          <w:rStyle w:val="VerbatimChar"/>
        </w:rPr>
        <w:t xml:space="preserve">windows/</w:t>
      </w:r>
      <w:r>
        <w:t xml:space="preserve"> </w:t>
      </w:r>
      <w:r>
        <w:t xml:space="preserve">— سكربتات PowerShell للتشغيل على Windows (تنصيب، تشغيل/إيقاف، جدار ناري، نسخ احتياطي، مهام مجدولة).</w:t>
      </w:r>
      <w:r>
        <w:t xml:space="preserve"> </w:t>
      </w:r>
      <w:r>
        <w:t xml:space="preserve">- إعدادات الاتصال كلها عبر متغيرات بيئة (</w:t>
      </w:r>
      <w:r>
        <w:rPr>
          <w:rStyle w:val="VerbatimChar"/>
        </w:rPr>
        <w:t xml:space="preserve">deploy/.env.example</w:t>
      </w:r>
      <w:r>
        <w:t xml:space="preserve">) دون ربط صلب بأي مزوّد.</w:t>
      </w:r>
    </w:p>
    <w:p>
      <w:pPr>
        <w:bidi/>
        <w:jc w:val="right"/>
      </w:pPr>
      <w:r>
        <w:pict>
          <v:rect style="width:0;height:1.5pt" o:hralign="center" o:hrstd="t" o:hr="t"/>
        </w:pict>
      </w:r>
    </w:p>
    <w:bookmarkEnd w:id="36"/>
    <w:bookmarkStart w:id="51" w:name="قاعدة-البيانات-التفصيل-الكامل"/>
    <w:p>
      <w:pPr>
        <w:bidi/>
        <w:jc w:val="right"/>
      </w:pPr>
      <w:pPr>
        <w:bidi/>
        <w:pStyle w:val="Heading2"/>
      </w:pPr>
      <w:r>
        <w:t xml:space="preserve">9. قاعدة البيانات — التفصيل الكامل</w:t>
      </w:r>
    </w:p>
    <w:p>
      <w:pPr>
        <w:bidi/>
        <w:jc w:val="right"/>
      </w:pPr>
      <w:pPr>
        <w:bidi/>
        <w:pStyle w:val="FirstParagraph"/>
      </w:pPr>
      <w:r>
        <w:rPr>
          <w:b/>
          <w:bCs/>
        </w:rPr>
        <w:t xml:space="preserve">عدد الجداول:</w:t>
      </w:r>
      <w:r>
        <w:t xml:space="preserve"> </w:t>
      </w:r>
      <w:r>
        <w:t xml:space="preserve">60 جدولاً في مخطط</w:t>
      </w:r>
      <w:r>
        <w:t xml:space="preserve"> </w:t>
      </w:r>
      <w:r>
        <w:rPr>
          <w:rStyle w:val="VerbatimChar"/>
        </w:rPr>
        <w:t xml:space="preserve">public</w:t>
      </w:r>
      <w:r>
        <w:t xml:space="preserve">، جميعها مفعّل عليها RLS ولها صلاحيات</w:t>
      </w:r>
      <w:r>
        <w:t xml:space="preserve"> </w:t>
      </w:r>
      <w:r>
        <w:rPr>
          <w:rStyle w:val="VerbatimChar"/>
        </w:rPr>
        <w:t xml:space="preserve">GRANT</w:t>
      </w:r>
      <w:r>
        <w:t xml:space="preserve"> </w:t>
      </w:r>
      <w:r>
        <w:t xml:space="preserve">صريحة، ومعظمها يحمل</w:t>
      </w:r>
      <w:r>
        <w:t xml:space="preserve"> </w:t>
      </w:r>
      <w:r>
        <w:rPr>
          <w:rStyle w:val="VerbatimChar"/>
        </w:rPr>
        <w:t xml:space="preserve">created_at</w:t>
      </w:r>
      <w:r>
        <w:t xml:space="preserve"> </w:t>
      </w:r>
      <w:r>
        <w:t xml:space="preserve">و</w:t>
      </w:r>
      <w:r>
        <w:rPr>
          <w:rStyle w:val="VerbatimChar"/>
        </w:rPr>
        <w:t xml:space="preserve">updated_at</w:t>
      </w:r>
      <w:r>
        <w:t xml:space="preserve"> </w:t>
      </w:r>
      <w:r>
        <w:t xml:space="preserve">مع تريجر تحديث تلقائي.</w:t>
      </w:r>
    </w:p>
    <w:bookmarkStart w:id="37" w:name="الأنواع-المعرفة-enums"/>
    <w:p>
      <w:pPr>
        <w:bidi/>
        <w:jc w:val="right"/>
      </w:pPr>
      <w:pPr>
        <w:bidi/>
        <w:pStyle w:val="Heading3"/>
      </w:pPr>
      <w:r>
        <w:t xml:space="preserve">9.1 الأنواع المعرّفة (Enums)</w:t>
      </w:r>
    </w:p>
    <w:tbl>
      <w:tblPr>
        <w:bidiVisual/>
        <w:tblStyle w:val="Table"/>
        <w:tblW w:type="pct" w:w="5000"/>
        <w:tblLayout w:type="fixed"/>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النوع</w:t>
            </w:r>
          </w:p>
        </w:tc>
        <w:tc>
          <w:tcPr/>
          <w:p>
            <w:pPr>
              <w:bidi/>
              <w:jc w:val="right"/>
            </w:pPr>
            <w:pPr>
              <w:bidi/>
              <w:pStyle w:val="Compact"/>
            </w:pPr>
            <w:r>
              <w:t xml:space="preserve">القيم</w:t>
            </w:r>
          </w:p>
        </w:tc>
      </w:tr>
      <w:tr>
        <w:tc>
          <w:tcPr/>
          <w:p>
            <w:pPr>
              <w:bidi/>
              <w:jc w:val="right"/>
            </w:pPr>
            <w:pPr>
              <w:bidi/>
              <w:pStyle w:val="Compact"/>
            </w:pPr>
            <w:r>
              <w:rPr>
                <w:rStyle w:val="VerbatimChar"/>
              </w:rPr>
              <w:t xml:space="preserve">app_role</w:t>
            </w:r>
          </w:p>
        </w:tc>
        <w:tc>
          <w:tcPr/>
          <w:p>
            <w:pPr>
              <w:bidi/>
              <w:jc w:val="right"/>
            </w:pPr>
            <w:pPr>
              <w:bidi/>
              <w:pStyle w:val="Compact"/>
            </w:pPr>
            <w:r>
              <w:t xml:space="preserve">executive_director, manager, employee, hr</w:t>
            </w:r>
          </w:p>
        </w:tc>
      </w:tr>
      <w:tr>
        <w:tc>
          <w:tcPr/>
          <w:p>
            <w:pPr>
              <w:bidi/>
              <w:jc w:val="right"/>
            </w:pPr>
            <w:pPr>
              <w:bidi/>
              <w:pStyle w:val="Compact"/>
            </w:pPr>
            <w:r>
              <w:rPr>
                <w:rStyle w:val="VerbatimChar"/>
              </w:rPr>
              <w:t xml:space="preserve">approval_stage</w:t>
            </w:r>
          </w:p>
        </w:tc>
        <w:tc>
          <w:tcPr/>
          <w:p>
            <w:pPr>
              <w:bidi/>
              <w:jc w:val="right"/>
            </w:pPr>
            <w:pPr>
              <w:bidi/>
              <w:pStyle w:val="Compact"/>
            </w:pPr>
            <w:r>
              <w:t xml:space="preserve">draft, pending_manager, pending_hr, pending_director, approved, returned</w:t>
            </w:r>
          </w:p>
        </w:tc>
      </w:tr>
      <w:tr>
        <w:tc>
          <w:tcPr/>
          <w:p>
            <w:pPr>
              <w:bidi/>
              <w:jc w:val="right"/>
            </w:pPr>
            <w:pPr>
              <w:bidi/>
              <w:pStyle w:val="Compact"/>
            </w:pPr>
            <w:r>
              <w:rPr>
                <w:rStyle w:val="VerbatimChar"/>
              </w:rPr>
              <w:t xml:space="preserve">attendance_status</w:t>
            </w:r>
          </w:p>
        </w:tc>
        <w:tc>
          <w:tcPr/>
          <w:p>
            <w:pPr>
              <w:bidi/>
              <w:jc w:val="right"/>
            </w:pPr>
            <w:pPr>
              <w:bidi/>
              <w:pStyle w:val="Compact"/>
            </w:pPr>
            <w:r>
              <w:t xml:space="preserve">present, absent, leave, holiday, permission</w:t>
            </w:r>
          </w:p>
        </w:tc>
      </w:tr>
      <w:tr>
        <w:tc>
          <w:tcPr/>
          <w:p>
            <w:pPr>
              <w:bidi/>
              <w:jc w:val="right"/>
            </w:pPr>
            <w:pPr>
              <w:bidi/>
              <w:pStyle w:val="Compact"/>
            </w:pPr>
            <w:r>
              <w:rPr>
                <w:rStyle w:val="VerbatimChar"/>
              </w:rPr>
              <w:t xml:space="preserve">custody_asset_status</w:t>
            </w:r>
          </w:p>
        </w:tc>
        <w:tc>
          <w:tcPr/>
          <w:p>
            <w:pPr>
              <w:bidi/>
              <w:jc w:val="right"/>
            </w:pPr>
            <w:pPr>
              <w:bidi/>
              <w:pStyle w:val="Compact"/>
            </w:pPr>
            <w:r>
              <w:t xml:space="preserve">available, assigned, maintenance, damaged, written_off, lost</w:t>
            </w:r>
          </w:p>
        </w:tc>
      </w:tr>
      <w:tr>
        <w:tc>
          <w:tcPr/>
          <w:p>
            <w:pPr>
              <w:bidi/>
              <w:jc w:val="right"/>
            </w:pPr>
            <w:pPr>
              <w:bidi/>
              <w:pStyle w:val="Compact"/>
            </w:pPr>
            <w:r>
              <w:rPr>
                <w:rStyle w:val="VerbatimChar"/>
              </w:rPr>
              <w:t xml:space="preserve">custody_assignment_status</w:t>
            </w:r>
          </w:p>
        </w:tc>
        <w:tc>
          <w:tcPr/>
          <w:p>
            <w:pPr>
              <w:bidi/>
              <w:jc w:val="right"/>
            </w:pPr>
            <w:pPr>
              <w:bidi/>
              <w:pStyle w:val="Compact"/>
            </w:pPr>
            <w:r>
              <w:t xml:space="preserve">draft, pending_manager, pending_hr, pending_director, approved, handed_over, returned, rejected, cancelled</w:t>
            </w:r>
          </w:p>
        </w:tc>
      </w:tr>
      <w:tr>
        <w:tc>
          <w:tcPr/>
          <w:p>
            <w:pPr>
              <w:bidi/>
              <w:jc w:val="right"/>
            </w:pPr>
            <w:pPr>
              <w:bidi/>
              <w:pStyle w:val="Compact"/>
            </w:pPr>
            <w:r>
              <w:rPr>
                <w:rStyle w:val="VerbatimChar"/>
              </w:rPr>
              <w:t xml:space="preserve">custody_kind</w:t>
            </w:r>
          </w:p>
        </w:tc>
        <w:tc>
          <w:tcPr/>
          <w:p>
            <w:pPr>
              <w:bidi/>
              <w:jc w:val="right"/>
            </w:pPr>
            <w:pPr>
              <w:bidi/>
              <w:pStyle w:val="Compact"/>
            </w:pPr>
            <w:r>
              <w:t xml:space="preserve">asset, vehicle, document, cash</w:t>
            </w:r>
          </w:p>
        </w:tc>
      </w:tr>
      <w:tr>
        <w:tc>
          <w:tcPr/>
          <w:p>
            <w:pPr>
              <w:bidi/>
              <w:jc w:val="right"/>
            </w:pPr>
            <w:pPr>
              <w:bidi/>
              <w:pStyle w:val="Compact"/>
            </w:pPr>
            <w:r>
              <w:rPr>
                <w:rStyle w:val="VerbatimChar"/>
              </w:rPr>
              <w:t xml:space="preserve">employee_status</w:t>
            </w:r>
          </w:p>
        </w:tc>
        <w:tc>
          <w:tcPr/>
          <w:p>
            <w:pPr>
              <w:bidi/>
              <w:jc w:val="right"/>
            </w:pPr>
            <w:pPr>
              <w:bidi/>
              <w:pStyle w:val="Compact"/>
            </w:pPr>
            <w:r>
              <w:t xml:space="preserve">active, on_leave, terminated</w:t>
            </w:r>
          </w:p>
        </w:tc>
      </w:tr>
      <w:tr>
        <w:tc>
          <w:tcPr/>
          <w:p>
            <w:pPr>
              <w:bidi/>
              <w:jc w:val="right"/>
            </w:pPr>
            <w:pPr>
              <w:bidi/>
              <w:pStyle w:val="Compact"/>
            </w:pPr>
            <w:r>
              <w:rPr>
                <w:rStyle w:val="VerbatimChar"/>
              </w:rPr>
              <w:t xml:space="preserve">period_type</w:t>
            </w:r>
          </w:p>
        </w:tc>
        <w:tc>
          <w:tcPr/>
          <w:p>
            <w:pPr>
              <w:bidi/>
              <w:jc w:val="right"/>
            </w:pPr>
            <w:pPr>
              <w:bidi/>
              <w:pStyle w:val="Compact"/>
            </w:pPr>
            <w:r>
              <w:t xml:space="preserve">daily, weekly, monthly, quarterly, semiannual, annual</w:t>
            </w:r>
          </w:p>
        </w:tc>
      </w:tr>
      <w:tr>
        <w:tc>
          <w:tcPr/>
          <w:p>
            <w:pPr>
              <w:bidi/>
              <w:jc w:val="right"/>
            </w:pPr>
            <w:pPr>
              <w:bidi/>
              <w:pStyle w:val="Compact"/>
            </w:pPr>
            <w:r>
              <w:rPr>
                <w:rStyle w:val="VerbatimChar"/>
              </w:rPr>
              <w:t xml:space="preserve">task_priority</w:t>
            </w:r>
          </w:p>
        </w:tc>
        <w:tc>
          <w:tcPr/>
          <w:p>
            <w:pPr>
              <w:bidi/>
              <w:jc w:val="right"/>
            </w:pPr>
            <w:pPr>
              <w:bidi/>
              <w:pStyle w:val="Compact"/>
            </w:pPr>
            <w:r>
              <w:t xml:space="preserve">low, medium, high, urgent</w:t>
            </w:r>
          </w:p>
        </w:tc>
      </w:tr>
      <w:tr>
        <w:tc>
          <w:tcPr/>
          <w:p>
            <w:pPr>
              <w:bidi/>
              <w:jc w:val="right"/>
            </w:pPr>
            <w:pPr>
              <w:bidi/>
              <w:pStyle w:val="Compact"/>
            </w:pPr>
            <w:r>
              <w:rPr>
                <w:rStyle w:val="VerbatimChar"/>
              </w:rPr>
              <w:t xml:space="preserve">task_status</w:t>
            </w:r>
          </w:p>
        </w:tc>
        <w:tc>
          <w:tcPr/>
          <w:p>
            <w:pPr>
              <w:bidi/>
              <w:jc w:val="right"/>
            </w:pPr>
            <w:pPr>
              <w:bidi/>
              <w:pStyle w:val="Compact"/>
            </w:pPr>
            <w:r>
              <w:t xml:space="preserve">new, in_progress, completed, cancelled, pending_approval</w:t>
            </w:r>
          </w:p>
        </w:tc>
      </w:tr>
    </w:tbl>
    <w:bookmarkEnd w:id="37"/>
    <w:bookmarkStart w:id="38" w:name="الدوال-والتريجرات"/>
    <w:p>
      <w:pPr>
        <w:bidi/>
        <w:jc w:val="right"/>
      </w:pPr>
      <w:pPr>
        <w:bidi/>
        <w:pStyle w:val="Heading3"/>
      </w:pPr>
      <w:r>
        <w:t xml:space="preserve">9.2 الدوال والتريجرات</w:t>
      </w:r>
    </w:p>
    <w:p>
      <w:pPr>
        <w:bidi/>
        <w:jc w:val="right"/>
      </w:pPr>
      <w:pPr>
        <w:bidi/>
        <w:pStyle w:val="Compact"/>
        <w:numPr>
          <w:ilvl w:val="0"/>
          <w:numId w:val="1005"/>
        </w:numPr>
      </w:pPr>
      <w:r>
        <w:rPr>
          <w:rStyle w:val="VerbatimChar"/>
        </w:rPr>
        <w:t xml:space="preserve">update_updated_at_column()</w:t>
      </w:r>
      <w:r>
        <w:t xml:space="preserve"> </w:t>
      </w:r>
      <w:r>
        <w:t xml:space="preserve">/</w:t>
      </w:r>
      <w:r>
        <w:t xml:space="preserve"> </w:t>
      </w:r>
      <w:r>
        <w:rPr>
          <w:rStyle w:val="VerbatimChar"/>
        </w:rPr>
        <w:t xml:space="preserve">set_notifications_updated_at()</w:t>
      </w:r>
      <w:r>
        <w:t xml:space="preserve"> </w:t>
      </w:r>
      <w:r>
        <w:t xml:space="preserve">— تحديث</w:t>
      </w:r>
      <w:r>
        <w:t xml:space="preserve"> </w:t>
      </w:r>
      <w:r>
        <w:rPr>
          <w:rStyle w:val="VerbatimChar"/>
        </w:rPr>
        <w:t xml:space="preserve">updated_at</w:t>
      </w:r>
      <w:r>
        <w:t xml:space="preserve"> </w:t>
      </w:r>
      <w:r>
        <w:t xml:space="preserve">تلقائياً (مطبّق على أكثر من 40 جدولاً).</w:t>
      </w:r>
    </w:p>
    <w:p>
      <w:pPr>
        <w:bidi/>
        <w:jc w:val="right"/>
      </w:pPr>
      <w:pPr>
        <w:bidi/>
        <w:pStyle w:val="Compact"/>
        <w:numPr>
          <w:ilvl w:val="0"/>
          <w:numId w:val="1005"/>
        </w:numPr>
      </w:pPr>
      <w:r>
        <w:rPr>
          <w:rStyle w:val="VerbatimChar"/>
        </w:rPr>
        <w:t xml:space="preserve">private.handle_new_user()</w:t>
      </w:r>
      <w:r>
        <w:t xml:space="preserve"> </w:t>
      </w:r>
      <w:r>
        <w:t xml:space="preserve">— إنشاء</w:t>
      </w:r>
      <w:r>
        <w:t xml:space="preserve"> </w:t>
      </w:r>
      <w:r>
        <w:rPr>
          <w:rStyle w:val="VerbatimChar"/>
        </w:rPr>
        <w:t xml:space="preserve">profiles</w:t>
      </w:r>
      <w:r>
        <w:t xml:space="preserve"> </w:t>
      </w:r>
      <w:r>
        <w:t xml:space="preserve">عند تسجيل مستخدم جديد.</w:t>
      </w:r>
    </w:p>
    <w:p>
      <w:pPr>
        <w:bidi/>
        <w:jc w:val="right"/>
      </w:pPr>
      <w:pPr>
        <w:bidi/>
        <w:pStyle w:val="Compact"/>
        <w:numPr>
          <w:ilvl w:val="0"/>
          <w:numId w:val="1005"/>
        </w:numPr>
      </w:pPr>
      <w:r>
        <w:rPr>
          <w:rStyle w:val="VerbatimChar"/>
        </w:rPr>
        <w:t xml:space="preserve">private.create_default_notification_preferences()</w:t>
      </w:r>
      <w:r>
        <w:t xml:space="preserve"> </w:t>
      </w:r>
      <w:r>
        <w:t xml:space="preserve">— تفضيلات إشعارات افتراضية لكل مستخدم جديد.</w:t>
      </w:r>
    </w:p>
    <w:p>
      <w:pPr>
        <w:bidi/>
        <w:jc w:val="right"/>
      </w:pPr>
      <w:pPr>
        <w:bidi/>
        <w:pStyle w:val="Compact"/>
        <w:numPr>
          <w:ilvl w:val="0"/>
          <w:numId w:val="1005"/>
        </w:numPr>
      </w:pPr>
      <w:r>
        <w:rPr>
          <w:rStyle w:val="VerbatimChar"/>
        </w:rPr>
        <w:t xml:space="preserve">private.guard_employee_self_update()</w:t>
      </w:r>
      <w:r>
        <w:t xml:space="preserve"> </w:t>
      </w:r>
      <w:r>
        <w:t xml:space="preserve">— يمنع الموظف من تعديل حقوله الحساسة.</w:t>
      </w:r>
    </w:p>
    <w:p>
      <w:pPr>
        <w:bidi/>
        <w:jc w:val="right"/>
      </w:pPr>
      <w:pPr>
        <w:bidi/>
        <w:pStyle w:val="Compact"/>
        <w:numPr>
          <w:ilvl w:val="0"/>
          <w:numId w:val="1005"/>
        </w:numPr>
      </w:pPr>
      <w:r>
        <w:rPr>
          <w:rStyle w:val="VerbatimChar"/>
        </w:rPr>
        <w:t xml:space="preserve">private.prevent_manager_cycle()</w:t>
      </w:r>
      <w:r>
        <w:t xml:space="preserve"> </w:t>
      </w:r>
      <w:r>
        <w:t xml:space="preserve">— يمنع حلقات الإشراف في شجرة الموظفين.</w:t>
      </w:r>
    </w:p>
    <w:p>
      <w:pPr>
        <w:bidi/>
        <w:jc w:val="right"/>
      </w:pPr>
      <w:pPr>
        <w:bidi/>
        <w:pStyle w:val="Compact"/>
        <w:numPr>
          <w:ilvl w:val="0"/>
          <w:numId w:val="1005"/>
        </w:numPr>
      </w:pPr>
      <w:r>
        <w:rPr>
          <w:rStyle w:val="VerbatimChar"/>
        </w:rPr>
        <w:t xml:space="preserve">private.notify_task_events()</w:t>
      </w:r>
      <w:r>
        <w:t xml:space="preserve"> </w:t>
      </w:r>
      <w:r>
        <w:t xml:space="preserve">— إشعارات تلقائية عند إنشاء المهمة أو تغيّر حالتها.</w:t>
      </w:r>
    </w:p>
    <w:p>
      <w:pPr>
        <w:bidi/>
        <w:jc w:val="right"/>
      </w:pPr>
      <w:pPr>
        <w:bidi/>
        <w:pStyle w:val="Compact"/>
        <w:numPr>
          <w:ilvl w:val="0"/>
          <w:numId w:val="1005"/>
        </w:numPr>
      </w:pPr>
      <w:r>
        <w:rPr>
          <w:rStyle w:val="VerbatimChar"/>
        </w:rPr>
        <w:t xml:space="preserve">has_role(user_id, role)</w:t>
      </w:r>
      <w:r>
        <w:t xml:space="preserve"> </w:t>
      </w:r>
      <w:r>
        <w:t xml:space="preserve">— فحص الدور بأمان داخل سياسات RLS.</w:t>
      </w:r>
    </w:p>
    <w:bookmarkEnd w:id="38"/>
    <w:bookmarkStart w:id="50" w:name="قاموس-الجداول"/>
    <w:p>
      <w:pPr>
        <w:bidi/>
        <w:jc w:val="right"/>
      </w:pPr>
      <w:pPr>
        <w:bidi/>
        <w:pStyle w:val="Heading3"/>
      </w:pPr>
      <w:r>
        <w:t xml:space="preserve">9.3 قاموس الجداول</w:t>
      </w:r>
    </w:p>
    <w:bookmarkStart w:id="39" w:name="الهيكل-التنظيمي-والموظفون"/>
    <w:p>
      <w:pPr>
        <w:bidi/>
        <w:jc w:val="right"/>
      </w:pPr>
      <w:pPr>
        <w:bidi/>
        <w:pStyle w:val="Heading4"/>
      </w:pPr>
      <w:r>
        <w:t xml:space="preserve">الهيكل التنظيمي والموظفون</w:t>
      </w:r>
    </w:p>
    <w:p>
      <w:pPr>
        <w:bidi/>
        <w:jc w:val="right"/>
      </w:pPr>
      <w:pPr>
        <w:bidi/>
        <w:pStyle w:val="FirstParagraph"/>
      </w:pPr>
      <w:r>
        <w:rPr>
          <w:rStyle w:val="VerbatimChar"/>
          <w:b/>
          <w:bCs/>
        </w:rPr>
        <w:t xml:space="preserve">departments</w:t>
      </w:r>
      <w:r>
        <w:t xml:space="preserve"> </w:t>
      </w:r>
      <w:r>
        <w:t xml:space="preserve">— الإدارات: الاسم، الوصف، المدير المسؤول.</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manager_id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sections</w:t>
      </w:r>
      <w:r>
        <w:t xml:space="preserve"> </w:t>
      </w:r>
      <w:r>
        <w:t xml:space="preserve">— الأقسام التابعة لكل إدارة مع مدير القسم.</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department_id</w:t>
            </w:r>
          </w:p>
        </w:tc>
        <w:tc>
          <w:tcPr/>
          <w:p>
            <w:pPr>
              <w:bidi/>
              <w:jc w:val="right"/>
            </w:pPr>
            <w:pPr>
              <w:bidi/>
              <w:pStyle w:val="Compact"/>
            </w:pPr>
            <w:r>
              <w:t xml:space="preserve">نص</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manager_id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employees</w:t>
      </w:r>
      <w:r>
        <w:t xml:space="preserve"> </w:t>
      </w:r>
      <w:r>
        <w:t xml:space="preserve">— سجل الموظف الكامل: بيانات شخصية ووظيفية وصحية، الإدارة والقسم والمدير المباشر، الحالة، ربط حساب المستخدم.</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address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allergies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basic_salary</w:t>
            </w:r>
          </w:p>
        </w:tc>
        <w:tc>
          <w:tcPr/>
          <w:p>
            <w:pPr>
              <w:bidi/>
              <w:jc w:val="right"/>
            </w:pPr>
            <w:pPr>
              <w:bidi/>
              <w:pStyle w:val="Compact"/>
            </w:pPr>
            <w:r>
              <w:t xml:space="preserve">رقم (اختياري)</w:t>
            </w:r>
          </w:p>
        </w:tc>
      </w:tr>
      <w:tr>
        <w:tc>
          <w:tcPr/>
          <w:p>
            <w:pPr>
              <w:bidi/>
              <w:jc w:val="right"/>
            </w:pPr>
            <w:pPr>
              <w:bidi/>
              <w:pStyle w:val="Compact"/>
            </w:pPr>
            <w:r>
              <w:rPr>
                <w:rStyle w:val="VerbatimChar"/>
              </w:rPr>
              <w:t xml:space="preserve">birth_date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blood_type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chronic_diseases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contract_end_date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contract_type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department_id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device_user_id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education_level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email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emergency_contact_name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emergency_contact_phone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emergency_contact_relation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employee_no</w:t>
            </w:r>
          </w:p>
        </w:tc>
        <w:tc>
          <w:tcPr/>
          <w:p>
            <w:pPr>
              <w:bidi/>
              <w:jc w:val="right"/>
            </w:pPr>
            <w:pPr>
              <w:bidi/>
              <w:pStyle w:val="Compact"/>
            </w:pPr>
            <w:r>
              <w:t xml:space="preserve">نص</w:t>
            </w:r>
          </w:p>
        </w:tc>
      </w:tr>
      <w:tr>
        <w:tc>
          <w:tcPr/>
          <w:p>
            <w:pPr>
              <w:bidi/>
              <w:jc w:val="right"/>
            </w:pPr>
            <w:pPr>
              <w:bidi/>
              <w:pStyle w:val="Compact"/>
            </w:pPr>
            <w:r>
              <w:rPr>
                <w:rStyle w:val="VerbatimChar"/>
              </w:rPr>
              <w:t xml:space="preserve">full_name</w:t>
            </w:r>
          </w:p>
        </w:tc>
        <w:tc>
          <w:tcPr/>
          <w:p>
            <w:pPr>
              <w:bidi/>
              <w:jc w:val="right"/>
            </w:pPr>
            <w:pPr>
              <w:bidi/>
              <w:pStyle w:val="Compact"/>
            </w:pPr>
            <w:r>
              <w:t xml:space="preserve">نص</w:t>
            </w:r>
          </w:p>
        </w:tc>
      </w:tr>
      <w:tr>
        <w:tc>
          <w:tcPr/>
          <w:p>
            <w:pPr>
              <w:bidi/>
              <w:jc w:val="right"/>
            </w:pPr>
            <w:pPr>
              <w:bidi/>
              <w:pStyle w:val="Compact"/>
            </w:pPr>
            <w:r>
              <w:rPr>
                <w:rStyle w:val="VerbatimChar"/>
              </w:rPr>
              <w:t xml:space="preserve">gender</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hire_date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iban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job_title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marital_status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national_id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national_id_expiry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nationality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passport_expiry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passport_no</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phone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probation_end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probation_start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probation_status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section_id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specialization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status</w:t>
            </w:r>
          </w:p>
        </w:tc>
        <w:tc>
          <w:tcPr/>
          <w:p>
            <w:pPr>
              <w:bidi/>
              <w:jc w:val="right"/>
            </w:pPr>
            <w:pPr>
              <w:bidi/>
              <w:pStyle w:val="Compact"/>
            </w:pPr>
            <w:r>
              <w:t xml:space="preserve">نوع معرّف: employee_status</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user_id</w:t>
            </w:r>
          </w:p>
        </w:tc>
        <w:tc>
          <w:tcPr/>
          <w:p>
            <w:pPr>
              <w:bidi/>
              <w:jc w:val="right"/>
            </w:pPr>
            <w:pPr>
              <w:bidi/>
              <w:pStyle w:val="Compact"/>
            </w:pPr>
            <w:r>
              <w:t xml:space="preserve">نص (اختياري)</w:t>
            </w:r>
          </w:p>
        </w:tc>
      </w:tr>
    </w:tbl>
    <w:p>
      <w:pPr>
        <w:bidi/>
        <w:jc w:val="right"/>
      </w:pPr>
      <w:pPr>
        <w:bidi/>
        <w:pStyle w:val="BodyText"/>
      </w:pPr>
      <w:r>
        <w:rPr>
          <w:rStyle w:val="VerbatimChar"/>
          <w:b/>
          <w:bCs/>
        </w:rPr>
        <w:t xml:space="preserve">profiles</w:t>
      </w:r>
      <w:r>
        <w:t xml:space="preserve"> </w:t>
      </w:r>
      <w:r>
        <w:t xml:space="preserve">— ملف المستخدم المرتبط بحساب الدخول.</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email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full_name</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user_roles</w:t>
      </w:r>
      <w:r>
        <w:t xml:space="preserve"> </w:t>
      </w:r>
      <w:r>
        <w:t xml:space="preserve">— أدوار المستخدمين (جدول منفصل لأسباب أمنية).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role</w:t>
            </w:r>
          </w:p>
        </w:tc>
        <w:tc>
          <w:tcPr/>
          <w:p>
            <w:pPr>
              <w:bidi/>
              <w:jc w:val="right"/>
            </w:pPr>
            <w:pPr>
              <w:bidi/>
              <w:pStyle w:val="Compact"/>
            </w:pPr>
            <w:r>
              <w:t xml:space="preserve">نوع معرّف: app_role</w:t>
            </w:r>
          </w:p>
        </w:tc>
      </w:tr>
      <w:tr>
        <w:tc>
          <w:tcPr/>
          <w:p>
            <w:pPr>
              <w:bidi/>
              <w:jc w:val="right"/>
            </w:pPr>
            <w:pPr>
              <w:bidi/>
              <w:pStyle w:val="Compact"/>
            </w:pPr>
            <w:r>
              <w:rPr>
                <w:rStyle w:val="VerbatimChar"/>
              </w:rPr>
              <w:t xml:space="preserve">user_id</w:t>
            </w:r>
          </w:p>
        </w:tc>
        <w:tc>
          <w:tcPr/>
          <w:p>
            <w:pPr>
              <w:bidi/>
              <w:jc w:val="right"/>
            </w:pPr>
            <w:pPr>
              <w:bidi/>
              <w:pStyle w:val="Compact"/>
            </w:pPr>
            <w:r>
              <w:t xml:space="preserve">نص</w:t>
            </w:r>
          </w:p>
        </w:tc>
      </w:tr>
    </w:tbl>
    <w:p>
      <w:pPr>
        <w:bidi/>
        <w:jc w:val="right"/>
      </w:pPr>
      <w:pPr>
        <w:bidi/>
        <w:pStyle w:val="BodyText"/>
      </w:pPr>
      <w:r>
        <w:rPr>
          <w:rStyle w:val="VerbatimChar"/>
          <w:b/>
          <w:bCs/>
        </w:rPr>
        <w:t xml:space="preserve">employee_documents</w:t>
      </w:r>
      <w:r>
        <w:t xml:space="preserve"> </w:t>
      </w:r>
      <w:r>
        <w:t xml:space="preserve">— وثائق الموظف: النوع، الملف، تاريخ الإصدار والانتهاء، التنبيه بقرب الانتهاء.</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doc_number</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doc_type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expiry_date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file_url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issue_date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issuer</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audit_log</w:t>
      </w:r>
      <w:r>
        <w:t xml:space="preserve"> </w:t>
      </w:r>
      <w:r>
        <w:t xml:space="preserve">— سجل التدقيق لكل عملية إنشاء/تعديل/حذف/تغيير دور.</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action</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actor_name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details</w:t>
            </w:r>
          </w:p>
        </w:tc>
        <w:tc>
          <w:tcPr/>
          <w:p>
            <w:pPr>
              <w:bidi/>
              <w:jc w:val="right"/>
            </w:pPr>
            <w:pPr>
              <w:bidi/>
              <w:pStyle w:val="Compact"/>
            </w:pPr>
            <w:r>
              <w:t xml:space="preserve">JSON (اختياري)</w:t>
            </w:r>
          </w:p>
        </w:tc>
      </w:tr>
      <w:tr>
        <w:tc>
          <w:tcPr/>
          <w:p>
            <w:pPr>
              <w:bidi/>
              <w:jc w:val="right"/>
            </w:pPr>
            <w:pPr>
              <w:bidi/>
              <w:pStyle w:val="Compact"/>
            </w:pPr>
            <w:r>
              <w:rPr>
                <w:rStyle w:val="VerbatimChar"/>
              </w:rPr>
              <w:t xml:space="preserve">entity</w:t>
            </w:r>
          </w:p>
        </w:tc>
        <w:tc>
          <w:tcPr/>
          <w:p>
            <w:pPr>
              <w:bidi/>
              <w:jc w:val="right"/>
            </w:pPr>
            <w:pPr>
              <w:bidi/>
              <w:pStyle w:val="Compact"/>
            </w:pPr>
            <w:r>
              <w:t xml:space="preserve">نص</w:t>
            </w:r>
          </w:p>
        </w:tc>
      </w:tr>
      <w:tr>
        <w:tc>
          <w:tcPr/>
          <w:p>
            <w:pPr>
              <w:bidi/>
              <w:jc w:val="right"/>
            </w:pPr>
            <w:pPr>
              <w:bidi/>
              <w:pStyle w:val="Compact"/>
            </w:pPr>
            <w:r>
              <w:rPr>
                <w:rStyle w:val="VerbatimChar"/>
              </w:rPr>
              <w:t xml:space="preserve">entity_id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entity_label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bl>
    <w:bookmarkEnd w:id="39"/>
    <w:bookmarkStart w:id="40" w:name="المهام"/>
    <w:p>
      <w:pPr>
        <w:bidi/>
        <w:jc w:val="right"/>
      </w:pPr>
      <w:pPr>
        <w:bidi/>
        <w:pStyle w:val="Heading4"/>
      </w:pPr>
      <w:r>
        <w:t xml:space="preserve">المهام</w:t>
      </w:r>
    </w:p>
    <w:p>
      <w:pPr>
        <w:bidi/>
        <w:jc w:val="right"/>
      </w:pPr>
      <w:pPr>
        <w:bidi/>
        <w:pStyle w:val="FirstParagraph"/>
      </w:pPr>
      <w:r>
        <w:rPr>
          <w:rStyle w:val="VerbatimChar"/>
          <w:b/>
          <w:bCs/>
        </w:rPr>
        <w:t xml:space="preserve">tasks</w:t>
      </w:r>
      <w:r>
        <w:t xml:space="preserve"> </w:t>
      </w:r>
      <w:r>
        <w:t xml:space="preserve">— المهام: العنوان، الوصف، المكلِّف والمكلَّف، التواريخ، الأولوية، الوزن، الحالة، نسبة الإنجاز.</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approval_note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assigned_by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assignee_id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completed_at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created_via_voice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due_date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parent_task_id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priority</w:t>
            </w:r>
          </w:p>
        </w:tc>
        <w:tc>
          <w:tcPr/>
          <w:p>
            <w:pPr>
              <w:bidi/>
              <w:jc w:val="right"/>
            </w:pPr>
            <w:pPr>
              <w:bidi/>
              <w:pStyle w:val="Compact"/>
            </w:pPr>
            <w:r>
              <w:t xml:space="preserve">نوع معرّف: task_priority</w:t>
            </w:r>
          </w:p>
        </w:tc>
      </w:tr>
      <w:tr>
        <w:tc>
          <w:tcPr/>
          <w:p>
            <w:pPr>
              <w:bidi/>
              <w:jc w:val="right"/>
            </w:pPr>
            <w:pPr>
              <w:bidi/>
              <w:pStyle w:val="Compact"/>
            </w:pPr>
            <w:r>
              <w:rPr>
                <w:rStyle w:val="VerbatimChar"/>
              </w:rPr>
              <w:t xml:space="preserve">progress</w:t>
            </w:r>
          </w:p>
        </w:tc>
        <w:tc>
          <w:tcPr/>
          <w:p>
            <w:pPr>
              <w:bidi/>
              <w:jc w:val="right"/>
            </w:pPr>
            <w:pPr>
              <w:bidi/>
              <w:pStyle w:val="Compact"/>
            </w:pPr>
            <w:r>
              <w:t xml:space="preserve">رقم</w:t>
            </w:r>
          </w:p>
        </w:tc>
      </w:tr>
      <w:tr>
        <w:tc>
          <w:tcPr/>
          <w:p>
            <w:pPr>
              <w:bidi/>
              <w:jc w:val="right"/>
            </w:pPr>
            <w:pPr>
              <w:bidi/>
              <w:pStyle w:val="Compact"/>
            </w:pPr>
            <w:r>
              <w:rPr>
                <w:rStyle w:val="VerbatimChar"/>
              </w:rPr>
              <w:t xml:space="preserve">recurrence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start_date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status</w:t>
            </w:r>
          </w:p>
        </w:tc>
        <w:tc>
          <w:tcPr/>
          <w:p>
            <w:pPr>
              <w:bidi/>
              <w:jc w:val="right"/>
            </w:pPr>
            <w:pPr>
              <w:bidi/>
              <w:pStyle w:val="Compact"/>
            </w:pPr>
            <w:r>
              <w:t xml:space="preserve">نوع معرّف: task_status</w:t>
            </w:r>
          </w:p>
        </w:tc>
      </w:tr>
      <w:tr>
        <w:tc>
          <w:tcPr/>
          <w:p>
            <w:pPr>
              <w:bidi/>
              <w:jc w:val="right"/>
            </w:pPr>
            <w:pPr>
              <w:bidi/>
              <w:pStyle w:val="Compact"/>
            </w:pPr>
            <w:r>
              <w:rPr>
                <w:rStyle w:val="VerbatimChar"/>
              </w:rPr>
              <w:t xml:space="preserve">submitted_for_approval_at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weight</w:t>
            </w:r>
          </w:p>
        </w:tc>
        <w:tc>
          <w:tcPr/>
          <w:p>
            <w:pPr>
              <w:bidi/>
              <w:jc w:val="right"/>
            </w:pPr>
            <w:pPr>
              <w:bidi/>
              <w:pStyle w:val="Compact"/>
            </w:pPr>
            <w:r>
              <w:t xml:space="preserve">رقم</w:t>
            </w:r>
          </w:p>
        </w:tc>
      </w:tr>
    </w:tbl>
    <w:p>
      <w:pPr>
        <w:bidi/>
        <w:jc w:val="right"/>
      </w:pPr>
      <w:pPr>
        <w:bidi/>
        <w:pStyle w:val="BodyText"/>
      </w:pPr>
      <w:r>
        <w:rPr>
          <w:rStyle w:val="VerbatimChar"/>
          <w:b/>
          <w:bCs/>
        </w:rPr>
        <w:t xml:space="preserve">task_subtasks</w:t>
      </w:r>
      <w:r>
        <w:t xml:space="preserve"> </w:t>
      </w:r>
      <w:r>
        <w:t xml:space="preserve">— قائمة تحقق فرعية لكل مهمة.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is_done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position</w:t>
            </w:r>
          </w:p>
        </w:tc>
        <w:tc>
          <w:tcPr/>
          <w:p>
            <w:pPr>
              <w:bidi/>
              <w:jc w:val="right"/>
            </w:pPr>
            <w:pPr>
              <w:bidi/>
              <w:pStyle w:val="Compact"/>
            </w:pPr>
            <w:r>
              <w:t xml:space="preserve">رقم</w:t>
            </w:r>
          </w:p>
        </w:tc>
      </w:tr>
      <w:tr>
        <w:tc>
          <w:tcPr/>
          <w:p>
            <w:pPr>
              <w:bidi/>
              <w:jc w:val="right"/>
            </w:pPr>
            <w:pPr>
              <w:bidi/>
              <w:pStyle w:val="Compact"/>
            </w:pPr>
            <w:r>
              <w:rPr>
                <w:rStyle w:val="VerbatimChar"/>
              </w:rPr>
              <w:t xml:space="preserve">task_id</w:t>
            </w:r>
          </w:p>
        </w:tc>
        <w:tc>
          <w:tcPr/>
          <w:p>
            <w:pPr>
              <w:bidi/>
              <w:jc w:val="right"/>
            </w:pPr>
            <w:pPr>
              <w:bidi/>
              <w:pStyle w:val="Compact"/>
            </w:pPr>
            <w:r>
              <w:t xml:space="preserve">نص</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task_updates</w:t>
      </w:r>
      <w:r>
        <w:t xml:space="preserve"> </w:t>
      </w:r>
      <w:r>
        <w:t xml:space="preserve">— سجل متابعة وتحديثات المهمة.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progress</w:t>
            </w:r>
          </w:p>
        </w:tc>
        <w:tc>
          <w:tcPr/>
          <w:p>
            <w:pPr>
              <w:bidi/>
              <w:jc w:val="right"/>
            </w:pPr>
            <w:pPr>
              <w:bidi/>
              <w:pStyle w:val="Compact"/>
            </w:pPr>
            <w:r>
              <w:t xml:space="preserve">رقم (اختياري)</w:t>
            </w:r>
          </w:p>
        </w:tc>
      </w:tr>
      <w:tr>
        <w:tc>
          <w:tcPr/>
          <w:p>
            <w:pPr>
              <w:bidi/>
              <w:jc w:val="right"/>
            </w:pPr>
            <w:pPr>
              <w:bidi/>
              <w:pStyle w:val="Compact"/>
            </w:pPr>
            <w:r>
              <w:rPr>
                <w:rStyle w:val="VerbatimChar"/>
              </w:rPr>
              <w:t xml:space="preserve">task_id</w:t>
            </w:r>
          </w:p>
        </w:tc>
        <w:tc>
          <w:tcPr/>
          <w:p>
            <w:pPr>
              <w:bidi/>
              <w:jc w:val="right"/>
            </w:pPr>
            <w:pPr>
              <w:bidi/>
              <w:pStyle w:val="Compact"/>
            </w:pPr>
            <w:r>
              <w:t xml:space="preserve">نص</w:t>
            </w:r>
          </w:p>
        </w:tc>
      </w:tr>
    </w:tbl>
    <w:p>
      <w:pPr>
        <w:bidi/>
        <w:jc w:val="right"/>
      </w:pPr>
      <w:pPr>
        <w:bidi/>
        <w:pStyle w:val="BodyText"/>
      </w:pPr>
      <w:r>
        <w:rPr>
          <w:rStyle w:val="VerbatimChar"/>
          <w:b/>
          <w:bCs/>
        </w:rPr>
        <w:t xml:space="preserve">task_attachments</w:t>
      </w:r>
      <w:r>
        <w:t xml:space="preserve"> </w:t>
      </w:r>
      <w:r>
        <w:t xml:space="preserve">— مرفقات المهمة في مساحة التخزين الخاصة.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file_name</w:t>
            </w:r>
          </w:p>
        </w:tc>
        <w:tc>
          <w:tcPr/>
          <w:p>
            <w:pPr>
              <w:bidi/>
              <w:jc w:val="right"/>
            </w:pPr>
            <w:pPr>
              <w:bidi/>
              <w:pStyle w:val="Compact"/>
            </w:pPr>
            <w:r>
              <w:t xml:space="preserve">نص</w:t>
            </w:r>
          </w:p>
        </w:tc>
      </w:tr>
      <w:tr>
        <w:tc>
          <w:tcPr/>
          <w:p>
            <w:pPr>
              <w:bidi/>
              <w:jc w:val="right"/>
            </w:pPr>
            <w:pPr>
              <w:bidi/>
              <w:pStyle w:val="Compact"/>
            </w:pPr>
            <w:r>
              <w:rPr>
                <w:rStyle w:val="VerbatimChar"/>
              </w:rPr>
              <w:t xml:space="preserve">file_path</w:t>
            </w:r>
          </w:p>
        </w:tc>
        <w:tc>
          <w:tcPr/>
          <w:p>
            <w:pPr>
              <w:bidi/>
              <w:jc w:val="right"/>
            </w:pPr>
            <w:pPr>
              <w:bidi/>
              <w:pStyle w:val="Compact"/>
            </w:pPr>
            <w:r>
              <w:t xml:space="preserve">نص</w:t>
            </w:r>
          </w:p>
        </w:tc>
      </w:tr>
      <w:tr>
        <w:tc>
          <w:tcPr/>
          <w:p>
            <w:pPr>
              <w:bidi/>
              <w:jc w:val="right"/>
            </w:pPr>
            <w:pPr>
              <w:bidi/>
              <w:pStyle w:val="Compact"/>
            </w:pPr>
            <w:r>
              <w:rPr>
                <w:rStyle w:val="VerbatimChar"/>
              </w:rPr>
              <w:t xml:space="preserve">file_size</w:t>
            </w:r>
          </w:p>
        </w:tc>
        <w:tc>
          <w:tcPr/>
          <w:p>
            <w:pPr>
              <w:bidi/>
              <w:jc w:val="right"/>
            </w:pPr>
            <w:pPr>
              <w:bidi/>
              <w:pStyle w:val="Compact"/>
            </w:pPr>
            <w:r>
              <w:t xml:space="preserve">رقم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mime_type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task_id</w:t>
            </w:r>
          </w:p>
        </w:tc>
        <w:tc>
          <w:tcPr/>
          <w:p>
            <w:pPr>
              <w:bidi/>
              <w:jc w:val="right"/>
            </w:pPr>
            <w:pPr>
              <w:bidi/>
              <w:pStyle w:val="Compact"/>
            </w:pPr>
            <w:r>
              <w:t xml:space="preserve">نص</w:t>
            </w:r>
          </w:p>
        </w:tc>
      </w:tr>
      <w:tr>
        <w:tc>
          <w:tcPr/>
          <w:p>
            <w:pPr>
              <w:bidi/>
              <w:jc w:val="right"/>
            </w:pPr>
            <w:pPr>
              <w:bidi/>
              <w:pStyle w:val="Compact"/>
            </w:pPr>
            <w:r>
              <w:rPr>
                <w:rStyle w:val="VerbatimChar"/>
              </w:rPr>
              <w:t xml:space="preserve">uploaded_by</w:t>
            </w:r>
          </w:p>
        </w:tc>
        <w:tc>
          <w:tcPr/>
          <w:p>
            <w:pPr>
              <w:bidi/>
              <w:jc w:val="right"/>
            </w:pPr>
            <w:pPr>
              <w:bidi/>
              <w:pStyle w:val="Compact"/>
            </w:pPr>
            <w:r>
              <w:t xml:space="preserve">نص (اختياري)</w:t>
            </w:r>
          </w:p>
        </w:tc>
      </w:tr>
    </w:tbl>
    <w:bookmarkEnd w:id="40"/>
    <w:bookmarkStart w:id="41" w:name="الدوام-والحضور"/>
    <w:p>
      <w:pPr>
        <w:bidi/>
        <w:jc w:val="right"/>
      </w:pPr>
      <w:pPr>
        <w:bidi/>
        <w:pStyle w:val="Heading4"/>
      </w:pPr>
      <w:r>
        <w:t xml:space="preserve">الدوام والحضور</w:t>
      </w:r>
    </w:p>
    <w:p>
      <w:pPr>
        <w:bidi/>
        <w:jc w:val="right"/>
      </w:pPr>
      <w:pPr>
        <w:bidi/>
        <w:pStyle w:val="FirstParagraph"/>
      </w:pPr>
      <w:r>
        <w:rPr>
          <w:rStyle w:val="VerbatimChar"/>
          <w:b/>
          <w:bCs/>
        </w:rPr>
        <w:t xml:space="preserve">work_settings</w:t>
      </w:r>
      <w:r>
        <w:t xml:space="preserve"> </w:t>
      </w:r>
      <w:r>
        <w:t xml:space="preserve">— جدول الدوام الرسمي: أيام العمل، أوقات البداية والنهاية، فترة السماح.</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end_time</w:t>
            </w:r>
          </w:p>
        </w:tc>
        <w:tc>
          <w:tcPr/>
          <w:p>
            <w:pPr>
              <w:bidi/>
              <w:jc w:val="right"/>
            </w:pPr>
            <w:pPr>
              <w:bidi/>
              <w:pStyle w:val="Compact"/>
            </w:pPr>
            <w:r>
              <w:t xml:space="preserve">نص</w:t>
            </w:r>
          </w:p>
        </w:tc>
      </w:tr>
      <w:tr>
        <w:tc>
          <w:tcPr/>
          <w:p>
            <w:pPr>
              <w:bidi/>
              <w:jc w:val="right"/>
            </w:pPr>
            <w:pPr>
              <w:bidi/>
              <w:pStyle w:val="Compact"/>
            </w:pPr>
            <w:r>
              <w:rPr>
                <w:rStyle w:val="VerbatimChar"/>
              </w:rPr>
              <w:t xml:space="preserve">grace_minutes</w:t>
            </w:r>
          </w:p>
        </w:tc>
        <w:tc>
          <w:tcPr/>
          <w:p>
            <w:pPr>
              <w:bidi/>
              <w:jc w:val="right"/>
            </w:pPr>
            <w:pPr>
              <w:bidi/>
              <w:pStyle w:val="Compact"/>
            </w:pPr>
            <w:r>
              <w:t xml:space="preserve">رقم</w:t>
            </w:r>
          </w:p>
        </w:tc>
      </w:tr>
      <w:tr>
        <w:tc>
          <w:tcPr/>
          <w:p>
            <w:pPr>
              <w:bidi/>
              <w:jc w:val="right"/>
            </w:pPr>
            <w:pPr>
              <w:bidi/>
              <w:pStyle w:val="Compact"/>
            </w:pPr>
            <w:r>
              <w:rPr>
                <w:rStyle w:val="VerbatimChar"/>
              </w:rPr>
              <w:t xml:space="preserve">id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start_time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work_days</w:t>
            </w:r>
          </w:p>
        </w:tc>
        <w:tc>
          <w:tcPr/>
          <w:p>
            <w:pPr>
              <w:bidi/>
              <w:jc w:val="right"/>
            </w:pPr>
            <w:pPr>
              <w:bidi/>
              <w:pStyle w:val="Compact"/>
            </w:pPr>
            <w:r>
              <w:t xml:space="preserve">number[]</w:t>
            </w:r>
          </w:p>
        </w:tc>
      </w:tr>
    </w:tbl>
    <w:p>
      <w:pPr>
        <w:bidi/>
        <w:jc w:val="right"/>
      </w:pPr>
      <w:pPr>
        <w:bidi/>
        <w:pStyle w:val="BodyText"/>
      </w:pPr>
      <w:r>
        <w:rPr>
          <w:rStyle w:val="VerbatimChar"/>
          <w:b/>
          <w:bCs/>
        </w:rPr>
        <w:t xml:space="preserve">holidays</w:t>
      </w:r>
      <w:r>
        <w:t xml:space="preserve"> </w:t>
      </w:r>
      <w:r>
        <w:t xml:space="preserve">— العطل الرسمية (لمرة واحدة أو متكررة سنوياً).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end_date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recurring_annually</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start_date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attendance_records</w:t>
      </w:r>
      <w:r>
        <w:t xml:space="preserve"> </w:t>
      </w:r>
      <w:r>
        <w:t xml:space="preserve">— سجل الحضور اليومي: الدخول، الخروج، التأخير، الانصراف المبكر، دقائق العمل، الأذونات، الحالة، المصدر.</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check_in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check_out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early_leave_minutes</w:t>
            </w:r>
          </w:p>
        </w:tc>
        <w:tc>
          <w:tcPr/>
          <w:p>
            <w:pPr>
              <w:bidi/>
              <w:jc w:val="right"/>
            </w:pPr>
            <w:pPr>
              <w:bidi/>
              <w:pStyle w:val="Compact"/>
            </w:pPr>
            <w:r>
              <w:t xml:space="preserve">رقم</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late_minutes</w:t>
            </w:r>
          </w:p>
        </w:tc>
        <w:tc>
          <w:tcPr/>
          <w:p>
            <w:pPr>
              <w:bidi/>
              <w:jc w:val="right"/>
            </w:pPr>
            <w:pPr>
              <w:bidi/>
              <w:pStyle w:val="Compact"/>
            </w:pPr>
            <w:r>
              <w:t xml:space="preserve">رقم</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permission_minutes</w:t>
            </w:r>
          </w:p>
        </w:tc>
        <w:tc>
          <w:tcPr/>
          <w:p>
            <w:pPr>
              <w:bidi/>
              <w:jc w:val="right"/>
            </w:pPr>
            <w:pPr>
              <w:bidi/>
              <w:pStyle w:val="Compact"/>
            </w:pPr>
            <w:r>
              <w:t xml:space="preserve">رقم</w:t>
            </w:r>
          </w:p>
        </w:tc>
      </w:tr>
      <w:tr>
        <w:tc>
          <w:tcPr/>
          <w:p>
            <w:pPr>
              <w:bidi/>
              <w:jc w:val="right"/>
            </w:pPr>
            <w:pPr>
              <w:bidi/>
              <w:pStyle w:val="Compact"/>
            </w:pPr>
            <w:r>
              <w:rPr>
                <w:rStyle w:val="VerbatimChar"/>
              </w:rPr>
              <w:t xml:space="preserve">source</w:t>
            </w:r>
          </w:p>
        </w:tc>
        <w:tc>
          <w:tcPr/>
          <w:p>
            <w:pPr>
              <w:bidi/>
              <w:jc w:val="right"/>
            </w:pPr>
            <w:pPr>
              <w:bidi/>
              <w:pStyle w:val="Compact"/>
            </w:pPr>
            <w:r>
              <w:t xml:space="preserve">نص</w:t>
            </w:r>
          </w:p>
        </w:tc>
      </w:tr>
      <w:tr>
        <w:tc>
          <w:tcPr/>
          <w:p>
            <w:pPr>
              <w:bidi/>
              <w:jc w:val="right"/>
            </w:pPr>
            <w:pPr>
              <w:bidi/>
              <w:pStyle w:val="Compact"/>
            </w:pPr>
            <w:r>
              <w:rPr>
                <w:rStyle w:val="VerbatimChar"/>
              </w:rPr>
              <w:t xml:space="preserve">status</w:t>
            </w:r>
          </w:p>
        </w:tc>
        <w:tc>
          <w:tcPr/>
          <w:p>
            <w:pPr>
              <w:bidi/>
              <w:jc w:val="right"/>
            </w:pPr>
            <w:pPr>
              <w:bidi/>
              <w:pStyle w:val="Compact"/>
            </w:pPr>
            <w:r>
              <w:t xml:space="preserve">نوع معرّف: attendance_status</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work_date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worked_minutes</w:t>
            </w:r>
          </w:p>
        </w:tc>
        <w:tc>
          <w:tcPr/>
          <w:p>
            <w:pPr>
              <w:bidi/>
              <w:jc w:val="right"/>
            </w:pPr>
            <w:pPr>
              <w:bidi/>
              <w:pStyle w:val="Compact"/>
            </w:pPr>
            <w:r>
              <w:t xml:space="preserve">رقم</w:t>
            </w:r>
          </w:p>
        </w:tc>
      </w:tr>
    </w:tbl>
    <w:p>
      <w:pPr>
        <w:bidi/>
        <w:jc w:val="right"/>
      </w:pPr>
      <w:pPr>
        <w:bidi/>
        <w:pStyle w:val="BodyText"/>
      </w:pPr>
      <w:r>
        <w:rPr>
          <w:rStyle w:val="VerbatimChar"/>
          <w:b/>
          <w:bCs/>
        </w:rPr>
        <w:t xml:space="preserve">attendance_correction_requests</w:t>
      </w:r>
      <w:r>
        <w:t xml:space="preserve"> </w:t>
      </w:r>
      <w:r>
        <w:t xml:space="preserve">— طلبات تصحيح الحضور بمسار اعتماد.</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attachment_url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correction_type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hr_approved_at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manager_approved_at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requested_check_in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requested_check_out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return_reason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r>
        <w:tc>
          <w:tcPr/>
          <w:p>
            <w:pPr>
              <w:bidi/>
              <w:jc w:val="right"/>
            </w:pPr>
            <w:pPr>
              <w:bidi/>
              <w:pStyle w:val="Compact"/>
            </w:pPr>
            <w:r>
              <w:rPr>
                <w:rStyle w:val="VerbatimChar"/>
              </w:rPr>
              <w:t xml:space="preserve">submitted_at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work_date</w:t>
            </w:r>
          </w:p>
        </w:tc>
        <w:tc>
          <w:tcPr/>
          <w:p>
            <w:pPr>
              <w:bidi/>
              <w:jc w:val="right"/>
            </w:pPr>
            <w:pPr>
              <w:bidi/>
              <w:pStyle w:val="Compact"/>
            </w:pPr>
            <w:r>
              <w:t xml:space="preserve">نص</w:t>
            </w:r>
          </w:p>
        </w:tc>
      </w:tr>
    </w:tbl>
    <w:p>
      <w:pPr>
        <w:bidi/>
        <w:jc w:val="right"/>
      </w:pPr>
      <w:pPr>
        <w:bidi/>
        <w:pStyle w:val="BodyText"/>
      </w:pPr>
      <w:r>
        <w:rPr>
          <w:rStyle w:val="VerbatimChar"/>
          <w:b/>
          <w:bCs/>
        </w:rPr>
        <w:t xml:space="preserve">attendance_correction_approvals</w:t>
      </w:r>
      <w:r>
        <w:t xml:space="preserve"> </w:t>
      </w:r>
      <w:r>
        <w:t xml:space="preserve">— أثر اعتماد طلبات تصحيح الحضور.</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action</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request_id</w:t>
            </w:r>
          </w:p>
        </w:tc>
        <w:tc>
          <w:tcPr/>
          <w:p>
            <w:pPr>
              <w:bidi/>
              <w:jc w:val="right"/>
            </w:pPr>
            <w:pPr>
              <w:bidi/>
              <w:pStyle w:val="Compact"/>
            </w:pPr>
            <w:r>
              <w:t xml:space="preserve">نص</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bl>
    <w:p>
      <w:pPr>
        <w:bidi/>
        <w:jc w:val="right"/>
      </w:pPr>
      <w:pPr>
        <w:bidi/>
        <w:pStyle w:val="BodyText"/>
      </w:pPr>
      <w:r>
        <w:rPr>
          <w:rStyle w:val="VerbatimChar"/>
          <w:b/>
          <w:bCs/>
        </w:rPr>
        <w:t xml:space="preserve">biometric_devices</w:t>
      </w:r>
      <w:r>
        <w:t xml:space="preserve"> </w:t>
      </w:r>
      <w:r>
        <w:t xml:space="preserve">— أجهزة البصمة المسجّلة: الرقم التسلسلي، مفتاح التحقق، آخر اتصال، التوليد التلقائي.</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auth_key</w:t>
            </w:r>
          </w:p>
        </w:tc>
        <w:tc>
          <w:tcPr/>
          <w:p>
            <w:pPr>
              <w:bidi/>
              <w:jc w:val="right"/>
            </w:pPr>
            <w:pPr>
              <w:bidi/>
              <w:pStyle w:val="Compact"/>
            </w:pPr>
            <w:r>
              <w:t xml:space="preserve">نص</w:t>
            </w:r>
          </w:p>
        </w:tc>
      </w:tr>
      <w:tr>
        <w:tc>
          <w:tcPr/>
          <w:p>
            <w:pPr>
              <w:bidi/>
              <w:jc w:val="right"/>
            </w:pPr>
            <w:pPr>
              <w:bidi/>
              <w:pStyle w:val="Compact"/>
            </w:pPr>
            <w:r>
              <w:rPr>
                <w:rStyle w:val="VerbatimChar"/>
              </w:rPr>
              <w:t xml:space="preserve">auto_generate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day_start_time</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last_seen_at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location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punches_count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serial_number</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biometric_punches</w:t>
      </w:r>
      <w:r>
        <w:t xml:space="preserve"> </w:t>
      </w:r>
      <w:r>
        <w:t xml:space="preserve">— البصمات الواردة من الأجهزة قبل وبعد معالجتها.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device_id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device_serial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device_user_id</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processed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punch_type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punched_at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raw</w:t>
            </w:r>
          </w:p>
        </w:tc>
        <w:tc>
          <w:tcPr/>
          <w:p>
            <w:pPr>
              <w:bidi/>
              <w:jc w:val="right"/>
            </w:pPr>
            <w:pPr>
              <w:bidi/>
              <w:pStyle w:val="Compact"/>
            </w:pPr>
            <w:r>
              <w:t xml:space="preserve">نص (اختياري)</w:t>
            </w:r>
          </w:p>
        </w:tc>
      </w:tr>
    </w:tbl>
    <w:bookmarkEnd w:id="41"/>
    <w:bookmarkStart w:id="42" w:name="الإجازات"/>
    <w:p>
      <w:pPr>
        <w:bidi/>
        <w:jc w:val="right"/>
      </w:pPr>
      <w:pPr>
        <w:bidi/>
        <w:pStyle w:val="Heading4"/>
      </w:pPr>
      <w:r>
        <w:t xml:space="preserve">الإجازات</w:t>
      </w:r>
    </w:p>
    <w:p>
      <w:pPr>
        <w:bidi/>
        <w:jc w:val="right"/>
      </w:pPr>
      <w:pPr>
        <w:bidi/>
        <w:pStyle w:val="FirstParagraph"/>
      </w:pPr>
      <w:r>
        <w:rPr>
          <w:rStyle w:val="VerbatimChar"/>
          <w:b/>
          <w:bCs/>
        </w:rPr>
        <w:t xml:space="preserve">leave_types</w:t>
      </w:r>
      <w:r>
        <w:t xml:space="preserve"> </w:t>
      </w:r>
      <w:r>
        <w:t xml:space="preserve">— أنواع الإجازات والرصيد السنوي الافتراضي وقواعدها.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annual_days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code</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is_hourly</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is_paid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position</w:t>
            </w:r>
          </w:p>
        </w:tc>
        <w:tc>
          <w:tcPr/>
          <w:p>
            <w:pPr>
              <w:bidi/>
              <w:jc w:val="right"/>
            </w:pPr>
            <w:pPr>
              <w:bidi/>
              <w:pStyle w:val="Compact"/>
            </w:pPr>
            <w:r>
              <w:t xml:space="preserve">رقم</w:t>
            </w:r>
          </w:p>
        </w:tc>
      </w:tr>
      <w:tr>
        <w:tc>
          <w:tcPr/>
          <w:p>
            <w:pPr>
              <w:bidi/>
              <w:jc w:val="right"/>
            </w:pPr>
            <w:pPr>
              <w:bidi/>
              <w:pStyle w:val="Compact"/>
            </w:pPr>
            <w:r>
              <w:rPr>
                <w:rStyle w:val="VerbatimChar"/>
              </w:rPr>
              <w:t xml:space="preserve">requires_attachment</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leave_requests</w:t>
      </w:r>
      <w:r>
        <w:t xml:space="preserve"> </w:t>
      </w:r>
      <w:r>
        <w:t xml:space="preserve">— طلبات الإجازة والأذونات الساعية ومراحل اعتمادها.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attachment_url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director_approved_at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end_date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end_time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hours</w:t>
            </w:r>
          </w:p>
        </w:tc>
        <w:tc>
          <w:tcPr/>
          <w:p>
            <w:pPr>
              <w:bidi/>
              <w:jc w:val="right"/>
            </w:pPr>
            <w:pPr>
              <w:bidi/>
              <w:pStyle w:val="Compact"/>
            </w:pPr>
            <w:r>
              <w:t xml:space="preserve">رقم</w:t>
            </w:r>
          </w:p>
        </w:tc>
      </w:tr>
      <w:tr>
        <w:tc>
          <w:tcPr/>
          <w:p>
            <w:pPr>
              <w:bidi/>
              <w:jc w:val="right"/>
            </w:pPr>
            <w:pPr>
              <w:bidi/>
              <w:pStyle w:val="Compact"/>
            </w:pPr>
            <w:r>
              <w:rPr>
                <w:rStyle w:val="VerbatimChar"/>
              </w:rPr>
              <w:t xml:space="preserve">hr_approved_at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leave_type_id</w:t>
            </w:r>
          </w:p>
        </w:tc>
        <w:tc>
          <w:tcPr/>
          <w:p>
            <w:pPr>
              <w:bidi/>
              <w:jc w:val="right"/>
            </w:pPr>
            <w:pPr>
              <w:bidi/>
              <w:pStyle w:val="Compact"/>
            </w:pPr>
            <w:r>
              <w:t xml:space="preserve">نص</w:t>
            </w:r>
          </w:p>
        </w:tc>
      </w:tr>
      <w:tr>
        <w:tc>
          <w:tcPr/>
          <w:p>
            <w:pPr>
              <w:bidi/>
              <w:jc w:val="right"/>
            </w:pPr>
            <w:pPr>
              <w:bidi/>
              <w:pStyle w:val="Compact"/>
            </w:pPr>
            <w:r>
              <w:rPr>
                <w:rStyle w:val="VerbatimChar"/>
              </w:rPr>
              <w:t xml:space="preserve">manager_approved_at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return_reason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r>
        <w:tc>
          <w:tcPr/>
          <w:p>
            <w:pPr>
              <w:bidi/>
              <w:jc w:val="right"/>
            </w:pPr>
            <w:pPr>
              <w:bidi/>
              <w:pStyle w:val="Compact"/>
            </w:pPr>
            <w:r>
              <w:rPr>
                <w:rStyle w:val="VerbatimChar"/>
              </w:rPr>
              <w:t xml:space="preserve">start_date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start_time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submitted_at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leave_approvals</w:t>
      </w:r>
      <w:r>
        <w:t xml:space="preserve"> </w:t>
      </w:r>
      <w:r>
        <w:t xml:space="preserve">— أثر اعتماد طلبات الإجازة.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action</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request_id</w:t>
            </w:r>
          </w:p>
        </w:tc>
        <w:tc>
          <w:tcPr/>
          <w:p>
            <w:pPr>
              <w:bidi/>
              <w:jc w:val="right"/>
            </w:pPr>
            <w:pPr>
              <w:bidi/>
              <w:pStyle w:val="Compact"/>
            </w:pPr>
            <w:r>
              <w:t xml:space="preserve">نص</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bl>
    <w:p>
      <w:pPr>
        <w:bidi/>
        <w:jc w:val="right"/>
      </w:pPr>
      <w:pPr>
        <w:bidi/>
        <w:pStyle w:val="BodyText"/>
      </w:pPr>
      <w:r>
        <w:rPr>
          <w:rStyle w:val="VerbatimChar"/>
          <w:b/>
          <w:bCs/>
        </w:rPr>
        <w:t xml:space="preserve">leave_balances</w:t>
      </w:r>
      <w:r>
        <w:t xml:space="preserve"> </w:t>
      </w:r>
      <w:r>
        <w:t xml:space="preserve">— أرصدة الإجازات لكل موظف ونوع وسنة: المستحق، المستخدم، المتبقي.</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carried</w:t>
            </w:r>
          </w:p>
        </w:tc>
        <w:tc>
          <w:tcPr/>
          <w:p>
            <w:pPr>
              <w:bidi/>
              <w:jc w:val="right"/>
            </w:pPr>
            <w:pPr>
              <w:bidi/>
              <w:pStyle w:val="Compact"/>
            </w:pPr>
            <w:r>
              <w:t xml:space="preserve">رقم</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entitled</w:t>
            </w:r>
          </w:p>
        </w:tc>
        <w:tc>
          <w:tcPr/>
          <w:p>
            <w:pPr>
              <w:bidi/>
              <w:jc w:val="right"/>
            </w:pPr>
            <w:pPr>
              <w:bidi/>
              <w:pStyle w:val="Compact"/>
            </w:pPr>
            <w:r>
              <w:t xml:space="preserve">رقم</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leave_type_id</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used</w:t>
            </w:r>
          </w:p>
        </w:tc>
        <w:tc>
          <w:tcPr/>
          <w:p>
            <w:pPr>
              <w:bidi/>
              <w:jc w:val="right"/>
            </w:pPr>
            <w:pPr>
              <w:bidi/>
              <w:pStyle w:val="Compact"/>
            </w:pPr>
            <w:r>
              <w:t xml:space="preserve">رقم</w:t>
            </w:r>
          </w:p>
        </w:tc>
      </w:tr>
      <w:tr>
        <w:tc>
          <w:tcPr/>
          <w:p>
            <w:pPr>
              <w:bidi/>
              <w:jc w:val="right"/>
            </w:pPr>
            <w:pPr>
              <w:bidi/>
              <w:pStyle w:val="Compact"/>
            </w:pPr>
            <w:r>
              <w:rPr>
                <w:rStyle w:val="VerbatimChar"/>
              </w:rPr>
              <w:t xml:space="preserve">year</w:t>
            </w:r>
          </w:p>
        </w:tc>
        <w:tc>
          <w:tcPr/>
          <w:p>
            <w:pPr>
              <w:bidi/>
              <w:jc w:val="right"/>
            </w:pPr>
            <w:pPr>
              <w:bidi/>
              <w:pStyle w:val="Compact"/>
            </w:pPr>
            <w:r>
              <w:t xml:space="preserve">رقم</w:t>
            </w:r>
          </w:p>
        </w:tc>
      </w:tr>
    </w:tbl>
    <w:bookmarkEnd w:id="42"/>
    <w:bookmarkStart w:id="43" w:name="طلبات-الموارد-البشرية"/>
    <w:p>
      <w:pPr>
        <w:bidi/>
        <w:jc w:val="right"/>
      </w:pPr>
      <w:pPr>
        <w:bidi/>
        <w:pStyle w:val="Heading4"/>
      </w:pPr>
      <w:r>
        <w:t xml:space="preserve">طلبات الموارد البشرية</w:t>
      </w:r>
    </w:p>
    <w:p>
      <w:pPr>
        <w:bidi/>
        <w:jc w:val="right"/>
      </w:pPr>
      <w:pPr>
        <w:bidi/>
        <w:pStyle w:val="FirstParagraph"/>
      </w:pPr>
      <w:r>
        <w:rPr>
          <w:rStyle w:val="VerbatimChar"/>
          <w:b/>
          <w:bCs/>
        </w:rPr>
        <w:t xml:space="preserve">hr_request_types</w:t>
      </w:r>
      <w:r>
        <w:t xml:space="preserve"> </w:t>
      </w:r>
      <w:r>
        <w:t xml:space="preserve">— أنواع طلبات الموارد البشرية وحقولها الديناميكية ومسار اعتمادها.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approval_flow</w:t>
            </w:r>
          </w:p>
        </w:tc>
        <w:tc>
          <w:tcPr/>
          <w:p>
            <w:pPr>
              <w:bidi/>
              <w:jc w:val="right"/>
            </w:pPr>
            <w:pPr>
              <w:bidi/>
              <w:pStyle w:val="Compact"/>
            </w:pPr>
            <w:r>
              <w:t xml:space="preserve">قائمة نصوص</w:t>
            </w:r>
          </w:p>
        </w:tc>
      </w:tr>
      <w:tr>
        <w:tc>
          <w:tcPr/>
          <w:p>
            <w:pPr>
              <w:bidi/>
              <w:jc w:val="right"/>
            </w:pPr>
            <w:pPr>
              <w:bidi/>
              <w:pStyle w:val="Compact"/>
            </w:pPr>
            <w:r>
              <w:rPr>
                <w:rStyle w:val="VerbatimChar"/>
              </w:rPr>
              <w:t xml:space="preserve">category</w:t>
            </w:r>
          </w:p>
        </w:tc>
        <w:tc>
          <w:tcPr/>
          <w:p>
            <w:pPr>
              <w:bidi/>
              <w:jc w:val="right"/>
            </w:pPr>
            <w:pPr>
              <w:bidi/>
              <w:pStyle w:val="Compact"/>
            </w:pPr>
            <w:r>
              <w:t xml:space="preserve">نص</w:t>
            </w:r>
          </w:p>
        </w:tc>
      </w:tr>
      <w:tr>
        <w:tc>
          <w:tcPr/>
          <w:p>
            <w:pPr>
              <w:bidi/>
              <w:jc w:val="right"/>
            </w:pPr>
            <w:pPr>
              <w:bidi/>
              <w:pStyle w:val="Compact"/>
            </w:pPr>
            <w:r>
              <w:rPr>
                <w:rStyle w:val="VerbatimChar"/>
              </w:rPr>
              <w:t xml:space="preserve">code</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fields</w:t>
            </w:r>
          </w:p>
        </w:tc>
        <w:tc>
          <w:tcPr/>
          <w:p>
            <w:pPr>
              <w:bidi/>
              <w:jc w:val="right"/>
            </w:pPr>
            <w:pPr>
              <w:bidi/>
              <w:pStyle w:val="Compact"/>
            </w:pPr>
            <w:r>
              <w:t xml:space="preserve">JSON</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is_confidential</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sort_order</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hr_requests</w:t>
      </w:r>
      <w:r>
        <w:t xml:space="preserve"> </w:t>
      </w:r>
      <w:r>
        <w:t xml:space="preserve">— الطلبات المقدَّمة وبياناتها وحالتها.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attachment_url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hr_approved_at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manager_approved_at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return_reason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r>
        <w:tc>
          <w:tcPr/>
          <w:p>
            <w:pPr>
              <w:bidi/>
              <w:jc w:val="right"/>
            </w:pPr>
            <w:pPr>
              <w:bidi/>
              <w:pStyle w:val="Compact"/>
            </w:pPr>
            <w:r>
              <w:rPr>
                <w:rStyle w:val="VerbatimChar"/>
              </w:rPr>
              <w:t xml:space="preserve">submitted_at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type_id</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values</w:t>
            </w:r>
          </w:p>
        </w:tc>
        <w:tc>
          <w:tcPr/>
          <w:p>
            <w:pPr>
              <w:bidi/>
              <w:jc w:val="right"/>
            </w:pPr>
            <w:pPr>
              <w:bidi/>
              <w:pStyle w:val="Compact"/>
            </w:pPr>
            <w:r>
              <w:t xml:space="preserve">JSON</w:t>
            </w:r>
          </w:p>
        </w:tc>
      </w:tr>
    </w:tbl>
    <w:p>
      <w:pPr>
        <w:bidi/>
        <w:jc w:val="right"/>
      </w:pPr>
      <w:pPr>
        <w:bidi/>
        <w:pStyle w:val="BodyText"/>
      </w:pPr>
      <w:r>
        <w:rPr>
          <w:rStyle w:val="VerbatimChar"/>
          <w:b/>
          <w:bCs/>
        </w:rPr>
        <w:t xml:space="preserve">hr_request_approvals</w:t>
      </w:r>
      <w:r>
        <w:t xml:space="preserve"> </w:t>
      </w:r>
      <w:r>
        <w:t xml:space="preserve">— أثر اعتماد طلبات الموارد البشرية.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action</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request_id</w:t>
            </w:r>
          </w:p>
        </w:tc>
        <w:tc>
          <w:tcPr/>
          <w:p>
            <w:pPr>
              <w:bidi/>
              <w:jc w:val="right"/>
            </w:pPr>
            <w:pPr>
              <w:bidi/>
              <w:pStyle w:val="Compact"/>
            </w:pPr>
            <w:r>
              <w:t xml:space="preserve">نص</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bl>
    <w:bookmarkEnd w:id="43"/>
    <w:bookmarkStart w:id="44" w:name="تقييم-الأداء"/>
    <w:p>
      <w:pPr>
        <w:bidi/>
        <w:jc w:val="right"/>
      </w:pPr>
      <w:pPr>
        <w:bidi/>
        <w:pStyle w:val="Heading4"/>
      </w:pPr>
      <w:r>
        <w:t xml:space="preserve">تقييم الأداء</w:t>
      </w:r>
    </w:p>
    <w:p>
      <w:pPr>
        <w:bidi/>
        <w:jc w:val="right"/>
      </w:pPr>
      <w:pPr>
        <w:bidi/>
        <w:pStyle w:val="FirstParagraph"/>
      </w:pPr>
      <w:r>
        <w:rPr>
          <w:rStyle w:val="VerbatimChar"/>
          <w:b/>
          <w:bCs/>
        </w:rPr>
        <w:t xml:space="preserve">evaluations</w:t>
      </w:r>
      <w:r>
        <w:t xml:space="preserve"> </w:t>
      </w:r>
      <w:r>
        <w:t xml:space="preserve">— تقارير التقييم: الدورة والفترة، درجة المهام والدوام والسلوك، النتيجة النهائية والتقدير ومرحلة الاعتماد.</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acknowledged_at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acknowledgement_note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acknowledgement_status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approval_stage</w:t>
            </w:r>
          </w:p>
        </w:tc>
        <w:tc>
          <w:tcPr/>
          <w:p>
            <w:pPr>
              <w:bidi/>
              <w:jc w:val="right"/>
            </w:pPr>
            <w:pPr>
              <w:bidi/>
              <w:pStyle w:val="Compact"/>
            </w:pPr>
            <w:r>
              <w:t xml:space="preserve">نوع معرّف: approval_stage</w:t>
            </w:r>
          </w:p>
        </w:tc>
      </w:tr>
      <w:tr>
        <w:tc>
          <w:tcPr/>
          <w:p>
            <w:pPr>
              <w:bidi/>
              <w:jc w:val="right"/>
            </w:pPr>
            <w:pPr>
              <w:bidi/>
              <w:pStyle w:val="Compact"/>
            </w:pPr>
            <w:r>
              <w:rPr>
                <w:rStyle w:val="VerbatimChar"/>
              </w:rPr>
              <w:t xml:space="preserve">approved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attendance_score</w:t>
            </w:r>
          </w:p>
        </w:tc>
        <w:tc>
          <w:tcPr/>
          <w:p>
            <w:pPr>
              <w:bidi/>
              <w:jc w:val="right"/>
            </w:pPr>
            <w:pPr>
              <w:bidi/>
              <w:pStyle w:val="Compact"/>
            </w:pPr>
            <w:r>
              <w:t xml:space="preserve">رقم</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criteria_score</w:t>
            </w:r>
          </w:p>
        </w:tc>
        <w:tc>
          <w:tcPr/>
          <w:p>
            <w:pPr>
              <w:bidi/>
              <w:jc w:val="right"/>
            </w:pPr>
            <w:pPr>
              <w:bidi/>
              <w:pStyle w:val="Compact"/>
            </w:pPr>
            <w:r>
              <w:t xml:space="preserve">رقم</w:t>
            </w:r>
          </w:p>
        </w:tc>
      </w:tr>
      <w:tr>
        <w:tc>
          <w:tcPr/>
          <w:p>
            <w:pPr>
              <w:bidi/>
              <w:jc w:val="right"/>
            </w:pPr>
            <w:pPr>
              <w:bidi/>
              <w:pStyle w:val="Compact"/>
            </w:pPr>
            <w:r>
              <w:rPr>
                <w:rStyle w:val="VerbatimChar"/>
              </w:rPr>
              <w:t xml:space="preserve">director_approved_at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evaluator_id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grade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improvements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period</w:t>
            </w:r>
          </w:p>
        </w:tc>
        <w:tc>
          <w:tcPr/>
          <w:p>
            <w:pPr>
              <w:bidi/>
              <w:jc w:val="right"/>
            </w:pPr>
            <w:pPr>
              <w:bidi/>
              <w:pStyle w:val="Compact"/>
            </w:pPr>
            <w:r>
              <w:t xml:space="preserve">نوع معرّف: period_type</w:t>
            </w:r>
          </w:p>
        </w:tc>
      </w:tr>
      <w:tr>
        <w:tc>
          <w:tcPr/>
          <w:p>
            <w:pPr>
              <w:bidi/>
              <w:jc w:val="right"/>
            </w:pPr>
            <w:pPr>
              <w:bidi/>
              <w:pStyle w:val="Compact"/>
            </w:pPr>
            <w:r>
              <w:rPr>
                <w:rStyle w:val="VerbatimChar"/>
              </w:rPr>
              <w:t xml:space="preserve">period_end</w:t>
            </w:r>
          </w:p>
        </w:tc>
        <w:tc>
          <w:tcPr/>
          <w:p>
            <w:pPr>
              <w:bidi/>
              <w:jc w:val="right"/>
            </w:pPr>
            <w:pPr>
              <w:bidi/>
              <w:pStyle w:val="Compact"/>
            </w:pPr>
            <w:r>
              <w:t xml:space="preserve">نص</w:t>
            </w:r>
          </w:p>
        </w:tc>
      </w:tr>
      <w:tr>
        <w:tc>
          <w:tcPr/>
          <w:p>
            <w:pPr>
              <w:bidi/>
              <w:jc w:val="right"/>
            </w:pPr>
            <w:pPr>
              <w:bidi/>
              <w:pStyle w:val="Compact"/>
            </w:pPr>
            <w:r>
              <w:rPr>
                <w:rStyle w:val="VerbatimChar"/>
              </w:rPr>
              <w:t xml:space="preserve">period_start</w:t>
            </w:r>
          </w:p>
        </w:tc>
        <w:tc>
          <w:tcPr/>
          <w:p>
            <w:pPr>
              <w:bidi/>
              <w:jc w:val="right"/>
            </w:pPr>
            <w:pPr>
              <w:bidi/>
              <w:pStyle w:val="Compact"/>
            </w:pPr>
            <w:r>
              <w:t xml:space="preserve">نص</w:t>
            </w:r>
          </w:p>
        </w:tc>
      </w:tr>
      <w:tr>
        <w:tc>
          <w:tcPr/>
          <w:p>
            <w:pPr>
              <w:bidi/>
              <w:jc w:val="right"/>
            </w:pPr>
            <w:pPr>
              <w:bidi/>
              <w:pStyle w:val="Compact"/>
            </w:pPr>
            <w:r>
              <w:rPr>
                <w:rStyle w:val="VerbatimChar"/>
              </w:rPr>
              <w:t xml:space="preserve">return_reason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strengths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submitted_at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tasks_score</w:t>
            </w:r>
          </w:p>
        </w:tc>
        <w:tc>
          <w:tcPr/>
          <w:p>
            <w:pPr>
              <w:bidi/>
              <w:jc w:val="right"/>
            </w:pPr>
            <w:pPr>
              <w:bidi/>
              <w:pStyle w:val="Compact"/>
            </w:pPr>
            <w:r>
              <w:t xml:space="preserve">رقم</w:t>
            </w:r>
          </w:p>
        </w:tc>
      </w:tr>
      <w:tr>
        <w:tc>
          <w:tcPr/>
          <w:p>
            <w:pPr>
              <w:bidi/>
              <w:jc w:val="right"/>
            </w:pPr>
            <w:pPr>
              <w:bidi/>
              <w:pStyle w:val="Compact"/>
            </w:pPr>
            <w:r>
              <w:rPr>
                <w:rStyle w:val="VerbatimChar"/>
              </w:rPr>
              <w:t xml:space="preserve">total_score</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evaluation_criteria</w:t>
      </w:r>
      <w:r>
        <w:t xml:space="preserve"> </w:t>
      </w:r>
      <w:r>
        <w:t xml:space="preserve">— معايير التقييم اليدوية ودرجاتها وأوزانها.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details</w:t>
            </w:r>
          </w:p>
        </w:tc>
        <w:tc>
          <w:tcPr/>
          <w:p>
            <w:pPr>
              <w:bidi/>
              <w:jc w:val="right"/>
            </w:pPr>
            <w:pPr>
              <w:bidi/>
              <w:pStyle w:val="Compact"/>
            </w:pPr>
            <w:r>
              <w:t xml:space="preserve">JSON (اختياري)</w:t>
            </w:r>
          </w:p>
        </w:tc>
      </w:tr>
      <w:tr>
        <w:tc>
          <w:tcPr/>
          <w:p>
            <w:pPr>
              <w:bidi/>
              <w:jc w:val="right"/>
            </w:pPr>
            <w:pPr>
              <w:bidi/>
              <w:pStyle w:val="Compact"/>
            </w:pPr>
            <w:r>
              <w:rPr>
                <w:rStyle w:val="VerbatimChar"/>
              </w:rPr>
              <w:t xml:space="preserve">evaluation_id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max_score</w:t>
            </w:r>
          </w:p>
        </w:tc>
        <w:tc>
          <w:tcPr/>
          <w:p>
            <w:pPr>
              <w:bidi/>
              <w:jc w:val="right"/>
            </w:pPr>
            <w:pPr>
              <w:bidi/>
              <w:pStyle w:val="Compact"/>
            </w:pPr>
            <w:r>
              <w:t xml:space="preserve">رقم</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score</w:t>
            </w:r>
          </w:p>
        </w:tc>
        <w:tc>
          <w:tcPr/>
          <w:p>
            <w:pPr>
              <w:bidi/>
              <w:jc w:val="right"/>
            </w:pPr>
            <w:pPr>
              <w:bidi/>
              <w:pStyle w:val="Compact"/>
            </w:pPr>
            <w:r>
              <w:t xml:space="preserve">رقم</w:t>
            </w:r>
          </w:p>
        </w:tc>
      </w:tr>
      <w:tr>
        <w:tc>
          <w:tcPr/>
          <w:p>
            <w:pPr>
              <w:bidi/>
              <w:jc w:val="right"/>
            </w:pPr>
            <w:pPr>
              <w:bidi/>
              <w:pStyle w:val="Compact"/>
            </w:pPr>
            <w:r>
              <w:rPr>
                <w:rStyle w:val="VerbatimChar"/>
              </w:rPr>
              <w:t xml:space="preserve">template_id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weight</w:t>
            </w:r>
          </w:p>
        </w:tc>
        <w:tc>
          <w:tcPr/>
          <w:p>
            <w:pPr>
              <w:bidi/>
              <w:jc w:val="right"/>
            </w:pPr>
            <w:pPr>
              <w:bidi/>
              <w:pStyle w:val="Compact"/>
            </w:pPr>
            <w:r>
              <w:t xml:space="preserve">رقم</w:t>
            </w:r>
          </w:p>
        </w:tc>
      </w:tr>
    </w:tbl>
    <w:p>
      <w:pPr>
        <w:bidi/>
        <w:jc w:val="right"/>
      </w:pPr>
      <w:pPr>
        <w:bidi/>
        <w:pStyle w:val="BodyText"/>
      </w:pPr>
      <w:r>
        <w:rPr>
          <w:rStyle w:val="VerbatimChar"/>
          <w:b/>
          <w:bCs/>
        </w:rPr>
        <w:t xml:space="preserve">evaluation_criteria_templates</w:t>
      </w:r>
      <w:r>
        <w:t xml:space="preserve"> </w:t>
      </w:r>
      <w:r>
        <w:t xml:space="preserve">— قوالب معايير جاهزة لإعادة الاستخدام.</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applies_periods</w:t>
            </w:r>
          </w:p>
        </w:tc>
        <w:tc>
          <w:tcPr/>
          <w:p>
            <w:pPr>
              <w:bidi/>
              <w:jc w:val="right"/>
            </w:pPr>
            <w:pPr>
              <w:bidi/>
              <w:pStyle w:val="Compact"/>
            </w:pPr>
            <w:r>
              <w:t xml:space="preserve">قائمة نصوص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max_score</w:t>
            </w:r>
          </w:p>
        </w:tc>
        <w:tc>
          <w:tcPr/>
          <w:p>
            <w:pPr>
              <w:bidi/>
              <w:jc w:val="right"/>
            </w:pPr>
            <w:pPr>
              <w:bidi/>
              <w:pStyle w:val="Compact"/>
            </w:pPr>
            <w:r>
              <w:t xml:space="preserve">رقم</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sort_order</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weight</w:t>
            </w:r>
          </w:p>
        </w:tc>
        <w:tc>
          <w:tcPr/>
          <w:p>
            <w:pPr>
              <w:bidi/>
              <w:jc w:val="right"/>
            </w:pPr>
            <w:pPr>
              <w:bidi/>
              <w:pStyle w:val="Compact"/>
            </w:pPr>
            <w:r>
              <w:t xml:space="preserve">رقم</w:t>
            </w:r>
          </w:p>
        </w:tc>
      </w:tr>
    </w:tbl>
    <w:p>
      <w:pPr>
        <w:bidi/>
        <w:jc w:val="right"/>
      </w:pPr>
      <w:pPr>
        <w:bidi/>
        <w:pStyle w:val="BodyText"/>
      </w:pPr>
      <w:r>
        <w:rPr>
          <w:rStyle w:val="VerbatimChar"/>
          <w:b/>
          <w:bCs/>
        </w:rPr>
        <w:t xml:space="preserve">evaluation_goals</w:t>
      </w:r>
      <w:r>
        <w:t xml:space="preserve"> </w:t>
      </w:r>
      <w:r>
        <w:t xml:space="preserve">— أهداف الموظف ضمن دورة التقييم.</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achievement_note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evaluation_id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metric</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target_date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evaluation_self_assessments</w:t>
      </w:r>
      <w:r>
        <w:t xml:space="preserve"> </w:t>
      </w:r>
      <w:r>
        <w:t xml:space="preserve">— التقييم الذاتي الذي يعبّئه الموظف.</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achievements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challenges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period</w:t>
            </w:r>
          </w:p>
        </w:tc>
        <w:tc>
          <w:tcPr/>
          <w:p>
            <w:pPr>
              <w:bidi/>
              <w:jc w:val="right"/>
            </w:pPr>
            <w:pPr>
              <w:bidi/>
              <w:pStyle w:val="Compact"/>
            </w:pPr>
            <w:r>
              <w:t xml:space="preserve">نوع معرّف: period_type</w:t>
            </w:r>
          </w:p>
        </w:tc>
      </w:tr>
      <w:tr>
        <w:tc>
          <w:tcPr/>
          <w:p>
            <w:pPr>
              <w:bidi/>
              <w:jc w:val="right"/>
            </w:pPr>
            <w:pPr>
              <w:bidi/>
              <w:pStyle w:val="Compact"/>
            </w:pPr>
            <w:r>
              <w:rPr>
                <w:rStyle w:val="VerbatimChar"/>
              </w:rPr>
              <w:t xml:space="preserve">period_end</w:t>
            </w:r>
          </w:p>
        </w:tc>
        <w:tc>
          <w:tcPr/>
          <w:p>
            <w:pPr>
              <w:bidi/>
              <w:jc w:val="right"/>
            </w:pPr>
            <w:pPr>
              <w:bidi/>
              <w:pStyle w:val="Compact"/>
            </w:pPr>
            <w:r>
              <w:t xml:space="preserve">نص</w:t>
            </w:r>
          </w:p>
        </w:tc>
      </w:tr>
      <w:tr>
        <w:tc>
          <w:tcPr/>
          <w:p>
            <w:pPr>
              <w:bidi/>
              <w:jc w:val="right"/>
            </w:pPr>
            <w:pPr>
              <w:bidi/>
              <w:pStyle w:val="Compact"/>
            </w:pPr>
            <w:r>
              <w:rPr>
                <w:rStyle w:val="VerbatimChar"/>
              </w:rPr>
              <w:t xml:space="preserve">period_start</w:t>
            </w:r>
          </w:p>
        </w:tc>
        <w:tc>
          <w:tcPr/>
          <w:p>
            <w:pPr>
              <w:bidi/>
              <w:jc w:val="right"/>
            </w:pPr>
            <w:pPr>
              <w:bidi/>
              <w:pStyle w:val="Compact"/>
            </w:pPr>
            <w:r>
              <w:t xml:space="preserve">نص</w:t>
            </w:r>
          </w:p>
        </w:tc>
      </w:tr>
      <w:tr>
        <w:tc>
          <w:tcPr/>
          <w:p>
            <w:pPr>
              <w:bidi/>
              <w:jc w:val="right"/>
            </w:pPr>
            <w:pPr>
              <w:bidi/>
              <w:pStyle w:val="Compact"/>
            </w:pPr>
            <w:r>
              <w:rPr>
                <w:rStyle w:val="VerbatimChar"/>
              </w:rPr>
              <w:t xml:space="preserve">scores</w:t>
            </w:r>
          </w:p>
        </w:tc>
        <w:tc>
          <w:tcPr/>
          <w:p>
            <w:pPr>
              <w:bidi/>
              <w:jc w:val="right"/>
            </w:pPr>
            <w:pPr>
              <w:bidi/>
              <w:pStyle w:val="Compact"/>
            </w:pPr>
            <w:r>
              <w:t xml:space="preserve">JSON</w:t>
            </w:r>
          </w:p>
        </w:tc>
      </w:tr>
      <w:tr>
        <w:tc>
          <w:tcPr/>
          <w:p>
            <w:pPr>
              <w:bidi/>
              <w:jc w:val="right"/>
            </w:pPr>
            <w:pPr>
              <w:bidi/>
              <w:pStyle w:val="Compact"/>
            </w:pPr>
            <w:r>
              <w:rPr>
                <w:rStyle w:val="VerbatimChar"/>
              </w:rPr>
              <w:t xml:space="preserve">submitted_at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evaluation_approvals</w:t>
      </w:r>
      <w:r>
        <w:t xml:space="preserve"> </w:t>
      </w:r>
      <w:r>
        <w:t xml:space="preserve">— أثر اعتماد تقارير التقييم.</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action</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evaluation_id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bl>
    <w:bookmarkEnd w:id="44"/>
    <w:bookmarkStart w:id="45" w:name="الرواتب"/>
    <w:p>
      <w:pPr>
        <w:bidi/>
        <w:jc w:val="right"/>
      </w:pPr>
      <w:pPr>
        <w:bidi/>
        <w:pStyle w:val="Heading4"/>
      </w:pPr>
      <w:r>
        <w:t xml:space="preserve">الرواتب</w:t>
      </w:r>
    </w:p>
    <w:p>
      <w:pPr>
        <w:bidi/>
        <w:jc w:val="right"/>
      </w:pPr>
      <w:pPr>
        <w:bidi/>
        <w:pStyle w:val="FirstParagraph"/>
      </w:pPr>
      <w:r>
        <w:rPr>
          <w:rStyle w:val="VerbatimChar"/>
          <w:b/>
          <w:bCs/>
        </w:rPr>
        <w:t xml:space="preserve">payroll_settings</w:t>
      </w:r>
      <w:r>
        <w:t xml:space="preserve"> </w:t>
      </w:r>
      <w:r>
        <w:t xml:space="preserve">— إعدادات الرواتب العامة (العملة، أيام الشهر، قواعد الاحتساب).</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currency</w:t>
            </w:r>
          </w:p>
        </w:tc>
        <w:tc>
          <w:tcPr/>
          <w:p>
            <w:pPr>
              <w:bidi/>
              <w:jc w:val="right"/>
            </w:pPr>
            <w:pPr>
              <w:bidi/>
              <w:pStyle w:val="Compact"/>
            </w:pPr>
            <w:r>
              <w:t xml:space="preserve">نص</w:t>
            </w:r>
          </w:p>
        </w:tc>
      </w:tr>
      <w:tr>
        <w:tc>
          <w:tcPr/>
          <w:p>
            <w:pPr>
              <w:bidi/>
              <w:jc w:val="right"/>
            </w:pPr>
            <w:pPr>
              <w:bidi/>
              <w:pStyle w:val="Compact"/>
            </w:pPr>
            <w:r>
              <w:rPr>
                <w:rStyle w:val="VerbatimChar"/>
              </w:rPr>
              <w:t xml:space="preserve">day_hours</w:t>
            </w:r>
          </w:p>
        </w:tc>
        <w:tc>
          <w:tcPr/>
          <w:p>
            <w:pPr>
              <w:bidi/>
              <w:jc w:val="right"/>
            </w:pPr>
            <w:pPr>
              <w:bidi/>
              <w:pStyle w:val="Compact"/>
            </w:pPr>
            <w:r>
              <w:t xml:space="preserve">رقم</w:t>
            </w:r>
          </w:p>
        </w:tc>
      </w:tr>
      <w:tr>
        <w:tc>
          <w:tcPr/>
          <w:p>
            <w:pPr>
              <w:bidi/>
              <w:jc w:val="right"/>
            </w:pPr>
            <w:pPr>
              <w:bidi/>
              <w:pStyle w:val="Compact"/>
            </w:pPr>
            <w:r>
              <w:rPr>
                <w:rStyle w:val="VerbatimChar"/>
              </w:rPr>
              <w:t xml:space="preserve">deduct_absence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deduct_late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deduct_unpaid_leave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incentive_tiers</w:t>
            </w:r>
          </w:p>
        </w:tc>
        <w:tc>
          <w:tcPr/>
          <w:p>
            <w:pPr>
              <w:bidi/>
              <w:jc w:val="right"/>
            </w:pPr>
            <w:pPr>
              <w:bidi/>
              <w:pStyle w:val="Compact"/>
            </w:pPr>
            <w:r>
              <w:t xml:space="preserve">JSON</w:t>
            </w:r>
          </w:p>
        </w:tc>
      </w:tr>
      <w:tr>
        <w:tc>
          <w:tcPr/>
          <w:p>
            <w:pPr>
              <w:bidi/>
              <w:jc w:val="right"/>
            </w:pPr>
            <w:pPr>
              <w:bidi/>
              <w:pStyle w:val="Compact"/>
            </w:pPr>
            <w:r>
              <w:rPr>
                <w:rStyle w:val="VerbatimChar"/>
              </w:rPr>
              <w:t xml:space="preserve">late_grace_minutes</w:t>
            </w:r>
          </w:p>
        </w:tc>
        <w:tc>
          <w:tcPr/>
          <w:p>
            <w:pPr>
              <w:bidi/>
              <w:jc w:val="right"/>
            </w:pPr>
            <w:pPr>
              <w:bidi/>
              <w:pStyle w:val="Compact"/>
            </w:pPr>
            <w:r>
              <w:t xml:space="preserve">رقم</w:t>
            </w:r>
          </w:p>
        </w:tc>
      </w:tr>
      <w:tr>
        <w:tc>
          <w:tcPr/>
          <w:p>
            <w:pPr>
              <w:bidi/>
              <w:jc w:val="right"/>
            </w:pPr>
            <w:pPr>
              <w:bidi/>
              <w:pStyle w:val="Compact"/>
            </w:pPr>
            <w:r>
              <w:rPr>
                <w:rStyle w:val="VerbatimChar"/>
              </w:rPr>
              <w:t xml:space="preserve">manager_can_view</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month_days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payroll_components</w:t>
      </w:r>
      <w:r>
        <w:t xml:space="preserve"> </w:t>
      </w:r>
      <w:r>
        <w:t xml:space="preserve">— مكتبة مكوّنات الراتب (بدلات وخصومات).</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calc_method</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default_amount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sort_order</w:t>
            </w:r>
          </w:p>
        </w:tc>
        <w:tc>
          <w:tcPr/>
          <w:p>
            <w:pPr>
              <w:bidi/>
              <w:jc w:val="right"/>
            </w:pPr>
            <w:pPr>
              <w:bidi/>
              <w:pStyle w:val="Compact"/>
            </w:pPr>
            <w:r>
              <w:t xml:space="preserve">رقم</w:t>
            </w:r>
          </w:p>
        </w:tc>
      </w:tr>
      <w:tr>
        <w:tc>
          <w:tcPr/>
          <w:p>
            <w:pPr>
              <w:bidi/>
              <w:jc w:val="right"/>
            </w:pPr>
            <w:pPr>
              <w:bidi/>
              <w:pStyle w:val="Compact"/>
            </w:pPr>
            <w:r>
              <w:rPr>
                <w:rStyle w:val="VerbatimChar"/>
              </w:rPr>
              <w:t xml:space="preserve">taxable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employee_payroll_profiles</w:t>
      </w:r>
      <w:r>
        <w:t xml:space="preserve"> </w:t>
      </w:r>
      <w:r>
        <w:t xml:space="preserve">— الملف المالي للموظف: الراتب الأساسي، الفئة، بيانات الصرف.</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account_no</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bank_name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basic_salary</w:t>
            </w:r>
          </w:p>
        </w:tc>
        <w:tc>
          <w:tcPr/>
          <w:p>
            <w:pPr>
              <w:bidi/>
              <w:jc w:val="right"/>
            </w:pPr>
            <w:pPr>
              <w:bidi/>
              <w:pStyle w:val="Compact"/>
            </w:pPr>
            <w:r>
              <w:t xml:space="preserve">رقم</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daily_rate</w:t>
            </w:r>
          </w:p>
        </w:tc>
        <w:tc>
          <w:tcPr/>
          <w:p>
            <w:pPr>
              <w:bidi/>
              <w:jc w:val="right"/>
            </w:pPr>
            <w:pPr>
              <w:bidi/>
              <w:pStyle w:val="Compact"/>
            </w:pPr>
            <w:r>
              <w:t xml:space="preserve">رقم</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hourly_rate</w:t>
            </w:r>
          </w:p>
        </w:tc>
        <w:tc>
          <w:tcPr/>
          <w:p>
            <w:pPr>
              <w:bidi/>
              <w:jc w:val="right"/>
            </w:pPr>
            <w:pPr>
              <w:bidi/>
              <w:pStyle w:val="Compact"/>
            </w:pPr>
            <w:r>
              <w:t xml:space="preserve">رقم</w:t>
            </w:r>
          </w:p>
        </w:tc>
      </w:tr>
      <w:tr>
        <w:tc>
          <w:tcPr/>
          <w:p>
            <w:pPr>
              <w:bidi/>
              <w:jc w:val="right"/>
            </w:pPr>
            <w:pPr>
              <w:bidi/>
              <w:pStyle w:val="Compact"/>
            </w:pPr>
            <w:r>
              <w:rPr>
                <w:rStyle w:val="VerbatimChar"/>
              </w:rPr>
              <w:t xml:space="preserve">iban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payment_method</w:t>
            </w:r>
          </w:p>
        </w:tc>
        <w:tc>
          <w:tcPr/>
          <w:p>
            <w:pPr>
              <w:bidi/>
              <w:jc w:val="right"/>
            </w:pPr>
            <w:pPr>
              <w:bidi/>
              <w:pStyle w:val="Compact"/>
            </w:pPr>
            <w:r>
              <w:t xml:space="preserve">نص</w:t>
            </w:r>
          </w:p>
        </w:tc>
      </w:tr>
      <w:tr>
        <w:tc>
          <w:tcPr/>
          <w:p>
            <w:pPr>
              <w:bidi/>
              <w:jc w:val="right"/>
            </w:pPr>
            <w:pPr>
              <w:bidi/>
              <w:pStyle w:val="Compact"/>
            </w:pPr>
            <w:r>
              <w:rPr>
                <w:rStyle w:val="VerbatimChar"/>
              </w:rPr>
              <w:t xml:space="preserve">stipend</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worker_type</w:t>
            </w:r>
          </w:p>
        </w:tc>
        <w:tc>
          <w:tcPr/>
          <w:p>
            <w:pPr>
              <w:bidi/>
              <w:jc w:val="right"/>
            </w:pPr>
            <w:pPr>
              <w:bidi/>
              <w:pStyle w:val="Compact"/>
            </w:pPr>
            <w:r>
              <w:t xml:space="preserve">نص</w:t>
            </w:r>
          </w:p>
        </w:tc>
      </w:tr>
    </w:tbl>
    <w:p>
      <w:pPr>
        <w:bidi/>
        <w:jc w:val="right"/>
      </w:pPr>
      <w:pPr>
        <w:bidi/>
        <w:pStyle w:val="BodyText"/>
      </w:pPr>
      <w:r>
        <w:rPr>
          <w:rStyle w:val="VerbatimChar"/>
          <w:b/>
          <w:bCs/>
        </w:rPr>
        <w:t xml:space="preserve">employee_payroll_components</w:t>
      </w:r>
      <w:r>
        <w:t xml:space="preserve"> </w:t>
      </w:r>
      <w:r>
        <w:t xml:space="preserve">— مكوّنات الراتب المخصصة لكل موظف.</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component_id</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end_date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start_date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payroll_runs</w:t>
      </w:r>
      <w:r>
        <w:t xml:space="preserve"> </w:t>
      </w:r>
      <w:r>
        <w:t xml:space="preserve">— دورات الرواتب الشهرية وحالتها ومراحل اعتمادها.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categories</w:t>
            </w:r>
          </w:p>
        </w:tc>
        <w:tc>
          <w:tcPr/>
          <w:p>
            <w:pPr>
              <w:bidi/>
              <w:jc w:val="right"/>
            </w:pPr>
            <w:pPr>
              <w:bidi/>
              <w:pStyle w:val="Compact"/>
            </w:pPr>
            <w:r>
              <w:t xml:space="preserve">قائمة نصوص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month</w:t>
            </w:r>
          </w:p>
        </w:tc>
        <w:tc>
          <w:tcPr/>
          <w:p>
            <w:pPr>
              <w:bidi/>
              <w:jc w:val="right"/>
            </w:pPr>
            <w:pPr>
              <w:bidi/>
              <w:pStyle w:val="Compact"/>
            </w:pPr>
            <w:r>
              <w:t xml:space="preserve">نص</w:t>
            </w:r>
          </w:p>
        </w:tc>
      </w:tr>
      <w:tr>
        <w:tc>
          <w:tcPr/>
          <w:p>
            <w:pPr>
              <w:bidi/>
              <w:jc w:val="right"/>
            </w:pPr>
            <w:pPr>
              <w:bidi/>
              <w:pStyle w:val="Compact"/>
            </w:pPr>
            <w:r>
              <w:rPr>
                <w:rStyle w:val="VerbatimChar"/>
              </w:rPr>
              <w:t xml:space="preserve">paid_at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return_reason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total_deductions</w:t>
            </w:r>
          </w:p>
        </w:tc>
        <w:tc>
          <w:tcPr/>
          <w:p>
            <w:pPr>
              <w:bidi/>
              <w:jc w:val="right"/>
            </w:pPr>
            <w:pPr>
              <w:bidi/>
              <w:pStyle w:val="Compact"/>
            </w:pPr>
            <w:r>
              <w:t xml:space="preserve">رقم</w:t>
            </w:r>
          </w:p>
        </w:tc>
      </w:tr>
      <w:tr>
        <w:tc>
          <w:tcPr/>
          <w:p>
            <w:pPr>
              <w:bidi/>
              <w:jc w:val="right"/>
            </w:pPr>
            <w:pPr>
              <w:bidi/>
              <w:pStyle w:val="Compact"/>
            </w:pPr>
            <w:r>
              <w:rPr>
                <w:rStyle w:val="VerbatimChar"/>
              </w:rPr>
              <w:t xml:space="preserve">total_earnings</w:t>
            </w:r>
          </w:p>
        </w:tc>
        <w:tc>
          <w:tcPr/>
          <w:p>
            <w:pPr>
              <w:bidi/>
              <w:jc w:val="right"/>
            </w:pPr>
            <w:pPr>
              <w:bidi/>
              <w:pStyle w:val="Compact"/>
            </w:pPr>
            <w:r>
              <w:t xml:space="preserve">رقم</w:t>
            </w:r>
          </w:p>
        </w:tc>
      </w:tr>
      <w:tr>
        <w:tc>
          <w:tcPr/>
          <w:p>
            <w:pPr>
              <w:bidi/>
              <w:jc w:val="right"/>
            </w:pPr>
            <w:pPr>
              <w:bidi/>
              <w:pStyle w:val="Compact"/>
            </w:pPr>
            <w:r>
              <w:rPr>
                <w:rStyle w:val="VerbatimChar"/>
              </w:rPr>
              <w:t xml:space="preserve">total_net</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payroll_items</w:t>
      </w:r>
      <w:r>
        <w:t xml:space="preserve"> </w:t>
      </w:r>
      <w:r>
        <w:t xml:space="preserve">— بند راتب كل موظف داخل الدورة: الإجمالي، الاستقطاعات، الصافي.</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basic_amount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days_absent</w:t>
            </w:r>
          </w:p>
        </w:tc>
        <w:tc>
          <w:tcPr/>
          <w:p>
            <w:pPr>
              <w:bidi/>
              <w:jc w:val="right"/>
            </w:pPr>
            <w:pPr>
              <w:bidi/>
              <w:pStyle w:val="Compact"/>
            </w:pPr>
            <w:r>
              <w:t xml:space="preserve">رقم</w:t>
            </w:r>
          </w:p>
        </w:tc>
      </w:tr>
      <w:tr>
        <w:tc>
          <w:tcPr/>
          <w:p>
            <w:pPr>
              <w:bidi/>
              <w:jc w:val="right"/>
            </w:pPr>
            <w:pPr>
              <w:bidi/>
              <w:pStyle w:val="Compact"/>
            </w:pPr>
            <w:r>
              <w:rPr>
                <w:rStyle w:val="VerbatimChar"/>
              </w:rPr>
              <w:t xml:space="preserve">days_present</w:t>
            </w:r>
          </w:p>
        </w:tc>
        <w:tc>
          <w:tcPr/>
          <w:p>
            <w:pPr>
              <w:bidi/>
              <w:jc w:val="right"/>
            </w:pPr>
            <w:pPr>
              <w:bidi/>
              <w:pStyle w:val="Compact"/>
            </w:pPr>
            <w:r>
              <w:t xml:space="preserve">رقم</w:t>
            </w:r>
          </w:p>
        </w:tc>
      </w:tr>
      <w:tr>
        <w:tc>
          <w:tcPr/>
          <w:p>
            <w:pPr>
              <w:bidi/>
              <w:jc w:val="right"/>
            </w:pPr>
            <w:pPr>
              <w:bidi/>
              <w:pStyle w:val="Compact"/>
            </w:pPr>
            <w:r>
              <w:rPr>
                <w:rStyle w:val="VerbatimChar"/>
              </w:rPr>
              <w:t xml:space="preserve">department_name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employee_name</w:t>
            </w:r>
          </w:p>
        </w:tc>
        <w:tc>
          <w:tcPr/>
          <w:p>
            <w:pPr>
              <w:bidi/>
              <w:jc w:val="right"/>
            </w:pPr>
            <w:pPr>
              <w:bidi/>
              <w:pStyle w:val="Compact"/>
            </w:pPr>
            <w:r>
              <w:t xml:space="preserve">نص</w:t>
            </w:r>
          </w:p>
        </w:tc>
      </w:tr>
      <w:tr>
        <w:tc>
          <w:tcPr/>
          <w:p>
            <w:pPr>
              <w:bidi/>
              <w:jc w:val="right"/>
            </w:pPr>
            <w:pPr>
              <w:bidi/>
              <w:pStyle w:val="Compact"/>
            </w:pPr>
            <w:r>
              <w:rPr>
                <w:rStyle w:val="VerbatimChar"/>
              </w:rPr>
              <w:t xml:space="preserve">gross_earnings</w:t>
            </w:r>
          </w:p>
        </w:tc>
        <w:tc>
          <w:tcPr/>
          <w:p>
            <w:pPr>
              <w:bidi/>
              <w:jc w:val="right"/>
            </w:pPr>
            <w:pPr>
              <w:bidi/>
              <w:pStyle w:val="Compact"/>
            </w:pPr>
            <w:r>
              <w:t xml:space="preserve">رقم</w:t>
            </w:r>
          </w:p>
        </w:tc>
      </w:tr>
      <w:tr>
        <w:tc>
          <w:tcPr/>
          <w:p>
            <w:pPr>
              <w:bidi/>
              <w:jc w:val="right"/>
            </w:pPr>
            <w:pPr>
              <w:bidi/>
              <w:pStyle w:val="Compact"/>
            </w:pPr>
            <w:r>
              <w:rPr>
                <w:rStyle w:val="VerbatimChar"/>
              </w:rPr>
              <w:t xml:space="preserve">iban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late_minutes</w:t>
            </w:r>
          </w:p>
        </w:tc>
        <w:tc>
          <w:tcPr/>
          <w:p>
            <w:pPr>
              <w:bidi/>
              <w:jc w:val="right"/>
            </w:pPr>
            <w:pPr>
              <w:bidi/>
              <w:pStyle w:val="Compact"/>
            </w:pPr>
            <w:r>
              <w:t xml:space="preserve">رقم</w:t>
            </w:r>
          </w:p>
        </w:tc>
      </w:tr>
      <w:tr>
        <w:tc>
          <w:tcPr/>
          <w:p>
            <w:pPr>
              <w:bidi/>
              <w:jc w:val="right"/>
            </w:pPr>
            <w:pPr>
              <w:bidi/>
              <w:pStyle w:val="Compact"/>
            </w:pPr>
            <w:r>
              <w:rPr>
                <w:rStyle w:val="VerbatimChar"/>
              </w:rPr>
              <w:t xml:space="preserve">net_amount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paid_leave_days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payment_method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run_id</w:t>
            </w:r>
          </w:p>
        </w:tc>
        <w:tc>
          <w:tcPr/>
          <w:p>
            <w:pPr>
              <w:bidi/>
              <w:jc w:val="right"/>
            </w:pPr>
            <w:pPr>
              <w:bidi/>
              <w:pStyle w:val="Compact"/>
            </w:pPr>
            <w:r>
              <w:t xml:space="preserve">نص</w:t>
            </w:r>
          </w:p>
        </w:tc>
      </w:tr>
      <w:tr>
        <w:tc>
          <w:tcPr/>
          <w:p>
            <w:pPr>
              <w:bidi/>
              <w:jc w:val="right"/>
            </w:pPr>
            <w:pPr>
              <w:bidi/>
              <w:pStyle w:val="Compact"/>
            </w:pPr>
            <w:r>
              <w:rPr>
                <w:rStyle w:val="VerbatimChar"/>
              </w:rPr>
              <w:t xml:space="preserve">total_deductions</w:t>
            </w:r>
          </w:p>
        </w:tc>
        <w:tc>
          <w:tcPr/>
          <w:p>
            <w:pPr>
              <w:bidi/>
              <w:jc w:val="right"/>
            </w:pPr>
            <w:pPr>
              <w:bidi/>
              <w:pStyle w:val="Compact"/>
            </w:pPr>
            <w:r>
              <w:t xml:space="preserve">رقم</w:t>
            </w:r>
          </w:p>
        </w:tc>
      </w:tr>
      <w:tr>
        <w:tc>
          <w:tcPr/>
          <w:p>
            <w:pPr>
              <w:bidi/>
              <w:jc w:val="right"/>
            </w:pPr>
            <w:pPr>
              <w:bidi/>
              <w:pStyle w:val="Compact"/>
            </w:pPr>
            <w:r>
              <w:rPr>
                <w:rStyle w:val="VerbatimChar"/>
              </w:rPr>
              <w:t xml:space="preserve">unpaid_leave_days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worked_hours</w:t>
            </w:r>
          </w:p>
        </w:tc>
        <w:tc>
          <w:tcPr/>
          <w:p>
            <w:pPr>
              <w:bidi/>
              <w:jc w:val="right"/>
            </w:pPr>
            <w:pPr>
              <w:bidi/>
              <w:pStyle w:val="Compact"/>
            </w:pPr>
            <w:r>
              <w:t xml:space="preserve">رقم</w:t>
            </w:r>
          </w:p>
        </w:tc>
      </w:tr>
      <w:tr>
        <w:tc>
          <w:tcPr/>
          <w:p>
            <w:pPr>
              <w:bidi/>
              <w:jc w:val="right"/>
            </w:pPr>
            <w:pPr>
              <w:bidi/>
              <w:pStyle w:val="Compact"/>
            </w:pPr>
            <w:r>
              <w:rPr>
                <w:rStyle w:val="VerbatimChar"/>
              </w:rPr>
              <w:t xml:space="preserve">worker_type</w:t>
            </w:r>
          </w:p>
        </w:tc>
        <w:tc>
          <w:tcPr/>
          <w:p>
            <w:pPr>
              <w:bidi/>
              <w:jc w:val="right"/>
            </w:pPr>
            <w:pPr>
              <w:bidi/>
              <w:pStyle w:val="Compact"/>
            </w:pPr>
            <w:r>
              <w:t xml:space="preserve">نص</w:t>
            </w:r>
          </w:p>
        </w:tc>
      </w:tr>
    </w:tbl>
    <w:p>
      <w:pPr>
        <w:bidi/>
        <w:jc w:val="right"/>
      </w:pPr>
      <w:pPr>
        <w:bidi/>
        <w:pStyle w:val="BodyText"/>
      </w:pPr>
      <w:r>
        <w:rPr>
          <w:rStyle w:val="VerbatimChar"/>
          <w:b/>
          <w:bCs/>
        </w:rPr>
        <w:t xml:space="preserve">payroll_item_lines</w:t>
      </w:r>
      <w:r>
        <w:t xml:space="preserve"> </w:t>
      </w:r>
      <w:r>
        <w:t xml:space="preserve">— سطور تفصيلية لكل بند راتب.</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item_id</w:t>
            </w:r>
          </w:p>
        </w:tc>
        <w:tc>
          <w:tcPr/>
          <w:p>
            <w:pPr>
              <w:bidi/>
              <w:jc w:val="right"/>
            </w:pPr>
            <w:pPr>
              <w:bidi/>
              <w:pStyle w:val="Compact"/>
            </w:pPr>
            <w:r>
              <w:t xml:space="preserve">نص</w:t>
            </w:r>
          </w:p>
        </w:tc>
      </w:tr>
      <w:tr>
        <w:tc>
          <w:tcPr/>
          <w:p>
            <w:pPr>
              <w:bidi/>
              <w:jc w:val="right"/>
            </w:pPr>
            <w:pPr>
              <w:bidi/>
              <w:pStyle w:val="Compact"/>
            </w:pPr>
            <w:r>
              <w:rPr>
                <w:rStyle w:val="VerbatimChar"/>
              </w:rPr>
              <w:t xml:space="preserve">label</w:t>
            </w:r>
          </w:p>
        </w:tc>
        <w:tc>
          <w:tcPr/>
          <w:p>
            <w:pPr>
              <w:bidi/>
              <w:jc w:val="right"/>
            </w:pPr>
            <w:pPr>
              <w:bidi/>
              <w:pStyle w:val="Compact"/>
            </w:pPr>
            <w:r>
              <w:t xml:space="preserve">نص</w:t>
            </w:r>
          </w:p>
        </w:tc>
      </w:tr>
      <w:tr>
        <w:tc>
          <w:tcPr/>
          <w:p>
            <w:pPr>
              <w:bidi/>
              <w:jc w:val="right"/>
            </w:pPr>
            <w:pPr>
              <w:bidi/>
              <w:pStyle w:val="Compact"/>
            </w:pPr>
            <w:r>
              <w:rPr>
                <w:rStyle w:val="VerbatimChar"/>
              </w:rPr>
              <w:t xml:space="preserve">line_type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ref_id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source</w:t>
            </w:r>
          </w:p>
        </w:tc>
        <w:tc>
          <w:tcPr/>
          <w:p>
            <w:pPr>
              <w:bidi/>
              <w:jc w:val="right"/>
            </w:pPr>
            <w:pPr>
              <w:bidi/>
              <w:pStyle w:val="Compact"/>
            </w:pPr>
            <w:r>
              <w:t xml:space="preserve">نص</w:t>
            </w:r>
          </w:p>
        </w:tc>
      </w:tr>
    </w:tbl>
    <w:p>
      <w:pPr>
        <w:bidi/>
        <w:jc w:val="right"/>
      </w:pPr>
      <w:pPr>
        <w:bidi/>
        <w:pStyle w:val="BodyText"/>
      </w:pPr>
      <w:r>
        <w:rPr>
          <w:rStyle w:val="VerbatimChar"/>
          <w:b/>
          <w:bCs/>
        </w:rPr>
        <w:t xml:space="preserve">payroll_adjustments</w:t>
      </w:r>
      <w:r>
        <w:t xml:space="preserve"> </w:t>
      </w:r>
      <w:r>
        <w:t xml:space="preserve">— التعديلات اليدوية على الرواتب (إضافة/خصم).</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attachment_url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original_month</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reason_type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run_id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target_month</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payroll_approvals</w:t>
      </w:r>
      <w:r>
        <w:t xml:space="preserve"> </w:t>
      </w:r>
      <w:r>
        <w:t xml:space="preserve">— أثر اعتماد دورات الرواتب.</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action</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actor_name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run_id</w:t>
            </w:r>
          </w:p>
        </w:tc>
        <w:tc>
          <w:tcPr/>
          <w:p>
            <w:pPr>
              <w:bidi/>
              <w:jc w:val="right"/>
            </w:pPr>
            <w:pPr>
              <w:bidi/>
              <w:pStyle w:val="Compact"/>
            </w:pPr>
            <w:r>
              <w:t xml:space="preserve">نص</w:t>
            </w:r>
          </w:p>
        </w:tc>
      </w:tr>
      <w:tr>
        <w:tc>
          <w:tcPr/>
          <w:p>
            <w:pPr>
              <w:bidi/>
              <w:jc w:val="right"/>
            </w:pPr>
            <w:pPr>
              <w:bidi/>
              <w:pStyle w:val="Compact"/>
            </w:pPr>
            <w:r>
              <w:rPr>
                <w:rStyle w:val="VerbatimChar"/>
              </w:rPr>
              <w:t xml:space="preserve">stage</w:t>
            </w:r>
          </w:p>
        </w:tc>
        <w:tc>
          <w:tcPr/>
          <w:p>
            <w:pPr>
              <w:bidi/>
              <w:jc w:val="right"/>
            </w:pPr>
            <w:pPr>
              <w:bidi/>
              <w:pStyle w:val="Compact"/>
            </w:pPr>
            <w:r>
              <w:t xml:space="preserve">نص</w:t>
            </w:r>
          </w:p>
        </w:tc>
      </w:tr>
    </w:tbl>
    <w:p>
      <w:pPr>
        <w:bidi/>
        <w:jc w:val="right"/>
      </w:pPr>
      <w:pPr>
        <w:bidi/>
        <w:pStyle w:val="BodyText"/>
      </w:pPr>
      <w:r>
        <w:rPr>
          <w:rStyle w:val="VerbatimChar"/>
          <w:b/>
          <w:bCs/>
        </w:rPr>
        <w:t xml:space="preserve">employee_advances</w:t>
      </w:r>
      <w:r>
        <w:t xml:space="preserve"> </w:t>
      </w:r>
      <w:r>
        <w:t xml:space="preserve">— السلف وأقساط سدادها.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installment_amount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installments_count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paid_amount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start_month</w:t>
            </w:r>
          </w:p>
        </w:tc>
        <w:tc>
          <w:tcPr/>
          <w:p>
            <w:pPr>
              <w:bidi/>
              <w:jc w:val="right"/>
            </w:pPr>
            <w:pPr>
              <w:bidi/>
              <w:pStyle w:val="Compact"/>
            </w:pPr>
            <w:r>
              <w:t xml:space="preserve">نص</w:t>
            </w:r>
          </w:p>
        </w:tc>
      </w:tr>
      <w:tr>
        <w:tc>
          <w:tcPr/>
          <w:p>
            <w:pPr>
              <w:bidi/>
              <w:jc w:val="right"/>
            </w:pPr>
            <w:pPr>
              <w:bidi/>
              <w:pStyle w:val="Compact"/>
            </w:pPr>
            <w:r>
              <w:rPr>
                <w:rStyle w:val="VerbatimChar"/>
              </w:rPr>
              <w:t xml:space="preserve">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total_amount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consultant_contracts</w:t>
      </w:r>
      <w:r>
        <w:t xml:space="preserve"> </w:t>
      </w:r>
      <w:r>
        <w:t xml:space="preserve">— عقود الاستشاريين وقيمتها ومدتها.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end_date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start_date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total_amount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contract_installments</w:t>
      </w:r>
      <w:r>
        <w:t xml:space="preserve"> </w:t>
      </w:r>
      <w:r>
        <w:t xml:space="preserve">— دفعات عقود الاستشاريين وحالة صرفها.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contract_id</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due_date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paid_run_id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seq</w:t>
            </w:r>
          </w:p>
        </w:tc>
        <w:tc>
          <w:tcPr/>
          <w:p>
            <w:pPr>
              <w:bidi/>
              <w:jc w:val="right"/>
            </w:pPr>
            <w:pPr>
              <w:bidi/>
              <w:pStyle w:val="Compact"/>
            </w:pPr>
            <w:r>
              <w:t xml:space="preserve">رقم</w:t>
            </w:r>
          </w:p>
        </w:tc>
      </w:tr>
      <w:tr>
        <w:tc>
          <w:tcPr/>
          <w:p>
            <w:pPr>
              <w:bidi/>
              <w:jc w:val="right"/>
            </w:pPr>
            <w:pPr>
              <w:bidi/>
              <w:pStyle w:val="Compact"/>
            </w:pPr>
            <w:r>
              <w:rPr>
                <w:rStyle w:val="VerbatimChar"/>
              </w:rPr>
              <w:t xml:space="preserve">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bookmarkEnd w:id="45"/>
    <w:bookmarkStart w:id="46" w:name="العهد"/>
    <w:p>
      <w:pPr>
        <w:bidi/>
        <w:jc w:val="right"/>
      </w:pPr>
      <w:pPr>
        <w:bidi/>
        <w:pStyle w:val="Heading4"/>
      </w:pPr>
      <w:r>
        <w:t xml:space="preserve">العهد</w:t>
      </w:r>
    </w:p>
    <w:p>
      <w:pPr>
        <w:bidi/>
        <w:jc w:val="right"/>
      </w:pPr>
      <w:pPr>
        <w:bidi/>
        <w:pStyle w:val="FirstParagraph"/>
      </w:pPr>
      <w:r>
        <w:rPr>
          <w:rStyle w:val="VerbatimChar"/>
          <w:b/>
          <w:bCs/>
        </w:rPr>
        <w:t xml:space="preserve">custody_categories</w:t>
      </w:r>
      <w:r>
        <w:t xml:space="preserve"> </w:t>
      </w:r>
      <w:r>
        <w:t xml:space="preserve">— فئات الأصول والعهد.</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is_active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kind</w:t>
            </w:r>
          </w:p>
        </w:tc>
        <w:tc>
          <w:tcPr/>
          <w:p>
            <w:pPr>
              <w:bidi/>
              <w:jc w:val="right"/>
            </w:pPr>
            <w:pPr>
              <w:bidi/>
              <w:pStyle w:val="Compact"/>
            </w:pPr>
            <w:r>
              <w:t xml:space="preserve">نوع معرّف: custody_kind</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custody_assets</w:t>
      </w:r>
      <w:r>
        <w:t xml:space="preserve"> </w:t>
      </w:r>
      <w:r>
        <w:t xml:space="preserve">— سجل الأصول: الجهاز/المركبة/الوثيقة، الرقم التسلسلي، القيمة، الحالة، بيانات المركبة والوثائق وتواريخ انتهائها.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brand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category_id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code</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department_id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document_expiry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document_no</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insurance_expiry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kind</w:t>
            </w:r>
          </w:p>
        </w:tc>
        <w:tc>
          <w:tcPr/>
          <w:p>
            <w:pPr>
              <w:bidi/>
              <w:jc w:val="right"/>
            </w:pPr>
            <w:pPr>
              <w:bidi/>
              <w:pStyle w:val="Compact"/>
            </w:pPr>
            <w:r>
              <w:t xml:space="preserve">نوع معرّف: custody_kind</w:t>
            </w:r>
          </w:p>
        </w:tc>
      </w:tr>
      <w:tr>
        <w:tc>
          <w:tcPr/>
          <w:p>
            <w:pPr>
              <w:bidi/>
              <w:jc w:val="right"/>
            </w:pPr>
            <w:pPr>
              <w:bidi/>
              <w:pStyle w:val="Compact"/>
            </w:pPr>
            <w:r>
              <w:rPr>
                <w:rStyle w:val="VerbatimChar"/>
              </w:rPr>
              <w:t xml:space="preserve">license_expiry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location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manufacture_year</w:t>
            </w:r>
          </w:p>
        </w:tc>
        <w:tc>
          <w:tcPr/>
          <w:p>
            <w:pPr>
              <w:bidi/>
              <w:jc w:val="right"/>
            </w:pPr>
            <w:pPr>
              <w:bidi/>
              <w:pStyle w:val="Compact"/>
            </w:pPr>
            <w:r>
              <w:t xml:space="preserve">رقم (اختياري)</w:t>
            </w:r>
          </w:p>
        </w:tc>
      </w:tr>
      <w:tr>
        <w:tc>
          <w:tcPr/>
          <w:p>
            <w:pPr>
              <w:bidi/>
              <w:jc w:val="right"/>
            </w:pPr>
            <w:pPr>
              <w:bidi/>
              <w:pStyle w:val="Compact"/>
            </w:pPr>
            <w:r>
              <w:rPr>
                <w:rStyle w:val="VerbatimChar"/>
              </w:rPr>
              <w:t xml:space="preserve">model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odometer</w:t>
            </w:r>
          </w:p>
        </w:tc>
        <w:tc>
          <w:tcPr/>
          <w:p>
            <w:pPr>
              <w:bidi/>
              <w:jc w:val="right"/>
            </w:pPr>
            <w:pPr>
              <w:bidi/>
              <w:pStyle w:val="Compact"/>
            </w:pPr>
            <w:r>
              <w:t xml:space="preserve">رقم (اختياري)</w:t>
            </w:r>
          </w:p>
        </w:tc>
      </w:tr>
      <w:tr>
        <w:tc>
          <w:tcPr/>
          <w:p>
            <w:pPr>
              <w:bidi/>
              <w:jc w:val="right"/>
            </w:pPr>
            <w:pPr>
              <w:bidi/>
              <w:pStyle w:val="Compact"/>
            </w:pPr>
            <w:r>
              <w:rPr>
                <w:rStyle w:val="VerbatimChar"/>
              </w:rPr>
              <w:t xml:space="preserve">photo_path</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plate_no</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purchase_date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serial_no</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status</w:t>
            </w:r>
          </w:p>
        </w:tc>
        <w:tc>
          <w:tcPr/>
          <w:p>
            <w:pPr>
              <w:bidi/>
              <w:jc w:val="right"/>
            </w:pPr>
            <w:pPr>
              <w:bidi/>
              <w:pStyle w:val="Compact"/>
            </w:pPr>
            <w:r>
              <w:t xml:space="preserve">نوع معرّف: custody_asset_status</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value</w:t>
            </w:r>
          </w:p>
        </w:tc>
        <w:tc>
          <w:tcPr/>
          <w:p>
            <w:pPr>
              <w:bidi/>
              <w:jc w:val="right"/>
            </w:pPr>
            <w:pPr>
              <w:bidi/>
              <w:pStyle w:val="Compact"/>
            </w:pPr>
            <w:r>
              <w:t xml:space="preserve">رقم</w:t>
            </w:r>
          </w:p>
        </w:tc>
      </w:tr>
    </w:tbl>
    <w:p>
      <w:pPr>
        <w:bidi/>
        <w:jc w:val="right"/>
      </w:pPr>
      <w:pPr>
        <w:bidi/>
        <w:pStyle w:val="BodyText"/>
      </w:pPr>
      <w:r>
        <w:rPr>
          <w:rStyle w:val="VerbatimChar"/>
          <w:b/>
          <w:bCs/>
        </w:rPr>
        <w:t xml:space="preserve">custody_assignments</w:t>
      </w:r>
      <w:r>
        <w:t xml:space="preserve"> </w:t>
      </w:r>
      <w:r>
        <w:t xml:space="preserve">— تسليم العهدة للموظف: النوع، الغرض، تواريخ التسليم والإعادة، العهدة النقدية، مرحلة الاعتماد.</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acknowledged_at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cash_amount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cash_settled</w:t>
            </w:r>
          </w:p>
        </w:tc>
        <w:tc>
          <w:tcPr/>
          <w:p>
            <w:pPr>
              <w:bidi/>
              <w:jc w:val="right"/>
            </w:pPr>
            <w:pPr>
              <w:bidi/>
              <w:pStyle w:val="Compact"/>
            </w:pPr>
            <w:r>
              <w:t xml:space="preserve">رقم</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expected_return_date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handed_over_at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نوع معرّف: custody_kind</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purpose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receipt_path</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requested_at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returned_at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status</w:t>
            </w:r>
          </w:p>
        </w:tc>
        <w:tc>
          <w:tcPr/>
          <w:p>
            <w:pPr>
              <w:bidi/>
              <w:jc w:val="right"/>
            </w:pPr>
            <w:pPr>
              <w:bidi/>
              <w:pStyle w:val="Compact"/>
            </w:pPr>
            <w:r>
              <w:t xml:space="preserve">نوع معرّف: custody_assignment_status</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custody_assignment_items</w:t>
      </w:r>
      <w:r>
        <w:t xml:space="preserve"> </w:t>
      </w:r>
      <w:r>
        <w:t xml:space="preserve">— أصناف كل عهدة وحالتها عند التسليم والاستلام.</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asset_id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assignment_id</w:t>
            </w:r>
          </w:p>
        </w:tc>
        <w:tc>
          <w:tcPr/>
          <w:p>
            <w:pPr>
              <w:bidi/>
              <w:jc w:val="right"/>
            </w:pPr>
            <w:pPr>
              <w:bidi/>
              <w:pStyle w:val="Compact"/>
            </w:pPr>
            <w:r>
              <w:t xml:space="preserve">نص</w:t>
            </w:r>
          </w:p>
        </w:tc>
      </w:tr>
      <w:tr>
        <w:tc>
          <w:tcPr/>
          <w:p>
            <w:pPr>
              <w:bidi/>
              <w:jc w:val="right"/>
            </w:pPr>
            <w:pPr>
              <w:bidi/>
              <w:pStyle w:val="Compact"/>
            </w:pPr>
            <w:r>
              <w:rPr>
                <w:rStyle w:val="VerbatimChar"/>
              </w:rPr>
              <w:t xml:space="preserve">condition_in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condition_out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odometer_in</w:t>
            </w:r>
          </w:p>
        </w:tc>
        <w:tc>
          <w:tcPr/>
          <w:p>
            <w:pPr>
              <w:bidi/>
              <w:jc w:val="right"/>
            </w:pPr>
            <w:pPr>
              <w:bidi/>
              <w:pStyle w:val="Compact"/>
            </w:pPr>
            <w:r>
              <w:t xml:space="preserve">رقم (اختياري)</w:t>
            </w:r>
          </w:p>
        </w:tc>
      </w:tr>
      <w:tr>
        <w:tc>
          <w:tcPr/>
          <w:p>
            <w:pPr>
              <w:bidi/>
              <w:jc w:val="right"/>
            </w:pPr>
            <w:pPr>
              <w:bidi/>
              <w:pStyle w:val="Compact"/>
            </w:pPr>
            <w:r>
              <w:rPr>
                <w:rStyle w:val="VerbatimChar"/>
              </w:rPr>
              <w:t xml:space="preserve">odometer_out</w:t>
            </w:r>
          </w:p>
        </w:tc>
        <w:tc>
          <w:tcPr/>
          <w:p>
            <w:pPr>
              <w:bidi/>
              <w:jc w:val="right"/>
            </w:pPr>
            <w:pPr>
              <w:bidi/>
              <w:pStyle w:val="Compact"/>
            </w:pPr>
            <w:r>
              <w:t xml:space="preserve">رقم (اختياري)</w:t>
            </w:r>
          </w:p>
        </w:tc>
      </w:tr>
      <w:tr>
        <w:tc>
          <w:tcPr/>
          <w:p>
            <w:pPr>
              <w:bidi/>
              <w:jc w:val="right"/>
            </w:pPr>
            <w:pPr>
              <w:bidi/>
              <w:pStyle w:val="Compact"/>
            </w:pPr>
            <w:r>
              <w:rPr>
                <w:rStyle w:val="VerbatimChar"/>
              </w:rPr>
              <w:t xml:space="preserve">quantity</w:t>
            </w:r>
          </w:p>
        </w:tc>
        <w:tc>
          <w:tcPr/>
          <w:p>
            <w:pPr>
              <w:bidi/>
              <w:jc w:val="right"/>
            </w:pPr>
            <w:pPr>
              <w:bidi/>
              <w:pStyle w:val="Compact"/>
            </w:pPr>
            <w:r>
              <w:t xml:space="preserve">رقم</w:t>
            </w:r>
          </w:p>
        </w:tc>
      </w:tr>
      <w:tr>
        <w:tc>
          <w:tcPr/>
          <w:p>
            <w:pPr>
              <w:bidi/>
              <w:jc w:val="right"/>
            </w:pPr>
            <w:pPr>
              <w:bidi/>
              <w:pStyle w:val="Compact"/>
            </w:pPr>
            <w:r>
              <w:rPr>
                <w:rStyle w:val="VerbatimChar"/>
              </w:rPr>
              <w:t xml:space="preserve">return_state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returned_at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custody_transactions</w:t>
      </w:r>
      <w:r>
        <w:t xml:space="preserve"> </w:t>
      </w:r>
      <w:r>
        <w:t xml:space="preserve">— حركات العهدة النقدية وتسويتها.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assignment_id</w:t>
            </w:r>
          </w:p>
        </w:tc>
        <w:tc>
          <w:tcPr/>
          <w:p>
            <w:pPr>
              <w:bidi/>
              <w:jc w:val="right"/>
            </w:pPr>
            <w:pPr>
              <w:bidi/>
              <w:pStyle w:val="Compact"/>
            </w:pPr>
            <w:r>
              <w:t xml:space="preserve">نص</w:t>
            </w:r>
          </w:p>
        </w:tc>
      </w:tr>
      <w:tr>
        <w:tc>
          <w:tcPr/>
          <w:p>
            <w:pPr>
              <w:bidi/>
              <w:jc w:val="right"/>
            </w:pPr>
            <w:pPr>
              <w:bidi/>
              <w:pStyle w:val="Compact"/>
            </w:pPr>
            <w:r>
              <w:rPr>
                <w:rStyle w:val="VerbatimChar"/>
              </w:rPr>
              <w:t xml:space="preserve">attachment_path</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tx_date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tx_type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custody_approvals</w:t>
      </w:r>
      <w:r>
        <w:t xml:space="preserve"> </w:t>
      </w:r>
      <w:r>
        <w:t xml:space="preserve">— أثر اعتماد العهد.</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assignment_id</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decision</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stage</w:t>
            </w:r>
          </w:p>
        </w:tc>
        <w:tc>
          <w:tcPr/>
          <w:p>
            <w:pPr>
              <w:bidi/>
              <w:jc w:val="right"/>
            </w:pPr>
            <w:pPr>
              <w:bidi/>
              <w:pStyle w:val="Compact"/>
            </w:pPr>
            <w:r>
              <w:t xml:space="preserve">نص</w:t>
            </w:r>
          </w:p>
        </w:tc>
      </w:tr>
    </w:tbl>
    <w:bookmarkEnd w:id="46"/>
    <w:bookmarkStart w:id="47" w:name="التكريم-والجزاءات"/>
    <w:p>
      <w:pPr>
        <w:bidi/>
        <w:jc w:val="right"/>
      </w:pPr>
      <w:pPr>
        <w:bidi/>
        <w:pStyle w:val="Heading4"/>
      </w:pPr>
      <w:r>
        <w:t xml:space="preserve">التكريم والجزاءات</w:t>
      </w:r>
    </w:p>
    <w:p>
      <w:pPr>
        <w:bidi/>
        <w:jc w:val="right"/>
      </w:pPr>
      <w:pPr>
        <w:bidi/>
        <w:pStyle w:val="FirstParagraph"/>
      </w:pPr>
      <w:r>
        <w:rPr>
          <w:rStyle w:val="VerbatimChar"/>
          <w:b/>
          <w:bCs/>
        </w:rPr>
        <w:t xml:space="preserve">disciplinary_types</w:t>
      </w:r>
      <w:r>
        <w:t xml:space="preserve"> </w:t>
      </w:r>
      <w:r>
        <w:t xml:space="preserve">— أنواع المخالفات وتدرّج العقوبات وفق قانون العمل.</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approval_flow</w:t>
            </w:r>
          </w:p>
        </w:tc>
        <w:tc>
          <w:tcPr/>
          <w:p>
            <w:pPr>
              <w:bidi/>
              <w:jc w:val="right"/>
            </w:pPr>
            <w:pPr>
              <w:bidi/>
              <w:pStyle w:val="Compact"/>
            </w:pPr>
            <w:r>
              <w:t xml:space="preserve">قائمة نصوص</w:t>
            </w:r>
          </w:p>
        </w:tc>
      </w:tr>
      <w:tr>
        <w:tc>
          <w:tcPr/>
          <w:p>
            <w:pPr>
              <w:bidi/>
              <w:jc w:val="right"/>
            </w:pPr>
            <w:pPr>
              <w:bidi/>
              <w:pStyle w:val="Compact"/>
            </w:pPr>
            <w:r>
              <w:rPr>
                <w:rStyle w:val="VerbatimChar"/>
              </w:rPr>
              <w:t xml:space="preserve">code</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degree</w:t>
            </w:r>
          </w:p>
        </w:tc>
        <w:tc>
          <w:tcPr/>
          <w:p>
            <w:pPr>
              <w:bidi/>
              <w:jc w:val="right"/>
            </w:pPr>
            <w:pPr>
              <w:bidi/>
              <w:pStyle w:val="Compact"/>
            </w:pPr>
            <w:r>
              <w:t xml:space="preserve">رقم</w:t>
            </w:r>
          </w:p>
        </w:tc>
      </w:tr>
      <w:tr>
        <w:tc>
          <w:tcPr/>
          <w:p>
            <w:pPr>
              <w:bidi/>
              <w:jc w:val="right"/>
            </w:pPr>
            <w:pPr>
              <w:bidi/>
              <w:pStyle w:val="Compact"/>
            </w:pPr>
            <w:r>
              <w:rPr>
                <w:rStyle w:val="VerbatimChar"/>
              </w:rPr>
              <w:t xml:space="preserve">description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erase_months</w:t>
            </w:r>
          </w:p>
        </w:tc>
        <w:tc>
          <w:tcPr/>
          <w:p>
            <w:pPr>
              <w:bidi/>
              <w:jc w:val="right"/>
            </w:pPr>
            <w:pPr>
              <w:bidi/>
              <w:pStyle w:val="Compact"/>
            </w:pPr>
            <w:r>
              <w:t xml:space="preserve">رقم</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max_days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name</w:t>
            </w:r>
          </w:p>
        </w:tc>
        <w:tc>
          <w:tcPr/>
          <w:p>
            <w:pPr>
              <w:bidi/>
              <w:jc w:val="right"/>
            </w:pPr>
            <w:pPr>
              <w:bidi/>
              <w:pStyle w:val="Compact"/>
            </w:pPr>
            <w:r>
              <w:t xml:space="preserve">نص</w:t>
            </w:r>
          </w:p>
        </w:tc>
      </w:tr>
      <w:tr>
        <w:tc>
          <w:tcPr/>
          <w:p>
            <w:pPr>
              <w:bidi/>
              <w:jc w:val="right"/>
            </w:pPr>
            <w:pPr>
              <w:bidi/>
              <w:pStyle w:val="Compact"/>
            </w:pPr>
            <w:r>
              <w:rPr>
                <w:rStyle w:val="VerbatimChar"/>
              </w:rPr>
              <w:t xml:space="preserve">requires_amount</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sort_order</w:t>
            </w:r>
          </w:p>
        </w:tc>
        <w:tc>
          <w:tcPr/>
          <w:p>
            <w:pPr>
              <w:bidi/>
              <w:jc w:val="right"/>
            </w:pPr>
            <w:pPr>
              <w:bidi/>
              <w:pStyle w:val="Compact"/>
            </w:pPr>
            <w:r>
              <w:t xml:space="preserve">رقم</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disciplinary_actions</w:t>
      </w:r>
      <w:r>
        <w:t xml:space="preserve"> </w:t>
      </w:r>
      <w:r>
        <w:t xml:space="preserve">— الإجراءات الانضباطية: السبب، الأدلة، العقوبة، الأثر المالي، إفادة الموظف.</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appeal_at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appeal_decided_at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appeal_decided_by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appeal_decision_note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appeal_note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appeal_status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attachment_url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discovered_date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employee_statement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erase_at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erased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hr_approved_at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manager_approved_at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payroll_adjustment_id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penalty_days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return_reason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r>
        <w:tc>
          <w:tcPr/>
          <w:p>
            <w:pPr>
              <w:bidi/>
              <w:jc w:val="right"/>
            </w:pPr>
            <w:pPr>
              <w:bidi/>
              <w:pStyle w:val="Compact"/>
            </w:pPr>
            <w:r>
              <w:rPr>
                <w:rStyle w:val="VerbatimChar"/>
              </w:rPr>
              <w:t xml:space="preserve">statement_date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submitted_at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target_month</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type_id</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violation_date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violation_description</w:t>
            </w:r>
          </w:p>
        </w:tc>
        <w:tc>
          <w:tcPr/>
          <w:p>
            <w:pPr>
              <w:bidi/>
              <w:jc w:val="right"/>
            </w:pPr>
            <w:pPr>
              <w:bidi/>
              <w:pStyle w:val="Compact"/>
            </w:pPr>
            <w:r>
              <w:t xml:space="preserve">نص</w:t>
            </w:r>
          </w:p>
        </w:tc>
      </w:tr>
    </w:tbl>
    <w:p>
      <w:pPr>
        <w:bidi/>
        <w:jc w:val="right"/>
      </w:pPr>
      <w:pPr>
        <w:bidi/>
        <w:pStyle w:val="BodyText"/>
      </w:pPr>
      <w:r>
        <w:rPr>
          <w:rStyle w:val="VerbatimChar"/>
          <w:b/>
          <w:bCs/>
        </w:rPr>
        <w:t xml:space="preserve">discipline_approvals</w:t>
      </w:r>
      <w:r>
        <w:t xml:space="preserve"> </w:t>
      </w:r>
      <w:r>
        <w:t xml:space="preserve">— أثر اعتماد الإجراءات الانضباطية.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action</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actor_id</w:t>
            </w:r>
          </w:p>
        </w:tc>
        <w:tc>
          <w:tcPr/>
          <w:p>
            <w:pPr>
              <w:bidi/>
              <w:jc w:val="right"/>
            </w:pPr>
            <w:pPr>
              <w:bidi/>
              <w:pStyle w:val="Compact"/>
            </w:pPr>
            <w:r>
              <w:t xml:space="preserve">نص</w:t>
            </w:r>
          </w:p>
        </w:tc>
      </w:tr>
      <w:tr>
        <w:tc>
          <w:tcPr/>
          <w:p>
            <w:pPr>
              <w:bidi/>
              <w:jc w:val="right"/>
            </w:pPr>
            <w:pPr>
              <w:bidi/>
              <w:pStyle w:val="Compact"/>
            </w:pPr>
            <w:r>
              <w:rPr>
                <w:rStyle w:val="VerbatimChar"/>
              </w:rPr>
              <w:t xml:space="preserve">actor_name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record_id</w:t>
            </w:r>
          </w:p>
        </w:tc>
        <w:tc>
          <w:tcPr/>
          <w:p>
            <w:pPr>
              <w:bidi/>
              <w:jc w:val="right"/>
            </w:pPr>
            <w:pPr>
              <w:bidi/>
              <w:pStyle w:val="Compact"/>
            </w:pPr>
            <w:r>
              <w:t xml:space="preserve">نص</w:t>
            </w:r>
          </w:p>
        </w:tc>
      </w:tr>
      <w:tr>
        <w:tc>
          <w:tcPr/>
          <w:p>
            <w:pPr>
              <w:bidi/>
              <w:jc w:val="right"/>
            </w:pPr>
            <w:pPr>
              <w:bidi/>
              <w:pStyle w:val="Compact"/>
            </w:pPr>
            <w:r>
              <w:rPr>
                <w:rStyle w:val="VerbatimChar"/>
              </w:rPr>
              <w:t xml:space="preserve">record_kind</w:t>
            </w:r>
          </w:p>
        </w:tc>
        <w:tc>
          <w:tcPr/>
          <w:p>
            <w:pPr>
              <w:bidi/>
              <w:jc w:val="right"/>
            </w:pPr>
            <w:pPr>
              <w:bidi/>
              <w:pStyle w:val="Compact"/>
            </w:pPr>
            <w:r>
              <w:t xml:space="preserve">نص</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bl>
    <w:p>
      <w:pPr>
        <w:bidi/>
        <w:jc w:val="right"/>
      </w:pPr>
      <w:pPr>
        <w:bidi/>
        <w:pStyle w:val="BodyText"/>
      </w:pPr>
      <w:r>
        <w:rPr>
          <w:rStyle w:val="VerbatimChar"/>
          <w:b/>
          <w:bCs/>
        </w:rPr>
        <w:t xml:space="preserve">employee_recognitions</w:t>
      </w:r>
      <w:r>
        <w:t xml:space="preserve"> </w:t>
      </w:r>
      <w:r>
        <w:t xml:space="preserve">— التكريم والمكافآت والشهادات.</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attachment_url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award_date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director_approved_by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hr_approved_at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hr_approved_by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manager_approved_at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manager_approved_by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payroll_adjustment_id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return_reason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stage</w:t>
            </w:r>
          </w:p>
        </w:tc>
        <w:tc>
          <w:tcPr/>
          <w:p>
            <w:pPr>
              <w:bidi/>
              <w:jc w:val="right"/>
            </w:pPr>
            <w:pPr>
              <w:bidi/>
              <w:pStyle w:val="Compact"/>
            </w:pPr>
            <w:r>
              <w:t xml:space="preserve">نوع معرّف: approval_stage</w:t>
            </w:r>
          </w:p>
        </w:tc>
      </w:tr>
      <w:tr>
        <w:tc>
          <w:tcPr/>
          <w:p>
            <w:pPr>
              <w:bidi/>
              <w:jc w:val="right"/>
            </w:pPr>
            <w:pPr>
              <w:bidi/>
              <w:pStyle w:val="Compact"/>
            </w:pPr>
            <w:r>
              <w:rPr>
                <w:rStyle w:val="VerbatimChar"/>
              </w:rPr>
              <w:t xml:space="preserve">submitted_at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target_month</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type_id</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bookmarkEnd w:id="47"/>
    <w:bookmarkStart w:id="48" w:name="دورة-حياة-الموظف"/>
    <w:p>
      <w:pPr>
        <w:bidi/>
        <w:jc w:val="right"/>
      </w:pPr>
      <w:pPr>
        <w:bidi/>
        <w:pStyle w:val="Heading4"/>
      </w:pPr>
      <w:r>
        <w:t xml:space="preserve">دورة حياة الموظف</w:t>
      </w:r>
    </w:p>
    <w:p>
      <w:pPr>
        <w:bidi/>
        <w:jc w:val="right"/>
      </w:pPr>
      <w:pPr>
        <w:bidi/>
        <w:pStyle w:val="FirstParagraph"/>
      </w:pPr>
      <w:r>
        <w:rPr>
          <w:rStyle w:val="VerbatimChar"/>
          <w:b/>
          <w:bCs/>
        </w:rPr>
        <w:t xml:space="preserve">employee_lifecycle_events</w:t>
      </w:r>
      <w:r>
        <w:t xml:space="preserve"> </w:t>
      </w:r>
      <w:r>
        <w:t xml:space="preserve">— أحداث دورة حياة الموظف (تعيين، تثبيت، ترقية، إنهاء خدمة…).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details</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event_date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event_type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ref_id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ref_table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bl>
    <w:p>
      <w:pPr>
        <w:bidi/>
        <w:jc w:val="right"/>
      </w:pPr>
      <w:pPr>
        <w:bidi/>
        <w:pStyle w:val="BodyText"/>
      </w:pPr>
      <w:r>
        <w:rPr>
          <w:rStyle w:val="VerbatimChar"/>
          <w:b/>
          <w:bCs/>
        </w:rPr>
        <w:t xml:space="preserve">employment_movements</w:t>
      </w:r>
      <w:r>
        <w:t xml:space="preserve"> </w:t>
      </w:r>
      <w:r>
        <w:t xml:space="preserve">— الحركات الوظيفية الموثّقة (نقل، ترقية، تغيير راتب).</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applied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attachment_url</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effective_date</w:t>
            </w:r>
          </w:p>
        </w:tc>
        <w:tc>
          <w:tcPr/>
          <w:p>
            <w:pPr>
              <w:bidi/>
              <w:jc w:val="right"/>
            </w:pPr>
            <w:pPr>
              <w:bidi/>
              <w:pStyle w:val="Compact"/>
            </w:pPr>
            <w:r>
              <w:t xml:space="preserve">نص</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from_value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movement_type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to_value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lifecycle_checklist_templates</w:t>
      </w:r>
      <w:r>
        <w:t xml:space="preserve"> </w:t>
      </w:r>
      <w:r>
        <w:t xml:space="preserve">— قوالب قوائم التحقق للالتحاق وإنهاء الخدمة.</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active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offset_days</w:t>
            </w:r>
          </w:p>
        </w:tc>
        <w:tc>
          <w:tcPr/>
          <w:p>
            <w:pPr>
              <w:bidi/>
              <w:jc w:val="right"/>
            </w:pPr>
            <w:pPr>
              <w:bidi/>
              <w:pStyle w:val="Compact"/>
            </w:pPr>
            <w:r>
              <w:t xml:space="preserve">رقم</w:t>
            </w:r>
          </w:p>
        </w:tc>
      </w:tr>
      <w:tr>
        <w:tc>
          <w:tcPr/>
          <w:p>
            <w:pPr>
              <w:bidi/>
              <w:jc w:val="right"/>
            </w:pPr>
            <w:pPr>
              <w:bidi/>
              <w:pStyle w:val="Compact"/>
            </w:pPr>
            <w:r>
              <w:rPr>
                <w:rStyle w:val="VerbatimChar"/>
              </w:rPr>
              <w:t xml:space="preserve">owner_role</w:t>
            </w:r>
          </w:p>
        </w:tc>
        <w:tc>
          <w:tcPr/>
          <w:p>
            <w:pPr>
              <w:bidi/>
              <w:jc w:val="right"/>
            </w:pPr>
            <w:pPr>
              <w:bidi/>
              <w:pStyle w:val="Compact"/>
            </w:pPr>
            <w:r>
              <w:t xml:space="preserve">نص</w:t>
            </w:r>
          </w:p>
        </w:tc>
      </w:tr>
      <w:tr>
        <w:tc>
          <w:tcPr/>
          <w:p>
            <w:pPr>
              <w:bidi/>
              <w:jc w:val="right"/>
            </w:pPr>
            <w:pPr>
              <w:bidi/>
              <w:pStyle w:val="Compact"/>
            </w:pPr>
            <w:r>
              <w:rPr>
                <w:rStyle w:val="VerbatimChar"/>
              </w:rPr>
              <w:t xml:space="preserve">sort_order</w:t>
            </w:r>
          </w:p>
        </w:tc>
        <w:tc>
          <w:tcPr/>
          <w:p>
            <w:pPr>
              <w:bidi/>
              <w:jc w:val="right"/>
            </w:pPr>
            <w:pPr>
              <w:bidi/>
              <w:pStyle w:val="Compact"/>
            </w:pPr>
            <w:r>
              <w:t xml:space="preserve">رقم</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lifecycle_checklist_items</w:t>
      </w:r>
      <w:r>
        <w:t xml:space="preserve"> </w:t>
      </w:r>
      <w:r>
        <w:t xml:space="preserve">— عناصر قائمة التحقق وحالة إنجازها والمسؤول عنها.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done_at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done_by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due_date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is_done</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kind</w:t>
            </w:r>
          </w:p>
        </w:tc>
        <w:tc>
          <w:tcPr/>
          <w:p>
            <w:pPr>
              <w:bidi/>
              <w:jc w:val="right"/>
            </w:pPr>
            <w:pPr>
              <w:bidi/>
              <w:pStyle w:val="Compact"/>
            </w:pPr>
            <w:r>
              <w:t xml:space="preserve">نص</w:t>
            </w:r>
          </w:p>
        </w:tc>
      </w:tr>
      <w:tr>
        <w:tc>
          <w:tcPr/>
          <w:p>
            <w:pPr>
              <w:bidi/>
              <w:jc w:val="right"/>
            </w:pPr>
            <w:pPr>
              <w:bidi/>
              <w:pStyle w:val="Compact"/>
            </w:pPr>
            <w:r>
              <w:rPr>
                <w:rStyle w:val="VerbatimChar"/>
              </w:rPr>
              <w:t xml:space="preserve">note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owner_role</w:t>
            </w:r>
          </w:p>
        </w:tc>
        <w:tc>
          <w:tcPr/>
          <w:p>
            <w:pPr>
              <w:bidi/>
              <w:jc w:val="right"/>
            </w:pPr>
            <w:pPr>
              <w:bidi/>
              <w:pStyle w:val="Compact"/>
            </w:pPr>
            <w:r>
              <w:t xml:space="preserve">نص</w:t>
            </w:r>
          </w:p>
        </w:tc>
      </w:tr>
      <w:tr>
        <w:tc>
          <w:tcPr/>
          <w:p>
            <w:pPr>
              <w:bidi/>
              <w:jc w:val="right"/>
            </w:pPr>
            <w:pPr>
              <w:bidi/>
              <w:pStyle w:val="Compact"/>
            </w:pPr>
            <w:r>
              <w:rPr>
                <w:rStyle w:val="VerbatimChar"/>
              </w:rPr>
              <w:t xml:space="preserve">sort_order</w:t>
            </w:r>
          </w:p>
        </w:tc>
        <w:tc>
          <w:tcPr/>
          <w:p>
            <w:pPr>
              <w:bidi/>
              <w:jc w:val="right"/>
            </w:pPr>
            <w:pPr>
              <w:bidi/>
              <w:pStyle w:val="Compact"/>
            </w:pPr>
            <w:r>
              <w:t xml:space="preserve">رقم</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p>
      <w:pPr>
        <w:bidi/>
        <w:jc w:val="right"/>
      </w:pPr>
      <w:pPr>
        <w:bidi/>
        <w:pStyle w:val="BodyText"/>
      </w:pPr>
      <w:r>
        <w:rPr>
          <w:rStyle w:val="VerbatimChar"/>
          <w:b/>
          <w:bCs/>
        </w:rPr>
        <w:t xml:space="preserve">employee_offboarding</w:t>
      </w:r>
      <w:r>
        <w:t xml:space="preserve"> </w:t>
      </w:r>
      <w:r>
        <w:t xml:space="preserve">— ملف إنهاء الخدمة: إخلاء الطرف، تسليم العهدة، المستحقات.</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completed_at</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created_by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employee_id</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last_working_day</w:t>
            </w:r>
          </w:p>
        </w:tc>
        <w:tc>
          <w:tcPr/>
          <w:p>
            <w:pPr>
              <w:bidi/>
              <w:jc w:val="right"/>
            </w:pPr>
            <w:pPr>
              <w:bidi/>
              <w:pStyle w:val="Compact"/>
            </w:pPr>
            <w:r>
              <w:t xml:space="preserve">نص</w:t>
            </w:r>
          </w:p>
        </w:tc>
      </w:tr>
      <w:tr>
        <w:tc>
          <w:tcPr/>
          <w:p>
            <w:pPr>
              <w:bidi/>
              <w:jc w:val="right"/>
            </w:pPr>
            <w:pPr>
              <w:bidi/>
              <w:pStyle w:val="Compact"/>
            </w:pPr>
            <w:r>
              <w:rPr>
                <w:rStyle w:val="VerbatimChar"/>
              </w:rPr>
              <w:t xml:space="preserve">notice_date</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reason</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settlement_amount</w:t>
            </w:r>
          </w:p>
        </w:tc>
        <w:tc>
          <w:tcPr/>
          <w:p>
            <w:pPr>
              <w:bidi/>
              <w:jc w:val="right"/>
            </w:pPr>
            <w:pPr>
              <w:bidi/>
              <w:pStyle w:val="Compact"/>
            </w:pPr>
            <w:r>
              <w:t xml:space="preserve">رقم</w:t>
            </w:r>
          </w:p>
        </w:tc>
      </w:tr>
      <w:tr>
        <w:tc>
          <w:tcPr/>
          <w:p>
            <w:pPr>
              <w:bidi/>
              <w:jc w:val="right"/>
            </w:pPr>
            <w:pPr>
              <w:bidi/>
              <w:pStyle w:val="Compact"/>
            </w:pPr>
            <w:r>
              <w:rPr>
                <w:rStyle w:val="VerbatimChar"/>
              </w:rPr>
              <w:t xml:space="preserve">status</w:t>
            </w:r>
          </w:p>
        </w:tc>
        <w:tc>
          <w:tcPr/>
          <w:p>
            <w:pPr>
              <w:bidi/>
              <w:jc w:val="right"/>
            </w:pPr>
            <w:pPr>
              <w:bidi/>
              <w:pStyle w:val="Compact"/>
            </w:pPr>
            <w:r>
              <w:t xml:space="preserve">نص</w:t>
            </w:r>
          </w:p>
        </w:tc>
      </w:tr>
      <w:tr>
        <w:tc>
          <w:tcPr/>
          <w:p>
            <w:pPr>
              <w:bidi/>
              <w:jc w:val="right"/>
            </w:pPr>
            <w:pPr>
              <w:bidi/>
              <w:pStyle w:val="Compact"/>
            </w:pPr>
            <w:r>
              <w:rPr>
                <w:rStyle w:val="VerbatimChar"/>
              </w:rPr>
              <w:t xml:space="preserve">termination_type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bl>
    <w:bookmarkEnd w:id="48"/>
    <w:bookmarkStart w:id="49" w:name="الإشعارات-1"/>
    <w:p>
      <w:pPr>
        <w:bidi/>
        <w:jc w:val="right"/>
      </w:pPr>
      <w:pPr>
        <w:bidi/>
        <w:pStyle w:val="Heading4"/>
      </w:pPr>
      <w:r>
        <w:t xml:space="preserve">الإشعارات</w:t>
      </w:r>
    </w:p>
    <w:p>
      <w:pPr>
        <w:bidi/>
        <w:jc w:val="right"/>
      </w:pPr>
      <w:pPr>
        <w:bidi/>
        <w:pStyle w:val="FirstParagraph"/>
      </w:pPr>
      <w:r>
        <w:rPr>
          <w:rStyle w:val="VerbatimChar"/>
          <w:b/>
          <w:bCs/>
        </w:rPr>
        <w:t xml:space="preserve">notifications</w:t>
      </w:r>
      <w:r>
        <w:t xml:space="preserve"> </w:t>
      </w:r>
      <w:r>
        <w:t xml:space="preserve">— الإشعارات داخل النظام وحالة قراءتها.</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body</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id</w:t>
            </w:r>
          </w:p>
        </w:tc>
        <w:tc>
          <w:tcPr/>
          <w:p>
            <w:pPr>
              <w:bidi/>
              <w:jc w:val="right"/>
            </w:pPr>
            <w:pPr>
              <w:bidi/>
              <w:pStyle w:val="Compact"/>
            </w:pPr>
            <w:r>
              <w:t xml:space="preserve">نص</w:t>
            </w:r>
          </w:p>
        </w:tc>
      </w:tr>
      <w:tr>
        <w:tc>
          <w:tcPr/>
          <w:p>
            <w:pPr>
              <w:bidi/>
              <w:jc w:val="right"/>
            </w:pPr>
            <w:pPr>
              <w:bidi/>
              <w:pStyle w:val="Compact"/>
            </w:pPr>
            <w:r>
              <w:rPr>
                <w:rStyle w:val="VerbatimChar"/>
              </w:rPr>
              <w:t xml:space="preserve">is_read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task_id</w:t>
            </w:r>
          </w:p>
        </w:tc>
        <w:tc>
          <w:tcPr/>
          <w:p>
            <w:pPr>
              <w:bidi/>
              <w:jc w:val="right"/>
            </w:pPr>
            <w:pPr>
              <w:bidi/>
              <w:pStyle w:val="Compact"/>
            </w:pPr>
            <w:r>
              <w:t xml:space="preserve">نص (اختياري)</w:t>
            </w:r>
          </w:p>
        </w:tc>
      </w:tr>
      <w:tr>
        <w:tc>
          <w:tcPr/>
          <w:p>
            <w:pPr>
              <w:bidi/>
              <w:jc w:val="right"/>
            </w:pPr>
            <w:pPr>
              <w:bidi/>
              <w:pStyle w:val="Compact"/>
            </w:pPr>
            <w:r>
              <w:rPr>
                <w:rStyle w:val="VerbatimChar"/>
              </w:rPr>
              <w:t xml:space="preserve">title</w:t>
            </w:r>
          </w:p>
        </w:tc>
        <w:tc>
          <w:tcPr/>
          <w:p>
            <w:pPr>
              <w:bidi/>
              <w:jc w:val="right"/>
            </w:pPr>
            <w:pPr>
              <w:bidi/>
              <w:pStyle w:val="Compact"/>
            </w:pPr>
            <w:r>
              <w:t xml:space="preserve">نص</w:t>
            </w:r>
          </w:p>
        </w:tc>
      </w:tr>
      <w:tr>
        <w:tc>
          <w:tcPr/>
          <w:p>
            <w:pPr>
              <w:bidi/>
              <w:jc w:val="right"/>
            </w:pPr>
            <w:pPr>
              <w:bidi/>
              <w:pStyle w:val="Compact"/>
            </w:pPr>
            <w:r>
              <w:rPr>
                <w:rStyle w:val="VerbatimChar"/>
              </w:rPr>
              <w:t xml:space="preserve">type</w:t>
            </w:r>
          </w:p>
        </w:tc>
        <w:tc>
          <w:tcPr/>
          <w:p>
            <w:pPr>
              <w:bidi/>
              <w:jc w:val="right"/>
            </w:pPr>
            <w:pPr>
              <w:bidi/>
              <w:pStyle w:val="Compact"/>
            </w:pPr>
            <w:r>
              <w:t xml:space="preserve">نص</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user_id</w:t>
            </w:r>
          </w:p>
        </w:tc>
        <w:tc>
          <w:tcPr/>
          <w:p>
            <w:pPr>
              <w:bidi/>
              <w:jc w:val="right"/>
            </w:pPr>
            <w:pPr>
              <w:bidi/>
              <w:pStyle w:val="Compact"/>
            </w:pPr>
            <w:r>
              <w:t xml:space="preserve">نص</w:t>
            </w:r>
          </w:p>
        </w:tc>
      </w:tr>
    </w:tbl>
    <w:p>
      <w:pPr>
        <w:bidi/>
        <w:jc w:val="right"/>
      </w:pPr>
      <w:pPr>
        <w:bidi/>
        <w:pStyle w:val="BodyText"/>
      </w:pPr>
      <w:r>
        <w:rPr>
          <w:rStyle w:val="VerbatimChar"/>
          <w:b/>
          <w:bCs/>
        </w:rPr>
        <w:t xml:space="preserve">notification_preferences</w:t>
      </w:r>
      <w:r>
        <w:t xml:space="preserve"> </w:t>
      </w:r>
      <w:r>
        <w:t xml:space="preserve">— تفضيلات الإشعارات لكل مستخدم (القناة والأحداث).</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الحقل</w:t>
            </w:r>
          </w:p>
        </w:tc>
        <w:tc>
          <w:tcPr/>
          <w:p>
            <w:pPr>
              <w:bidi/>
              <w:jc w:val="right"/>
            </w:pPr>
            <w:pPr>
              <w:bidi/>
              <w:pStyle w:val="Compact"/>
            </w:pPr>
            <w:r>
              <w:t xml:space="preserve">النوع</w:t>
            </w:r>
          </w:p>
        </w:tc>
      </w:tr>
      <w:tr>
        <w:tc>
          <w:tcPr/>
          <w:p>
            <w:pPr>
              <w:bidi/>
              <w:jc w:val="right"/>
            </w:pPr>
            <w:pPr>
              <w:bidi/>
              <w:pStyle w:val="Compact"/>
            </w:pPr>
            <w:r>
              <w:rPr>
                <w:rStyle w:val="VerbatimChar"/>
              </w:rPr>
              <w:t xml:space="preserve">created_at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email_enabled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email_evaluation</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email_task_assigned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email_task_progress</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email_task_status</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inapp_enabled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inapp_evaluation</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inapp_task_assigned</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inapp_task_progress</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inapp_task_status</w:t>
            </w:r>
          </w:p>
        </w:tc>
        <w:tc>
          <w:tcPr/>
          <w:p>
            <w:pPr>
              <w:bidi/>
              <w:jc w:val="right"/>
            </w:pPr>
            <w:pPr>
              <w:bidi/>
              <w:pStyle w:val="Compact"/>
            </w:pPr>
            <w:r>
              <w:t xml:space="preserve">منطقي</w:t>
            </w:r>
          </w:p>
        </w:tc>
      </w:tr>
      <w:tr>
        <w:tc>
          <w:tcPr/>
          <w:p>
            <w:pPr>
              <w:bidi/>
              <w:jc w:val="right"/>
            </w:pPr>
            <w:pPr>
              <w:bidi/>
              <w:pStyle w:val="Compact"/>
            </w:pPr>
            <w:r>
              <w:rPr>
                <w:rStyle w:val="VerbatimChar"/>
              </w:rPr>
              <w:t xml:space="preserve">updated_at</w:t>
            </w:r>
          </w:p>
        </w:tc>
        <w:tc>
          <w:tcPr/>
          <w:p>
            <w:pPr>
              <w:bidi/>
              <w:jc w:val="right"/>
            </w:pPr>
            <w:pPr>
              <w:bidi/>
              <w:pStyle w:val="Compact"/>
            </w:pPr>
            <w:r>
              <w:t xml:space="preserve">نص</w:t>
            </w:r>
          </w:p>
        </w:tc>
      </w:tr>
      <w:tr>
        <w:tc>
          <w:tcPr/>
          <w:p>
            <w:pPr>
              <w:bidi/>
              <w:jc w:val="right"/>
            </w:pPr>
            <w:pPr>
              <w:bidi/>
              <w:pStyle w:val="Compact"/>
            </w:pPr>
            <w:r>
              <w:rPr>
                <w:rStyle w:val="VerbatimChar"/>
              </w:rPr>
              <w:t xml:space="preserve">user_id</w:t>
            </w:r>
          </w:p>
        </w:tc>
        <w:tc>
          <w:tcPr/>
          <w:p>
            <w:pPr>
              <w:bidi/>
              <w:jc w:val="right"/>
            </w:pPr>
            <w:pPr>
              <w:bidi/>
              <w:pStyle w:val="Compact"/>
            </w:pPr>
            <w:r>
              <w:t xml:space="preserve">نص</w:t>
            </w:r>
          </w:p>
        </w:tc>
      </w:tr>
    </w:tbl>
    <w:p>
      <w:pPr>
        <w:bidi/>
        <w:jc w:val="right"/>
      </w:pPr>
      <w:r>
        <w:pict>
          <v:rect style="width:0;height:1.5pt" o:hralign="center" o:hrstd="t" o:hr="t"/>
        </w:pict>
      </w:r>
    </w:p>
    <w:bookmarkEnd w:id="49"/>
    <w:bookmarkEnd w:id="50"/>
    <w:bookmarkEnd w:id="51"/>
    <w:bookmarkStart w:id="52" w:name="خريطة-المسارات"/>
    <w:p>
      <w:pPr>
        <w:bidi/>
        <w:jc w:val="right"/>
      </w:pPr>
      <w:pPr>
        <w:bidi/>
        <w:pStyle w:val="Heading2"/>
      </w:pPr>
      <w:r>
        <w:t xml:space="preserve">10. خريطة المسارات</w:t>
      </w:r>
    </w:p>
    <w:tbl>
      <w:tblPr>
        <w:bidiVisual/>
        <w:tblStyle w:val="Table"/>
        <w:tblW w:type="auto" w:w="0"/>
        <w:tblLook w:firstRow="1" w:lastRow="0" w:firstColumn="0" w:lastColumn="0" w:noHBand="0" w:noVBand="0" w:val="0020"/>
      </w:tblPr>
      <w:tblGrid>
        <w:gridCol w:w="3960"/>
        <w:gridCol w:w="3960"/>
      </w:tblGrid>
      <w:tr>
        <w:trPr>
          <w:tblHeader w:val="on"/>
        </w:trPr>
        <w:tc>
          <w:tcPr/>
          <w:p>
            <w:pPr>
              <w:bidi/>
              <w:jc w:val="right"/>
            </w:pPr>
            <w:pPr>
              <w:bidi/>
              <w:pStyle w:val="Compact"/>
            </w:pPr>
            <w:r>
              <w:t xml:space="preserve">المسار</w:t>
            </w:r>
          </w:p>
        </w:tc>
        <w:tc>
          <w:tcPr/>
          <w:p>
            <w:pPr>
              <w:bidi/>
              <w:jc w:val="right"/>
            </w:pPr>
            <w:pPr>
              <w:bidi/>
              <w:pStyle w:val="Compact"/>
            </w:pPr>
            <w:r>
              <w:t xml:space="preserve">الوصف</w:t>
            </w:r>
          </w:p>
        </w:tc>
      </w:tr>
      <w:tr>
        <w:tc>
          <w:tcPr/>
          <w:p>
            <w:pPr>
              <w:bidi/>
              <w:jc w:val="right"/>
            </w:pPr>
            <w:pPr>
              <w:bidi/>
              <w:pStyle w:val="Compact"/>
            </w:pPr>
            <w:r>
              <w:rPr>
                <w:rStyle w:val="VerbatimChar"/>
              </w:rPr>
              <w:t xml:space="preserve">/</w:t>
            </w:r>
          </w:p>
        </w:tc>
        <w:tc>
          <w:tcPr/>
          <w:p>
            <w:pPr>
              <w:bidi/>
              <w:jc w:val="right"/>
            </w:pPr>
            <w:pPr>
              <w:bidi/>
              <w:pStyle w:val="Compact"/>
            </w:pPr>
            <w:r>
              <w:t xml:space="preserve">صفحة الدخول/التحويل</w:t>
            </w:r>
          </w:p>
        </w:tc>
      </w:tr>
      <w:tr>
        <w:tc>
          <w:tcPr/>
          <w:p>
            <w:pPr>
              <w:bidi/>
              <w:jc w:val="right"/>
            </w:pPr>
            <w:pPr>
              <w:bidi/>
              <w:pStyle w:val="Compact"/>
            </w:pPr>
            <w:r>
              <w:rPr>
                <w:rStyle w:val="VerbatimChar"/>
              </w:rPr>
              <w:t xml:space="preserve">/auth</w:t>
            </w:r>
          </w:p>
        </w:tc>
        <w:tc>
          <w:tcPr/>
          <w:p>
            <w:pPr>
              <w:bidi/>
              <w:jc w:val="right"/>
            </w:pPr>
            <w:pPr>
              <w:bidi/>
              <w:pStyle w:val="Compact"/>
            </w:pPr>
            <w:r>
              <w:t xml:space="preserve">تسجيل الدخول</w:t>
            </w:r>
          </w:p>
        </w:tc>
      </w:tr>
      <w:tr>
        <w:tc>
          <w:tcPr/>
          <w:p>
            <w:pPr>
              <w:bidi/>
              <w:jc w:val="right"/>
            </w:pPr>
            <w:pPr>
              <w:bidi/>
              <w:pStyle w:val="Compact"/>
            </w:pPr>
            <w:r>
              <w:rPr>
                <w:rStyle w:val="VerbatimChar"/>
              </w:rPr>
              <w:t xml:space="preserve">/dashboard</w:t>
            </w:r>
          </w:p>
        </w:tc>
        <w:tc>
          <w:tcPr/>
          <w:p>
            <w:pPr>
              <w:bidi/>
              <w:jc w:val="right"/>
            </w:pPr>
            <w:pPr>
              <w:bidi/>
              <w:pStyle w:val="Compact"/>
            </w:pPr>
            <w:r>
              <w:t xml:space="preserve">لوحة المعلومات</w:t>
            </w:r>
          </w:p>
        </w:tc>
      </w:tr>
      <w:tr>
        <w:tc>
          <w:tcPr/>
          <w:p>
            <w:pPr>
              <w:bidi/>
              <w:jc w:val="right"/>
            </w:pPr>
            <w:pPr>
              <w:bidi/>
              <w:pStyle w:val="Compact"/>
            </w:pPr>
            <w:r>
              <w:rPr>
                <w:rStyle w:val="VerbatimChar"/>
              </w:rPr>
              <w:t xml:space="preserve">/org</w:t>
            </w:r>
          </w:p>
        </w:tc>
        <w:tc>
          <w:tcPr/>
          <w:p>
            <w:pPr>
              <w:bidi/>
              <w:jc w:val="right"/>
            </w:pPr>
            <w:pPr>
              <w:bidi/>
              <w:pStyle w:val="Compact"/>
            </w:pPr>
            <w:r>
              <w:t xml:space="preserve">المخطط التنظيمي والإدارات والأقسام</w:t>
            </w:r>
          </w:p>
        </w:tc>
      </w:tr>
      <w:tr>
        <w:tc>
          <w:tcPr/>
          <w:p>
            <w:pPr>
              <w:bidi/>
              <w:jc w:val="right"/>
            </w:pPr>
            <w:pPr>
              <w:bidi/>
              <w:pStyle w:val="Compact"/>
            </w:pPr>
            <w:r>
              <w:rPr>
                <w:rStyle w:val="VerbatimChar"/>
              </w:rPr>
              <w:t xml:space="preserve">/employees</w:t>
            </w:r>
          </w:p>
        </w:tc>
        <w:tc>
          <w:tcPr/>
          <w:p>
            <w:pPr>
              <w:bidi/>
              <w:jc w:val="right"/>
            </w:pPr>
            <w:pPr>
              <w:bidi/>
              <w:pStyle w:val="Compact"/>
            </w:pPr>
            <w:r>
              <w:t xml:space="preserve">الموظفون</w:t>
            </w:r>
          </w:p>
        </w:tc>
      </w:tr>
      <w:tr>
        <w:tc>
          <w:tcPr/>
          <w:p>
            <w:pPr>
              <w:bidi/>
              <w:jc w:val="right"/>
            </w:pPr>
            <w:pPr>
              <w:bidi/>
              <w:pStyle w:val="Compact"/>
            </w:pPr>
            <w:r>
              <w:rPr>
                <w:rStyle w:val="VerbatimChar"/>
              </w:rPr>
              <w:t xml:space="preserve">/users</w:t>
            </w:r>
          </w:p>
        </w:tc>
        <w:tc>
          <w:tcPr/>
          <w:p>
            <w:pPr>
              <w:bidi/>
              <w:jc w:val="right"/>
            </w:pPr>
            <w:pPr>
              <w:bidi/>
              <w:pStyle w:val="Compact"/>
            </w:pPr>
            <w:r>
              <w:t xml:space="preserve">المستخدمون والأدوار</w:t>
            </w:r>
          </w:p>
        </w:tc>
      </w:tr>
      <w:tr>
        <w:tc>
          <w:tcPr/>
          <w:p>
            <w:pPr>
              <w:bidi/>
              <w:jc w:val="right"/>
            </w:pPr>
            <w:pPr>
              <w:bidi/>
              <w:pStyle w:val="Compact"/>
            </w:pPr>
            <w:r>
              <w:rPr>
                <w:rStyle w:val="VerbatimChar"/>
              </w:rPr>
              <w:t xml:space="preserve">/tasks</w:t>
            </w:r>
          </w:p>
        </w:tc>
        <w:tc>
          <w:tcPr/>
          <w:p>
            <w:pPr>
              <w:bidi/>
              <w:jc w:val="right"/>
            </w:pPr>
            <w:pPr>
              <w:bidi/>
              <w:pStyle w:val="Compact"/>
            </w:pPr>
            <w:r>
              <w:t xml:space="preserve">المهام</w:t>
            </w:r>
          </w:p>
        </w:tc>
      </w:tr>
      <w:tr>
        <w:tc>
          <w:tcPr/>
          <w:p>
            <w:pPr>
              <w:bidi/>
              <w:jc w:val="right"/>
            </w:pPr>
            <w:pPr>
              <w:bidi/>
              <w:pStyle w:val="Compact"/>
            </w:pPr>
            <w:r>
              <w:rPr>
                <w:rStyle w:val="VerbatimChar"/>
              </w:rPr>
              <w:t xml:space="preserve">/attendance</w:t>
            </w:r>
          </w:p>
        </w:tc>
        <w:tc>
          <w:tcPr/>
          <w:p>
            <w:pPr>
              <w:bidi/>
              <w:jc w:val="right"/>
            </w:pPr>
            <w:pPr>
              <w:bidi/>
              <w:pStyle w:val="Compact"/>
            </w:pPr>
            <w:r>
              <w:t xml:space="preserve">الدوام والحضور</w:t>
            </w:r>
          </w:p>
        </w:tc>
      </w:tr>
      <w:tr>
        <w:tc>
          <w:tcPr/>
          <w:p>
            <w:pPr>
              <w:bidi/>
              <w:jc w:val="right"/>
            </w:pPr>
            <w:pPr>
              <w:bidi/>
              <w:pStyle w:val="Compact"/>
            </w:pPr>
            <w:r>
              <w:rPr>
                <w:rStyle w:val="VerbatimChar"/>
              </w:rPr>
              <w:t xml:space="preserve">/leaves</w:t>
            </w:r>
          </w:p>
        </w:tc>
        <w:tc>
          <w:tcPr/>
          <w:p>
            <w:pPr>
              <w:bidi/>
              <w:jc w:val="right"/>
            </w:pPr>
            <w:pPr>
              <w:bidi/>
              <w:pStyle w:val="Compact"/>
            </w:pPr>
            <w:r>
              <w:t xml:space="preserve">الإجازات والأذونات</w:t>
            </w:r>
          </w:p>
        </w:tc>
      </w:tr>
      <w:tr>
        <w:tc>
          <w:tcPr/>
          <w:p>
            <w:pPr>
              <w:bidi/>
              <w:jc w:val="right"/>
            </w:pPr>
            <w:pPr>
              <w:bidi/>
              <w:pStyle w:val="Compact"/>
            </w:pPr>
            <w:r>
              <w:rPr>
                <w:rStyle w:val="VerbatimChar"/>
              </w:rPr>
              <w:t xml:space="preserve">/requests</w:t>
            </w:r>
          </w:p>
        </w:tc>
        <w:tc>
          <w:tcPr/>
          <w:p>
            <w:pPr>
              <w:bidi/>
              <w:jc w:val="right"/>
            </w:pPr>
            <w:pPr>
              <w:bidi/>
              <w:pStyle w:val="Compact"/>
            </w:pPr>
            <w:r>
              <w:t xml:space="preserve">طلبات ونماذج الموارد البشرية</w:t>
            </w:r>
          </w:p>
        </w:tc>
      </w:tr>
      <w:tr>
        <w:tc>
          <w:tcPr/>
          <w:p>
            <w:pPr>
              <w:bidi/>
              <w:jc w:val="right"/>
            </w:pPr>
            <w:pPr>
              <w:bidi/>
              <w:pStyle w:val="Compact"/>
            </w:pPr>
            <w:r>
              <w:rPr>
                <w:rStyle w:val="VerbatimChar"/>
              </w:rPr>
              <w:t xml:space="preserve">/evaluations</w:t>
            </w:r>
          </w:p>
        </w:tc>
        <w:tc>
          <w:tcPr/>
          <w:p>
            <w:pPr>
              <w:bidi/>
              <w:jc w:val="right"/>
            </w:pPr>
            <w:pPr>
              <w:bidi/>
              <w:pStyle w:val="Compact"/>
            </w:pPr>
            <w:r>
              <w:t xml:space="preserve">تقييم الأداء</w:t>
            </w:r>
          </w:p>
        </w:tc>
      </w:tr>
      <w:tr>
        <w:tc>
          <w:tcPr/>
          <w:p>
            <w:pPr>
              <w:bidi/>
              <w:jc w:val="right"/>
            </w:pPr>
            <w:pPr>
              <w:bidi/>
              <w:pStyle w:val="Compact"/>
            </w:pPr>
            <w:r>
              <w:rPr>
                <w:rStyle w:val="VerbatimChar"/>
              </w:rPr>
              <w:t xml:space="preserve">/payroll</w:t>
            </w:r>
          </w:p>
        </w:tc>
        <w:tc>
          <w:tcPr/>
          <w:p>
            <w:pPr>
              <w:bidi/>
              <w:jc w:val="right"/>
            </w:pPr>
            <w:pPr>
              <w:bidi/>
              <w:pStyle w:val="Compact"/>
            </w:pPr>
            <w:r>
              <w:t xml:space="preserve">الرواتب</w:t>
            </w:r>
          </w:p>
        </w:tc>
      </w:tr>
      <w:tr>
        <w:tc>
          <w:tcPr/>
          <w:p>
            <w:pPr>
              <w:bidi/>
              <w:jc w:val="right"/>
            </w:pPr>
            <w:pPr>
              <w:bidi/>
              <w:pStyle w:val="Compact"/>
            </w:pPr>
            <w:r>
              <w:rPr>
                <w:rStyle w:val="VerbatimChar"/>
              </w:rPr>
              <w:t xml:space="preserve">/custody</w:t>
            </w:r>
          </w:p>
        </w:tc>
        <w:tc>
          <w:tcPr/>
          <w:p>
            <w:pPr>
              <w:bidi/>
              <w:jc w:val="right"/>
            </w:pPr>
            <w:pPr>
              <w:bidi/>
              <w:pStyle w:val="Compact"/>
            </w:pPr>
            <w:r>
              <w:t xml:space="preserve">العهد</w:t>
            </w:r>
          </w:p>
        </w:tc>
      </w:tr>
      <w:tr>
        <w:tc>
          <w:tcPr/>
          <w:p>
            <w:pPr>
              <w:bidi/>
              <w:jc w:val="right"/>
            </w:pPr>
            <w:pPr>
              <w:bidi/>
              <w:pStyle w:val="Compact"/>
            </w:pPr>
            <w:r>
              <w:rPr>
                <w:rStyle w:val="VerbatimChar"/>
              </w:rPr>
              <w:t xml:space="preserve">/discipline</w:t>
            </w:r>
          </w:p>
        </w:tc>
        <w:tc>
          <w:tcPr/>
          <w:p>
            <w:pPr>
              <w:bidi/>
              <w:jc w:val="right"/>
            </w:pPr>
            <w:pPr>
              <w:bidi/>
              <w:pStyle w:val="Compact"/>
            </w:pPr>
            <w:r>
              <w:t xml:space="preserve">التكريم والجزاءات</w:t>
            </w:r>
          </w:p>
        </w:tc>
      </w:tr>
      <w:tr>
        <w:tc>
          <w:tcPr/>
          <w:p>
            <w:pPr>
              <w:bidi/>
              <w:jc w:val="right"/>
            </w:pPr>
            <w:pPr>
              <w:bidi/>
              <w:pStyle w:val="Compact"/>
            </w:pPr>
            <w:r>
              <w:rPr>
                <w:rStyle w:val="VerbatimChar"/>
              </w:rPr>
              <w:t xml:space="preserve">/lifecycle</w:t>
            </w:r>
          </w:p>
        </w:tc>
        <w:tc>
          <w:tcPr/>
          <w:p>
            <w:pPr>
              <w:bidi/>
              <w:jc w:val="right"/>
            </w:pPr>
            <w:pPr>
              <w:bidi/>
              <w:pStyle w:val="Compact"/>
            </w:pPr>
            <w:r>
              <w:t xml:space="preserve">دورة حياة الموظف</w:t>
            </w:r>
          </w:p>
        </w:tc>
      </w:tr>
      <w:tr>
        <w:tc>
          <w:tcPr/>
          <w:p>
            <w:pPr>
              <w:bidi/>
              <w:jc w:val="right"/>
            </w:pPr>
            <w:pPr>
              <w:bidi/>
              <w:pStyle w:val="Compact"/>
            </w:pPr>
            <w:r>
              <w:rPr>
                <w:rStyle w:val="VerbatimChar"/>
              </w:rPr>
              <w:t xml:space="preserve">/approvals</w:t>
            </w:r>
          </w:p>
        </w:tc>
        <w:tc>
          <w:tcPr/>
          <w:p>
            <w:pPr>
              <w:bidi/>
              <w:jc w:val="right"/>
            </w:pPr>
            <w:pPr>
              <w:bidi/>
              <w:pStyle w:val="Compact"/>
            </w:pPr>
            <w:r>
              <w:t xml:space="preserve">مركز الموافقات</w:t>
            </w:r>
          </w:p>
        </w:tc>
      </w:tr>
      <w:tr>
        <w:tc>
          <w:tcPr/>
          <w:p>
            <w:pPr>
              <w:bidi/>
              <w:jc w:val="right"/>
            </w:pPr>
            <w:pPr>
              <w:bidi/>
              <w:pStyle w:val="Compact"/>
            </w:pPr>
            <w:r>
              <w:rPr>
                <w:rStyle w:val="VerbatimChar"/>
              </w:rPr>
              <w:t xml:space="preserve">/reports</w:t>
            </w:r>
          </w:p>
        </w:tc>
        <w:tc>
          <w:tcPr/>
          <w:p>
            <w:pPr>
              <w:bidi/>
              <w:jc w:val="right"/>
            </w:pPr>
            <w:pPr>
              <w:bidi/>
              <w:pStyle w:val="Compact"/>
            </w:pPr>
            <w:r>
              <w:t xml:space="preserve">التقارير والتصدير</w:t>
            </w:r>
          </w:p>
        </w:tc>
      </w:tr>
      <w:tr>
        <w:tc>
          <w:tcPr/>
          <w:p>
            <w:pPr>
              <w:bidi/>
              <w:jc w:val="right"/>
            </w:pPr>
            <w:pPr>
              <w:bidi/>
              <w:pStyle w:val="Compact"/>
            </w:pPr>
            <w:r>
              <w:rPr>
                <w:rStyle w:val="VerbatimChar"/>
              </w:rPr>
              <w:t xml:space="preserve">/profile</w:t>
            </w:r>
          </w:p>
        </w:tc>
        <w:tc>
          <w:tcPr/>
          <w:p>
            <w:pPr>
              <w:bidi/>
              <w:jc w:val="right"/>
            </w:pPr>
            <w:pPr>
              <w:bidi/>
              <w:pStyle w:val="Compact"/>
            </w:pPr>
            <w:r>
              <w:t xml:space="preserve">الملف الشخصي</w:t>
            </w:r>
          </w:p>
        </w:tc>
      </w:tr>
      <w:tr>
        <w:tc>
          <w:tcPr/>
          <w:p>
            <w:pPr>
              <w:bidi/>
              <w:jc w:val="right"/>
            </w:pPr>
            <w:pPr>
              <w:bidi/>
              <w:pStyle w:val="Compact"/>
            </w:pPr>
            <w:r>
              <w:rPr>
                <w:rStyle w:val="VerbatimChar"/>
              </w:rPr>
              <w:t xml:space="preserve">/settings</w:t>
            </w:r>
          </w:p>
        </w:tc>
        <w:tc>
          <w:tcPr/>
          <w:p>
            <w:pPr>
              <w:bidi/>
              <w:jc w:val="right"/>
            </w:pPr>
            <w:pPr>
              <w:bidi/>
              <w:pStyle w:val="Compact"/>
            </w:pPr>
            <w:r>
              <w:t xml:space="preserve">الإعدادات</w:t>
            </w:r>
          </w:p>
        </w:tc>
      </w:tr>
      <w:tr>
        <w:tc>
          <w:tcPr/>
          <w:p>
            <w:pPr>
              <w:bidi/>
              <w:jc w:val="right"/>
            </w:pPr>
            <w:pPr>
              <w:bidi/>
              <w:pStyle w:val="Compact"/>
            </w:pPr>
            <w:r>
              <w:rPr>
                <w:rStyle w:val="VerbatimChar"/>
              </w:rPr>
              <w:t xml:space="preserve">/api/public/zkteco/*</w:t>
            </w:r>
          </w:p>
        </w:tc>
        <w:tc>
          <w:tcPr/>
          <w:p>
            <w:pPr>
              <w:bidi/>
              <w:jc w:val="right"/>
            </w:pPr>
            <w:pPr>
              <w:bidi/>
              <w:pStyle w:val="Compact"/>
            </w:pPr>
            <w:r>
              <w:t xml:space="preserve">استقبال بصمات أجهزة ZKTeco</w:t>
            </w:r>
          </w:p>
        </w:tc>
      </w:tr>
      <w:tr>
        <w:tc>
          <w:tcPr/>
          <w:p>
            <w:pPr>
              <w:bidi/>
              <w:jc w:val="right"/>
            </w:pPr>
            <w:pPr>
              <w:bidi/>
              <w:pStyle w:val="Compact"/>
            </w:pPr>
            <w:r>
              <w:rPr>
                <w:rStyle w:val="VerbatimChar"/>
              </w:rPr>
              <w:t xml:space="preserve">/api/transcribe</w:t>
            </w:r>
          </w:p>
        </w:tc>
        <w:tc>
          <w:tcPr/>
          <w:p>
            <w:pPr>
              <w:bidi/>
              <w:jc w:val="right"/>
            </w:pPr>
            <w:pPr>
              <w:bidi/>
              <w:pStyle w:val="Compact"/>
            </w:pPr>
            <w:r>
              <w:t xml:space="preserve">تفريغ التسجيل الصوتي للمهام</w:t>
            </w:r>
          </w:p>
        </w:tc>
      </w:tr>
    </w:tbl>
    <w:p>
      <w:pPr>
        <w:bidi/>
        <w:jc w:val="right"/>
      </w:pPr>
      <w:r>
        <w:pict>
          <v:rect style="width:0;height:1.5pt" o:hralign="center" o:hrstd="t" o:hr="t"/>
        </w:pict>
      </w:r>
    </w:p>
    <w:p>
      <w:pPr>
        <w:bidi/>
        <w:jc w:val="right"/>
      </w:pPr>
      <w:pPr>
        <w:bidi/>
        <w:pStyle w:val="FirstParagraph"/>
      </w:pPr>
      <w:r>
        <w:rPr>
          <w:i/>
          <w:iCs/>
        </w:rPr>
        <w:t xml:space="preserve">انتهت الوثيقة — نظام إدارة الموارد البشرية، مؤسسة اليتيم التنموية.</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2026-08-07T06:05:40Z</dcterms:created>
  <dcterms:modified xsi:type="dcterms:W3CDTF">2026-08-07T06:05:40Z</dcterms:modified>
</cp:coreProperties>
</file>

<file path=docProps/custom.xml><?xml version="1.0" encoding="utf-8"?>
<Properties xmlns="http://schemas.openxmlformats.org/officeDocument/2006/custom-properties" xmlns:vt="http://schemas.openxmlformats.org/officeDocument/2006/docPropsVTypes"/>
</file>