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DFEC" w14:textId="77777777" w:rsidR="00D95F2D" w:rsidRDefault="00D95F2D"/>
    <w:p w14:paraId="51E6C185" w14:textId="77777777" w:rsidR="00D95F2D" w:rsidRDefault="00D95F2D"/>
    <w:p w14:paraId="7E8F531A" w14:textId="77777777" w:rsidR="00D95F2D" w:rsidRDefault="00D95F2D"/>
    <w:p w14:paraId="0FB11BA3" w14:textId="77777777" w:rsidR="00D95F2D" w:rsidRDefault="00D95F2D"/>
    <w:p w14:paraId="3252CB9F" w14:textId="77777777" w:rsidR="00D95F2D" w:rsidRDefault="00D95F2D"/>
    <w:p w14:paraId="7E4AA10A" w14:textId="77777777" w:rsidR="00D95F2D" w:rsidRDefault="00D95F2D"/>
    <w:p w14:paraId="7747897C" w14:textId="77777777" w:rsidR="00D95F2D" w:rsidRDefault="00D95F2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95F2D" w14:paraId="40F183AD" w14:textId="77777777" w:rsidTr="003F71A6">
        <w:tc>
          <w:tcPr>
            <w:tcW w:w="9016" w:type="dxa"/>
          </w:tcPr>
          <w:p w14:paraId="4FFAE93E" w14:textId="77777777" w:rsidR="00D95F2D" w:rsidRDefault="00D95F2D" w:rsidP="00D95F2D">
            <w:pPr>
              <w:jc w:val="center"/>
            </w:pPr>
          </w:p>
          <w:p w14:paraId="1ACBFA3F" w14:textId="5717EF43" w:rsidR="00D95F2D" w:rsidRDefault="00D95F2D" w:rsidP="00D95F2D">
            <w:pPr>
              <w:jc w:val="center"/>
            </w:pPr>
            <w:r>
              <w:t>&lt;logo&gt;</w:t>
            </w:r>
          </w:p>
          <w:p w14:paraId="1D4A281C" w14:textId="77777777" w:rsidR="00D95F2D" w:rsidRDefault="00D95F2D" w:rsidP="00D95F2D">
            <w:pPr>
              <w:jc w:val="center"/>
            </w:pPr>
          </w:p>
        </w:tc>
      </w:tr>
      <w:tr w:rsidR="00D95F2D" w14:paraId="4B94FD6A" w14:textId="77777777" w:rsidTr="003F71A6">
        <w:tc>
          <w:tcPr>
            <w:tcW w:w="9016" w:type="dxa"/>
          </w:tcPr>
          <w:p w14:paraId="542A4280" w14:textId="77777777" w:rsidR="00D95F2D" w:rsidRDefault="00D95F2D" w:rsidP="00D95F2D">
            <w:pPr>
              <w:jc w:val="center"/>
            </w:pPr>
          </w:p>
          <w:p w14:paraId="58F454A0" w14:textId="0F00B10C" w:rsidR="00A15F21" w:rsidRPr="00A15F21" w:rsidRDefault="00D95F2D" w:rsidP="00A15F21">
            <w:pPr>
              <w:jc w:val="center"/>
              <w:rPr>
                <w:sz w:val="24"/>
                <w:szCs w:val="24"/>
              </w:rPr>
            </w:pPr>
            <w:r w:rsidRPr="00D95F2D">
              <w:rPr>
                <w:b/>
                <w:bCs/>
                <w:sz w:val="28"/>
                <w:szCs w:val="28"/>
              </w:rPr>
              <w:t>Archery Scorekeeper</w:t>
            </w:r>
            <w:r w:rsidR="00A15F21">
              <w:rPr>
                <w:b/>
                <w:bCs/>
                <w:sz w:val="28"/>
                <w:szCs w:val="28"/>
              </w:rPr>
              <w:t xml:space="preserve"> for Records and Club Management</w:t>
            </w:r>
            <w:r w:rsidR="00A15F21">
              <w:rPr>
                <w:b/>
                <w:bCs/>
                <w:sz w:val="28"/>
                <w:szCs w:val="28"/>
              </w:rPr>
              <w:br/>
            </w:r>
            <w:r w:rsidR="00A15F21">
              <w:rPr>
                <w:sz w:val="24"/>
                <w:szCs w:val="24"/>
              </w:rPr>
              <w:t>A full stack web application built on the PERN stack to assist archery club officers with the management of club score records and memberships.</w:t>
            </w:r>
          </w:p>
          <w:p w14:paraId="414B10C5" w14:textId="77777777" w:rsidR="00A15F21" w:rsidRPr="00D95F2D" w:rsidRDefault="00A15F21" w:rsidP="00A15F21">
            <w:pPr>
              <w:jc w:val="center"/>
              <w:rPr>
                <w:b/>
                <w:bCs/>
                <w:sz w:val="28"/>
                <w:szCs w:val="28"/>
              </w:rPr>
            </w:pPr>
          </w:p>
          <w:p w14:paraId="4747DAA8" w14:textId="77777777" w:rsidR="00D95F2D" w:rsidRDefault="00D95F2D" w:rsidP="00D95F2D">
            <w:pPr>
              <w:jc w:val="center"/>
              <w:rPr>
                <w:b/>
                <w:bCs/>
                <w:sz w:val="28"/>
                <w:szCs w:val="28"/>
              </w:rPr>
            </w:pPr>
            <w:r w:rsidRPr="00D95F2D">
              <w:rPr>
                <w:b/>
                <w:bCs/>
                <w:sz w:val="28"/>
                <w:szCs w:val="28"/>
              </w:rPr>
              <w:t>COMP3000 Computing Project</w:t>
            </w:r>
          </w:p>
          <w:p w14:paraId="2F117FF5" w14:textId="2C1212EE" w:rsidR="00BD25FB" w:rsidRPr="00BD25FB" w:rsidRDefault="00BD25FB" w:rsidP="00BD25FB">
            <w:pPr>
              <w:jc w:val="center"/>
              <w:rPr>
                <w:sz w:val="24"/>
                <w:szCs w:val="24"/>
              </w:rPr>
            </w:pPr>
            <w:r>
              <w:rPr>
                <w:sz w:val="24"/>
                <w:szCs w:val="24"/>
              </w:rPr>
              <w:t>University of Plymouth</w:t>
            </w:r>
            <w:r>
              <w:rPr>
                <w:sz w:val="24"/>
                <w:szCs w:val="24"/>
              </w:rPr>
              <w:br/>
              <w:t>BSc Computer Science (Software Engineering) 2026</w:t>
            </w:r>
          </w:p>
          <w:p w14:paraId="45904ADE" w14:textId="69746995" w:rsidR="00D95F2D" w:rsidRDefault="00D95F2D" w:rsidP="00D95F2D"/>
        </w:tc>
      </w:tr>
      <w:tr w:rsidR="00D95F2D" w14:paraId="3EEB3799" w14:textId="77777777" w:rsidTr="003F71A6">
        <w:tc>
          <w:tcPr>
            <w:tcW w:w="9016" w:type="dxa"/>
          </w:tcPr>
          <w:p w14:paraId="7D3FD018" w14:textId="77777777" w:rsidR="00BD25FB" w:rsidRDefault="00BD25FB" w:rsidP="00D95F2D">
            <w:pPr>
              <w:jc w:val="center"/>
              <w:rPr>
                <w:b/>
                <w:bCs/>
              </w:rPr>
            </w:pPr>
          </w:p>
          <w:p w14:paraId="58617795" w14:textId="4C6296CB" w:rsidR="00D95F2D" w:rsidRDefault="00BD25FB" w:rsidP="00D95F2D">
            <w:pPr>
              <w:jc w:val="center"/>
            </w:pPr>
            <w:r w:rsidRPr="00BD25FB">
              <w:rPr>
                <w:b/>
                <w:bCs/>
              </w:rPr>
              <w:t>Authored By:</w:t>
            </w:r>
            <w:r>
              <w:t xml:space="preserve"> </w:t>
            </w:r>
            <w:r w:rsidR="00D95F2D">
              <w:t>Corey Richardson</w:t>
            </w:r>
          </w:p>
          <w:p w14:paraId="0B23EF77" w14:textId="77777777" w:rsidR="00BD25FB" w:rsidRDefault="00BD25FB" w:rsidP="00D95F2D">
            <w:pPr>
              <w:jc w:val="center"/>
            </w:pPr>
            <w:r w:rsidRPr="00BD25FB">
              <w:rPr>
                <w:b/>
                <w:bCs/>
              </w:rPr>
              <w:t>Project Supervisor:</w:t>
            </w:r>
            <w:r>
              <w:t xml:space="preserve"> Dr. Vassilis Cutsuridis</w:t>
            </w:r>
          </w:p>
          <w:p w14:paraId="43EB8F74" w14:textId="3990ED3E" w:rsidR="00BD25FB" w:rsidRDefault="00BD25FB" w:rsidP="00D95F2D">
            <w:pPr>
              <w:jc w:val="center"/>
            </w:pPr>
          </w:p>
        </w:tc>
      </w:tr>
    </w:tbl>
    <w:p w14:paraId="72D237B2" w14:textId="0201F35C" w:rsidR="00D95F2D" w:rsidRDefault="00D95F2D" w:rsidP="00D95F2D">
      <w:pPr>
        <w:jc w:val="center"/>
      </w:pPr>
    </w:p>
    <w:p w14:paraId="3ABE803D" w14:textId="394A8472" w:rsidR="00D95F2D" w:rsidRDefault="00D95F2D">
      <w:r>
        <w:br w:type="page"/>
      </w:r>
    </w:p>
    <w:p w14:paraId="7AC7CC8C" w14:textId="225D3551" w:rsidR="00D95F2D" w:rsidRDefault="00D95F2D" w:rsidP="00D95F2D">
      <w:pPr>
        <w:pStyle w:val="Heading2"/>
      </w:pPr>
      <w:bookmarkStart w:id="0" w:name="_Toc227435922"/>
      <w:r>
        <w:lastRenderedPageBreak/>
        <w:t>Outline</w:t>
      </w:r>
      <w:bookmarkEnd w:id="0"/>
    </w:p>
    <w:p w14:paraId="792C0BE1" w14:textId="77777777" w:rsidR="00D95F2D" w:rsidRDefault="00D95F2D" w:rsidP="00D95F2D"/>
    <w:p w14:paraId="47630929" w14:textId="15DF1702" w:rsidR="00D95F2D" w:rsidRDefault="00D95F2D" w:rsidP="00D95F2D">
      <w:pPr>
        <w:pStyle w:val="Heading2"/>
      </w:pPr>
      <w:bookmarkStart w:id="1" w:name="_Toc227435923"/>
      <w:r>
        <w:t>Acknowledgements</w:t>
      </w:r>
      <w:bookmarkEnd w:id="1"/>
    </w:p>
    <w:p w14:paraId="670B5EE3" w14:textId="77777777" w:rsidR="00D95F2D" w:rsidRDefault="00D95F2D" w:rsidP="00D95F2D"/>
    <w:p w14:paraId="610C577C" w14:textId="3E10EF5D" w:rsidR="00D95F2D" w:rsidRDefault="00D95F2D" w:rsidP="00D95F2D">
      <w:pPr>
        <w:pStyle w:val="Heading2"/>
      </w:pPr>
      <w:bookmarkStart w:id="2" w:name="_Toc227435924"/>
      <w:r>
        <w:t>Abstract</w:t>
      </w:r>
      <w:bookmarkEnd w:id="2"/>
    </w:p>
    <w:p w14:paraId="79F31D9D" w14:textId="77777777" w:rsidR="00D95F2D" w:rsidRDefault="00D95F2D" w:rsidP="00D95F2D"/>
    <w:p w14:paraId="49538F46" w14:textId="25AC3B0F" w:rsidR="00D95F2D" w:rsidRDefault="00D95F2D">
      <w:r>
        <w:br w:type="page"/>
      </w:r>
    </w:p>
    <w:sdt>
      <w:sdtPr>
        <w:id w:val="2035920837"/>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21117DA7" w14:textId="01087D3E" w:rsidR="003F71A6" w:rsidRDefault="003F71A6">
          <w:pPr>
            <w:pStyle w:val="TOCHeading"/>
          </w:pPr>
          <w:r>
            <w:t>Contents</w:t>
          </w:r>
        </w:p>
        <w:p w14:paraId="6B250691" w14:textId="0374C6B9" w:rsidR="003F71A6" w:rsidRDefault="003F71A6">
          <w:pPr>
            <w:pStyle w:val="TOC2"/>
            <w:tabs>
              <w:tab w:val="right" w:leader="dot" w:pos="9016"/>
            </w:tabs>
            <w:rPr>
              <w:noProof/>
            </w:rPr>
          </w:pPr>
          <w:r>
            <w:fldChar w:fldCharType="begin"/>
          </w:r>
          <w:r>
            <w:instrText xml:space="preserve"> TOC \o "1-3" \h \z \u </w:instrText>
          </w:r>
          <w:r>
            <w:fldChar w:fldCharType="separate"/>
          </w:r>
          <w:hyperlink w:anchor="_Toc227435922" w:history="1">
            <w:r w:rsidRPr="00D55DA0">
              <w:rPr>
                <w:rStyle w:val="Hyperlink"/>
                <w:noProof/>
              </w:rPr>
              <w:t>Outline</w:t>
            </w:r>
            <w:r>
              <w:rPr>
                <w:noProof/>
                <w:webHidden/>
              </w:rPr>
              <w:tab/>
            </w:r>
            <w:r>
              <w:rPr>
                <w:noProof/>
                <w:webHidden/>
              </w:rPr>
              <w:fldChar w:fldCharType="begin"/>
            </w:r>
            <w:r>
              <w:rPr>
                <w:noProof/>
                <w:webHidden/>
              </w:rPr>
              <w:instrText xml:space="preserve"> PAGEREF _Toc227435922 \h </w:instrText>
            </w:r>
            <w:r>
              <w:rPr>
                <w:noProof/>
                <w:webHidden/>
              </w:rPr>
            </w:r>
            <w:r>
              <w:rPr>
                <w:noProof/>
                <w:webHidden/>
              </w:rPr>
              <w:fldChar w:fldCharType="separate"/>
            </w:r>
            <w:r>
              <w:rPr>
                <w:noProof/>
                <w:webHidden/>
              </w:rPr>
              <w:t>2</w:t>
            </w:r>
            <w:r>
              <w:rPr>
                <w:noProof/>
                <w:webHidden/>
              </w:rPr>
              <w:fldChar w:fldCharType="end"/>
            </w:r>
          </w:hyperlink>
        </w:p>
        <w:p w14:paraId="0679D27A" w14:textId="20FDAEC4" w:rsidR="003F71A6" w:rsidRDefault="003F71A6">
          <w:pPr>
            <w:pStyle w:val="TOC2"/>
            <w:tabs>
              <w:tab w:val="right" w:leader="dot" w:pos="9016"/>
            </w:tabs>
            <w:rPr>
              <w:noProof/>
            </w:rPr>
          </w:pPr>
          <w:hyperlink w:anchor="_Toc227435923" w:history="1">
            <w:r w:rsidRPr="00D55DA0">
              <w:rPr>
                <w:rStyle w:val="Hyperlink"/>
                <w:noProof/>
              </w:rPr>
              <w:t>Acknowledgements</w:t>
            </w:r>
            <w:r>
              <w:rPr>
                <w:noProof/>
                <w:webHidden/>
              </w:rPr>
              <w:tab/>
            </w:r>
            <w:r>
              <w:rPr>
                <w:noProof/>
                <w:webHidden/>
              </w:rPr>
              <w:fldChar w:fldCharType="begin"/>
            </w:r>
            <w:r>
              <w:rPr>
                <w:noProof/>
                <w:webHidden/>
              </w:rPr>
              <w:instrText xml:space="preserve"> PAGEREF _Toc227435923 \h </w:instrText>
            </w:r>
            <w:r>
              <w:rPr>
                <w:noProof/>
                <w:webHidden/>
              </w:rPr>
            </w:r>
            <w:r>
              <w:rPr>
                <w:noProof/>
                <w:webHidden/>
              </w:rPr>
              <w:fldChar w:fldCharType="separate"/>
            </w:r>
            <w:r>
              <w:rPr>
                <w:noProof/>
                <w:webHidden/>
              </w:rPr>
              <w:t>2</w:t>
            </w:r>
            <w:r>
              <w:rPr>
                <w:noProof/>
                <w:webHidden/>
              </w:rPr>
              <w:fldChar w:fldCharType="end"/>
            </w:r>
          </w:hyperlink>
        </w:p>
        <w:p w14:paraId="0A8C5815" w14:textId="3A7FCFBB" w:rsidR="003F71A6" w:rsidRDefault="003F71A6">
          <w:pPr>
            <w:pStyle w:val="TOC2"/>
            <w:tabs>
              <w:tab w:val="right" w:leader="dot" w:pos="9016"/>
            </w:tabs>
            <w:rPr>
              <w:noProof/>
            </w:rPr>
          </w:pPr>
          <w:hyperlink w:anchor="_Toc227435924" w:history="1">
            <w:r w:rsidRPr="00D55DA0">
              <w:rPr>
                <w:rStyle w:val="Hyperlink"/>
                <w:noProof/>
              </w:rPr>
              <w:t>Abstract</w:t>
            </w:r>
            <w:r>
              <w:rPr>
                <w:noProof/>
                <w:webHidden/>
              </w:rPr>
              <w:tab/>
            </w:r>
            <w:r>
              <w:rPr>
                <w:noProof/>
                <w:webHidden/>
              </w:rPr>
              <w:fldChar w:fldCharType="begin"/>
            </w:r>
            <w:r>
              <w:rPr>
                <w:noProof/>
                <w:webHidden/>
              </w:rPr>
              <w:instrText xml:space="preserve"> PAGEREF _Toc227435924 \h </w:instrText>
            </w:r>
            <w:r>
              <w:rPr>
                <w:noProof/>
                <w:webHidden/>
              </w:rPr>
            </w:r>
            <w:r>
              <w:rPr>
                <w:noProof/>
                <w:webHidden/>
              </w:rPr>
              <w:fldChar w:fldCharType="separate"/>
            </w:r>
            <w:r>
              <w:rPr>
                <w:noProof/>
                <w:webHidden/>
              </w:rPr>
              <w:t>2</w:t>
            </w:r>
            <w:r>
              <w:rPr>
                <w:noProof/>
                <w:webHidden/>
              </w:rPr>
              <w:fldChar w:fldCharType="end"/>
            </w:r>
          </w:hyperlink>
        </w:p>
        <w:p w14:paraId="451BD53A" w14:textId="418FB28A" w:rsidR="003F71A6" w:rsidRDefault="003F71A6">
          <w:pPr>
            <w:pStyle w:val="TOC2"/>
            <w:tabs>
              <w:tab w:val="right" w:leader="dot" w:pos="9016"/>
            </w:tabs>
            <w:rPr>
              <w:noProof/>
            </w:rPr>
          </w:pPr>
          <w:hyperlink w:anchor="_Toc227435925" w:history="1">
            <w:r w:rsidRPr="00D55DA0">
              <w:rPr>
                <w:rStyle w:val="Hyperlink"/>
                <w:noProof/>
              </w:rPr>
              <w:t>Table of Contents</w:t>
            </w:r>
            <w:r>
              <w:rPr>
                <w:noProof/>
                <w:webHidden/>
              </w:rPr>
              <w:tab/>
            </w:r>
            <w:r>
              <w:rPr>
                <w:noProof/>
                <w:webHidden/>
              </w:rPr>
              <w:fldChar w:fldCharType="begin"/>
            </w:r>
            <w:r>
              <w:rPr>
                <w:noProof/>
                <w:webHidden/>
              </w:rPr>
              <w:instrText xml:space="preserve"> PAGEREF _Toc227435925 \h </w:instrText>
            </w:r>
            <w:r>
              <w:rPr>
                <w:noProof/>
                <w:webHidden/>
              </w:rPr>
            </w:r>
            <w:r>
              <w:rPr>
                <w:noProof/>
                <w:webHidden/>
              </w:rPr>
              <w:fldChar w:fldCharType="separate"/>
            </w:r>
            <w:r>
              <w:rPr>
                <w:noProof/>
                <w:webHidden/>
              </w:rPr>
              <w:t>3</w:t>
            </w:r>
            <w:r>
              <w:rPr>
                <w:noProof/>
                <w:webHidden/>
              </w:rPr>
              <w:fldChar w:fldCharType="end"/>
            </w:r>
          </w:hyperlink>
        </w:p>
        <w:p w14:paraId="57CFE35E" w14:textId="4CA74626" w:rsidR="003F71A6" w:rsidRDefault="003F71A6">
          <w:pPr>
            <w:pStyle w:val="TOC2"/>
            <w:tabs>
              <w:tab w:val="right" w:leader="dot" w:pos="9016"/>
            </w:tabs>
            <w:rPr>
              <w:noProof/>
            </w:rPr>
          </w:pPr>
          <w:hyperlink w:anchor="_Toc227435926" w:history="1">
            <w:r w:rsidRPr="00D55DA0">
              <w:rPr>
                <w:rStyle w:val="Hyperlink"/>
                <w:noProof/>
              </w:rPr>
              <w:t>Word Count</w:t>
            </w:r>
            <w:r>
              <w:rPr>
                <w:noProof/>
                <w:webHidden/>
              </w:rPr>
              <w:tab/>
            </w:r>
            <w:r>
              <w:rPr>
                <w:noProof/>
                <w:webHidden/>
              </w:rPr>
              <w:fldChar w:fldCharType="begin"/>
            </w:r>
            <w:r>
              <w:rPr>
                <w:noProof/>
                <w:webHidden/>
              </w:rPr>
              <w:instrText xml:space="preserve"> PAGEREF _Toc227435926 \h </w:instrText>
            </w:r>
            <w:r>
              <w:rPr>
                <w:noProof/>
                <w:webHidden/>
              </w:rPr>
            </w:r>
            <w:r>
              <w:rPr>
                <w:noProof/>
                <w:webHidden/>
              </w:rPr>
              <w:fldChar w:fldCharType="separate"/>
            </w:r>
            <w:r>
              <w:rPr>
                <w:noProof/>
                <w:webHidden/>
              </w:rPr>
              <w:t>3</w:t>
            </w:r>
            <w:r>
              <w:rPr>
                <w:noProof/>
                <w:webHidden/>
              </w:rPr>
              <w:fldChar w:fldCharType="end"/>
            </w:r>
          </w:hyperlink>
        </w:p>
        <w:p w14:paraId="5D526A0F" w14:textId="1A28F960" w:rsidR="003F71A6" w:rsidRDefault="003F71A6">
          <w:pPr>
            <w:pStyle w:val="TOC2"/>
            <w:tabs>
              <w:tab w:val="right" w:leader="dot" w:pos="9016"/>
            </w:tabs>
            <w:rPr>
              <w:noProof/>
            </w:rPr>
          </w:pPr>
          <w:hyperlink w:anchor="_Toc227435927" w:history="1">
            <w:r w:rsidRPr="00D55DA0">
              <w:rPr>
                <w:rStyle w:val="Hyperlink"/>
                <w:noProof/>
              </w:rPr>
              <w:t>Links to Assessment Materials</w:t>
            </w:r>
            <w:r>
              <w:rPr>
                <w:noProof/>
                <w:webHidden/>
              </w:rPr>
              <w:tab/>
            </w:r>
            <w:r>
              <w:rPr>
                <w:noProof/>
                <w:webHidden/>
              </w:rPr>
              <w:fldChar w:fldCharType="begin"/>
            </w:r>
            <w:r>
              <w:rPr>
                <w:noProof/>
                <w:webHidden/>
              </w:rPr>
              <w:instrText xml:space="preserve"> PAGEREF _Toc227435927 \h </w:instrText>
            </w:r>
            <w:r>
              <w:rPr>
                <w:noProof/>
                <w:webHidden/>
              </w:rPr>
            </w:r>
            <w:r>
              <w:rPr>
                <w:noProof/>
                <w:webHidden/>
              </w:rPr>
              <w:fldChar w:fldCharType="separate"/>
            </w:r>
            <w:r>
              <w:rPr>
                <w:noProof/>
                <w:webHidden/>
              </w:rPr>
              <w:t>3</w:t>
            </w:r>
            <w:r>
              <w:rPr>
                <w:noProof/>
                <w:webHidden/>
              </w:rPr>
              <w:fldChar w:fldCharType="end"/>
            </w:r>
          </w:hyperlink>
        </w:p>
        <w:p w14:paraId="3DBBA448" w14:textId="0A0D8F2E" w:rsidR="003F71A6" w:rsidRDefault="003F71A6">
          <w:pPr>
            <w:pStyle w:val="TOC1"/>
            <w:tabs>
              <w:tab w:val="right" w:leader="dot" w:pos="9016"/>
            </w:tabs>
            <w:rPr>
              <w:noProof/>
            </w:rPr>
          </w:pPr>
          <w:hyperlink w:anchor="_Toc227435928" w:history="1">
            <w:r w:rsidRPr="00D55DA0">
              <w:rPr>
                <w:rStyle w:val="Hyperlink"/>
                <w:noProof/>
              </w:rPr>
              <w:t>Introduction</w:t>
            </w:r>
            <w:r>
              <w:rPr>
                <w:noProof/>
                <w:webHidden/>
              </w:rPr>
              <w:tab/>
            </w:r>
            <w:r>
              <w:rPr>
                <w:noProof/>
                <w:webHidden/>
              </w:rPr>
              <w:fldChar w:fldCharType="begin"/>
            </w:r>
            <w:r>
              <w:rPr>
                <w:noProof/>
                <w:webHidden/>
              </w:rPr>
              <w:instrText xml:space="preserve"> PAGEREF _Toc227435928 \h </w:instrText>
            </w:r>
            <w:r>
              <w:rPr>
                <w:noProof/>
                <w:webHidden/>
              </w:rPr>
            </w:r>
            <w:r>
              <w:rPr>
                <w:noProof/>
                <w:webHidden/>
              </w:rPr>
              <w:fldChar w:fldCharType="separate"/>
            </w:r>
            <w:r>
              <w:rPr>
                <w:noProof/>
                <w:webHidden/>
              </w:rPr>
              <w:t>4</w:t>
            </w:r>
            <w:r>
              <w:rPr>
                <w:noProof/>
                <w:webHidden/>
              </w:rPr>
              <w:fldChar w:fldCharType="end"/>
            </w:r>
          </w:hyperlink>
        </w:p>
        <w:p w14:paraId="629A2809" w14:textId="74CEE184" w:rsidR="003F71A6" w:rsidRDefault="003F71A6">
          <w:pPr>
            <w:pStyle w:val="TOC2"/>
            <w:tabs>
              <w:tab w:val="right" w:leader="dot" w:pos="9016"/>
            </w:tabs>
            <w:rPr>
              <w:noProof/>
            </w:rPr>
          </w:pPr>
          <w:hyperlink w:anchor="_Toc227435929" w:history="1">
            <w:r w:rsidRPr="00D55DA0">
              <w:rPr>
                <w:rStyle w:val="Hyperlink"/>
                <w:noProof/>
              </w:rPr>
              <w:t>Project Aims</w:t>
            </w:r>
            <w:r>
              <w:rPr>
                <w:noProof/>
                <w:webHidden/>
              </w:rPr>
              <w:tab/>
            </w:r>
            <w:r>
              <w:rPr>
                <w:noProof/>
                <w:webHidden/>
              </w:rPr>
              <w:fldChar w:fldCharType="begin"/>
            </w:r>
            <w:r>
              <w:rPr>
                <w:noProof/>
                <w:webHidden/>
              </w:rPr>
              <w:instrText xml:space="preserve"> PAGEREF _Toc227435929 \h </w:instrText>
            </w:r>
            <w:r>
              <w:rPr>
                <w:noProof/>
                <w:webHidden/>
              </w:rPr>
            </w:r>
            <w:r>
              <w:rPr>
                <w:noProof/>
                <w:webHidden/>
              </w:rPr>
              <w:fldChar w:fldCharType="separate"/>
            </w:r>
            <w:r>
              <w:rPr>
                <w:noProof/>
                <w:webHidden/>
              </w:rPr>
              <w:t>4</w:t>
            </w:r>
            <w:r>
              <w:rPr>
                <w:noProof/>
                <w:webHidden/>
              </w:rPr>
              <w:fldChar w:fldCharType="end"/>
            </w:r>
          </w:hyperlink>
        </w:p>
        <w:p w14:paraId="4EFEBEDB" w14:textId="24BE66B6" w:rsidR="003F71A6" w:rsidRDefault="003F71A6">
          <w:pPr>
            <w:pStyle w:val="TOC2"/>
            <w:tabs>
              <w:tab w:val="right" w:leader="dot" w:pos="9016"/>
            </w:tabs>
            <w:rPr>
              <w:noProof/>
            </w:rPr>
          </w:pPr>
          <w:hyperlink w:anchor="_Toc227435930" w:history="1">
            <w:r w:rsidRPr="00D55DA0">
              <w:rPr>
                <w:rStyle w:val="Hyperlink"/>
                <w:noProof/>
              </w:rPr>
              <w:t>Project Vision</w:t>
            </w:r>
            <w:r>
              <w:rPr>
                <w:noProof/>
                <w:webHidden/>
              </w:rPr>
              <w:tab/>
            </w:r>
            <w:r>
              <w:rPr>
                <w:noProof/>
                <w:webHidden/>
              </w:rPr>
              <w:fldChar w:fldCharType="begin"/>
            </w:r>
            <w:r>
              <w:rPr>
                <w:noProof/>
                <w:webHidden/>
              </w:rPr>
              <w:instrText xml:space="preserve"> PAGEREF _Toc227435930 \h </w:instrText>
            </w:r>
            <w:r>
              <w:rPr>
                <w:noProof/>
                <w:webHidden/>
              </w:rPr>
            </w:r>
            <w:r>
              <w:rPr>
                <w:noProof/>
                <w:webHidden/>
              </w:rPr>
              <w:fldChar w:fldCharType="separate"/>
            </w:r>
            <w:r>
              <w:rPr>
                <w:noProof/>
                <w:webHidden/>
              </w:rPr>
              <w:t>4</w:t>
            </w:r>
            <w:r>
              <w:rPr>
                <w:noProof/>
                <w:webHidden/>
              </w:rPr>
              <w:fldChar w:fldCharType="end"/>
            </w:r>
          </w:hyperlink>
        </w:p>
        <w:p w14:paraId="1DECAC61" w14:textId="705656C1" w:rsidR="003F71A6" w:rsidRDefault="003F71A6">
          <w:pPr>
            <w:pStyle w:val="TOC2"/>
            <w:tabs>
              <w:tab w:val="right" w:leader="dot" w:pos="9016"/>
            </w:tabs>
            <w:rPr>
              <w:noProof/>
            </w:rPr>
          </w:pPr>
          <w:hyperlink w:anchor="_Toc227435931" w:history="1">
            <w:r w:rsidRPr="00D55DA0">
              <w:rPr>
                <w:rStyle w:val="Hyperlink"/>
                <w:noProof/>
              </w:rPr>
              <w:t>Domain-Specific Prior Knowledge</w:t>
            </w:r>
            <w:r>
              <w:rPr>
                <w:noProof/>
                <w:webHidden/>
              </w:rPr>
              <w:tab/>
            </w:r>
            <w:r>
              <w:rPr>
                <w:noProof/>
                <w:webHidden/>
              </w:rPr>
              <w:fldChar w:fldCharType="begin"/>
            </w:r>
            <w:r>
              <w:rPr>
                <w:noProof/>
                <w:webHidden/>
              </w:rPr>
              <w:instrText xml:space="preserve"> PAGEREF _Toc227435931 \h </w:instrText>
            </w:r>
            <w:r>
              <w:rPr>
                <w:noProof/>
                <w:webHidden/>
              </w:rPr>
            </w:r>
            <w:r>
              <w:rPr>
                <w:noProof/>
                <w:webHidden/>
              </w:rPr>
              <w:fldChar w:fldCharType="separate"/>
            </w:r>
            <w:r>
              <w:rPr>
                <w:noProof/>
                <w:webHidden/>
              </w:rPr>
              <w:t>4</w:t>
            </w:r>
            <w:r>
              <w:rPr>
                <w:noProof/>
                <w:webHidden/>
              </w:rPr>
              <w:fldChar w:fldCharType="end"/>
            </w:r>
          </w:hyperlink>
        </w:p>
        <w:p w14:paraId="1B9DD065" w14:textId="4AC0787C" w:rsidR="003F71A6" w:rsidRDefault="003F71A6">
          <w:pPr>
            <w:pStyle w:val="TOC3"/>
            <w:tabs>
              <w:tab w:val="right" w:leader="dot" w:pos="9016"/>
            </w:tabs>
            <w:rPr>
              <w:noProof/>
            </w:rPr>
          </w:pPr>
          <w:hyperlink w:anchor="_Toc227435932" w:history="1">
            <w:r w:rsidRPr="00D55DA0">
              <w:rPr>
                <w:rStyle w:val="Hyperlink"/>
                <w:noProof/>
              </w:rPr>
              <w:t>Archery Standard Rounds</w:t>
            </w:r>
            <w:r>
              <w:rPr>
                <w:noProof/>
                <w:webHidden/>
              </w:rPr>
              <w:tab/>
            </w:r>
            <w:r>
              <w:rPr>
                <w:noProof/>
                <w:webHidden/>
              </w:rPr>
              <w:fldChar w:fldCharType="begin"/>
            </w:r>
            <w:r>
              <w:rPr>
                <w:noProof/>
                <w:webHidden/>
              </w:rPr>
              <w:instrText xml:space="preserve"> PAGEREF _Toc227435932 \h </w:instrText>
            </w:r>
            <w:r>
              <w:rPr>
                <w:noProof/>
                <w:webHidden/>
              </w:rPr>
            </w:r>
            <w:r>
              <w:rPr>
                <w:noProof/>
                <w:webHidden/>
              </w:rPr>
              <w:fldChar w:fldCharType="separate"/>
            </w:r>
            <w:r>
              <w:rPr>
                <w:noProof/>
                <w:webHidden/>
              </w:rPr>
              <w:t>4</w:t>
            </w:r>
            <w:r>
              <w:rPr>
                <w:noProof/>
                <w:webHidden/>
              </w:rPr>
              <w:fldChar w:fldCharType="end"/>
            </w:r>
          </w:hyperlink>
        </w:p>
        <w:p w14:paraId="10506D4A" w14:textId="7167A6DA" w:rsidR="003F71A6" w:rsidRDefault="003F71A6">
          <w:pPr>
            <w:pStyle w:val="TOC3"/>
            <w:tabs>
              <w:tab w:val="right" w:leader="dot" w:pos="9016"/>
            </w:tabs>
            <w:rPr>
              <w:noProof/>
            </w:rPr>
          </w:pPr>
          <w:hyperlink w:anchor="_Toc227435933" w:history="1">
            <w:r w:rsidRPr="00D55DA0">
              <w:rPr>
                <w:rStyle w:val="Hyperlink"/>
                <w:noProof/>
              </w:rPr>
              <w:t>The ArcheryGB Classification and Handicap System</w:t>
            </w:r>
            <w:r>
              <w:rPr>
                <w:noProof/>
                <w:webHidden/>
              </w:rPr>
              <w:tab/>
            </w:r>
            <w:r>
              <w:rPr>
                <w:noProof/>
                <w:webHidden/>
              </w:rPr>
              <w:fldChar w:fldCharType="begin"/>
            </w:r>
            <w:r>
              <w:rPr>
                <w:noProof/>
                <w:webHidden/>
              </w:rPr>
              <w:instrText xml:space="preserve"> PAGEREF _Toc227435933 \h </w:instrText>
            </w:r>
            <w:r>
              <w:rPr>
                <w:noProof/>
                <w:webHidden/>
              </w:rPr>
            </w:r>
            <w:r>
              <w:rPr>
                <w:noProof/>
                <w:webHidden/>
              </w:rPr>
              <w:fldChar w:fldCharType="separate"/>
            </w:r>
            <w:r>
              <w:rPr>
                <w:noProof/>
                <w:webHidden/>
              </w:rPr>
              <w:t>4</w:t>
            </w:r>
            <w:r>
              <w:rPr>
                <w:noProof/>
                <w:webHidden/>
              </w:rPr>
              <w:fldChar w:fldCharType="end"/>
            </w:r>
          </w:hyperlink>
        </w:p>
        <w:p w14:paraId="787D6501" w14:textId="27AC21C7" w:rsidR="003F71A6" w:rsidRDefault="003F71A6">
          <w:pPr>
            <w:pStyle w:val="TOC3"/>
            <w:tabs>
              <w:tab w:val="right" w:leader="dot" w:pos="9016"/>
            </w:tabs>
            <w:rPr>
              <w:noProof/>
            </w:rPr>
          </w:pPr>
          <w:hyperlink w:anchor="_Toc227435934" w:history="1">
            <w:r w:rsidRPr="00D55DA0">
              <w:rPr>
                <w:rStyle w:val="Hyperlink"/>
                <w:noProof/>
              </w:rPr>
              <w:t>Common Archery Club Committee Roles</w:t>
            </w:r>
            <w:r>
              <w:rPr>
                <w:noProof/>
                <w:webHidden/>
              </w:rPr>
              <w:tab/>
            </w:r>
            <w:r>
              <w:rPr>
                <w:noProof/>
                <w:webHidden/>
              </w:rPr>
              <w:fldChar w:fldCharType="begin"/>
            </w:r>
            <w:r>
              <w:rPr>
                <w:noProof/>
                <w:webHidden/>
              </w:rPr>
              <w:instrText xml:space="preserve"> PAGEREF _Toc227435934 \h </w:instrText>
            </w:r>
            <w:r>
              <w:rPr>
                <w:noProof/>
                <w:webHidden/>
              </w:rPr>
            </w:r>
            <w:r>
              <w:rPr>
                <w:noProof/>
                <w:webHidden/>
              </w:rPr>
              <w:fldChar w:fldCharType="separate"/>
            </w:r>
            <w:r>
              <w:rPr>
                <w:noProof/>
                <w:webHidden/>
              </w:rPr>
              <w:t>5</w:t>
            </w:r>
            <w:r>
              <w:rPr>
                <w:noProof/>
                <w:webHidden/>
              </w:rPr>
              <w:fldChar w:fldCharType="end"/>
            </w:r>
          </w:hyperlink>
        </w:p>
        <w:p w14:paraId="7D98CF3F" w14:textId="26168C20" w:rsidR="003F71A6" w:rsidRDefault="003F71A6">
          <w:pPr>
            <w:pStyle w:val="TOC1"/>
            <w:tabs>
              <w:tab w:val="right" w:leader="dot" w:pos="9016"/>
            </w:tabs>
            <w:rPr>
              <w:noProof/>
            </w:rPr>
          </w:pPr>
          <w:hyperlink w:anchor="_Toc227435935" w:history="1">
            <w:r w:rsidRPr="00D55DA0">
              <w:rPr>
                <w:rStyle w:val="Hyperlink"/>
                <w:noProof/>
              </w:rPr>
              <w:t>Background and Research</w:t>
            </w:r>
            <w:r>
              <w:rPr>
                <w:noProof/>
                <w:webHidden/>
              </w:rPr>
              <w:tab/>
            </w:r>
            <w:r>
              <w:rPr>
                <w:noProof/>
                <w:webHidden/>
              </w:rPr>
              <w:fldChar w:fldCharType="begin"/>
            </w:r>
            <w:r>
              <w:rPr>
                <w:noProof/>
                <w:webHidden/>
              </w:rPr>
              <w:instrText xml:space="preserve"> PAGEREF _Toc227435935 \h </w:instrText>
            </w:r>
            <w:r>
              <w:rPr>
                <w:noProof/>
                <w:webHidden/>
              </w:rPr>
            </w:r>
            <w:r>
              <w:rPr>
                <w:noProof/>
                <w:webHidden/>
              </w:rPr>
              <w:fldChar w:fldCharType="separate"/>
            </w:r>
            <w:r>
              <w:rPr>
                <w:noProof/>
                <w:webHidden/>
              </w:rPr>
              <w:t>6</w:t>
            </w:r>
            <w:r>
              <w:rPr>
                <w:noProof/>
                <w:webHidden/>
              </w:rPr>
              <w:fldChar w:fldCharType="end"/>
            </w:r>
          </w:hyperlink>
        </w:p>
        <w:p w14:paraId="6A5395B3" w14:textId="0B3E9BA5" w:rsidR="003F71A6" w:rsidRDefault="003F71A6">
          <w:pPr>
            <w:pStyle w:val="TOC2"/>
            <w:tabs>
              <w:tab w:val="right" w:leader="dot" w:pos="9016"/>
            </w:tabs>
            <w:rPr>
              <w:noProof/>
            </w:rPr>
          </w:pPr>
          <w:hyperlink w:anchor="_Toc227435936" w:history="1">
            <w:r w:rsidRPr="00D55DA0">
              <w:rPr>
                <w:rStyle w:val="Hyperlink"/>
                <w:noProof/>
              </w:rPr>
              <w:t>A Comparison of Next.js and Supabase with an AWS Stack</w:t>
            </w:r>
            <w:r>
              <w:rPr>
                <w:noProof/>
                <w:webHidden/>
              </w:rPr>
              <w:tab/>
            </w:r>
            <w:r>
              <w:rPr>
                <w:noProof/>
                <w:webHidden/>
              </w:rPr>
              <w:fldChar w:fldCharType="begin"/>
            </w:r>
            <w:r>
              <w:rPr>
                <w:noProof/>
                <w:webHidden/>
              </w:rPr>
              <w:instrText xml:space="preserve"> PAGEREF _Toc227435936 \h </w:instrText>
            </w:r>
            <w:r>
              <w:rPr>
                <w:noProof/>
                <w:webHidden/>
              </w:rPr>
            </w:r>
            <w:r>
              <w:rPr>
                <w:noProof/>
                <w:webHidden/>
              </w:rPr>
              <w:fldChar w:fldCharType="separate"/>
            </w:r>
            <w:r>
              <w:rPr>
                <w:noProof/>
                <w:webHidden/>
              </w:rPr>
              <w:t>6</w:t>
            </w:r>
            <w:r>
              <w:rPr>
                <w:noProof/>
                <w:webHidden/>
              </w:rPr>
              <w:fldChar w:fldCharType="end"/>
            </w:r>
          </w:hyperlink>
        </w:p>
        <w:p w14:paraId="23A2F0EF" w14:textId="3920B388" w:rsidR="003F71A6" w:rsidRDefault="003F71A6">
          <w:pPr>
            <w:pStyle w:val="TOC2"/>
            <w:tabs>
              <w:tab w:val="right" w:leader="dot" w:pos="9016"/>
            </w:tabs>
            <w:rPr>
              <w:noProof/>
            </w:rPr>
          </w:pPr>
          <w:hyperlink w:anchor="_Toc227435937" w:history="1">
            <w:r w:rsidRPr="00D55DA0">
              <w:rPr>
                <w:rStyle w:val="Hyperlink"/>
                <w:noProof/>
              </w:rPr>
              <w:t>Tech Stack Selection</w:t>
            </w:r>
            <w:r>
              <w:rPr>
                <w:noProof/>
                <w:webHidden/>
              </w:rPr>
              <w:tab/>
            </w:r>
            <w:r>
              <w:rPr>
                <w:noProof/>
                <w:webHidden/>
              </w:rPr>
              <w:fldChar w:fldCharType="begin"/>
            </w:r>
            <w:r>
              <w:rPr>
                <w:noProof/>
                <w:webHidden/>
              </w:rPr>
              <w:instrText xml:space="preserve"> PAGEREF _Toc227435937 \h </w:instrText>
            </w:r>
            <w:r>
              <w:rPr>
                <w:noProof/>
                <w:webHidden/>
              </w:rPr>
            </w:r>
            <w:r>
              <w:rPr>
                <w:noProof/>
                <w:webHidden/>
              </w:rPr>
              <w:fldChar w:fldCharType="separate"/>
            </w:r>
            <w:r>
              <w:rPr>
                <w:noProof/>
                <w:webHidden/>
              </w:rPr>
              <w:t>7</w:t>
            </w:r>
            <w:r>
              <w:rPr>
                <w:noProof/>
                <w:webHidden/>
              </w:rPr>
              <w:fldChar w:fldCharType="end"/>
            </w:r>
          </w:hyperlink>
        </w:p>
        <w:p w14:paraId="3D01D2CC" w14:textId="71E36F5D" w:rsidR="003F71A6" w:rsidRDefault="003F71A6">
          <w:pPr>
            <w:pStyle w:val="TOC1"/>
            <w:tabs>
              <w:tab w:val="right" w:leader="dot" w:pos="9016"/>
            </w:tabs>
            <w:rPr>
              <w:noProof/>
            </w:rPr>
          </w:pPr>
          <w:hyperlink w:anchor="_Toc227435938" w:history="1">
            <w:r w:rsidRPr="00D55DA0">
              <w:rPr>
                <w:rStyle w:val="Hyperlink"/>
                <w:noProof/>
              </w:rPr>
              <w:t>System Requirements</w:t>
            </w:r>
            <w:r>
              <w:rPr>
                <w:noProof/>
                <w:webHidden/>
              </w:rPr>
              <w:tab/>
            </w:r>
            <w:r>
              <w:rPr>
                <w:noProof/>
                <w:webHidden/>
              </w:rPr>
              <w:fldChar w:fldCharType="begin"/>
            </w:r>
            <w:r>
              <w:rPr>
                <w:noProof/>
                <w:webHidden/>
              </w:rPr>
              <w:instrText xml:space="preserve"> PAGEREF _Toc227435938 \h </w:instrText>
            </w:r>
            <w:r>
              <w:rPr>
                <w:noProof/>
                <w:webHidden/>
              </w:rPr>
            </w:r>
            <w:r>
              <w:rPr>
                <w:noProof/>
                <w:webHidden/>
              </w:rPr>
              <w:fldChar w:fldCharType="separate"/>
            </w:r>
            <w:r>
              <w:rPr>
                <w:noProof/>
                <w:webHidden/>
              </w:rPr>
              <w:t>7</w:t>
            </w:r>
            <w:r>
              <w:rPr>
                <w:noProof/>
                <w:webHidden/>
              </w:rPr>
              <w:fldChar w:fldCharType="end"/>
            </w:r>
          </w:hyperlink>
        </w:p>
        <w:p w14:paraId="0A00AB03" w14:textId="1928B397" w:rsidR="003F71A6" w:rsidRDefault="003F71A6">
          <w:pPr>
            <w:pStyle w:val="TOC1"/>
            <w:tabs>
              <w:tab w:val="right" w:leader="dot" w:pos="9016"/>
            </w:tabs>
            <w:rPr>
              <w:noProof/>
            </w:rPr>
          </w:pPr>
          <w:hyperlink w:anchor="_Toc227435939" w:history="1">
            <w:r w:rsidRPr="00D55DA0">
              <w:rPr>
                <w:rStyle w:val="Hyperlink"/>
                <w:noProof/>
              </w:rPr>
              <w:t>Design</w:t>
            </w:r>
            <w:r>
              <w:rPr>
                <w:noProof/>
                <w:webHidden/>
              </w:rPr>
              <w:tab/>
            </w:r>
            <w:r>
              <w:rPr>
                <w:noProof/>
                <w:webHidden/>
              </w:rPr>
              <w:fldChar w:fldCharType="begin"/>
            </w:r>
            <w:r>
              <w:rPr>
                <w:noProof/>
                <w:webHidden/>
              </w:rPr>
              <w:instrText xml:space="preserve"> PAGEREF _Toc227435939 \h </w:instrText>
            </w:r>
            <w:r>
              <w:rPr>
                <w:noProof/>
                <w:webHidden/>
              </w:rPr>
            </w:r>
            <w:r>
              <w:rPr>
                <w:noProof/>
                <w:webHidden/>
              </w:rPr>
              <w:fldChar w:fldCharType="separate"/>
            </w:r>
            <w:r>
              <w:rPr>
                <w:noProof/>
                <w:webHidden/>
              </w:rPr>
              <w:t>8</w:t>
            </w:r>
            <w:r>
              <w:rPr>
                <w:noProof/>
                <w:webHidden/>
              </w:rPr>
              <w:fldChar w:fldCharType="end"/>
            </w:r>
          </w:hyperlink>
        </w:p>
        <w:p w14:paraId="56AD4FD4" w14:textId="121A9FAE" w:rsidR="003F71A6" w:rsidRDefault="003F71A6">
          <w:pPr>
            <w:pStyle w:val="TOC2"/>
            <w:tabs>
              <w:tab w:val="right" w:leader="dot" w:pos="9016"/>
            </w:tabs>
            <w:rPr>
              <w:noProof/>
            </w:rPr>
          </w:pPr>
          <w:hyperlink w:anchor="_Toc227435940" w:history="1">
            <w:r w:rsidRPr="00D55DA0">
              <w:rPr>
                <w:rStyle w:val="Hyperlink"/>
                <w:noProof/>
              </w:rPr>
              <w:t>Development Environment Architecture</w:t>
            </w:r>
            <w:r>
              <w:rPr>
                <w:noProof/>
                <w:webHidden/>
              </w:rPr>
              <w:tab/>
            </w:r>
            <w:r>
              <w:rPr>
                <w:noProof/>
                <w:webHidden/>
              </w:rPr>
              <w:fldChar w:fldCharType="begin"/>
            </w:r>
            <w:r>
              <w:rPr>
                <w:noProof/>
                <w:webHidden/>
              </w:rPr>
              <w:instrText xml:space="preserve"> PAGEREF _Toc227435940 \h </w:instrText>
            </w:r>
            <w:r>
              <w:rPr>
                <w:noProof/>
                <w:webHidden/>
              </w:rPr>
            </w:r>
            <w:r>
              <w:rPr>
                <w:noProof/>
                <w:webHidden/>
              </w:rPr>
              <w:fldChar w:fldCharType="separate"/>
            </w:r>
            <w:r>
              <w:rPr>
                <w:noProof/>
                <w:webHidden/>
              </w:rPr>
              <w:t>8</w:t>
            </w:r>
            <w:r>
              <w:rPr>
                <w:noProof/>
                <w:webHidden/>
              </w:rPr>
              <w:fldChar w:fldCharType="end"/>
            </w:r>
          </w:hyperlink>
        </w:p>
        <w:p w14:paraId="51DC6BA1" w14:textId="39EACB1A" w:rsidR="003F71A6" w:rsidRDefault="003F71A6">
          <w:pPr>
            <w:pStyle w:val="TOC1"/>
            <w:tabs>
              <w:tab w:val="right" w:leader="dot" w:pos="9016"/>
            </w:tabs>
            <w:rPr>
              <w:noProof/>
            </w:rPr>
          </w:pPr>
          <w:hyperlink w:anchor="_Toc227435941" w:history="1">
            <w:r w:rsidRPr="00D55DA0">
              <w:rPr>
                <w:rStyle w:val="Hyperlink"/>
                <w:noProof/>
              </w:rPr>
              <w:t>Implementation</w:t>
            </w:r>
            <w:r>
              <w:rPr>
                <w:noProof/>
                <w:webHidden/>
              </w:rPr>
              <w:tab/>
            </w:r>
            <w:r>
              <w:rPr>
                <w:noProof/>
                <w:webHidden/>
              </w:rPr>
              <w:fldChar w:fldCharType="begin"/>
            </w:r>
            <w:r>
              <w:rPr>
                <w:noProof/>
                <w:webHidden/>
              </w:rPr>
              <w:instrText xml:space="preserve"> PAGEREF _Toc227435941 \h </w:instrText>
            </w:r>
            <w:r>
              <w:rPr>
                <w:noProof/>
                <w:webHidden/>
              </w:rPr>
            </w:r>
            <w:r>
              <w:rPr>
                <w:noProof/>
                <w:webHidden/>
              </w:rPr>
              <w:fldChar w:fldCharType="separate"/>
            </w:r>
            <w:r>
              <w:rPr>
                <w:noProof/>
                <w:webHidden/>
              </w:rPr>
              <w:t>10</w:t>
            </w:r>
            <w:r>
              <w:rPr>
                <w:noProof/>
                <w:webHidden/>
              </w:rPr>
              <w:fldChar w:fldCharType="end"/>
            </w:r>
          </w:hyperlink>
        </w:p>
        <w:p w14:paraId="1019E3BF" w14:textId="2F754E16" w:rsidR="003F71A6" w:rsidRDefault="003F71A6">
          <w:pPr>
            <w:pStyle w:val="TOC1"/>
            <w:tabs>
              <w:tab w:val="right" w:leader="dot" w:pos="9016"/>
            </w:tabs>
            <w:rPr>
              <w:noProof/>
            </w:rPr>
          </w:pPr>
          <w:hyperlink w:anchor="_Toc227435942" w:history="1">
            <w:r w:rsidRPr="00D55DA0">
              <w:rPr>
                <w:rStyle w:val="Hyperlink"/>
                <w:noProof/>
              </w:rPr>
              <w:t>DevOps and Deployment</w:t>
            </w:r>
            <w:r>
              <w:rPr>
                <w:noProof/>
                <w:webHidden/>
              </w:rPr>
              <w:tab/>
            </w:r>
            <w:r>
              <w:rPr>
                <w:noProof/>
                <w:webHidden/>
              </w:rPr>
              <w:fldChar w:fldCharType="begin"/>
            </w:r>
            <w:r>
              <w:rPr>
                <w:noProof/>
                <w:webHidden/>
              </w:rPr>
              <w:instrText xml:space="preserve"> PAGEREF _Toc227435942 \h </w:instrText>
            </w:r>
            <w:r>
              <w:rPr>
                <w:noProof/>
                <w:webHidden/>
              </w:rPr>
            </w:r>
            <w:r>
              <w:rPr>
                <w:noProof/>
                <w:webHidden/>
              </w:rPr>
              <w:fldChar w:fldCharType="separate"/>
            </w:r>
            <w:r>
              <w:rPr>
                <w:noProof/>
                <w:webHidden/>
              </w:rPr>
              <w:t>10</w:t>
            </w:r>
            <w:r>
              <w:rPr>
                <w:noProof/>
                <w:webHidden/>
              </w:rPr>
              <w:fldChar w:fldCharType="end"/>
            </w:r>
          </w:hyperlink>
        </w:p>
        <w:p w14:paraId="4C42CB36" w14:textId="6224CF7C" w:rsidR="003F71A6" w:rsidRDefault="003F71A6">
          <w:pPr>
            <w:pStyle w:val="TOC2"/>
            <w:tabs>
              <w:tab w:val="right" w:leader="dot" w:pos="9016"/>
            </w:tabs>
            <w:rPr>
              <w:noProof/>
            </w:rPr>
          </w:pPr>
          <w:hyperlink w:anchor="_Toc227435943" w:history="1">
            <w:r w:rsidRPr="00D55DA0">
              <w:rPr>
                <w:rStyle w:val="Hyperlink"/>
                <w:noProof/>
              </w:rPr>
              <w:t>Local to Remote</w:t>
            </w:r>
            <w:r>
              <w:rPr>
                <w:noProof/>
                <w:webHidden/>
              </w:rPr>
              <w:tab/>
            </w:r>
            <w:r>
              <w:rPr>
                <w:noProof/>
                <w:webHidden/>
              </w:rPr>
              <w:fldChar w:fldCharType="begin"/>
            </w:r>
            <w:r>
              <w:rPr>
                <w:noProof/>
                <w:webHidden/>
              </w:rPr>
              <w:instrText xml:space="preserve"> PAGEREF _Toc227435943 \h </w:instrText>
            </w:r>
            <w:r>
              <w:rPr>
                <w:noProof/>
                <w:webHidden/>
              </w:rPr>
            </w:r>
            <w:r>
              <w:rPr>
                <w:noProof/>
                <w:webHidden/>
              </w:rPr>
              <w:fldChar w:fldCharType="separate"/>
            </w:r>
            <w:r>
              <w:rPr>
                <w:noProof/>
                <w:webHidden/>
              </w:rPr>
              <w:t>10</w:t>
            </w:r>
            <w:r>
              <w:rPr>
                <w:noProof/>
                <w:webHidden/>
              </w:rPr>
              <w:fldChar w:fldCharType="end"/>
            </w:r>
          </w:hyperlink>
        </w:p>
        <w:p w14:paraId="397AB2A1" w14:textId="4F143734" w:rsidR="003F71A6" w:rsidRDefault="003F71A6">
          <w:pPr>
            <w:pStyle w:val="TOC2"/>
            <w:tabs>
              <w:tab w:val="right" w:leader="dot" w:pos="9016"/>
            </w:tabs>
            <w:rPr>
              <w:noProof/>
            </w:rPr>
          </w:pPr>
          <w:hyperlink w:anchor="_Toc227435944" w:history="1">
            <w:r w:rsidRPr="00D55DA0">
              <w:rPr>
                <w:rStyle w:val="Hyperlink"/>
                <w:noProof/>
              </w:rPr>
              <w:t>Contnuous Integration Pipeline</w:t>
            </w:r>
            <w:r>
              <w:rPr>
                <w:noProof/>
                <w:webHidden/>
              </w:rPr>
              <w:tab/>
            </w:r>
            <w:r>
              <w:rPr>
                <w:noProof/>
                <w:webHidden/>
              </w:rPr>
              <w:fldChar w:fldCharType="begin"/>
            </w:r>
            <w:r>
              <w:rPr>
                <w:noProof/>
                <w:webHidden/>
              </w:rPr>
              <w:instrText xml:space="preserve"> PAGEREF _Toc227435944 \h </w:instrText>
            </w:r>
            <w:r>
              <w:rPr>
                <w:noProof/>
                <w:webHidden/>
              </w:rPr>
            </w:r>
            <w:r>
              <w:rPr>
                <w:noProof/>
                <w:webHidden/>
              </w:rPr>
              <w:fldChar w:fldCharType="separate"/>
            </w:r>
            <w:r>
              <w:rPr>
                <w:noProof/>
                <w:webHidden/>
              </w:rPr>
              <w:t>11</w:t>
            </w:r>
            <w:r>
              <w:rPr>
                <w:noProof/>
                <w:webHidden/>
              </w:rPr>
              <w:fldChar w:fldCharType="end"/>
            </w:r>
          </w:hyperlink>
        </w:p>
        <w:p w14:paraId="3323A66D" w14:textId="0D3E68D6" w:rsidR="003F71A6" w:rsidRDefault="003F71A6">
          <w:pPr>
            <w:pStyle w:val="TOC2"/>
            <w:tabs>
              <w:tab w:val="right" w:leader="dot" w:pos="9016"/>
            </w:tabs>
            <w:rPr>
              <w:noProof/>
            </w:rPr>
          </w:pPr>
          <w:hyperlink w:anchor="_Toc227435945" w:history="1">
            <w:r w:rsidRPr="00D55DA0">
              <w:rPr>
                <w:rStyle w:val="Hyperlink"/>
                <w:noProof/>
              </w:rPr>
              <w:t>Continuous Deployment Pipeline</w:t>
            </w:r>
            <w:r>
              <w:rPr>
                <w:noProof/>
                <w:webHidden/>
              </w:rPr>
              <w:tab/>
            </w:r>
            <w:r>
              <w:rPr>
                <w:noProof/>
                <w:webHidden/>
              </w:rPr>
              <w:fldChar w:fldCharType="begin"/>
            </w:r>
            <w:r>
              <w:rPr>
                <w:noProof/>
                <w:webHidden/>
              </w:rPr>
              <w:instrText xml:space="preserve"> PAGEREF _Toc227435945 \h </w:instrText>
            </w:r>
            <w:r>
              <w:rPr>
                <w:noProof/>
                <w:webHidden/>
              </w:rPr>
            </w:r>
            <w:r>
              <w:rPr>
                <w:noProof/>
                <w:webHidden/>
              </w:rPr>
              <w:fldChar w:fldCharType="separate"/>
            </w:r>
            <w:r>
              <w:rPr>
                <w:noProof/>
                <w:webHidden/>
              </w:rPr>
              <w:t>13</w:t>
            </w:r>
            <w:r>
              <w:rPr>
                <w:noProof/>
                <w:webHidden/>
              </w:rPr>
              <w:fldChar w:fldCharType="end"/>
            </w:r>
          </w:hyperlink>
        </w:p>
        <w:p w14:paraId="79B47890" w14:textId="2F3EFBF3" w:rsidR="003F71A6" w:rsidRDefault="003F71A6">
          <w:pPr>
            <w:pStyle w:val="TOC2"/>
            <w:tabs>
              <w:tab w:val="right" w:leader="dot" w:pos="9016"/>
            </w:tabs>
            <w:rPr>
              <w:noProof/>
            </w:rPr>
          </w:pPr>
          <w:hyperlink w:anchor="_Toc227435946" w:history="1">
            <w:r w:rsidRPr="00D55DA0">
              <w:rPr>
                <w:rStyle w:val="Hyperlink"/>
                <w:noProof/>
              </w:rPr>
              <w:t>AWS Cloud Infrastructure and Deployment Process</w:t>
            </w:r>
            <w:r>
              <w:rPr>
                <w:noProof/>
                <w:webHidden/>
              </w:rPr>
              <w:tab/>
            </w:r>
            <w:r>
              <w:rPr>
                <w:noProof/>
                <w:webHidden/>
              </w:rPr>
              <w:fldChar w:fldCharType="begin"/>
            </w:r>
            <w:r>
              <w:rPr>
                <w:noProof/>
                <w:webHidden/>
              </w:rPr>
              <w:instrText xml:space="preserve"> PAGEREF _Toc227435946 \h </w:instrText>
            </w:r>
            <w:r>
              <w:rPr>
                <w:noProof/>
                <w:webHidden/>
              </w:rPr>
            </w:r>
            <w:r>
              <w:rPr>
                <w:noProof/>
                <w:webHidden/>
              </w:rPr>
              <w:fldChar w:fldCharType="separate"/>
            </w:r>
            <w:r>
              <w:rPr>
                <w:noProof/>
                <w:webHidden/>
              </w:rPr>
              <w:t>17</w:t>
            </w:r>
            <w:r>
              <w:rPr>
                <w:noProof/>
                <w:webHidden/>
              </w:rPr>
              <w:fldChar w:fldCharType="end"/>
            </w:r>
          </w:hyperlink>
        </w:p>
        <w:p w14:paraId="1B822BC5" w14:textId="2744696B" w:rsidR="003F71A6" w:rsidRDefault="003F71A6">
          <w:pPr>
            <w:pStyle w:val="TOC1"/>
            <w:tabs>
              <w:tab w:val="right" w:leader="dot" w:pos="9016"/>
            </w:tabs>
            <w:rPr>
              <w:noProof/>
            </w:rPr>
          </w:pPr>
          <w:hyperlink w:anchor="_Toc227435947" w:history="1">
            <w:r w:rsidRPr="00D55DA0">
              <w:rPr>
                <w:rStyle w:val="Hyperlink"/>
                <w:noProof/>
              </w:rPr>
              <w:t>Testing</w:t>
            </w:r>
            <w:r>
              <w:rPr>
                <w:noProof/>
                <w:webHidden/>
              </w:rPr>
              <w:tab/>
            </w:r>
            <w:r>
              <w:rPr>
                <w:noProof/>
                <w:webHidden/>
              </w:rPr>
              <w:fldChar w:fldCharType="begin"/>
            </w:r>
            <w:r>
              <w:rPr>
                <w:noProof/>
                <w:webHidden/>
              </w:rPr>
              <w:instrText xml:space="preserve"> PAGEREF _Toc227435947 \h </w:instrText>
            </w:r>
            <w:r>
              <w:rPr>
                <w:noProof/>
                <w:webHidden/>
              </w:rPr>
            </w:r>
            <w:r>
              <w:rPr>
                <w:noProof/>
                <w:webHidden/>
              </w:rPr>
              <w:fldChar w:fldCharType="separate"/>
            </w:r>
            <w:r>
              <w:rPr>
                <w:noProof/>
                <w:webHidden/>
              </w:rPr>
              <w:t>22</w:t>
            </w:r>
            <w:r>
              <w:rPr>
                <w:noProof/>
                <w:webHidden/>
              </w:rPr>
              <w:fldChar w:fldCharType="end"/>
            </w:r>
          </w:hyperlink>
        </w:p>
        <w:p w14:paraId="6BD5D6FE" w14:textId="6A59AF34" w:rsidR="003F71A6" w:rsidRDefault="003F71A6">
          <w:pPr>
            <w:pStyle w:val="TOC1"/>
            <w:tabs>
              <w:tab w:val="right" w:leader="dot" w:pos="9016"/>
            </w:tabs>
            <w:rPr>
              <w:noProof/>
            </w:rPr>
          </w:pPr>
          <w:hyperlink w:anchor="_Toc227435948" w:history="1">
            <w:r w:rsidRPr="00D55DA0">
              <w:rPr>
                <w:rStyle w:val="Hyperlink"/>
                <w:noProof/>
              </w:rPr>
              <w:t>Evaluation</w:t>
            </w:r>
            <w:r>
              <w:rPr>
                <w:noProof/>
                <w:webHidden/>
              </w:rPr>
              <w:tab/>
            </w:r>
            <w:r>
              <w:rPr>
                <w:noProof/>
                <w:webHidden/>
              </w:rPr>
              <w:fldChar w:fldCharType="begin"/>
            </w:r>
            <w:r>
              <w:rPr>
                <w:noProof/>
                <w:webHidden/>
              </w:rPr>
              <w:instrText xml:space="preserve"> PAGEREF _Toc227435948 \h </w:instrText>
            </w:r>
            <w:r>
              <w:rPr>
                <w:noProof/>
                <w:webHidden/>
              </w:rPr>
            </w:r>
            <w:r>
              <w:rPr>
                <w:noProof/>
                <w:webHidden/>
              </w:rPr>
              <w:fldChar w:fldCharType="separate"/>
            </w:r>
            <w:r>
              <w:rPr>
                <w:noProof/>
                <w:webHidden/>
              </w:rPr>
              <w:t>22</w:t>
            </w:r>
            <w:r>
              <w:rPr>
                <w:noProof/>
                <w:webHidden/>
              </w:rPr>
              <w:fldChar w:fldCharType="end"/>
            </w:r>
          </w:hyperlink>
        </w:p>
        <w:p w14:paraId="05A5B17B" w14:textId="4B587EB0" w:rsidR="003F71A6" w:rsidRDefault="003F71A6">
          <w:pPr>
            <w:pStyle w:val="TOC1"/>
            <w:tabs>
              <w:tab w:val="right" w:leader="dot" w:pos="9016"/>
            </w:tabs>
            <w:rPr>
              <w:noProof/>
            </w:rPr>
          </w:pPr>
          <w:hyperlink w:anchor="_Toc227435949" w:history="1">
            <w:r w:rsidRPr="00D55DA0">
              <w:rPr>
                <w:rStyle w:val="Hyperlink"/>
                <w:noProof/>
              </w:rPr>
              <w:t>Project Management</w:t>
            </w:r>
            <w:r>
              <w:rPr>
                <w:noProof/>
                <w:webHidden/>
              </w:rPr>
              <w:tab/>
            </w:r>
            <w:r>
              <w:rPr>
                <w:noProof/>
                <w:webHidden/>
              </w:rPr>
              <w:fldChar w:fldCharType="begin"/>
            </w:r>
            <w:r>
              <w:rPr>
                <w:noProof/>
                <w:webHidden/>
              </w:rPr>
              <w:instrText xml:space="preserve"> PAGEREF _Toc227435949 \h </w:instrText>
            </w:r>
            <w:r>
              <w:rPr>
                <w:noProof/>
                <w:webHidden/>
              </w:rPr>
            </w:r>
            <w:r>
              <w:rPr>
                <w:noProof/>
                <w:webHidden/>
              </w:rPr>
              <w:fldChar w:fldCharType="separate"/>
            </w:r>
            <w:r>
              <w:rPr>
                <w:noProof/>
                <w:webHidden/>
              </w:rPr>
              <w:t>22</w:t>
            </w:r>
            <w:r>
              <w:rPr>
                <w:noProof/>
                <w:webHidden/>
              </w:rPr>
              <w:fldChar w:fldCharType="end"/>
            </w:r>
          </w:hyperlink>
        </w:p>
        <w:p w14:paraId="4096820B" w14:textId="4CF0A97A" w:rsidR="003F71A6" w:rsidRDefault="003F71A6">
          <w:pPr>
            <w:pStyle w:val="TOC1"/>
            <w:tabs>
              <w:tab w:val="right" w:leader="dot" w:pos="9016"/>
            </w:tabs>
            <w:rPr>
              <w:noProof/>
            </w:rPr>
          </w:pPr>
          <w:hyperlink w:anchor="_Toc227435950" w:history="1">
            <w:r w:rsidRPr="00D55DA0">
              <w:rPr>
                <w:rStyle w:val="Hyperlink"/>
                <w:noProof/>
              </w:rPr>
              <w:t>Reflection</w:t>
            </w:r>
            <w:r>
              <w:rPr>
                <w:noProof/>
                <w:webHidden/>
              </w:rPr>
              <w:tab/>
            </w:r>
            <w:r>
              <w:rPr>
                <w:noProof/>
                <w:webHidden/>
              </w:rPr>
              <w:fldChar w:fldCharType="begin"/>
            </w:r>
            <w:r>
              <w:rPr>
                <w:noProof/>
                <w:webHidden/>
              </w:rPr>
              <w:instrText xml:space="preserve"> PAGEREF _Toc227435950 \h </w:instrText>
            </w:r>
            <w:r>
              <w:rPr>
                <w:noProof/>
                <w:webHidden/>
              </w:rPr>
            </w:r>
            <w:r>
              <w:rPr>
                <w:noProof/>
                <w:webHidden/>
              </w:rPr>
              <w:fldChar w:fldCharType="separate"/>
            </w:r>
            <w:r>
              <w:rPr>
                <w:noProof/>
                <w:webHidden/>
              </w:rPr>
              <w:t>22</w:t>
            </w:r>
            <w:r>
              <w:rPr>
                <w:noProof/>
                <w:webHidden/>
              </w:rPr>
              <w:fldChar w:fldCharType="end"/>
            </w:r>
          </w:hyperlink>
        </w:p>
        <w:p w14:paraId="6907A8F9" w14:textId="440220B8" w:rsidR="003F71A6" w:rsidRDefault="003F71A6">
          <w:pPr>
            <w:pStyle w:val="TOC1"/>
            <w:tabs>
              <w:tab w:val="right" w:leader="dot" w:pos="9016"/>
            </w:tabs>
            <w:rPr>
              <w:noProof/>
            </w:rPr>
          </w:pPr>
          <w:hyperlink w:anchor="_Toc227435951" w:history="1">
            <w:r w:rsidRPr="00D55DA0">
              <w:rPr>
                <w:rStyle w:val="Hyperlink"/>
                <w:noProof/>
              </w:rPr>
              <w:t>Conclusion</w:t>
            </w:r>
            <w:r>
              <w:rPr>
                <w:noProof/>
                <w:webHidden/>
              </w:rPr>
              <w:tab/>
            </w:r>
            <w:r>
              <w:rPr>
                <w:noProof/>
                <w:webHidden/>
              </w:rPr>
              <w:fldChar w:fldCharType="begin"/>
            </w:r>
            <w:r>
              <w:rPr>
                <w:noProof/>
                <w:webHidden/>
              </w:rPr>
              <w:instrText xml:space="preserve"> PAGEREF _Toc227435951 \h </w:instrText>
            </w:r>
            <w:r>
              <w:rPr>
                <w:noProof/>
                <w:webHidden/>
              </w:rPr>
            </w:r>
            <w:r>
              <w:rPr>
                <w:noProof/>
                <w:webHidden/>
              </w:rPr>
              <w:fldChar w:fldCharType="separate"/>
            </w:r>
            <w:r>
              <w:rPr>
                <w:noProof/>
                <w:webHidden/>
              </w:rPr>
              <w:t>22</w:t>
            </w:r>
            <w:r>
              <w:rPr>
                <w:noProof/>
                <w:webHidden/>
              </w:rPr>
              <w:fldChar w:fldCharType="end"/>
            </w:r>
          </w:hyperlink>
        </w:p>
        <w:p w14:paraId="65EA5583" w14:textId="4E747AE7" w:rsidR="003F71A6" w:rsidRDefault="003F71A6">
          <w:pPr>
            <w:pStyle w:val="TOC1"/>
            <w:tabs>
              <w:tab w:val="right" w:leader="dot" w:pos="9016"/>
            </w:tabs>
            <w:rPr>
              <w:noProof/>
            </w:rPr>
          </w:pPr>
          <w:hyperlink w:anchor="_Toc227435952" w:history="1">
            <w:r w:rsidRPr="00D55DA0">
              <w:rPr>
                <w:rStyle w:val="Hyperlink"/>
                <w:noProof/>
              </w:rPr>
              <w:t>References</w:t>
            </w:r>
            <w:r>
              <w:rPr>
                <w:noProof/>
                <w:webHidden/>
              </w:rPr>
              <w:tab/>
            </w:r>
            <w:r>
              <w:rPr>
                <w:noProof/>
                <w:webHidden/>
              </w:rPr>
              <w:fldChar w:fldCharType="begin"/>
            </w:r>
            <w:r>
              <w:rPr>
                <w:noProof/>
                <w:webHidden/>
              </w:rPr>
              <w:instrText xml:space="preserve"> PAGEREF _Toc227435952 \h </w:instrText>
            </w:r>
            <w:r>
              <w:rPr>
                <w:noProof/>
                <w:webHidden/>
              </w:rPr>
            </w:r>
            <w:r>
              <w:rPr>
                <w:noProof/>
                <w:webHidden/>
              </w:rPr>
              <w:fldChar w:fldCharType="separate"/>
            </w:r>
            <w:r>
              <w:rPr>
                <w:noProof/>
                <w:webHidden/>
              </w:rPr>
              <w:t>22</w:t>
            </w:r>
            <w:r>
              <w:rPr>
                <w:noProof/>
                <w:webHidden/>
              </w:rPr>
              <w:fldChar w:fldCharType="end"/>
            </w:r>
          </w:hyperlink>
        </w:p>
        <w:p w14:paraId="69DF627F" w14:textId="26699433" w:rsidR="003F71A6" w:rsidRDefault="003F71A6">
          <w:pPr>
            <w:pStyle w:val="TOC1"/>
            <w:tabs>
              <w:tab w:val="right" w:leader="dot" w:pos="9016"/>
            </w:tabs>
            <w:rPr>
              <w:noProof/>
            </w:rPr>
          </w:pPr>
          <w:hyperlink w:anchor="_Toc227435953" w:history="1">
            <w:r w:rsidRPr="00D55DA0">
              <w:rPr>
                <w:rStyle w:val="Hyperlink"/>
                <w:noProof/>
              </w:rPr>
              <w:t>Appendices</w:t>
            </w:r>
            <w:r>
              <w:rPr>
                <w:noProof/>
                <w:webHidden/>
              </w:rPr>
              <w:tab/>
            </w:r>
            <w:r>
              <w:rPr>
                <w:noProof/>
                <w:webHidden/>
              </w:rPr>
              <w:fldChar w:fldCharType="begin"/>
            </w:r>
            <w:r>
              <w:rPr>
                <w:noProof/>
                <w:webHidden/>
              </w:rPr>
              <w:instrText xml:space="preserve"> PAGEREF _Toc227435953 \h </w:instrText>
            </w:r>
            <w:r>
              <w:rPr>
                <w:noProof/>
                <w:webHidden/>
              </w:rPr>
            </w:r>
            <w:r>
              <w:rPr>
                <w:noProof/>
                <w:webHidden/>
              </w:rPr>
              <w:fldChar w:fldCharType="separate"/>
            </w:r>
            <w:r>
              <w:rPr>
                <w:noProof/>
                <w:webHidden/>
              </w:rPr>
              <w:t>22</w:t>
            </w:r>
            <w:r>
              <w:rPr>
                <w:noProof/>
                <w:webHidden/>
              </w:rPr>
              <w:fldChar w:fldCharType="end"/>
            </w:r>
          </w:hyperlink>
        </w:p>
        <w:p w14:paraId="370E3C78" w14:textId="3B67327B" w:rsidR="003F71A6" w:rsidRDefault="003F71A6">
          <w:r>
            <w:rPr>
              <w:b/>
              <w:bCs/>
              <w:noProof/>
            </w:rPr>
            <w:fldChar w:fldCharType="end"/>
          </w:r>
        </w:p>
      </w:sdtContent>
    </w:sdt>
    <w:p w14:paraId="3A5D2A0A" w14:textId="0E3F637B" w:rsidR="003F71A6" w:rsidRDefault="003F71A6">
      <w:pPr>
        <w:pStyle w:val="TableofFigures"/>
        <w:tabs>
          <w:tab w:val="right" w:leader="dot" w:pos="9016"/>
        </w:tabs>
        <w:rPr>
          <w:noProof/>
        </w:rPr>
      </w:pPr>
      <w:r>
        <w:fldChar w:fldCharType="begin"/>
      </w:r>
      <w:r>
        <w:instrText xml:space="preserve"> TOC \h \z \c "Figure" </w:instrText>
      </w:r>
      <w:r>
        <w:fldChar w:fldCharType="separate"/>
      </w:r>
      <w:hyperlink w:anchor="_Toc227435966" w:history="1">
        <w:r w:rsidRPr="00A31B2C">
          <w:rPr>
            <w:rStyle w:val="Hyperlink"/>
            <w:noProof/>
          </w:rPr>
          <w:t>Figure 1: Container Architecture Diagram</w:t>
        </w:r>
        <w:r>
          <w:rPr>
            <w:noProof/>
            <w:webHidden/>
          </w:rPr>
          <w:tab/>
        </w:r>
        <w:r>
          <w:rPr>
            <w:noProof/>
            <w:webHidden/>
          </w:rPr>
          <w:fldChar w:fldCharType="begin"/>
        </w:r>
        <w:r>
          <w:rPr>
            <w:noProof/>
            <w:webHidden/>
          </w:rPr>
          <w:instrText xml:space="preserve"> PAGEREF _Toc227435966 \h </w:instrText>
        </w:r>
        <w:r>
          <w:rPr>
            <w:noProof/>
            <w:webHidden/>
          </w:rPr>
        </w:r>
        <w:r>
          <w:rPr>
            <w:noProof/>
            <w:webHidden/>
          </w:rPr>
          <w:fldChar w:fldCharType="separate"/>
        </w:r>
        <w:r>
          <w:rPr>
            <w:noProof/>
            <w:webHidden/>
          </w:rPr>
          <w:t>10</w:t>
        </w:r>
        <w:r>
          <w:rPr>
            <w:noProof/>
            <w:webHidden/>
          </w:rPr>
          <w:fldChar w:fldCharType="end"/>
        </w:r>
      </w:hyperlink>
    </w:p>
    <w:p w14:paraId="232289A4" w14:textId="6E2481BC" w:rsidR="003F71A6" w:rsidRDefault="003F71A6">
      <w:pPr>
        <w:pStyle w:val="TableofFigures"/>
        <w:tabs>
          <w:tab w:val="right" w:leader="dot" w:pos="9016"/>
        </w:tabs>
        <w:rPr>
          <w:noProof/>
        </w:rPr>
      </w:pPr>
      <w:hyperlink w:anchor="_Toc227435967" w:history="1">
        <w:r w:rsidRPr="00A31B2C">
          <w:rPr>
            <w:rStyle w:val="Hyperlink"/>
            <w:noProof/>
          </w:rPr>
          <w:t>Figure 2: Continuous Integration / Continuous  Deployment Pipeline</w:t>
        </w:r>
        <w:r>
          <w:rPr>
            <w:noProof/>
            <w:webHidden/>
          </w:rPr>
          <w:tab/>
        </w:r>
        <w:r>
          <w:rPr>
            <w:noProof/>
            <w:webHidden/>
          </w:rPr>
          <w:fldChar w:fldCharType="begin"/>
        </w:r>
        <w:r>
          <w:rPr>
            <w:noProof/>
            <w:webHidden/>
          </w:rPr>
          <w:instrText xml:space="preserve"> PAGEREF _Toc227435967 \h </w:instrText>
        </w:r>
        <w:r>
          <w:rPr>
            <w:noProof/>
            <w:webHidden/>
          </w:rPr>
        </w:r>
        <w:r>
          <w:rPr>
            <w:noProof/>
            <w:webHidden/>
          </w:rPr>
          <w:fldChar w:fldCharType="separate"/>
        </w:r>
        <w:r>
          <w:rPr>
            <w:noProof/>
            <w:webHidden/>
          </w:rPr>
          <w:t>11</w:t>
        </w:r>
        <w:r>
          <w:rPr>
            <w:noProof/>
            <w:webHidden/>
          </w:rPr>
          <w:fldChar w:fldCharType="end"/>
        </w:r>
      </w:hyperlink>
    </w:p>
    <w:p w14:paraId="7F072168" w14:textId="418090E3" w:rsidR="003F71A6" w:rsidRDefault="003F71A6">
      <w:pPr>
        <w:pStyle w:val="TableofFigures"/>
        <w:tabs>
          <w:tab w:val="right" w:leader="dot" w:pos="9016"/>
        </w:tabs>
        <w:rPr>
          <w:noProof/>
        </w:rPr>
      </w:pPr>
      <w:hyperlink w:anchor="_Toc227435968" w:history="1">
        <w:r w:rsidRPr="00A31B2C">
          <w:rPr>
            <w:rStyle w:val="Hyperlink"/>
            <w:noProof/>
          </w:rPr>
          <w:t>Figure 3: Continuous Integration Pipeline</w:t>
        </w:r>
        <w:r>
          <w:rPr>
            <w:noProof/>
            <w:webHidden/>
          </w:rPr>
          <w:tab/>
        </w:r>
        <w:r>
          <w:rPr>
            <w:noProof/>
            <w:webHidden/>
          </w:rPr>
          <w:fldChar w:fldCharType="begin"/>
        </w:r>
        <w:r>
          <w:rPr>
            <w:noProof/>
            <w:webHidden/>
          </w:rPr>
          <w:instrText xml:space="preserve"> PAGEREF _Toc227435968 \h </w:instrText>
        </w:r>
        <w:r>
          <w:rPr>
            <w:noProof/>
            <w:webHidden/>
          </w:rPr>
        </w:r>
        <w:r>
          <w:rPr>
            <w:noProof/>
            <w:webHidden/>
          </w:rPr>
          <w:fldChar w:fldCharType="separate"/>
        </w:r>
        <w:r>
          <w:rPr>
            <w:noProof/>
            <w:webHidden/>
          </w:rPr>
          <w:t>13</w:t>
        </w:r>
        <w:r>
          <w:rPr>
            <w:noProof/>
            <w:webHidden/>
          </w:rPr>
          <w:fldChar w:fldCharType="end"/>
        </w:r>
      </w:hyperlink>
    </w:p>
    <w:p w14:paraId="4F9981E6" w14:textId="3765A2BE" w:rsidR="003F71A6" w:rsidRDefault="003F71A6">
      <w:pPr>
        <w:pStyle w:val="TableofFigures"/>
        <w:tabs>
          <w:tab w:val="right" w:leader="dot" w:pos="9016"/>
        </w:tabs>
        <w:rPr>
          <w:noProof/>
        </w:rPr>
      </w:pPr>
      <w:hyperlink w:anchor="_Toc227435969" w:history="1">
        <w:r w:rsidRPr="00A31B2C">
          <w:rPr>
            <w:rStyle w:val="Hyperlink"/>
            <w:noProof/>
          </w:rPr>
          <w:t>Figure 4: AWS IAM User</w:t>
        </w:r>
        <w:r>
          <w:rPr>
            <w:noProof/>
            <w:webHidden/>
          </w:rPr>
          <w:tab/>
        </w:r>
        <w:r>
          <w:rPr>
            <w:noProof/>
            <w:webHidden/>
          </w:rPr>
          <w:fldChar w:fldCharType="begin"/>
        </w:r>
        <w:r>
          <w:rPr>
            <w:noProof/>
            <w:webHidden/>
          </w:rPr>
          <w:instrText xml:space="preserve"> PAGEREF _Toc227435969 \h </w:instrText>
        </w:r>
        <w:r>
          <w:rPr>
            <w:noProof/>
            <w:webHidden/>
          </w:rPr>
        </w:r>
        <w:r>
          <w:rPr>
            <w:noProof/>
            <w:webHidden/>
          </w:rPr>
          <w:fldChar w:fldCharType="separate"/>
        </w:r>
        <w:r>
          <w:rPr>
            <w:noProof/>
            <w:webHidden/>
          </w:rPr>
          <w:t>15</w:t>
        </w:r>
        <w:r>
          <w:rPr>
            <w:noProof/>
            <w:webHidden/>
          </w:rPr>
          <w:fldChar w:fldCharType="end"/>
        </w:r>
      </w:hyperlink>
    </w:p>
    <w:p w14:paraId="4F193CC8" w14:textId="0038F22B" w:rsidR="003F71A6" w:rsidRDefault="003F71A6">
      <w:pPr>
        <w:pStyle w:val="TableofFigures"/>
        <w:tabs>
          <w:tab w:val="right" w:leader="dot" w:pos="9016"/>
        </w:tabs>
        <w:rPr>
          <w:noProof/>
        </w:rPr>
      </w:pPr>
      <w:hyperlink w:anchor="_Toc227435970" w:history="1">
        <w:r w:rsidRPr="00A31B2C">
          <w:rPr>
            <w:rStyle w:val="Hyperlink"/>
            <w:noProof/>
          </w:rPr>
          <w:t>Figure 5: AWS IAM User Permission Policies</w:t>
        </w:r>
        <w:r>
          <w:rPr>
            <w:noProof/>
            <w:webHidden/>
          </w:rPr>
          <w:tab/>
        </w:r>
        <w:r>
          <w:rPr>
            <w:noProof/>
            <w:webHidden/>
          </w:rPr>
          <w:fldChar w:fldCharType="begin"/>
        </w:r>
        <w:r>
          <w:rPr>
            <w:noProof/>
            <w:webHidden/>
          </w:rPr>
          <w:instrText xml:space="preserve"> PAGEREF _Toc227435970 \h </w:instrText>
        </w:r>
        <w:r>
          <w:rPr>
            <w:noProof/>
            <w:webHidden/>
          </w:rPr>
        </w:r>
        <w:r>
          <w:rPr>
            <w:noProof/>
            <w:webHidden/>
          </w:rPr>
          <w:fldChar w:fldCharType="separate"/>
        </w:r>
        <w:r>
          <w:rPr>
            <w:noProof/>
            <w:webHidden/>
          </w:rPr>
          <w:t>15</w:t>
        </w:r>
        <w:r>
          <w:rPr>
            <w:noProof/>
            <w:webHidden/>
          </w:rPr>
          <w:fldChar w:fldCharType="end"/>
        </w:r>
      </w:hyperlink>
    </w:p>
    <w:p w14:paraId="163D9189" w14:textId="0EB7BA30" w:rsidR="003F71A6" w:rsidRDefault="003F71A6">
      <w:pPr>
        <w:pStyle w:val="TableofFigures"/>
        <w:tabs>
          <w:tab w:val="right" w:leader="dot" w:pos="9016"/>
        </w:tabs>
        <w:rPr>
          <w:noProof/>
        </w:rPr>
      </w:pPr>
      <w:hyperlink w:anchor="_Toc227435971" w:history="1">
        <w:r w:rsidRPr="00A31B2C">
          <w:rPr>
            <w:rStyle w:val="Hyperlink"/>
            <w:noProof/>
          </w:rPr>
          <w:t>Figure 6: Repository Secrets Management</w:t>
        </w:r>
        <w:r>
          <w:rPr>
            <w:noProof/>
            <w:webHidden/>
          </w:rPr>
          <w:tab/>
        </w:r>
        <w:r>
          <w:rPr>
            <w:noProof/>
            <w:webHidden/>
          </w:rPr>
          <w:fldChar w:fldCharType="begin"/>
        </w:r>
        <w:r>
          <w:rPr>
            <w:noProof/>
            <w:webHidden/>
          </w:rPr>
          <w:instrText xml:space="preserve"> PAGEREF _Toc227435971 \h </w:instrText>
        </w:r>
        <w:r>
          <w:rPr>
            <w:noProof/>
            <w:webHidden/>
          </w:rPr>
        </w:r>
        <w:r>
          <w:rPr>
            <w:noProof/>
            <w:webHidden/>
          </w:rPr>
          <w:fldChar w:fldCharType="separate"/>
        </w:r>
        <w:r>
          <w:rPr>
            <w:noProof/>
            <w:webHidden/>
          </w:rPr>
          <w:t>15</w:t>
        </w:r>
        <w:r>
          <w:rPr>
            <w:noProof/>
            <w:webHidden/>
          </w:rPr>
          <w:fldChar w:fldCharType="end"/>
        </w:r>
      </w:hyperlink>
    </w:p>
    <w:p w14:paraId="5304F62E" w14:textId="60362543" w:rsidR="003F71A6" w:rsidRDefault="003F71A6">
      <w:pPr>
        <w:pStyle w:val="TableofFigures"/>
        <w:tabs>
          <w:tab w:val="right" w:leader="dot" w:pos="9016"/>
        </w:tabs>
        <w:rPr>
          <w:noProof/>
        </w:rPr>
      </w:pPr>
      <w:hyperlink w:anchor="_Toc227435972" w:history="1">
        <w:r w:rsidRPr="00A31B2C">
          <w:rPr>
            <w:rStyle w:val="Hyperlink"/>
            <w:noProof/>
          </w:rPr>
          <w:t>Figure 7: Continuous Deployment Pipeline</w:t>
        </w:r>
        <w:r>
          <w:rPr>
            <w:noProof/>
            <w:webHidden/>
          </w:rPr>
          <w:tab/>
        </w:r>
        <w:r>
          <w:rPr>
            <w:noProof/>
            <w:webHidden/>
          </w:rPr>
          <w:fldChar w:fldCharType="begin"/>
        </w:r>
        <w:r>
          <w:rPr>
            <w:noProof/>
            <w:webHidden/>
          </w:rPr>
          <w:instrText xml:space="preserve"> PAGEREF _Toc227435972 \h </w:instrText>
        </w:r>
        <w:r>
          <w:rPr>
            <w:noProof/>
            <w:webHidden/>
          </w:rPr>
        </w:r>
        <w:r>
          <w:rPr>
            <w:noProof/>
            <w:webHidden/>
          </w:rPr>
          <w:fldChar w:fldCharType="separate"/>
        </w:r>
        <w:r>
          <w:rPr>
            <w:noProof/>
            <w:webHidden/>
          </w:rPr>
          <w:t>17</w:t>
        </w:r>
        <w:r>
          <w:rPr>
            <w:noProof/>
            <w:webHidden/>
          </w:rPr>
          <w:fldChar w:fldCharType="end"/>
        </w:r>
      </w:hyperlink>
    </w:p>
    <w:p w14:paraId="00653282" w14:textId="784CC927" w:rsidR="003F71A6" w:rsidRDefault="003F71A6">
      <w:pPr>
        <w:pStyle w:val="TableofFigures"/>
        <w:tabs>
          <w:tab w:val="right" w:leader="dot" w:pos="9016"/>
        </w:tabs>
        <w:rPr>
          <w:noProof/>
        </w:rPr>
      </w:pPr>
      <w:hyperlink w:anchor="_Toc227435973" w:history="1">
        <w:r w:rsidRPr="00A31B2C">
          <w:rPr>
            <w:rStyle w:val="Hyperlink"/>
            <w:noProof/>
          </w:rPr>
          <w:t>Figure 8: AWS Infrastructure Architecture</w:t>
        </w:r>
        <w:r>
          <w:rPr>
            <w:noProof/>
            <w:webHidden/>
          </w:rPr>
          <w:tab/>
        </w:r>
        <w:r>
          <w:rPr>
            <w:noProof/>
            <w:webHidden/>
          </w:rPr>
          <w:fldChar w:fldCharType="begin"/>
        </w:r>
        <w:r>
          <w:rPr>
            <w:noProof/>
            <w:webHidden/>
          </w:rPr>
          <w:instrText xml:space="preserve"> PAGEREF _Toc227435973 \h </w:instrText>
        </w:r>
        <w:r>
          <w:rPr>
            <w:noProof/>
            <w:webHidden/>
          </w:rPr>
        </w:r>
        <w:r>
          <w:rPr>
            <w:noProof/>
            <w:webHidden/>
          </w:rPr>
          <w:fldChar w:fldCharType="separate"/>
        </w:r>
        <w:r>
          <w:rPr>
            <w:noProof/>
            <w:webHidden/>
          </w:rPr>
          <w:t>18</w:t>
        </w:r>
        <w:r>
          <w:rPr>
            <w:noProof/>
            <w:webHidden/>
          </w:rPr>
          <w:fldChar w:fldCharType="end"/>
        </w:r>
      </w:hyperlink>
    </w:p>
    <w:p w14:paraId="454F5901" w14:textId="59AF4BE0" w:rsidR="003F71A6" w:rsidRDefault="003F71A6">
      <w:pPr>
        <w:pStyle w:val="TableofFigures"/>
        <w:tabs>
          <w:tab w:val="right" w:leader="dot" w:pos="9016"/>
        </w:tabs>
        <w:rPr>
          <w:noProof/>
        </w:rPr>
      </w:pPr>
      <w:hyperlink w:anchor="_Toc227435974" w:history="1">
        <w:r w:rsidRPr="00A31B2C">
          <w:rPr>
            <w:rStyle w:val="Hyperlink"/>
            <w:noProof/>
          </w:rPr>
          <w:t>Figure 9: ECS Cluster Services</w:t>
        </w:r>
        <w:r>
          <w:rPr>
            <w:noProof/>
            <w:webHidden/>
          </w:rPr>
          <w:tab/>
        </w:r>
        <w:r>
          <w:rPr>
            <w:noProof/>
            <w:webHidden/>
          </w:rPr>
          <w:fldChar w:fldCharType="begin"/>
        </w:r>
        <w:r>
          <w:rPr>
            <w:noProof/>
            <w:webHidden/>
          </w:rPr>
          <w:instrText xml:space="preserve"> PAGEREF _Toc227435974 \h </w:instrText>
        </w:r>
        <w:r>
          <w:rPr>
            <w:noProof/>
            <w:webHidden/>
          </w:rPr>
        </w:r>
        <w:r>
          <w:rPr>
            <w:noProof/>
            <w:webHidden/>
          </w:rPr>
          <w:fldChar w:fldCharType="separate"/>
        </w:r>
        <w:r>
          <w:rPr>
            <w:noProof/>
            <w:webHidden/>
          </w:rPr>
          <w:t>19</w:t>
        </w:r>
        <w:r>
          <w:rPr>
            <w:noProof/>
            <w:webHidden/>
          </w:rPr>
          <w:fldChar w:fldCharType="end"/>
        </w:r>
      </w:hyperlink>
    </w:p>
    <w:p w14:paraId="1016428D" w14:textId="2CF3C231" w:rsidR="003F71A6" w:rsidRDefault="003F71A6">
      <w:pPr>
        <w:pStyle w:val="TableofFigures"/>
        <w:tabs>
          <w:tab w:val="right" w:leader="dot" w:pos="9016"/>
        </w:tabs>
        <w:rPr>
          <w:noProof/>
        </w:rPr>
      </w:pPr>
      <w:hyperlink w:anchor="_Toc227435975" w:history="1">
        <w:r w:rsidRPr="00A31B2C">
          <w:rPr>
            <w:rStyle w:val="Hyperlink"/>
            <w:noProof/>
          </w:rPr>
          <w:t>Figure 10: Application Load Balancer and Target Group</w:t>
        </w:r>
        <w:r>
          <w:rPr>
            <w:noProof/>
            <w:webHidden/>
          </w:rPr>
          <w:tab/>
        </w:r>
        <w:r>
          <w:rPr>
            <w:noProof/>
            <w:webHidden/>
          </w:rPr>
          <w:fldChar w:fldCharType="begin"/>
        </w:r>
        <w:r>
          <w:rPr>
            <w:noProof/>
            <w:webHidden/>
          </w:rPr>
          <w:instrText xml:space="preserve"> PAGEREF _Toc227435975 \h </w:instrText>
        </w:r>
        <w:r>
          <w:rPr>
            <w:noProof/>
            <w:webHidden/>
          </w:rPr>
        </w:r>
        <w:r>
          <w:rPr>
            <w:noProof/>
            <w:webHidden/>
          </w:rPr>
          <w:fldChar w:fldCharType="separate"/>
        </w:r>
        <w:r>
          <w:rPr>
            <w:noProof/>
            <w:webHidden/>
          </w:rPr>
          <w:t>20</w:t>
        </w:r>
        <w:r>
          <w:rPr>
            <w:noProof/>
            <w:webHidden/>
          </w:rPr>
          <w:fldChar w:fldCharType="end"/>
        </w:r>
      </w:hyperlink>
    </w:p>
    <w:p w14:paraId="4103CC27" w14:textId="6DDD8116" w:rsidR="003F71A6" w:rsidRDefault="003F71A6">
      <w:pPr>
        <w:pStyle w:val="TableofFigures"/>
        <w:tabs>
          <w:tab w:val="right" w:leader="dot" w:pos="9016"/>
        </w:tabs>
        <w:rPr>
          <w:noProof/>
        </w:rPr>
      </w:pPr>
      <w:hyperlink w:anchor="_Toc227435976" w:history="1">
        <w:r w:rsidRPr="00A31B2C">
          <w:rPr>
            <w:rStyle w:val="Hyperlink"/>
            <w:noProof/>
          </w:rPr>
          <w:t>Figure 11: S3 Bucket</w:t>
        </w:r>
        <w:r>
          <w:rPr>
            <w:noProof/>
            <w:webHidden/>
          </w:rPr>
          <w:tab/>
        </w:r>
        <w:r>
          <w:rPr>
            <w:noProof/>
            <w:webHidden/>
          </w:rPr>
          <w:fldChar w:fldCharType="begin"/>
        </w:r>
        <w:r>
          <w:rPr>
            <w:noProof/>
            <w:webHidden/>
          </w:rPr>
          <w:instrText xml:space="preserve"> PAGEREF _Toc227435976 \h </w:instrText>
        </w:r>
        <w:r>
          <w:rPr>
            <w:noProof/>
            <w:webHidden/>
          </w:rPr>
        </w:r>
        <w:r>
          <w:rPr>
            <w:noProof/>
            <w:webHidden/>
          </w:rPr>
          <w:fldChar w:fldCharType="separate"/>
        </w:r>
        <w:r>
          <w:rPr>
            <w:noProof/>
            <w:webHidden/>
          </w:rPr>
          <w:t>21</w:t>
        </w:r>
        <w:r>
          <w:rPr>
            <w:noProof/>
            <w:webHidden/>
          </w:rPr>
          <w:fldChar w:fldCharType="end"/>
        </w:r>
      </w:hyperlink>
    </w:p>
    <w:p w14:paraId="49BBBF19" w14:textId="651BD8BC" w:rsidR="003F71A6" w:rsidRDefault="003F71A6">
      <w:pPr>
        <w:pStyle w:val="TableofFigures"/>
        <w:tabs>
          <w:tab w:val="right" w:leader="dot" w:pos="9016"/>
        </w:tabs>
        <w:rPr>
          <w:noProof/>
        </w:rPr>
      </w:pPr>
      <w:hyperlink w:anchor="_Toc227435977" w:history="1">
        <w:r w:rsidRPr="00A31B2C">
          <w:rPr>
            <w:rStyle w:val="Hyperlink"/>
            <w:noProof/>
          </w:rPr>
          <w:t>Figure 12: CloudFront Distribution Dynamic Path Routing Behaviour</w:t>
        </w:r>
        <w:r>
          <w:rPr>
            <w:noProof/>
            <w:webHidden/>
          </w:rPr>
          <w:tab/>
        </w:r>
        <w:r>
          <w:rPr>
            <w:noProof/>
            <w:webHidden/>
          </w:rPr>
          <w:fldChar w:fldCharType="begin"/>
        </w:r>
        <w:r>
          <w:rPr>
            <w:noProof/>
            <w:webHidden/>
          </w:rPr>
          <w:instrText xml:space="preserve"> PAGEREF _Toc227435977 \h </w:instrText>
        </w:r>
        <w:r>
          <w:rPr>
            <w:noProof/>
            <w:webHidden/>
          </w:rPr>
        </w:r>
        <w:r>
          <w:rPr>
            <w:noProof/>
            <w:webHidden/>
          </w:rPr>
          <w:fldChar w:fldCharType="separate"/>
        </w:r>
        <w:r>
          <w:rPr>
            <w:noProof/>
            <w:webHidden/>
          </w:rPr>
          <w:t>22</w:t>
        </w:r>
        <w:r>
          <w:rPr>
            <w:noProof/>
            <w:webHidden/>
          </w:rPr>
          <w:fldChar w:fldCharType="end"/>
        </w:r>
      </w:hyperlink>
    </w:p>
    <w:p w14:paraId="429EEE22" w14:textId="2BE0D77B" w:rsidR="003F71A6" w:rsidRDefault="003F71A6">
      <w:pPr>
        <w:pStyle w:val="TableofFigures"/>
        <w:tabs>
          <w:tab w:val="right" w:leader="dot" w:pos="9016"/>
        </w:tabs>
        <w:rPr>
          <w:noProof/>
        </w:rPr>
      </w:pPr>
      <w:hyperlink w:anchor="_Toc227435978" w:history="1">
        <w:r w:rsidRPr="00A31B2C">
          <w:rPr>
            <w:rStyle w:val="Hyperlink"/>
            <w:noProof/>
          </w:rPr>
          <w:t>Figure 13: CloudFront Distribution Alternate Domain Names and SSL Certificate</w:t>
        </w:r>
        <w:r>
          <w:rPr>
            <w:noProof/>
            <w:webHidden/>
          </w:rPr>
          <w:tab/>
        </w:r>
        <w:r>
          <w:rPr>
            <w:noProof/>
            <w:webHidden/>
          </w:rPr>
          <w:fldChar w:fldCharType="begin"/>
        </w:r>
        <w:r>
          <w:rPr>
            <w:noProof/>
            <w:webHidden/>
          </w:rPr>
          <w:instrText xml:space="preserve"> PAGEREF _Toc227435978 \h </w:instrText>
        </w:r>
        <w:r>
          <w:rPr>
            <w:noProof/>
            <w:webHidden/>
          </w:rPr>
        </w:r>
        <w:r>
          <w:rPr>
            <w:noProof/>
            <w:webHidden/>
          </w:rPr>
          <w:fldChar w:fldCharType="separate"/>
        </w:r>
        <w:r>
          <w:rPr>
            <w:noProof/>
            <w:webHidden/>
          </w:rPr>
          <w:t>22</w:t>
        </w:r>
        <w:r>
          <w:rPr>
            <w:noProof/>
            <w:webHidden/>
          </w:rPr>
          <w:fldChar w:fldCharType="end"/>
        </w:r>
      </w:hyperlink>
    </w:p>
    <w:p w14:paraId="0C0831AB" w14:textId="66227633" w:rsidR="00D95F2D" w:rsidRDefault="003F71A6" w:rsidP="00D95F2D">
      <w:r>
        <w:fldChar w:fldCharType="end"/>
      </w:r>
    </w:p>
    <w:p w14:paraId="3775EE50" w14:textId="038CB4BE" w:rsidR="00D95F2D" w:rsidRDefault="00D95F2D" w:rsidP="00D95F2D">
      <w:pPr>
        <w:pStyle w:val="Heading2"/>
      </w:pPr>
      <w:bookmarkStart w:id="3" w:name="_Toc227435926"/>
      <w:r>
        <w:t>Word Count</w:t>
      </w:r>
      <w:bookmarkEnd w:id="3"/>
    </w:p>
    <w:p w14:paraId="09C6E986" w14:textId="77777777" w:rsidR="00D95F2D" w:rsidRDefault="00D95F2D" w:rsidP="00D95F2D"/>
    <w:p w14:paraId="31AFA624" w14:textId="3A8589EC" w:rsidR="004D1436" w:rsidRDefault="00D95F2D" w:rsidP="004D1436">
      <w:pPr>
        <w:pStyle w:val="Heading2"/>
      </w:pPr>
      <w:bookmarkStart w:id="4" w:name="_Toc227435927"/>
      <w:r>
        <w:t>Links to Assessment Materials</w:t>
      </w:r>
      <w:bookmarkEnd w:id="4"/>
    </w:p>
    <w:p w14:paraId="610E24C2" w14:textId="77777777" w:rsidR="004D1436" w:rsidRPr="004D1436" w:rsidRDefault="004D1436" w:rsidP="004D1436"/>
    <w:tbl>
      <w:tblPr>
        <w:tblStyle w:val="TableGrid"/>
        <w:tblW w:w="9536" w:type="dxa"/>
        <w:tblLook w:val="04A0" w:firstRow="1" w:lastRow="0" w:firstColumn="1" w:lastColumn="0" w:noHBand="0" w:noVBand="1"/>
      </w:tblPr>
      <w:tblGrid>
        <w:gridCol w:w="2122"/>
        <w:gridCol w:w="7414"/>
      </w:tblGrid>
      <w:tr w:rsidR="004D1436" w14:paraId="7556BFCB" w14:textId="77777777" w:rsidTr="004D1436">
        <w:tc>
          <w:tcPr>
            <w:tcW w:w="2122" w:type="dxa"/>
          </w:tcPr>
          <w:p w14:paraId="44E350A5" w14:textId="77777777" w:rsidR="004D1436" w:rsidRDefault="004D1436" w:rsidP="00D95F2D">
            <w:r>
              <w:t>GitHub Repository</w:t>
            </w:r>
          </w:p>
          <w:p w14:paraId="62253C26" w14:textId="5092746F" w:rsidR="004D1436" w:rsidRDefault="004D1436" w:rsidP="00D95F2D"/>
        </w:tc>
        <w:tc>
          <w:tcPr>
            <w:tcW w:w="7414" w:type="dxa"/>
          </w:tcPr>
          <w:p w14:paraId="2EAB8379" w14:textId="6E3D596D" w:rsidR="004D1436" w:rsidRDefault="004D1436" w:rsidP="00D95F2D">
            <w:hyperlink r:id="rId6" w:history="1">
              <w:r w:rsidRPr="00B342C0">
                <w:rPr>
                  <w:rStyle w:val="Hyperlink"/>
                </w:rPr>
                <w:t>https://github.com/corey-richardson/comp3000</w:t>
              </w:r>
            </w:hyperlink>
          </w:p>
          <w:p w14:paraId="05CF1B4B" w14:textId="6207399C" w:rsidR="004D1436" w:rsidRDefault="004D1436" w:rsidP="00D95F2D"/>
        </w:tc>
      </w:tr>
      <w:tr w:rsidR="004D1436" w14:paraId="539AF2B7" w14:textId="77777777" w:rsidTr="004D1436">
        <w:tc>
          <w:tcPr>
            <w:tcW w:w="2122" w:type="dxa"/>
          </w:tcPr>
          <w:p w14:paraId="1D10E30B" w14:textId="7B495A58" w:rsidR="004D1436" w:rsidRDefault="004D1436" w:rsidP="004D1436">
            <w:pPr>
              <w:ind w:right="-341"/>
            </w:pPr>
            <w:r>
              <w:t>WakaTime Project Statistics</w:t>
            </w:r>
          </w:p>
          <w:p w14:paraId="34B69776" w14:textId="41057ECD" w:rsidR="004D1436" w:rsidRDefault="004D1436" w:rsidP="00D95F2D"/>
        </w:tc>
        <w:tc>
          <w:tcPr>
            <w:tcW w:w="7414" w:type="dxa"/>
          </w:tcPr>
          <w:p w14:paraId="5BDD4B34" w14:textId="5F999B76" w:rsidR="004D1436" w:rsidRDefault="004D1436" w:rsidP="00D95F2D">
            <w:hyperlink r:id="rId7" w:history="1">
              <w:r w:rsidRPr="00B342C0">
                <w:rPr>
                  <w:rStyle w:val="Hyperlink"/>
                </w:rPr>
                <w:t>https://wakatime.com/@coreyrichardson/projects/srqcwyspxk?start=2025-09-01&amp;end=2026-05-31</w:t>
              </w:r>
            </w:hyperlink>
          </w:p>
        </w:tc>
      </w:tr>
      <w:tr w:rsidR="004D1436" w14:paraId="216541AD" w14:textId="77777777" w:rsidTr="004D1436">
        <w:tc>
          <w:tcPr>
            <w:tcW w:w="2122" w:type="dxa"/>
          </w:tcPr>
          <w:p w14:paraId="16B31255" w14:textId="77777777" w:rsidR="004D1436" w:rsidRDefault="004D1436" w:rsidP="00D95F2D">
            <w:r>
              <w:t>Submission Video</w:t>
            </w:r>
          </w:p>
          <w:p w14:paraId="566440FD" w14:textId="2CCA2CCA" w:rsidR="004D1436" w:rsidRDefault="004D1436" w:rsidP="00D95F2D"/>
        </w:tc>
        <w:tc>
          <w:tcPr>
            <w:tcW w:w="7414" w:type="dxa"/>
          </w:tcPr>
          <w:p w14:paraId="5F1E1DAC" w14:textId="3E7D5E78" w:rsidR="004D1436" w:rsidRPr="004D1436" w:rsidRDefault="004D1436" w:rsidP="00D95F2D">
            <w:pPr>
              <w:rPr>
                <w:color w:val="EE0000"/>
              </w:rPr>
            </w:pPr>
            <w:r>
              <w:rPr>
                <w:color w:val="EE0000"/>
              </w:rPr>
              <w:t>TODO</w:t>
            </w:r>
          </w:p>
        </w:tc>
      </w:tr>
    </w:tbl>
    <w:p w14:paraId="01EBFDCA" w14:textId="77777777" w:rsidR="00D95F2D" w:rsidRDefault="00D95F2D" w:rsidP="00D95F2D"/>
    <w:p w14:paraId="5B3934BF" w14:textId="3CA97A86" w:rsidR="00D95F2D" w:rsidRDefault="00D95F2D">
      <w:r>
        <w:br w:type="page"/>
      </w:r>
    </w:p>
    <w:p w14:paraId="4CCE392D" w14:textId="2D041D88" w:rsidR="00D95F2D" w:rsidRDefault="00D95F2D" w:rsidP="00D95F2D">
      <w:pPr>
        <w:pStyle w:val="Heading1"/>
      </w:pPr>
      <w:bookmarkStart w:id="5" w:name="_Toc227435928"/>
      <w:r>
        <w:lastRenderedPageBreak/>
        <w:t>Introduction</w:t>
      </w:r>
      <w:bookmarkEnd w:id="5"/>
    </w:p>
    <w:p w14:paraId="2A907A12" w14:textId="4D3862BD" w:rsidR="00BD25FB" w:rsidRPr="00BD25FB" w:rsidRDefault="00BD25FB" w:rsidP="00BD25FB">
      <w:pPr>
        <w:rPr>
          <w:color w:val="EE0000"/>
        </w:rPr>
      </w:pPr>
      <w:r>
        <w:rPr>
          <w:color w:val="EE0000"/>
        </w:rPr>
        <w:t>TODO</w:t>
      </w:r>
    </w:p>
    <w:p w14:paraId="65F97FD0" w14:textId="47390281" w:rsidR="00D95F2D" w:rsidRDefault="00A15F21" w:rsidP="00A15F21">
      <w:pPr>
        <w:pStyle w:val="Heading2"/>
      </w:pPr>
      <w:bookmarkStart w:id="6" w:name="_Toc227435929"/>
      <w:r>
        <w:t>Project Aims</w:t>
      </w:r>
      <w:bookmarkEnd w:id="6"/>
    </w:p>
    <w:p w14:paraId="185241A6" w14:textId="57959453" w:rsidR="00BD25FB" w:rsidRDefault="00A15F21" w:rsidP="00A15F21">
      <w:r w:rsidRPr="00A15F21">
        <w:t>To design and produce an online system that will assist archery club committee officers in managing scores submitted by the club members, and handling classification level and handicap computation.</w:t>
      </w:r>
    </w:p>
    <w:p w14:paraId="0C4C4E5C" w14:textId="20E5B25C" w:rsidR="00BD25FB" w:rsidRDefault="00BD25FB" w:rsidP="00BD25FB">
      <w:pPr>
        <w:pStyle w:val="Heading2"/>
      </w:pPr>
      <w:bookmarkStart w:id="7" w:name="_Toc227435930"/>
      <w:r>
        <w:t>Project Vision</w:t>
      </w:r>
      <w:bookmarkEnd w:id="7"/>
    </w:p>
    <w:p w14:paraId="5526D59A" w14:textId="6777C5E1" w:rsidR="00BD25FB" w:rsidRPr="00BD25FB" w:rsidRDefault="00BD25FB" w:rsidP="00BD25FB">
      <w:r w:rsidRPr="00BD25FB">
        <w:t xml:space="preserve">The system will be for archery club committee officers and members, providing interfaces for score/record management and member management. </w:t>
      </w:r>
    </w:p>
    <w:p w14:paraId="3CF0B488" w14:textId="7D1440AC" w:rsidR="00BD25FB" w:rsidRPr="00BD25FB" w:rsidRDefault="00BD25FB" w:rsidP="00BD25FB">
      <w:r w:rsidRPr="00BD25FB">
        <w:t xml:space="preserve">The previous process for score recording at the University of Plymouth's Archery Club is to manually collect scores and scoresheets on paper, and transfer this information over into </w:t>
      </w:r>
      <w:proofErr w:type="gramStart"/>
      <w:r w:rsidRPr="00BD25FB">
        <w:t>an</w:t>
      </w:r>
      <w:proofErr w:type="gramEnd"/>
      <w:r w:rsidRPr="00BD25FB">
        <w:t xml:space="preserve"> Microsoft Excel spreadsheet before performing lookups for classification and handicap levels; a time consuming, </w:t>
      </w:r>
      <w:r w:rsidRPr="00BD25FB">
        <w:t>laborious</w:t>
      </w:r>
      <w:r w:rsidRPr="00BD25FB">
        <w:t>, and error-prone process.</w:t>
      </w:r>
    </w:p>
    <w:p w14:paraId="3BD247D5" w14:textId="2068AF77" w:rsidR="00BD25FB" w:rsidRPr="00BD25FB" w:rsidRDefault="00BD25FB" w:rsidP="00BD25FB">
      <w:r w:rsidRPr="00BD25FB">
        <w:t xml:space="preserve">The Archery Scorekeeper and Club Management system (working title) is </w:t>
      </w:r>
      <w:proofErr w:type="spellStart"/>
      <w:proofErr w:type="gramStart"/>
      <w:r w:rsidRPr="00BD25FB">
        <w:t>a</w:t>
      </w:r>
      <w:proofErr w:type="spellEnd"/>
      <w:proofErr w:type="gramEnd"/>
      <w:r w:rsidRPr="00BD25FB">
        <w:t xml:space="preserve"> online score and club management system that makes the process of archery club Records Officers </w:t>
      </w:r>
      <w:r w:rsidRPr="00BD25FB">
        <w:t>collecting</w:t>
      </w:r>
      <w:r w:rsidRPr="00BD25FB">
        <w:t xml:space="preserve"> scores from their club members and processing the data simpler than traditional methods.</w:t>
      </w:r>
    </w:p>
    <w:p w14:paraId="5EADC963" w14:textId="796CA226" w:rsidR="00BD25FB" w:rsidRPr="00BD25FB" w:rsidRDefault="00BD25FB" w:rsidP="00BD25FB">
      <w:r w:rsidRPr="00BD25FB">
        <w:t>The project has a unique selling proposition within a highly specific niche, remaining different from established, close-sourced, commercial platforms such as Golden Records or archr.net due to the open-source nature of the project, especially with a planned technology stack of Next.js (MIT License), Supabase (Apache 2.0 License) and Flask (BSD-3-Clause License) - a fully open-sourced technology stack.</w:t>
      </w:r>
    </w:p>
    <w:p w14:paraId="415F3891" w14:textId="0771B2B1" w:rsidR="00A15F21" w:rsidRDefault="00A15F21" w:rsidP="00A15F21">
      <w:pPr>
        <w:pStyle w:val="Heading2"/>
      </w:pPr>
      <w:bookmarkStart w:id="8" w:name="_Toc227435931"/>
      <w:r>
        <w:t>Domain-Specific Prior Knowledge</w:t>
      </w:r>
      <w:bookmarkEnd w:id="8"/>
    </w:p>
    <w:p w14:paraId="03100AC4" w14:textId="498112A0" w:rsidR="00BD25FB" w:rsidRPr="00BD25FB" w:rsidRDefault="00BD25FB" w:rsidP="00BD25FB">
      <w:pPr>
        <w:pStyle w:val="Heading3"/>
      </w:pPr>
      <w:bookmarkStart w:id="9" w:name="_Toc227435932"/>
      <w:r w:rsidRPr="00BD25FB">
        <w:t>Archery Standard Rounds</w:t>
      </w:r>
      <w:bookmarkEnd w:id="9"/>
    </w:p>
    <w:p w14:paraId="2363C892" w14:textId="47CBEEA0" w:rsidR="00A15F21" w:rsidRPr="00A15F21" w:rsidRDefault="00A15F21" w:rsidP="00A15F21">
      <w:r w:rsidRPr="00A15F21">
        <w:t>There are a standardised set of target archery "rounds</w:t>
      </w:r>
      <w:proofErr w:type="gramStart"/>
      <w:r>
        <w:t>”</w:t>
      </w:r>
      <w:r w:rsidRPr="00A15F21">
        <w:t>,</w:t>
      </w:r>
      <w:proofErr w:type="gramEnd"/>
      <w:r w:rsidRPr="00A15F21">
        <w:t xml:space="preserve"> describing how many arrows are shot at what distance at what target face size. National and international governing bodies, such as Archery GB and World Archery, define these rounds as well as the associated classification and handicap systems that go with them.</w:t>
      </w:r>
    </w:p>
    <w:p w14:paraId="6F25C579" w14:textId="2CB6EE0A" w:rsidR="00A15F21" w:rsidRPr="00A15F21" w:rsidRDefault="00A15F21" w:rsidP="00A15F21">
      <w:pPr>
        <w:pStyle w:val="Quote"/>
      </w:pPr>
      <w:r w:rsidRPr="00A15F21">
        <w:t>"A round is really just a well-defined code name for a certain combination of a number of arrows shot at a particular set of distances on specific target faces."</w:t>
      </w:r>
      <w:r>
        <w:t xml:space="preserve"> - </w:t>
      </w:r>
      <w:r w:rsidRPr="00A15F21">
        <w:t>Archery Geekery. (2023).</w:t>
      </w:r>
    </w:p>
    <w:p w14:paraId="602EDFC0" w14:textId="7CB6163C" w:rsidR="00BD25FB" w:rsidRPr="00BD25FB" w:rsidRDefault="00BD25FB" w:rsidP="00BD25FB">
      <w:pPr>
        <w:pStyle w:val="Heading3"/>
      </w:pPr>
      <w:bookmarkStart w:id="10" w:name="_Toc227435933"/>
      <w:r>
        <w:t xml:space="preserve">The </w:t>
      </w:r>
      <w:r w:rsidRPr="00BD25FB">
        <w:t>Archery</w:t>
      </w:r>
      <w:r>
        <w:t>GB</w:t>
      </w:r>
      <w:r w:rsidRPr="00BD25FB">
        <w:t xml:space="preserve"> Classification and Handicap System</w:t>
      </w:r>
      <w:bookmarkEnd w:id="10"/>
    </w:p>
    <w:p w14:paraId="2D971C8C" w14:textId="77B46FB8" w:rsidR="00A15F21" w:rsidRPr="00A15F21" w:rsidRDefault="00A15F21" w:rsidP="00A15F21">
      <w:r w:rsidRPr="00A15F21">
        <w:t>Classifications and Handicaps (like in golf), reflect an archers performance level relative to a nati</w:t>
      </w:r>
      <w:r>
        <w:t>o</w:t>
      </w:r>
      <w:r w:rsidRPr="00A15F21">
        <w:t xml:space="preserve">nal benchmark. </w:t>
      </w:r>
    </w:p>
    <w:p w14:paraId="192EDF48" w14:textId="77777777" w:rsidR="00A15F21" w:rsidRPr="00A15F21" w:rsidRDefault="00A15F21" w:rsidP="00A15F21">
      <w:r w:rsidRPr="00A15F21">
        <w:t>Handicaps represent the angular spread of arrows shot as a normal distribution, indicating the probability that an arrow will land on a certain point of a target face, a system originally developed by David Lane between 1978 and 1979, and updated by Jack Atkinson more recently in 2020.</w:t>
      </w:r>
    </w:p>
    <w:p w14:paraId="600C1512" w14:textId="58B6C4E5" w:rsidR="00A15F21" w:rsidRPr="00A15F21" w:rsidRDefault="00A15F21" w:rsidP="00A15F21">
      <w:pPr>
        <w:pStyle w:val="Quote"/>
      </w:pPr>
      <w:r w:rsidRPr="00A15F21">
        <w:lastRenderedPageBreak/>
        <w:t>"Within archery there exists a handicap system that allows any quantity of arrows shot at any distance to be given a rating that reflects how good the performance was. This rating depends only on an archer's accuracy i.e. their ability to shoot a tight group."</w:t>
      </w:r>
      <w:r>
        <w:t xml:space="preserve"> - </w:t>
      </w:r>
      <w:r w:rsidRPr="00A15F21">
        <w:t>Atkinson, J. (2020).</w:t>
      </w:r>
    </w:p>
    <w:p w14:paraId="606CC806" w14:textId="1B6A6D5E" w:rsidR="00A15F21" w:rsidRDefault="00A15F21" w:rsidP="00A15F21">
      <w:r w:rsidRPr="00A15F21">
        <w:t xml:space="preserve">Handicaps can be used to compare scores shot of different standard rounds. This can be used for benchmarking performance, as it allows you to know what score you "should" get on the </w:t>
      </w:r>
      <w:r w:rsidRPr="00A15F21">
        <w:rPr>
          <w:i/>
          <w:iCs/>
        </w:rPr>
        <w:t>WA 18m</w:t>
      </w:r>
      <w:r w:rsidRPr="00A15F21">
        <w:t xml:space="preserve"> standard round based on a known score for a </w:t>
      </w:r>
      <w:r w:rsidRPr="00A15F21">
        <w:rPr>
          <w:i/>
          <w:iCs/>
        </w:rPr>
        <w:t>Portsmouth</w:t>
      </w:r>
      <w:r w:rsidRPr="00A15F21">
        <w:t xml:space="preserve"> standard round.</w:t>
      </w:r>
    </w:p>
    <w:p w14:paraId="41B4761E" w14:textId="1F3964BA" w:rsidR="00BD25FB" w:rsidRDefault="00BD25FB" w:rsidP="00A15F21">
      <w:r w:rsidRPr="00BD25FB">
        <w:t>They are also useful for benchmarking changes to equipment or technique by seeing how your scores and handicaps change as you make changes.</w:t>
      </w:r>
    </w:p>
    <w:p w14:paraId="6413C8AE" w14:textId="4C8655FB" w:rsidR="00BD25FB" w:rsidRPr="00BD25FB" w:rsidRDefault="00BD25FB" w:rsidP="00BD25FB">
      <w:r w:rsidRPr="00BD25FB">
        <w:t>Archery GB provides a classification scheme as described in SAP7 of the Shooting Administrative Procedures. There are different schemes for different disciplines of archery, but each seeks to provide a progression scheme to reward archers performance as they improve.</w:t>
      </w:r>
    </w:p>
    <w:p w14:paraId="28FABE15" w14:textId="692FE74B" w:rsidR="00BD25FB" w:rsidRPr="00BD25FB" w:rsidRDefault="00BD25FB" w:rsidP="00BD25FB">
      <w:r w:rsidRPr="00BD25FB">
        <w:t xml:space="preserve">For outdoor target shooting there are three tiers: </w:t>
      </w:r>
      <w:r w:rsidRPr="00BD25FB">
        <w:rPr>
          <w:b/>
          <w:bCs/>
        </w:rPr>
        <w:t>Archer</w:t>
      </w:r>
      <w:r w:rsidRPr="00BD25FB">
        <w:t xml:space="preserve">, </w:t>
      </w:r>
      <w:r w:rsidRPr="00BD25FB">
        <w:rPr>
          <w:b/>
          <w:bCs/>
        </w:rPr>
        <w:t>Bowman</w:t>
      </w:r>
      <w:r w:rsidRPr="00BD25FB">
        <w:t xml:space="preserve"> and </w:t>
      </w:r>
      <w:r w:rsidRPr="00BD25FB">
        <w:rPr>
          <w:b/>
          <w:bCs/>
        </w:rPr>
        <w:t>Master Bowman</w:t>
      </w:r>
      <w:r w:rsidRPr="00BD25FB">
        <w:t xml:space="preserve">, each with </w:t>
      </w:r>
      <w:r w:rsidRPr="00BD25FB">
        <w:rPr>
          <w:b/>
          <w:bCs/>
        </w:rPr>
        <w:t>3</w:t>
      </w:r>
      <w:r w:rsidRPr="00BD25FB">
        <w:t xml:space="preserve"> subdivisions</w:t>
      </w:r>
      <w:r>
        <w:t xml:space="preserve"> per tier for a total of </w:t>
      </w:r>
      <w:r w:rsidRPr="00BD25FB">
        <w:rPr>
          <w:b/>
          <w:bCs/>
        </w:rPr>
        <w:t>9</w:t>
      </w:r>
      <w:r>
        <w:t xml:space="preserve"> different classification levels available</w:t>
      </w:r>
      <w:r w:rsidRPr="00BD25FB">
        <w:t>.</w:t>
      </w:r>
    </w:p>
    <w:p w14:paraId="6146DC45" w14:textId="7D860EFE" w:rsidR="00BD25FB" w:rsidRPr="004D1436" w:rsidRDefault="00BD25FB" w:rsidP="00BD25FB">
      <w:r w:rsidRPr="00BD25FB">
        <w:t xml:space="preserve">For indoor target shooting there are, again, three tiers: </w:t>
      </w:r>
      <w:r w:rsidRPr="00BD25FB">
        <w:rPr>
          <w:b/>
          <w:bCs/>
        </w:rPr>
        <w:t>Archer</w:t>
      </w:r>
      <w:r w:rsidRPr="00BD25FB">
        <w:t xml:space="preserve">, </w:t>
      </w:r>
      <w:r w:rsidRPr="00BD25FB">
        <w:rPr>
          <w:b/>
          <w:bCs/>
        </w:rPr>
        <w:t>Bowman</w:t>
      </w:r>
      <w:r w:rsidRPr="00BD25FB">
        <w:t xml:space="preserve">, and </w:t>
      </w:r>
      <w:r w:rsidRPr="00BD25FB">
        <w:rPr>
          <w:b/>
          <w:bCs/>
        </w:rPr>
        <w:t>Master Bowman</w:t>
      </w:r>
      <w:r w:rsidRPr="00BD25FB">
        <w:t xml:space="preserve">, this time with </w:t>
      </w:r>
      <w:r w:rsidRPr="00BD25FB">
        <w:rPr>
          <w:b/>
          <w:bCs/>
        </w:rPr>
        <w:t>8</w:t>
      </w:r>
      <w:r w:rsidRPr="00BD25FB">
        <w:t xml:space="preserve"> different classifications available</w:t>
      </w:r>
      <w:r>
        <w:t xml:space="preserve">; there is </w:t>
      </w:r>
      <w:r w:rsidRPr="00BD25FB">
        <w:t>no Elite Master Bowman indoors.</w:t>
      </w:r>
    </w:p>
    <w:p w14:paraId="79329AE6" w14:textId="767D27B1" w:rsidR="00BD25FB" w:rsidRDefault="00BD25FB" w:rsidP="00BD25FB">
      <w:pPr>
        <w:pStyle w:val="Heading3"/>
      </w:pPr>
      <w:bookmarkStart w:id="11" w:name="_Toc227435934"/>
      <w:r>
        <w:t>Common Archery Club Committee Roles</w:t>
      </w:r>
      <w:bookmarkEnd w:id="11"/>
    </w:p>
    <w:p w14:paraId="31780914" w14:textId="77777777" w:rsidR="00BD25FB" w:rsidRPr="00BD25FB" w:rsidRDefault="00BD25FB" w:rsidP="00BD25FB">
      <w:r w:rsidRPr="00BD25FB">
        <w:t>Since the system will use role-based access levels to handle Personally Identifiable Information (PII), I will explain some of the Committee Officer roles relevant to the system.</w:t>
      </w:r>
    </w:p>
    <w:p w14:paraId="733F5DD5" w14:textId="683D07F0" w:rsidR="00BD25FB" w:rsidRDefault="00BD25FB" w:rsidP="00BD25FB">
      <w:r w:rsidRPr="00BD25FB">
        <w:t>The</w:t>
      </w:r>
      <w:r>
        <w:t>re are</w:t>
      </w:r>
      <w:r w:rsidRPr="00BD25FB">
        <w:t xml:space="preserve"> four roles the system </w:t>
      </w:r>
      <w:r>
        <w:t>covers</w:t>
      </w:r>
      <w:r w:rsidRPr="00BD25FB">
        <w:t>:</w:t>
      </w:r>
    </w:p>
    <w:p w14:paraId="60FFA7EB" w14:textId="55A2DFDA" w:rsidR="00BD25FB" w:rsidRPr="00BD25FB" w:rsidRDefault="00BD25FB" w:rsidP="004D1436">
      <w:pPr>
        <w:pStyle w:val="ListParagraph"/>
        <w:numPr>
          <w:ilvl w:val="0"/>
          <w:numId w:val="2"/>
        </w:numPr>
      </w:pPr>
      <w:r w:rsidRPr="004D1436">
        <w:rPr>
          <w:b/>
          <w:bCs/>
        </w:rPr>
        <w:t>Admin</w:t>
      </w:r>
      <w:r>
        <w:t xml:space="preserve">: this covers anyone needing full access to PII to perform the responsibilities and duties of their role, such as </w:t>
      </w:r>
      <w:r w:rsidRPr="004D1436">
        <w:rPr>
          <w:b/>
          <w:bCs/>
        </w:rPr>
        <w:t>Club Chair</w:t>
      </w:r>
      <w:r>
        <w:t xml:space="preserve">, </w:t>
      </w:r>
      <w:r w:rsidRPr="004D1436">
        <w:rPr>
          <w:b/>
          <w:bCs/>
        </w:rPr>
        <w:t>Secretary</w:t>
      </w:r>
      <w:r>
        <w:t xml:space="preserve"> or </w:t>
      </w:r>
      <w:r w:rsidRPr="004D1436">
        <w:rPr>
          <w:b/>
          <w:bCs/>
        </w:rPr>
        <w:t>Membership Secretary</w:t>
      </w:r>
      <w:r>
        <w:t>.</w:t>
      </w:r>
    </w:p>
    <w:p w14:paraId="4AD9BFCE" w14:textId="29898832" w:rsidR="00BD25FB" w:rsidRPr="00BD25FB" w:rsidRDefault="00BD25FB" w:rsidP="004D1436">
      <w:pPr>
        <w:pStyle w:val="ListParagraph"/>
        <w:numPr>
          <w:ilvl w:val="0"/>
          <w:numId w:val="2"/>
        </w:numPr>
      </w:pPr>
      <w:r w:rsidRPr="004D1436">
        <w:rPr>
          <w:b/>
          <w:bCs/>
        </w:rPr>
        <w:t>Captain</w:t>
      </w:r>
      <w:r w:rsidRPr="00BD25FB">
        <w:t xml:space="preserve"> or </w:t>
      </w:r>
      <w:r w:rsidRPr="004D1436">
        <w:rPr>
          <w:b/>
          <w:bCs/>
        </w:rPr>
        <w:t>Tournaments Organiser</w:t>
      </w:r>
      <w:r>
        <w:t xml:space="preserve">: </w:t>
      </w:r>
      <w:r w:rsidRPr="00BD25FB">
        <w:t>this role will have access to</w:t>
      </w:r>
      <w:r>
        <w:t xml:space="preserve"> a subset of the available</w:t>
      </w:r>
      <w:r w:rsidRPr="00BD25FB">
        <w:t xml:space="preserve"> PII, such as Archery GB membership number and </w:t>
      </w:r>
      <w:r>
        <w:t xml:space="preserve">score </w:t>
      </w:r>
      <w:r w:rsidRPr="00BD25FB">
        <w:t>records shot for submission into postal leagues</w:t>
      </w:r>
      <w:r>
        <w:t>.</w:t>
      </w:r>
    </w:p>
    <w:p w14:paraId="1EA02F15" w14:textId="3AF7D466" w:rsidR="00BD25FB" w:rsidRDefault="00BD25FB" w:rsidP="004D1436">
      <w:pPr>
        <w:pStyle w:val="ListParagraph"/>
        <w:numPr>
          <w:ilvl w:val="0"/>
          <w:numId w:val="2"/>
        </w:numPr>
      </w:pPr>
      <w:r w:rsidRPr="004D1436">
        <w:rPr>
          <w:b/>
          <w:bCs/>
        </w:rPr>
        <w:t>Records Officers</w:t>
      </w:r>
      <w:r>
        <w:t xml:space="preserve">: </w:t>
      </w:r>
      <w:r w:rsidRPr="00BD25FB">
        <w:t>this role has limited access to PII, overseeing score records and calculating handicap and classification levels as described above.</w:t>
      </w:r>
    </w:p>
    <w:p w14:paraId="735EE911" w14:textId="29C421EE" w:rsidR="00BD25FB" w:rsidRPr="00BD25FB" w:rsidRDefault="00BD25FB" w:rsidP="004D1436">
      <w:pPr>
        <w:pStyle w:val="ListParagraph"/>
        <w:numPr>
          <w:ilvl w:val="0"/>
          <w:numId w:val="2"/>
        </w:numPr>
      </w:pPr>
      <w:r w:rsidRPr="004D1436">
        <w:rPr>
          <w:b/>
          <w:bCs/>
        </w:rPr>
        <w:t>Coach</w:t>
      </w:r>
      <w:r>
        <w:t xml:space="preserve">: this role has </w:t>
      </w:r>
      <w:r w:rsidR="002637F2">
        <w:t>extremely limited</w:t>
      </w:r>
      <w:r>
        <w:t xml:space="preserve"> access to PII, being able to see the basic demographic information of the archers in their club and being able to see the scores submitted to the system.</w:t>
      </w:r>
    </w:p>
    <w:p w14:paraId="7EEE989A" w14:textId="441F3052" w:rsidR="00BD25FB" w:rsidRPr="004D1436" w:rsidRDefault="00BD25FB" w:rsidP="004D1436">
      <w:pPr>
        <w:pStyle w:val="ListParagraph"/>
        <w:numPr>
          <w:ilvl w:val="0"/>
          <w:numId w:val="2"/>
        </w:numPr>
        <w:rPr>
          <w:b/>
          <w:bCs/>
        </w:rPr>
      </w:pPr>
      <w:r w:rsidRPr="004D1436">
        <w:rPr>
          <w:b/>
          <w:bCs/>
        </w:rPr>
        <w:t>Member</w:t>
      </w:r>
    </w:p>
    <w:p w14:paraId="06500E5A" w14:textId="77777777" w:rsidR="004D1436" w:rsidRDefault="004D1436" w:rsidP="00A15F21"/>
    <w:p w14:paraId="75B7889C" w14:textId="1D88F789" w:rsidR="004D1436" w:rsidRDefault="004D1436">
      <w:r>
        <w:br w:type="page"/>
      </w:r>
    </w:p>
    <w:p w14:paraId="36C6C4DF" w14:textId="77777777" w:rsidR="004D1436" w:rsidRDefault="004D1436" w:rsidP="00D95F2D">
      <w:pPr>
        <w:pStyle w:val="Heading1"/>
        <w:sectPr w:rsidR="004D1436">
          <w:pgSz w:w="11906" w:h="16838"/>
          <w:pgMar w:top="1440" w:right="1440" w:bottom="1440" w:left="1440" w:header="708" w:footer="708" w:gutter="0"/>
          <w:cols w:space="708"/>
          <w:docGrid w:linePitch="360"/>
        </w:sectPr>
      </w:pPr>
    </w:p>
    <w:p w14:paraId="08F85827" w14:textId="2B3B71AA" w:rsidR="00D95F2D" w:rsidRDefault="00D95F2D" w:rsidP="00D95F2D">
      <w:pPr>
        <w:pStyle w:val="Heading1"/>
      </w:pPr>
      <w:bookmarkStart w:id="12" w:name="_Toc227435935"/>
      <w:r>
        <w:lastRenderedPageBreak/>
        <w:t>Background and Research</w:t>
      </w:r>
      <w:bookmarkEnd w:id="12"/>
    </w:p>
    <w:p w14:paraId="4A6C6B69" w14:textId="7F9A1040" w:rsidR="00D95F2D" w:rsidRDefault="004D1436" w:rsidP="004D1436">
      <w:pPr>
        <w:pStyle w:val="Heading2"/>
      </w:pPr>
      <w:bookmarkStart w:id="13" w:name="_Toc227435936"/>
      <w:r>
        <w:t>A Comparison of Next.js and Supabase with an AWS Stack</w:t>
      </w:r>
      <w:bookmarkEnd w:id="13"/>
    </w:p>
    <w:p w14:paraId="09DE8DC4" w14:textId="77777777" w:rsidR="004D1436" w:rsidRPr="004D1436" w:rsidRDefault="004D1436" w:rsidP="004D1436"/>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972"/>
        <w:gridCol w:w="5387"/>
        <w:gridCol w:w="5589"/>
      </w:tblGrid>
      <w:tr w:rsidR="004D1436" w14:paraId="75ED6090" w14:textId="77777777" w:rsidTr="009810D4">
        <w:tc>
          <w:tcPr>
            <w:tcW w:w="2972" w:type="dxa"/>
          </w:tcPr>
          <w:p w14:paraId="04578724" w14:textId="77777777" w:rsidR="004D1436" w:rsidRDefault="004D1436" w:rsidP="009810D4">
            <w:pPr>
              <w:jc w:val="center"/>
              <w:rPr>
                <w:b/>
                <w:bCs/>
              </w:rPr>
            </w:pPr>
          </w:p>
          <w:p w14:paraId="41867254" w14:textId="77777777" w:rsidR="009810D4" w:rsidRPr="009810D4" w:rsidRDefault="009810D4" w:rsidP="009810D4">
            <w:pPr>
              <w:jc w:val="center"/>
              <w:rPr>
                <w:b/>
                <w:bCs/>
              </w:rPr>
            </w:pPr>
          </w:p>
        </w:tc>
        <w:tc>
          <w:tcPr>
            <w:tcW w:w="5387" w:type="dxa"/>
          </w:tcPr>
          <w:p w14:paraId="5DDCCD2A" w14:textId="6ADB355E" w:rsidR="004D1436" w:rsidRPr="009810D4" w:rsidRDefault="004D1436" w:rsidP="009810D4">
            <w:pPr>
              <w:jc w:val="center"/>
              <w:rPr>
                <w:b/>
                <w:bCs/>
              </w:rPr>
            </w:pPr>
            <w:r w:rsidRPr="009810D4">
              <w:rPr>
                <w:b/>
                <w:bCs/>
              </w:rPr>
              <w:t>Next.js and Supabase</w:t>
            </w:r>
          </w:p>
        </w:tc>
        <w:tc>
          <w:tcPr>
            <w:tcW w:w="5589" w:type="dxa"/>
          </w:tcPr>
          <w:p w14:paraId="7AB7BD7D" w14:textId="3C21B621" w:rsidR="004D1436" w:rsidRPr="009810D4" w:rsidRDefault="004D1436" w:rsidP="009810D4">
            <w:pPr>
              <w:jc w:val="center"/>
              <w:rPr>
                <w:b/>
                <w:bCs/>
              </w:rPr>
            </w:pPr>
            <w:r w:rsidRPr="009810D4">
              <w:rPr>
                <w:b/>
                <w:bCs/>
              </w:rPr>
              <w:t>AWS Stack</w:t>
            </w:r>
          </w:p>
        </w:tc>
      </w:tr>
      <w:tr w:rsidR="004D1436" w14:paraId="1063EA0B" w14:textId="77777777" w:rsidTr="009810D4">
        <w:tc>
          <w:tcPr>
            <w:tcW w:w="2972" w:type="dxa"/>
          </w:tcPr>
          <w:p w14:paraId="2E9E73C4" w14:textId="798364E8" w:rsidR="004D1436" w:rsidRPr="009810D4" w:rsidRDefault="004D1436" w:rsidP="009810D4">
            <w:pPr>
              <w:jc w:val="right"/>
              <w:rPr>
                <w:b/>
                <w:bCs/>
              </w:rPr>
            </w:pPr>
            <w:r w:rsidRPr="009810D4">
              <w:rPr>
                <w:b/>
                <w:bCs/>
              </w:rPr>
              <w:t>Hosting and Deployment</w:t>
            </w:r>
          </w:p>
        </w:tc>
        <w:tc>
          <w:tcPr>
            <w:tcW w:w="5387" w:type="dxa"/>
          </w:tcPr>
          <w:p w14:paraId="1B4BD2E4" w14:textId="77777777" w:rsidR="009810D4" w:rsidRPr="009810D4" w:rsidRDefault="009810D4" w:rsidP="009810D4">
            <w:r w:rsidRPr="009810D4">
              <w:t>Hosting and deployment would be fully managed through Vercel. There would be no (or minimal) DevOps overhead.</w:t>
            </w:r>
          </w:p>
          <w:p w14:paraId="0FCBFEFF" w14:textId="77777777" w:rsidR="004D1436" w:rsidRDefault="004D1436" w:rsidP="004D1436"/>
        </w:tc>
        <w:tc>
          <w:tcPr>
            <w:tcW w:w="5589" w:type="dxa"/>
          </w:tcPr>
          <w:p w14:paraId="70BBC7DF" w14:textId="77777777" w:rsidR="009810D4" w:rsidRPr="009810D4" w:rsidRDefault="009810D4" w:rsidP="009810D4">
            <w:r w:rsidRPr="009810D4">
              <w:t xml:space="preserve">It would be a lot more self-managed. I would have to configure the setup, handle load balancing, backups, </w:t>
            </w:r>
            <w:proofErr w:type="gramStart"/>
            <w:r w:rsidRPr="009810D4">
              <w:t>etc.</w:t>
            </w:r>
            <w:proofErr w:type="gramEnd"/>
            <w:r w:rsidRPr="009810D4">
              <w:t xml:space="preserve"> HIGH DevOps overhead.</w:t>
            </w:r>
          </w:p>
          <w:p w14:paraId="2002397B" w14:textId="77777777" w:rsidR="004D1436" w:rsidRDefault="004D1436" w:rsidP="004D1436"/>
        </w:tc>
      </w:tr>
      <w:tr w:rsidR="004D1436" w14:paraId="055C7729" w14:textId="77777777" w:rsidTr="009810D4">
        <w:tc>
          <w:tcPr>
            <w:tcW w:w="2972" w:type="dxa"/>
          </w:tcPr>
          <w:p w14:paraId="641670F9" w14:textId="40C30587" w:rsidR="004D1436" w:rsidRPr="009810D4" w:rsidRDefault="004D1436" w:rsidP="009810D4">
            <w:pPr>
              <w:jc w:val="right"/>
              <w:rPr>
                <w:b/>
                <w:bCs/>
              </w:rPr>
            </w:pPr>
            <w:r w:rsidRPr="009810D4">
              <w:rPr>
                <w:b/>
                <w:bCs/>
              </w:rPr>
              <w:t>CI/CD and DevOps</w:t>
            </w:r>
          </w:p>
        </w:tc>
        <w:tc>
          <w:tcPr>
            <w:tcW w:w="5387" w:type="dxa"/>
          </w:tcPr>
          <w:p w14:paraId="58471477" w14:textId="75E98935" w:rsidR="009810D4" w:rsidRPr="009810D4" w:rsidRDefault="009810D4" w:rsidP="009810D4">
            <w:r w:rsidRPr="009810D4">
              <w:t>Git push to deploy with webhook</w:t>
            </w:r>
            <w:r>
              <w:t>.</w:t>
            </w:r>
          </w:p>
          <w:p w14:paraId="4BF8FD83" w14:textId="77777777" w:rsidR="004D1436" w:rsidRDefault="004D1436" w:rsidP="004D1436"/>
        </w:tc>
        <w:tc>
          <w:tcPr>
            <w:tcW w:w="5589" w:type="dxa"/>
          </w:tcPr>
          <w:p w14:paraId="563309F0" w14:textId="77777777" w:rsidR="009810D4" w:rsidRPr="009810D4" w:rsidRDefault="009810D4" w:rsidP="009810D4">
            <w:r w:rsidRPr="009810D4">
              <w:t>Pipeline setup required for GitHub Action -&gt; ECR -&gt; ECS/EC2</w:t>
            </w:r>
          </w:p>
          <w:p w14:paraId="2A226A80" w14:textId="77777777" w:rsidR="004D1436" w:rsidRDefault="004D1436" w:rsidP="004D1436"/>
        </w:tc>
      </w:tr>
      <w:tr w:rsidR="004D1436" w14:paraId="3A12E244" w14:textId="77777777" w:rsidTr="009810D4">
        <w:tc>
          <w:tcPr>
            <w:tcW w:w="2972" w:type="dxa"/>
          </w:tcPr>
          <w:p w14:paraId="47541E62" w14:textId="5572E0C6" w:rsidR="004D1436" w:rsidRPr="009810D4" w:rsidRDefault="004D1436" w:rsidP="009810D4">
            <w:pPr>
              <w:jc w:val="right"/>
              <w:rPr>
                <w:b/>
                <w:bCs/>
              </w:rPr>
            </w:pPr>
            <w:r w:rsidRPr="009810D4">
              <w:rPr>
                <w:b/>
                <w:bCs/>
              </w:rPr>
              <w:t>Database</w:t>
            </w:r>
          </w:p>
        </w:tc>
        <w:tc>
          <w:tcPr>
            <w:tcW w:w="5387" w:type="dxa"/>
          </w:tcPr>
          <w:p w14:paraId="16CA6232" w14:textId="0E3627B4" w:rsidR="009810D4" w:rsidRPr="009810D4" w:rsidRDefault="009810D4" w:rsidP="009810D4">
            <w:r w:rsidRPr="009810D4">
              <w:t xml:space="preserve">Supabase has a PostgreSQL database built </w:t>
            </w:r>
            <w:r w:rsidRPr="009810D4">
              <w:t>in and</w:t>
            </w:r>
            <w:r w:rsidRPr="009810D4">
              <w:t xml:space="preserve"> provides APIs and RBAC Auth methods to interact with the database. Postgres is open-source and FREE. Vercel hosting would be free </w:t>
            </w:r>
            <w:r w:rsidRPr="009810D4">
              <w:t>up to</w:t>
            </w:r>
            <w:r w:rsidRPr="009810D4">
              <w:t xml:space="preserve"> a point.</w:t>
            </w:r>
          </w:p>
          <w:p w14:paraId="011E822D" w14:textId="77777777" w:rsidR="004D1436" w:rsidRDefault="004D1436" w:rsidP="004D1436"/>
        </w:tc>
        <w:tc>
          <w:tcPr>
            <w:tcW w:w="5589" w:type="dxa"/>
          </w:tcPr>
          <w:p w14:paraId="0D9962C5" w14:textId="77777777" w:rsidR="009810D4" w:rsidRPr="009810D4" w:rsidRDefault="009810D4" w:rsidP="009810D4">
            <w:r w:rsidRPr="009810D4">
              <w:t xml:space="preserve">AWS RDS with Postgres. Would require more initial setup, key management, </w:t>
            </w:r>
            <w:proofErr w:type="gramStart"/>
            <w:r w:rsidRPr="009810D4">
              <w:t>etc.</w:t>
            </w:r>
            <w:proofErr w:type="gramEnd"/>
          </w:p>
          <w:p w14:paraId="0A74B365" w14:textId="77777777" w:rsidR="004D1436" w:rsidRDefault="004D1436" w:rsidP="004D1436"/>
        </w:tc>
      </w:tr>
      <w:tr w:rsidR="004D1436" w14:paraId="296F4E93" w14:textId="77777777" w:rsidTr="009810D4">
        <w:tc>
          <w:tcPr>
            <w:tcW w:w="2972" w:type="dxa"/>
          </w:tcPr>
          <w:p w14:paraId="017F0F01" w14:textId="5B5027EA" w:rsidR="004D1436" w:rsidRPr="009810D4" w:rsidRDefault="004D1436" w:rsidP="009810D4">
            <w:pPr>
              <w:jc w:val="right"/>
              <w:rPr>
                <w:b/>
                <w:bCs/>
              </w:rPr>
            </w:pPr>
            <w:r w:rsidRPr="009810D4">
              <w:rPr>
                <w:b/>
                <w:bCs/>
              </w:rPr>
              <w:t>Scoresheet Storage</w:t>
            </w:r>
          </w:p>
        </w:tc>
        <w:tc>
          <w:tcPr>
            <w:tcW w:w="5387" w:type="dxa"/>
          </w:tcPr>
          <w:p w14:paraId="42EB9ADD" w14:textId="77777777" w:rsidR="009810D4" w:rsidRPr="009810D4" w:rsidRDefault="009810D4" w:rsidP="009810D4">
            <w:r w:rsidRPr="009810D4">
              <w:t>Supabase storage with S3 Compatible Object Store, integrates with Supabase Auth and Postgres easily</w:t>
            </w:r>
          </w:p>
          <w:p w14:paraId="026F4F51" w14:textId="77777777" w:rsidR="004D1436" w:rsidRDefault="004D1436" w:rsidP="004D1436"/>
        </w:tc>
        <w:tc>
          <w:tcPr>
            <w:tcW w:w="5589" w:type="dxa"/>
          </w:tcPr>
          <w:p w14:paraId="28CD56E9" w14:textId="77777777" w:rsidR="009810D4" w:rsidRPr="009810D4" w:rsidRDefault="009810D4" w:rsidP="009810D4">
            <w:r w:rsidRPr="009810D4">
              <w:t>AWS S3 directly. Would have to handle IAM, permissions and policies.</w:t>
            </w:r>
          </w:p>
          <w:p w14:paraId="03428184" w14:textId="77777777" w:rsidR="004D1436" w:rsidRDefault="004D1436" w:rsidP="004D1436"/>
        </w:tc>
      </w:tr>
      <w:tr w:rsidR="004D1436" w14:paraId="3C0DB005" w14:textId="77777777" w:rsidTr="009810D4">
        <w:tc>
          <w:tcPr>
            <w:tcW w:w="2972" w:type="dxa"/>
          </w:tcPr>
          <w:p w14:paraId="2E262FA6" w14:textId="5408A455" w:rsidR="004D1436" w:rsidRPr="009810D4" w:rsidRDefault="004D1436" w:rsidP="009810D4">
            <w:pPr>
              <w:jc w:val="right"/>
              <w:rPr>
                <w:b/>
                <w:bCs/>
              </w:rPr>
            </w:pPr>
            <w:r w:rsidRPr="009810D4">
              <w:rPr>
                <w:b/>
                <w:bCs/>
              </w:rPr>
              <w:t>Authentication</w:t>
            </w:r>
          </w:p>
        </w:tc>
        <w:tc>
          <w:tcPr>
            <w:tcW w:w="5387" w:type="dxa"/>
          </w:tcPr>
          <w:p w14:paraId="4534EB03" w14:textId="03CB8182" w:rsidR="009810D4" w:rsidRPr="009810D4" w:rsidRDefault="009810D4" w:rsidP="009810D4">
            <w:r w:rsidRPr="009810D4">
              <w:t>Superbase Auth built in: JWT-based auth with email or OAuth</w:t>
            </w:r>
            <w:r>
              <w:t>.</w:t>
            </w:r>
          </w:p>
          <w:p w14:paraId="09FEB04D" w14:textId="77777777" w:rsidR="004D1436" w:rsidRDefault="004D1436" w:rsidP="004D1436"/>
        </w:tc>
        <w:tc>
          <w:tcPr>
            <w:tcW w:w="5589" w:type="dxa"/>
          </w:tcPr>
          <w:p w14:paraId="5F3E43F1" w14:textId="77777777" w:rsidR="009810D4" w:rsidRPr="009810D4" w:rsidRDefault="009810D4" w:rsidP="009810D4">
            <w:r w:rsidRPr="009810D4">
              <w:t xml:space="preserve">Would </w:t>
            </w:r>
            <w:proofErr w:type="gramStart"/>
            <w:r w:rsidRPr="009810D4">
              <w:t>probably be</w:t>
            </w:r>
            <w:proofErr w:type="gramEnd"/>
            <w:r w:rsidRPr="009810D4">
              <w:t xml:space="preserve"> handled by NextAuth?</w:t>
            </w:r>
          </w:p>
          <w:p w14:paraId="0ABE27E8" w14:textId="77777777" w:rsidR="004D1436" w:rsidRDefault="004D1436" w:rsidP="004D1436"/>
        </w:tc>
      </w:tr>
      <w:tr w:rsidR="004D1436" w14:paraId="00DA112D" w14:textId="77777777" w:rsidTr="009810D4">
        <w:tc>
          <w:tcPr>
            <w:tcW w:w="2972" w:type="dxa"/>
          </w:tcPr>
          <w:p w14:paraId="32DD671D" w14:textId="170CD4FD" w:rsidR="004D1436" w:rsidRPr="009810D4" w:rsidRDefault="004D1436" w:rsidP="009810D4">
            <w:pPr>
              <w:jc w:val="right"/>
              <w:rPr>
                <w:b/>
                <w:bCs/>
              </w:rPr>
            </w:pPr>
            <w:r w:rsidRPr="009810D4">
              <w:rPr>
                <w:b/>
                <w:bCs/>
              </w:rPr>
              <w:t>Cost</w:t>
            </w:r>
          </w:p>
        </w:tc>
        <w:tc>
          <w:tcPr>
            <w:tcW w:w="5387" w:type="dxa"/>
          </w:tcPr>
          <w:p w14:paraId="115C83D7" w14:textId="3FBA9CA1" w:rsidR="009810D4" w:rsidRPr="009810D4" w:rsidRDefault="009810D4" w:rsidP="009810D4">
            <w:r w:rsidRPr="009810D4">
              <w:t xml:space="preserve">Free or </w:t>
            </w:r>
            <w:proofErr w:type="gramStart"/>
            <w:r w:rsidRPr="009810D4">
              <w:t>very low</w:t>
            </w:r>
            <w:proofErr w:type="gramEnd"/>
            <w:r>
              <w:t>.</w:t>
            </w:r>
          </w:p>
          <w:p w14:paraId="72C988EA" w14:textId="77777777" w:rsidR="004D1436" w:rsidRDefault="004D1436" w:rsidP="004D1436"/>
        </w:tc>
        <w:tc>
          <w:tcPr>
            <w:tcW w:w="5589" w:type="dxa"/>
          </w:tcPr>
          <w:p w14:paraId="36EAB0F7" w14:textId="4F1FB623" w:rsidR="009810D4" w:rsidRPr="009810D4" w:rsidRDefault="009810D4" w:rsidP="009810D4">
            <w:r w:rsidRPr="009810D4">
              <w:t xml:space="preserve">Lots of AWS services could add up </w:t>
            </w:r>
            <w:r>
              <w:t>in cost.</w:t>
            </w:r>
          </w:p>
          <w:p w14:paraId="389680DB" w14:textId="77777777" w:rsidR="004D1436" w:rsidRDefault="004D1436" w:rsidP="004D1436"/>
        </w:tc>
      </w:tr>
    </w:tbl>
    <w:p w14:paraId="027B691F" w14:textId="77777777" w:rsidR="004D1436" w:rsidRDefault="004D1436" w:rsidP="004D1436">
      <w:pPr>
        <w:sectPr w:rsidR="004D1436" w:rsidSect="004D1436">
          <w:pgSz w:w="16838" w:h="11906" w:orient="landscape"/>
          <w:pgMar w:top="1440" w:right="1440" w:bottom="1440" w:left="1440" w:header="709" w:footer="709" w:gutter="0"/>
          <w:cols w:space="708"/>
          <w:docGrid w:linePitch="360"/>
        </w:sectPr>
      </w:pPr>
    </w:p>
    <w:p w14:paraId="5DF9CF2A" w14:textId="2AC959F5" w:rsidR="009810D4" w:rsidRDefault="009810D4" w:rsidP="009810D4">
      <w:pPr>
        <w:pStyle w:val="Heading2"/>
      </w:pPr>
      <w:bookmarkStart w:id="14" w:name="_Toc227435937"/>
      <w:r>
        <w:lastRenderedPageBreak/>
        <w:t>Tech Stack Selection</w:t>
      </w:r>
      <w:bookmarkEnd w:id="14"/>
    </w:p>
    <w:p w14:paraId="079E3EDB" w14:textId="752B8A7E" w:rsidR="004D1436" w:rsidRDefault="009810D4" w:rsidP="004D1436">
      <w:r>
        <w:t xml:space="preserve">Based on these factors, my original decision was to work with a </w:t>
      </w:r>
      <w:r w:rsidRPr="00274B62">
        <w:rPr>
          <w:b/>
          <w:bCs/>
        </w:rPr>
        <w:t>Next.</w:t>
      </w:r>
      <w:r w:rsidR="00FF28FE" w:rsidRPr="00274B62">
        <w:rPr>
          <w:b/>
          <w:bCs/>
        </w:rPr>
        <w:t>js/</w:t>
      </w:r>
      <w:r w:rsidRPr="00274B62">
        <w:rPr>
          <w:b/>
          <w:bCs/>
        </w:rPr>
        <w:t>React</w:t>
      </w:r>
      <w:r>
        <w:t xml:space="preserve"> frontend, hosted on </w:t>
      </w:r>
      <w:r w:rsidRPr="00274B62">
        <w:rPr>
          <w:b/>
          <w:bCs/>
        </w:rPr>
        <w:t>Vercel</w:t>
      </w:r>
      <w:r>
        <w:t xml:space="preserve">, a </w:t>
      </w:r>
      <w:r w:rsidRPr="00274B62">
        <w:rPr>
          <w:b/>
          <w:bCs/>
        </w:rPr>
        <w:t>Supabase</w:t>
      </w:r>
      <w:r>
        <w:t xml:space="preserve"> backend, using the </w:t>
      </w:r>
      <w:r w:rsidRPr="00274B62">
        <w:rPr>
          <w:b/>
          <w:bCs/>
        </w:rPr>
        <w:t>PostgreSQL</w:t>
      </w:r>
      <w:r>
        <w:t xml:space="preserve">, </w:t>
      </w:r>
      <w:r w:rsidRPr="00274B62">
        <w:rPr>
          <w:b/>
          <w:bCs/>
        </w:rPr>
        <w:t>Auth</w:t>
      </w:r>
      <w:r>
        <w:t xml:space="preserve"> and </w:t>
      </w:r>
      <w:r w:rsidRPr="00274B62">
        <w:rPr>
          <w:b/>
          <w:bCs/>
        </w:rPr>
        <w:t>Storage</w:t>
      </w:r>
      <w:r>
        <w:t xml:space="preserve"> services, and a </w:t>
      </w:r>
      <w:r w:rsidRPr="00274B62">
        <w:rPr>
          <w:b/>
          <w:bCs/>
        </w:rPr>
        <w:t>Python Flask</w:t>
      </w:r>
      <w:r>
        <w:t xml:space="preserve"> microservice running</w:t>
      </w:r>
      <w:r w:rsidR="00274B62">
        <w:t xml:space="preserve"> the </w:t>
      </w:r>
      <w:r w:rsidR="00274B62">
        <w:rPr>
          <w:b/>
          <w:bCs/>
        </w:rPr>
        <w:t>archeryutils</w:t>
      </w:r>
      <w:r w:rsidR="00274B62">
        <w:t xml:space="preserve"> library</w:t>
      </w:r>
      <w:r>
        <w:t xml:space="preserve"> on a separate deployment.</w:t>
      </w:r>
    </w:p>
    <w:p w14:paraId="775FFDBE" w14:textId="3566AACD" w:rsidR="009810D4" w:rsidRDefault="009810D4" w:rsidP="004D1436">
      <w:r>
        <w:t>Supabase offers a</w:t>
      </w:r>
      <w:r w:rsidR="00FF28FE">
        <w:t xml:space="preserve">n </w:t>
      </w:r>
      <w:r w:rsidR="00FF28FE">
        <w:t>all</w:t>
      </w:r>
      <w:r w:rsidR="00FF28FE">
        <w:t>-in-</w:t>
      </w:r>
      <w:r w:rsidR="00FF28FE">
        <w:t>one</w:t>
      </w:r>
      <w:r>
        <w:t xml:space="preserve"> </w:t>
      </w:r>
      <w:r>
        <w:t>“</w:t>
      </w:r>
      <w:r w:rsidRPr="00274B62">
        <w:rPr>
          <w:b/>
          <w:bCs/>
        </w:rPr>
        <w:t>Backend-as-a-Service</w:t>
      </w:r>
      <w:r>
        <w:t>” (BaaS</w:t>
      </w:r>
      <w:r w:rsidR="00FF28FE">
        <w:t>)</w:t>
      </w:r>
      <w:r>
        <w:t xml:space="preserve">, </w:t>
      </w:r>
      <w:r w:rsidR="00FF28FE">
        <w:t>to leverage the ecosystem for Authentication, PostgreSQL hosting and Object Storage.</w:t>
      </w:r>
    </w:p>
    <w:p w14:paraId="7FFB7B23" w14:textId="28165627" w:rsidR="00FF28FE" w:rsidRDefault="00FF28FE" w:rsidP="004D1436">
      <w:r>
        <w:t xml:space="preserve">Integrating a separate Python Flask microservice on Supabase’s API layer introduced complexity with handling the cross-service authentication and communication. As so, I made the engineering decision to refactor the application into a fully containerised </w:t>
      </w:r>
      <w:r w:rsidRPr="00274B62">
        <w:rPr>
          <w:b/>
          <w:bCs/>
        </w:rPr>
        <w:t>PERN</w:t>
      </w:r>
      <w:r>
        <w:t xml:space="preserve"> (</w:t>
      </w:r>
      <w:r w:rsidRPr="00274B62">
        <w:rPr>
          <w:b/>
          <w:bCs/>
        </w:rPr>
        <w:t>PostgreSQL</w:t>
      </w:r>
      <w:r>
        <w:t xml:space="preserve">, </w:t>
      </w:r>
      <w:r w:rsidRPr="00274B62">
        <w:rPr>
          <w:b/>
          <w:bCs/>
        </w:rPr>
        <w:t>Express.js</w:t>
      </w:r>
      <w:r>
        <w:t xml:space="preserve">, </w:t>
      </w:r>
      <w:r w:rsidRPr="00274B62">
        <w:rPr>
          <w:b/>
          <w:bCs/>
        </w:rPr>
        <w:t>React</w:t>
      </w:r>
      <w:r>
        <w:t xml:space="preserve">, </w:t>
      </w:r>
      <w:r w:rsidRPr="00274B62">
        <w:rPr>
          <w:b/>
          <w:bCs/>
        </w:rPr>
        <w:t>Node.js</w:t>
      </w:r>
      <w:r>
        <w:t>) stack</w:t>
      </w:r>
      <w:r w:rsidR="00CB4EBA">
        <w:t xml:space="preserve">, using the </w:t>
      </w:r>
      <w:r w:rsidR="00CB4EBA">
        <w:rPr>
          <w:b/>
          <w:bCs/>
        </w:rPr>
        <w:t>Prisma ORM</w:t>
      </w:r>
      <w:r>
        <w:t xml:space="preserve">, to be hosted on </w:t>
      </w:r>
      <w:r w:rsidRPr="00274B62">
        <w:rPr>
          <w:b/>
          <w:bCs/>
        </w:rPr>
        <w:t>Amazon Web Services</w:t>
      </w:r>
      <w:r>
        <w:t xml:space="preserve"> (AWS).</w:t>
      </w:r>
    </w:p>
    <w:p w14:paraId="32D863D9" w14:textId="4D0D3F7D" w:rsidR="00FF28FE" w:rsidRDefault="00FF28FE" w:rsidP="004D1436">
      <w:r>
        <w:t xml:space="preserve">This transition allowed the use of </w:t>
      </w:r>
      <w:r w:rsidRPr="00274B62">
        <w:rPr>
          <w:b/>
          <w:bCs/>
        </w:rPr>
        <w:t>Docker</w:t>
      </w:r>
      <w:r>
        <w:t xml:space="preserve"> for local development and production deployment, ensuring environment parity. By using </w:t>
      </w:r>
      <w:r w:rsidRPr="00274B62">
        <w:rPr>
          <w:b/>
          <w:bCs/>
        </w:rPr>
        <w:t>Amazon’s Cloudfront</w:t>
      </w:r>
      <w:r>
        <w:t xml:space="preserve"> as the entry point for the product </w:t>
      </w:r>
      <w:r w:rsidRPr="00274B62">
        <w:rPr>
          <w:b/>
          <w:bCs/>
        </w:rPr>
        <w:t>S3 bucket</w:t>
      </w:r>
      <w:r>
        <w:t xml:space="preserve"> holding the static frontend content, and the </w:t>
      </w:r>
      <w:r w:rsidRPr="00274B62">
        <w:rPr>
          <w:b/>
          <w:bCs/>
        </w:rPr>
        <w:t>Application Load Balancer</w:t>
      </w:r>
      <w:r>
        <w:t xml:space="preserve"> (ALB) hosting the backend API and Flask microservice, I  removed the Cross-Origin Resource Sharing (CORS) complexities that would have been present in the original multi-cloud setup using Vercel and Supabase.</w:t>
      </w:r>
    </w:p>
    <w:p w14:paraId="02503388" w14:textId="0CE57ACA" w:rsidR="00D95F2D" w:rsidRDefault="00D95F2D" w:rsidP="00D95F2D">
      <w:pPr>
        <w:pStyle w:val="Heading1"/>
      </w:pPr>
      <w:bookmarkStart w:id="15" w:name="_Toc227435938"/>
      <w:r>
        <w:t>System Requirements</w:t>
      </w:r>
      <w:bookmarkEnd w:id="15"/>
    </w:p>
    <w:p w14:paraId="6AADB90B" w14:textId="4F5D1427" w:rsidR="00D95F2D" w:rsidRDefault="002637F2" w:rsidP="002637F2">
      <w:pPr>
        <w:pStyle w:val="Heading2"/>
      </w:pPr>
      <w:r>
        <w:t>Functional Requirements</w:t>
      </w:r>
    </w:p>
    <w:p w14:paraId="2B365B3C" w14:textId="77777777" w:rsidR="002637F2" w:rsidRDefault="002637F2" w:rsidP="002637F2"/>
    <w:p w14:paraId="3E3118F8" w14:textId="5FA5643B" w:rsidR="002637F2" w:rsidRDefault="002637F2" w:rsidP="002637F2">
      <w:pPr>
        <w:pStyle w:val="Heading2"/>
      </w:pPr>
      <w:r>
        <w:t>Non-Functional Requirements</w:t>
      </w:r>
    </w:p>
    <w:p w14:paraId="7C8BE1F7" w14:textId="77777777" w:rsidR="002637F2" w:rsidRDefault="002637F2" w:rsidP="002637F2"/>
    <w:p w14:paraId="5682055C" w14:textId="64B1BA08" w:rsidR="002637F2" w:rsidRDefault="002637F2" w:rsidP="002637F2">
      <w:pPr>
        <w:pStyle w:val="Heading2"/>
      </w:pPr>
      <w:r>
        <w:t>Technical Requirements</w:t>
      </w:r>
    </w:p>
    <w:p w14:paraId="120E09DF" w14:textId="77777777" w:rsidR="002637F2" w:rsidRPr="002637F2" w:rsidRDefault="002637F2" w:rsidP="002637F2"/>
    <w:p w14:paraId="50A459F8" w14:textId="4C1C66B8" w:rsidR="00D62B22" w:rsidRDefault="00D62B22">
      <w:r>
        <w:br w:type="page"/>
      </w:r>
    </w:p>
    <w:p w14:paraId="7ACB2F94" w14:textId="226D04E1" w:rsidR="004D1436" w:rsidRPr="004D1436" w:rsidRDefault="00D95F2D" w:rsidP="00274B62">
      <w:pPr>
        <w:pStyle w:val="Heading1"/>
      </w:pPr>
      <w:bookmarkStart w:id="16" w:name="_Toc227435939"/>
      <w:r>
        <w:lastRenderedPageBreak/>
        <w:t>Design</w:t>
      </w:r>
      <w:bookmarkEnd w:id="16"/>
    </w:p>
    <w:p w14:paraId="3A126C7E" w14:textId="3425F07B" w:rsidR="004D1436" w:rsidRPr="004D1436" w:rsidRDefault="004D1436" w:rsidP="004D1436">
      <w:pPr>
        <w:pStyle w:val="Heading2"/>
      </w:pPr>
      <w:bookmarkStart w:id="17" w:name="_Toc227435940"/>
      <w:r>
        <w:t>Development Environment Architecture</w:t>
      </w:r>
      <w:bookmarkEnd w:id="17"/>
    </w:p>
    <w:p w14:paraId="5A433BEF" w14:textId="4A7BD3CA" w:rsidR="00D95F2D" w:rsidRDefault="00274B62" w:rsidP="00D95F2D">
      <w:r>
        <w:t>The local development environment for this project consists of four services, connected via an internal Docker bridge network.</w:t>
      </w:r>
    </w:p>
    <w:p w14:paraId="33452B49" w14:textId="659D29B1" w:rsidR="00274B62" w:rsidRPr="00274B62" w:rsidRDefault="00274B62" w:rsidP="00274B62">
      <w:pPr>
        <w:pStyle w:val="ListParagraph"/>
        <w:numPr>
          <w:ilvl w:val="0"/>
          <w:numId w:val="3"/>
        </w:numPr>
      </w:pPr>
      <w:r>
        <w:rPr>
          <w:b/>
          <w:bCs/>
        </w:rPr>
        <w:t xml:space="preserve">frontend </w:t>
      </w:r>
      <w:r w:rsidRPr="00274B62">
        <w:t>(React</w:t>
      </w:r>
      <w:r>
        <w:t>, 81:3000</w:t>
      </w:r>
      <w:r w:rsidRPr="00274B62">
        <w:t>)</w:t>
      </w:r>
    </w:p>
    <w:p w14:paraId="3EB4CC63" w14:textId="0F76F32E" w:rsidR="00274B62" w:rsidRPr="00274B62" w:rsidRDefault="00274B62" w:rsidP="00274B62">
      <w:pPr>
        <w:pStyle w:val="ListParagraph"/>
        <w:numPr>
          <w:ilvl w:val="0"/>
          <w:numId w:val="3"/>
        </w:numPr>
      </w:pPr>
      <w:r>
        <w:rPr>
          <w:b/>
          <w:bCs/>
        </w:rPr>
        <w:t xml:space="preserve">backend </w:t>
      </w:r>
      <w:r w:rsidRPr="00274B62">
        <w:t>(Express.js</w:t>
      </w:r>
      <w:r>
        <w:t>/</w:t>
      </w:r>
      <w:r w:rsidRPr="00274B62">
        <w:t>Node.js</w:t>
      </w:r>
      <w:r>
        <w:t>, 82:4000</w:t>
      </w:r>
      <w:r w:rsidRPr="00274B62">
        <w:t>)</w:t>
      </w:r>
    </w:p>
    <w:p w14:paraId="1FF01889" w14:textId="714B2582" w:rsidR="00274B62" w:rsidRDefault="00274B62" w:rsidP="00274B62">
      <w:pPr>
        <w:pStyle w:val="ListParagraph"/>
        <w:numPr>
          <w:ilvl w:val="0"/>
          <w:numId w:val="3"/>
        </w:numPr>
      </w:pPr>
      <w:r>
        <w:rPr>
          <w:b/>
          <w:bCs/>
        </w:rPr>
        <w:t xml:space="preserve">database </w:t>
      </w:r>
      <w:r w:rsidRPr="00274B62">
        <w:t>(PostgreSQL</w:t>
      </w:r>
      <w:r>
        <w:t>, 83:5432</w:t>
      </w:r>
      <w:r w:rsidRPr="00274B62">
        <w:t>)</w:t>
      </w:r>
    </w:p>
    <w:p w14:paraId="0C8DC64E" w14:textId="6196CDB2" w:rsidR="00274B62" w:rsidRPr="00274B62" w:rsidRDefault="00274B62" w:rsidP="00274B62">
      <w:pPr>
        <w:pStyle w:val="ListParagraph"/>
        <w:numPr>
          <w:ilvl w:val="0"/>
          <w:numId w:val="3"/>
        </w:numPr>
        <w:rPr>
          <w:b/>
          <w:bCs/>
        </w:rPr>
      </w:pPr>
      <w:r w:rsidRPr="00274B62">
        <w:rPr>
          <w:b/>
          <w:bCs/>
        </w:rPr>
        <w:t>archeryutils-service</w:t>
      </w:r>
      <w:r>
        <w:rPr>
          <w:b/>
          <w:bCs/>
        </w:rPr>
        <w:t xml:space="preserve"> </w:t>
      </w:r>
      <w:r w:rsidRPr="00274B62">
        <w:t>(Python</w:t>
      </w:r>
      <w:r>
        <w:t>/</w:t>
      </w:r>
      <w:r w:rsidRPr="00274B62">
        <w:t>Flask</w:t>
      </w:r>
      <w:r>
        <w:t>, 84:5000</w:t>
      </w:r>
      <w:r w:rsidRPr="00274B62">
        <w:t>)</w:t>
      </w:r>
    </w:p>
    <w:p w14:paraId="4FB11E66" w14:textId="0DA0A50B" w:rsidR="00274B62" w:rsidRDefault="00274B62" w:rsidP="00274B62">
      <w:r w:rsidRPr="00274B62">
        <w:t xml:space="preserve">The </w:t>
      </w:r>
      <w:r>
        <w:rPr>
          <w:b/>
          <w:bCs/>
        </w:rPr>
        <w:t>database</w:t>
      </w:r>
      <w:r>
        <w:t xml:space="preserve"> service is used exclusively for development, ensuring data isolation, through the use of </w:t>
      </w:r>
      <w:r>
        <w:rPr>
          <w:b/>
          <w:bCs/>
        </w:rPr>
        <w:t>Docker Profiles</w:t>
      </w:r>
      <w:r>
        <w:t xml:space="preserve"> and </w:t>
      </w:r>
      <w:r>
        <w:rPr>
          <w:b/>
          <w:bCs/>
        </w:rPr>
        <w:t>Environment Variables</w:t>
      </w:r>
      <w:r>
        <w:t xml:space="preserve"> to manage differences between the local development and AWS deployment.</w:t>
      </w:r>
    </w:p>
    <w:p w14:paraId="786C9667" w14:textId="51C7A4BD" w:rsidR="00274B62" w:rsidRDefault="00274B62" w:rsidP="00274B62">
      <w:r>
        <w:t xml:space="preserve">By running </w:t>
      </w:r>
      <w:r>
        <w:rPr>
          <w:b/>
          <w:bCs/>
        </w:rPr>
        <w:t>docker compose --p</w:t>
      </w:r>
      <w:r w:rsidR="00D62B22">
        <w:rPr>
          <w:b/>
          <w:bCs/>
        </w:rPr>
        <w:t>rofile dev up</w:t>
      </w:r>
      <w:r w:rsidR="00D62B22">
        <w:t xml:space="preserve">, the Docker orchestrator loads the local PostgreSQL container, and the </w:t>
      </w:r>
      <w:r w:rsidR="00D62B22">
        <w:rPr>
          <w:b/>
          <w:bCs/>
        </w:rPr>
        <w:t>DATABASE_URL</w:t>
      </w:r>
      <w:r w:rsidR="00D62B22">
        <w:t xml:space="preserve"> environment variable points to the local container. When the images are pushed to </w:t>
      </w:r>
      <w:r w:rsidR="00D62B22">
        <w:rPr>
          <w:b/>
          <w:bCs/>
        </w:rPr>
        <w:t>AWS ECS Fargate</w:t>
      </w:r>
      <w:r w:rsidR="00D62B22">
        <w:t xml:space="preserve">, the </w:t>
      </w:r>
      <w:r w:rsidR="00D62B22" w:rsidRPr="00D62B22">
        <w:rPr>
          <w:b/>
          <w:bCs/>
        </w:rPr>
        <w:t>database</w:t>
      </w:r>
      <w:r w:rsidR="00D62B22">
        <w:t xml:space="preserve"> is not loaded. Instead, the ECS task connects to the </w:t>
      </w:r>
      <w:r w:rsidR="00D62B22" w:rsidRPr="00D62B22">
        <w:rPr>
          <w:b/>
          <w:bCs/>
        </w:rPr>
        <w:t>AWS</w:t>
      </w:r>
      <w:r w:rsidR="00D62B22">
        <w:rPr>
          <w:b/>
          <w:bCs/>
        </w:rPr>
        <w:t xml:space="preserve"> Relational Database Service</w:t>
      </w:r>
      <w:r w:rsidR="00D62B22" w:rsidRPr="00D62B22">
        <w:rPr>
          <w:b/>
          <w:bCs/>
        </w:rPr>
        <w:t xml:space="preserve"> </w:t>
      </w:r>
      <w:r w:rsidR="00D62B22">
        <w:t xml:space="preserve">(RDS) endpoint, with the </w:t>
      </w:r>
      <w:r w:rsidR="00D62B22">
        <w:rPr>
          <w:b/>
          <w:bCs/>
        </w:rPr>
        <w:t>DATABASE_URL</w:t>
      </w:r>
      <w:r w:rsidR="00D62B22">
        <w:t xml:space="preserve"> environment variable instead being set by the </w:t>
      </w:r>
      <w:r w:rsidR="00D62B22" w:rsidRPr="00D62B22">
        <w:rPr>
          <w:b/>
          <w:bCs/>
        </w:rPr>
        <w:t>Task Definition</w:t>
      </w:r>
      <w:r w:rsidR="00D62B22">
        <w:t>.</w:t>
      </w:r>
    </w:p>
    <w:p w14:paraId="21581548" w14:textId="77777777" w:rsidR="00D62B22" w:rsidRDefault="00D62B22" w:rsidP="00274B62">
      <w:r>
        <w:t>This architecture pattern provides a “hot-swappable” database service, where the application logic remains constant, but the data later can easily scale between a local service and a hosted regional service.</w:t>
      </w:r>
    </w:p>
    <w:p w14:paraId="377BCD44" w14:textId="77777777" w:rsidR="00D62B22" w:rsidRDefault="00D62B22" w:rsidP="00274B62"/>
    <w:p w14:paraId="374FFA3E" w14:textId="3AE00609" w:rsidR="00D62B22" w:rsidRDefault="00D62B22" w:rsidP="00274B62">
      <w:pPr>
        <w:sectPr w:rsidR="00D62B22">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48"/>
      </w:tblGrid>
      <w:tr w:rsidR="00D62B22" w14:paraId="2338A689" w14:textId="77777777" w:rsidTr="00D62B22">
        <w:tc>
          <w:tcPr>
            <w:tcW w:w="13948" w:type="dxa"/>
          </w:tcPr>
          <w:p w14:paraId="4D526A08" w14:textId="77777777" w:rsidR="00D62B22" w:rsidRDefault="00D62B22" w:rsidP="00D62B22">
            <w:pPr>
              <w:keepNext/>
              <w:jc w:val="center"/>
            </w:pPr>
            <w:r>
              <w:rPr>
                <w:noProof/>
              </w:rPr>
              <w:lastRenderedPageBreak/>
              <w:drawing>
                <wp:inline distT="0" distB="0" distL="0" distR="0" wp14:anchorId="0092A2D3" wp14:editId="79E9781C">
                  <wp:extent cx="7920000" cy="5324400"/>
                  <wp:effectExtent l="0" t="0" r="5080" b="0"/>
                  <wp:docPr id="2605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0000" cy="5324400"/>
                          </a:xfrm>
                          <a:prstGeom prst="rect">
                            <a:avLst/>
                          </a:prstGeom>
                          <a:noFill/>
                          <a:ln>
                            <a:noFill/>
                          </a:ln>
                        </pic:spPr>
                      </pic:pic>
                    </a:graphicData>
                  </a:graphic>
                </wp:inline>
              </w:drawing>
            </w:r>
          </w:p>
          <w:p w14:paraId="6BBBEB24" w14:textId="34A36CB7" w:rsidR="00D62B22" w:rsidRDefault="00D62B22" w:rsidP="00D62B22">
            <w:pPr>
              <w:pStyle w:val="Caption"/>
              <w:jc w:val="center"/>
            </w:pPr>
            <w:bookmarkStart w:id="18" w:name="_Toc227435966"/>
            <w:r>
              <w:t xml:space="preserve">Figure </w:t>
            </w:r>
            <w:r>
              <w:fldChar w:fldCharType="begin"/>
            </w:r>
            <w:r>
              <w:instrText xml:space="preserve"> SEQ Figure \* ARABIC </w:instrText>
            </w:r>
            <w:r>
              <w:fldChar w:fldCharType="separate"/>
            </w:r>
            <w:r w:rsidR="00D16F8A">
              <w:rPr>
                <w:noProof/>
              </w:rPr>
              <w:t>1</w:t>
            </w:r>
            <w:r>
              <w:fldChar w:fldCharType="end"/>
            </w:r>
            <w:r>
              <w:t>: Container Architecture Diagram</w:t>
            </w:r>
            <w:bookmarkEnd w:id="18"/>
          </w:p>
        </w:tc>
      </w:tr>
    </w:tbl>
    <w:p w14:paraId="123FF16C" w14:textId="152B581D" w:rsidR="00D62B22" w:rsidRDefault="00D62B22" w:rsidP="00D62B22">
      <w:pPr>
        <w:sectPr w:rsidR="00D62B22" w:rsidSect="00D62B22">
          <w:pgSz w:w="16838" w:h="11906" w:orient="landscape"/>
          <w:pgMar w:top="1440" w:right="1440" w:bottom="1440" w:left="1440" w:header="709" w:footer="709" w:gutter="0"/>
          <w:cols w:space="708"/>
          <w:docGrid w:linePitch="360"/>
        </w:sectPr>
      </w:pPr>
    </w:p>
    <w:p w14:paraId="4C34BD50" w14:textId="264CE072" w:rsidR="00D16F8A" w:rsidRDefault="00D16F8A" w:rsidP="00D16F8A">
      <w:pPr>
        <w:pStyle w:val="Heading2"/>
      </w:pPr>
      <w:bookmarkStart w:id="19" w:name="_Toc227435941"/>
      <w:r>
        <w:lastRenderedPageBreak/>
        <w:t>System Design</w:t>
      </w:r>
    </w:p>
    <w:p w14:paraId="741F2225" w14:textId="0F98059E" w:rsidR="00D16F8A" w:rsidRDefault="00D16F8A" w:rsidP="00D16F8A">
      <w:r>
        <w:t>The application follows a modified Model-View-Controller (MVC) architectural pattern to provide a separation of concerns.</w:t>
      </w:r>
    </w:p>
    <w:p w14:paraId="5D10A477" w14:textId="0475F0A9" w:rsidR="00D16F8A" w:rsidRDefault="00D16F8A" w:rsidP="00D16F8A">
      <w:r>
        <w:t xml:space="preserve">The </w:t>
      </w:r>
      <w:r w:rsidRPr="00D16F8A">
        <w:rPr>
          <w:b/>
          <w:bCs/>
        </w:rPr>
        <w:t>Model</w:t>
      </w:r>
      <w:r>
        <w:rPr>
          <w:b/>
          <w:bCs/>
        </w:rPr>
        <w:t xml:space="preserve"> (Data)</w:t>
      </w:r>
      <w:r w:rsidRPr="00D16F8A">
        <w:rPr>
          <w:b/>
          <w:bCs/>
        </w:rPr>
        <w:t xml:space="preserve"> layer</w:t>
      </w:r>
      <w:r>
        <w:t xml:space="preserve"> is implemented through a </w:t>
      </w:r>
      <w:r w:rsidRPr="00D16F8A">
        <w:rPr>
          <w:b/>
          <w:bCs/>
        </w:rPr>
        <w:t>PostgreSQL</w:t>
      </w:r>
      <w:r>
        <w:t xml:space="preserve"> database instance and </w:t>
      </w:r>
      <w:r>
        <w:rPr>
          <w:b/>
          <w:bCs/>
        </w:rPr>
        <w:t>Prisma ORM</w:t>
      </w:r>
      <w:r>
        <w:t>. This layer defines the data structures and handles the interactions with the database. Prisma ORM schemas provide the model with type-safety through the generated Prisma Client.</w:t>
      </w:r>
    </w:p>
    <w:p w14:paraId="3DDD0F81" w14:textId="72979FE8" w:rsidR="00D16F8A" w:rsidRPr="00D16F8A" w:rsidRDefault="00D16F8A" w:rsidP="00D16F8A">
      <w:r w:rsidRPr="00D16F8A">
        <w:t xml:space="preserve">The </w:t>
      </w:r>
      <w:r>
        <w:rPr>
          <w:b/>
          <w:bCs/>
        </w:rPr>
        <w:t>View (Client) layer</w:t>
      </w:r>
      <w:r w:rsidRPr="00D16F8A">
        <w:t xml:space="preserve"> </w:t>
      </w:r>
      <w:r>
        <w:t>serves the React UI.</w:t>
      </w:r>
    </w:p>
    <w:p w14:paraId="4D01A62B" w14:textId="785228AD" w:rsidR="00D16F8A" w:rsidRPr="00D16F8A" w:rsidRDefault="00D16F8A" w:rsidP="00D16F8A">
      <w:r w:rsidRPr="00D16F8A">
        <w:t>The</w:t>
      </w:r>
      <w:r>
        <w:t xml:space="preserve"> </w:t>
      </w:r>
      <w:r>
        <w:rPr>
          <w:b/>
          <w:bCs/>
        </w:rPr>
        <w:t>Controller (Server) layer</w:t>
      </w:r>
      <w:r w:rsidRPr="00D16F8A">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16F8A" w14:paraId="4FA99694" w14:textId="77777777" w:rsidTr="00D16F8A">
        <w:tc>
          <w:tcPr>
            <w:tcW w:w="9016" w:type="dxa"/>
          </w:tcPr>
          <w:p w14:paraId="2D40C4CA" w14:textId="77777777" w:rsidR="00D16F8A" w:rsidRDefault="00D16F8A" w:rsidP="00D16F8A">
            <w:pPr>
              <w:keepNext/>
              <w:jc w:val="center"/>
            </w:pPr>
            <w:r>
              <w:rPr>
                <w:noProof/>
              </w:rPr>
              <w:lastRenderedPageBreak/>
              <w:drawing>
                <wp:inline distT="0" distB="0" distL="0" distR="0" wp14:anchorId="68616C70" wp14:editId="4FC1C953">
                  <wp:extent cx="4604400" cy="8460000"/>
                  <wp:effectExtent l="0" t="0" r="5715" b="0"/>
                  <wp:docPr id="688539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4400" cy="8460000"/>
                          </a:xfrm>
                          <a:prstGeom prst="rect">
                            <a:avLst/>
                          </a:prstGeom>
                          <a:noFill/>
                          <a:ln>
                            <a:noFill/>
                          </a:ln>
                        </pic:spPr>
                      </pic:pic>
                    </a:graphicData>
                  </a:graphic>
                </wp:inline>
              </w:drawing>
            </w:r>
          </w:p>
          <w:p w14:paraId="62DCE77D" w14:textId="40B8E5C4" w:rsidR="00D16F8A" w:rsidRDefault="00D16F8A" w:rsidP="00D16F8A">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Model-View-Controller Pattern</w:t>
            </w:r>
          </w:p>
        </w:tc>
      </w:tr>
    </w:tbl>
    <w:p w14:paraId="58187A36" w14:textId="463941DE" w:rsidR="00D16F8A" w:rsidRDefault="005A0BC6" w:rsidP="005A0BC6">
      <w:pPr>
        <w:pStyle w:val="Heading2"/>
      </w:pPr>
      <w:r>
        <w:lastRenderedPageBreak/>
        <w:t>Context and Reducers to Manage Authentication State</w:t>
      </w:r>
    </w:p>
    <w:p w14:paraId="3CD4DE99" w14:textId="77777777" w:rsidR="005A0BC6" w:rsidRDefault="005A0BC6" w:rsidP="005A0BC6"/>
    <w:p w14:paraId="50C8FB46" w14:textId="185DF04D" w:rsidR="005A0BC6" w:rsidRDefault="005A0BC6" w:rsidP="005A0BC6">
      <w:pPr>
        <w:pStyle w:val="Heading2"/>
      </w:pPr>
      <w:r>
        <w:t>Hooks</w:t>
      </w:r>
    </w:p>
    <w:p w14:paraId="1878801D" w14:textId="77777777" w:rsidR="005A0BC6" w:rsidRDefault="005A0BC6" w:rsidP="005A0BC6"/>
    <w:p w14:paraId="294D90C9" w14:textId="77777777" w:rsidR="005A0BC6" w:rsidRDefault="005A0BC6" w:rsidP="005A0BC6"/>
    <w:p w14:paraId="039525B0" w14:textId="0BD38DA2" w:rsidR="005A0BC6" w:rsidRDefault="005A0BC6">
      <w:r>
        <w:br w:type="page"/>
      </w:r>
    </w:p>
    <w:p w14:paraId="3E370019" w14:textId="61CE8E44" w:rsidR="00D95F2D" w:rsidRDefault="00D95F2D" w:rsidP="00D95F2D">
      <w:pPr>
        <w:pStyle w:val="Heading1"/>
      </w:pPr>
      <w:r>
        <w:lastRenderedPageBreak/>
        <w:t>Implementation</w:t>
      </w:r>
      <w:bookmarkEnd w:id="19"/>
    </w:p>
    <w:p w14:paraId="589988A1" w14:textId="77777777" w:rsidR="005A0BC6" w:rsidRPr="005A0BC6" w:rsidRDefault="005A0BC6" w:rsidP="005A0BC6"/>
    <w:p w14:paraId="3418FAF8" w14:textId="2094A6A7" w:rsidR="005A0BC6" w:rsidRDefault="005A0BC6">
      <w:r>
        <w:br w:type="page"/>
      </w:r>
    </w:p>
    <w:p w14:paraId="479CFC41" w14:textId="616868B7" w:rsidR="00D95F2D" w:rsidRDefault="00D95F2D" w:rsidP="00D95F2D">
      <w:pPr>
        <w:pStyle w:val="Heading1"/>
      </w:pPr>
      <w:bookmarkStart w:id="20" w:name="_Toc227435942"/>
      <w:r>
        <w:lastRenderedPageBreak/>
        <w:t>DevOps</w:t>
      </w:r>
      <w:r w:rsidR="004D1436">
        <w:t xml:space="preserve"> and </w:t>
      </w:r>
      <w:r>
        <w:t>Deployment</w:t>
      </w:r>
      <w:bookmarkEnd w:id="20"/>
    </w:p>
    <w:p w14:paraId="1E8A3635" w14:textId="599FD41D" w:rsidR="00D95F2D" w:rsidRDefault="00197E00" w:rsidP="00D95F2D">
      <w:r>
        <w:t xml:space="preserve">To maintain a high code quality across the services, a </w:t>
      </w:r>
      <w:r w:rsidRPr="00197E00">
        <w:rPr>
          <w:b/>
          <w:bCs/>
        </w:rPr>
        <w:t>CD/CD</w:t>
      </w:r>
      <w:r>
        <w:t xml:space="preserve"> pipeline was implemented. This ensures the poor-quality or failing code never reaches the production environment, through a series of blocking quality gates.</w:t>
      </w:r>
    </w:p>
    <w:p w14:paraId="0B45CA54" w14:textId="1CD44336" w:rsidR="00197E00" w:rsidRDefault="00197E00" w:rsidP="00197E00">
      <w:pPr>
        <w:pStyle w:val="Heading2"/>
      </w:pPr>
      <w:bookmarkStart w:id="21" w:name="_Toc227435943"/>
      <w:r>
        <w:t>Local to Remote</w:t>
      </w:r>
      <w:bookmarkEnd w:id="21"/>
    </w:p>
    <w:p w14:paraId="23C1BCF4" w14:textId="77777777" w:rsidR="00197E00" w:rsidRDefault="00197E00" w:rsidP="00197E00">
      <w:pPr>
        <w:rPr>
          <w:bCs/>
        </w:rPr>
      </w:pPr>
      <w:r>
        <w:t xml:space="preserve">Local to Remote code integrity is enforced using the </w:t>
      </w:r>
      <w:r>
        <w:rPr>
          <w:b/>
          <w:bCs/>
        </w:rPr>
        <w:t>Husky</w:t>
      </w:r>
      <w:r>
        <w:t xml:space="preserve"> development tool, with </w:t>
      </w:r>
      <w:r>
        <w:rPr>
          <w:b/>
          <w:bCs/>
        </w:rPr>
        <w:t>ESLint</w:t>
      </w:r>
      <w:r>
        <w:rPr>
          <w:bCs/>
        </w:rPr>
        <w:t xml:space="preserve"> and </w:t>
      </w:r>
      <w:r>
        <w:rPr>
          <w:b/>
        </w:rPr>
        <w:t>lint-staged</w:t>
      </w:r>
      <w:r>
        <w:rPr>
          <w:bCs/>
        </w:rPr>
        <w:t xml:space="preserve">. This quality gate prevents code which fails linting conditions from reaching the remote </w:t>
      </w:r>
      <w:r>
        <w:rPr>
          <w:b/>
        </w:rPr>
        <w:t>CI</w:t>
      </w:r>
      <w:r>
        <w:rPr>
          <w:bCs/>
        </w:rPr>
        <w:t xml:space="preserve"> pipeline to prevent wasting </w:t>
      </w:r>
      <w:r>
        <w:rPr>
          <w:b/>
        </w:rPr>
        <w:t>GitHub Actions</w:t>
      </w:r>
      <w:r>
        <w:rPr>
          <w:bCs/>
        </w:rPr>
        <w:t xml:space="preserve"> runner minutes. </w:t>
      </w:r>
    </w:p>
    <w:p w14:paraId="5E0AB6F0" w14:textId="1DFEE7EF" w:rsidR="00197E00" w:rsidRDefault="00197E00" w:rsidP="00197E00">
      <w:pPr>
        <w:rPr>
          <w:bCs/>
        </w:rPr>
      </w:pPr>
      <w:r>
        <w:rPr>
          <w:bCs/>
        </w:rPr>
        <w:t xml:space="preserve">Husky is used to manage a </w:t>
      </w:r>
      <w:r w:rsidRPr="00197E00">
        <w:rPr>
          <w:bCs/>
        </w:rPr>
        <w:t xml:space="preserve">git </w:t>
      </w:r>
      <w:r w:rsidRPr="00197E00">
        <w:rPr>
          <w:b/>
        </w:rPr>
        <w:t>Pre-commit</w:t>
      </w:r>
      <w:r>
        <w:rPr>
          <w:bCs/>
        </w:rPr>
        <w:t xml:space="preserve"> </w:t>
      </w:r>
      <w:r w:rsidRPr="00197E00">
        <w:rPr>
          <w:bCs/>
        </w:rPr>
        <w:t>hook</w:t>
      </w:r>
      <w:r>
        <w:rPr>
          <w:bCs/>
        </w:rPr>
        <w:t xml:space="preserve">. When a developer attempts to commit code, </w:t>
      </w:r>
      <w:r>
        <w:rPr>
          <w:b/>
        </w:rPr>
        <w:t>lint-staged</w:t>
      </w:r>
      <w:r>
        <w:rPr>
          <w:bCs/>
        </w:rPr>
        <w:t xml:space="preserve"> will run </w:t>
      </w:r>
      <w:r>
        <w:rPr>
          <w:b/>
        </w:rPr>
        <w:t>ESLint</w:t>
      </w:r>
      <w:r>
        <w:rPr>
          <w:bCs/>
        </w:rPr>
        <w:t xml:space="preserve"> on the staged modified files. If local linting fails, the commit is blocked and must be resolved before the code </w:t>
      </w:r>
      <w:r w:rsidR="002A157C">
        <w:rPr>
          <w:bCs/>
        </w:rPr>
        <w:t>can be committed</w:t>
      </w:r>
      <w:r>
        <w:rPr>
          <w:bCs/>
        </w:rPr>
        <w:t>.</w:t>
      </w:r>
    </w:p>
    <w:p w14:paraId="468AE90F" w14:textId="77777777" w:rsidR="000169C2" w:rsidRDefault="000169C2" w:rsidP="00197E00">
      <w:pPr>
        <w:rPr>
          <w:bCs/>
        </w:rPr>
      </w:pPr>
    </w:p>
    <w:p w14:paraId="0D642781" w14:textId="77777777" w:rsidR="000169C2" w:rsidRDefault="000169C2" w:rsidP="00197E00">
      <w:pPr>
        <w:rPr>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A157C" w14:paraId="5330AC24" w14:textId="77777777" w:rsidTr="002A157C">
        <w:tc>
          <w:tcPr>
            <w:tcW w:w="9016" w:type="dxa"/>
          </w:tcPr>
          <w:p w14:paraId="1EAB63DE" w14:textId="77777777" w:rsidR="002A157C" w:rsidRDefault="002A157C" w:rsidP="002A157C">
            <w:pPr>
              <w:keepNext/>
              <w:jc w:val="center"/>
            </w:pPr>
            <w:r>
              <w:rPr>
                <w:bCs/>
                <w:noProof/>
              </w:rPr>
              <w:drawing>
                <wp:inline distT="0" distB="0" distL="0" distR="0" wp14:anchorId="0CCD1767" wp14:editId="2473DBB9">
                  <wp:extent cx="5400000" cy="4154400"/>
                  <wp:effectExtent l="0" t="0" r="0" b="0"/>
                  <wp:docPr id="3645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4154400"/>
                          </a:xfrm>
                          <a:prstGeom prst="rect">
                            <a:avLst/>
                          </a:prstGeom>
                          <a:noFill/>
                          <a:ln>
                            <a:noFill/>
                          </a:ln>
                        </pic:spPr>
                      </pic:pic>
                    </a:graphicData>
                  </a:graphic>
                </wp:inline>
              </w:drawing>
            </w:r>
          </w:p>
          <w:p w14:paraId="543A147C" w14:textId="10F960D2" w:rsidR="002A157C" w:rsidRDefault="002A157C" w:rsidP="002A157C">
            <w:pPr>
              <w:pStyle w:val="Caption"/>
              <w:jc w:val="center"/>
              <w:rPr>
                <w:bCs/>
              </w:rPr>
            </w:pPr>
            <w:bookmarkStart w:id="22" w:name="_Toc227435967"/>
            <w:r>
              <w:t xml:space="preserve">Figure </w:t>
            </w:r>
            <w:r>
              <w:fldChar w:fldCharType="begin"/>
            </w:r>
            <w:r>
              <w:instrText xml:space="preserve"> SEQ Figure \* ARABIC </w:instrText>
            </w:r>
            <w:r>
              <w:fldChar w:fldCharType="separate"/>
            </w:r>
            <w:r w:rsidR="00D16F8A">
              <w:rPr>
                <w:noProof/>
              </w:rPr>
              <w:t>3</w:t>
            </w:r>
            <w:r>
              <w:fldChar w:fldCharType="end"/>
            </w:r>
            <w:r>
              <w:t>: C</w:t>
            </w:r>
            <w:r w:rsidRPr="00067424">
              <w:t>ontinuous</w:t>
            </w:r>
            <w:r>
              <w:rPr>
                <w:noProof/>
              </w:rPr>
              <w:t xml:space="preserve"> Integration / </w:t>
            </w:r>
            <w:r w:rsidRPr="00067424">
              <w:rPr>
                <w:noProof/>
              </w:rPr>
              <w:t xml:space="preserve">Continuous </w:t>
            </w:r>
            <w:r>
              <w:rPr>
                <w:noProof/>
              </w:rPr>
              <w:t xml:space="preserve"> Deployment Pipeline</w:t>
            </w:r>
            <w:bookmarkEnd w:id="22"/>
          </w:p>
        </w:tc>
      </w:tr>
    </w:tbl>
    <w:p w14:paraId="46606A3F" w14:textId="77777777" w:rsidR="002A157C" w:rsidRDefault="002A157C" w:rsidP="00197E00">
      <w:pPr>
        <w:rPr>
          <w:bCs/>
        </w:rPr>
      </w:pPr>
    </w:p>
    <w:p w14:paraId="2730674D" w14:textId="5A1BBFDC" w:rsidR="002A157C" w:rsidRDefault="002A157C" w:rsidP="002A157C">
      <w:pPr>
        <w:pStyle w:val="Heading2"/>
      </w:pPr>
      <w:bookmarkStart w:id="23" w:name="_Toc227435944"/>
      <w:r w:rsidRPr="002A157C">
        <w:t>Contnuous</w:t>
      </w:r>
      <w:r>
        <w:t xml:space="preserve"> Integration Pipeline</w:t>
      </w:r>
      <w:bookmarkEnd w:id="23"/>
    </w:p>
    <w:p w14:paraId="3BCB6FEF" w14:textId="4528E65A" w:rsidR="002A157C" w:rsidRDefault="002A157C" w:rsidP="002A157C">
      <w:r>
        <w:t xml:space="preserve">The </w:t>
      </w:r>
      <w:r w:rsidRPr="002A157C">
        <w:t>Continuous</w:t>
      </w:r>
      <w:r>
        <w:t xml:space="preserve"> Integration Pipeline consist of three stages: </w:t>
      </w:r>
      <w:r w:rsidRPr="002A157C">
        <w:rPr>
          <w:b/>
          <w:bCs/>
        </w:rPr>
        <w:t>linting</w:t>
      </w:r>
      <w:r>
        <w:t xml:space="preserve">, </w:t>
      </w:r>
      <w:r w:rsidRPr="002A157C">
        <w:rPr>
          <w:b/>
          <w:bCs/>
        </w:rPr>
        <w:t>testing</w:t>
      </w:r>
      <w:r>
        <w:t xml:space="preserve"> and </w:t>
      </w:r>
      <w:r w:rsidRPr="002A157C">
        <w:rPr>
          <w:b/>
          <w:bCs/>
        </w:rPr>
        <w:t>building</w:t>
      </w:r>
      <w:r>
        <w:t>.</w:t>
      </w:r>
    </w:p>
    <w:p w14:paraId="76FF1AD1" w14:textId="1232FEA8" w:rsidR="002A157C" w:rsidRDefault="002A157C" w:rsidP="002A157C">
      <w:r>
        <w:lastRenderedPageBreak/>
        <w:t xml:space="preserve">The first quality gate runs the linting tools across the entire codebase, running </w:t>
      </w:r>
      <w:r>
        <w:rPr>
          <w:b/>
          <w:bCs/>
        </w:rPr>
        <w:t>ESLint</w:t>
      </w:r>
      <w:r>
        <w:t xml:space="preserve"> on the </w:t>
      </w:r>
      <w:r w:rsidRPr="002A157C">
        <w:rPr>
          <w:b/>
          <w:bCs/>
        </w:rPr>
        <w:t>JavaScript</w:t>
      </w:r>
      <w:r>
        <w:t xml:space="preserve"> and </w:t>
      </w:r>
      <w:r w:rsidRPr="002A157C">
        <w:rPr>
          <w:b/>
          <w:bCs/>
        </w:rPr>
        <w:t>TypeScript</w:t>
      </w:r>
      <w:r>
        <w:t xml:space="preserve"> files (.js/.jsx/.ts/.tsx), </w:t>
      </w:r>
      <w:r>
        <w:rPr>
          <w:b/>
          <w:bCs/>
        </w:rPr>
        <w:t>stylelint</w:t>
      </w:r>
      <w:r>
        <w:t xml:space="preserve"> on the </w:t>
      </w:r>
      <w:r w:rsidRPr="002A157C">
        <w:rPr>
          <w:b/>
          <w:bCs/>
        </w:rPr>
        <w:t>CSS</w:t>
      </w:r>
      <w:r>
        <w:t xml:space="preserve"> </w:t>
      </w:r>
      <w:r w:rsidR="006A4F6C">
        <w:t xml:space="preserve">(.css) </w:t>
      </w:r>
      <w:r>
        <w:t>files, and finally</w:t>
      </w:r>
      <w:r>
        <w:rPr>
          <w:b/>
          <w:bCs/>
        </w:rPr>
        <w:t xml:space="preserve"> </w:t>
      </w:r>
      <w:r w:rsidRPr="002A157C">
        <w:t>black</w:t>
      </w:r>
      <w:r>
        <w:t xml:space="preserve">, </w:t>
      </w:r>
      <w:r w:rsidRPr="002A157C">
        <w:rPr>
          <w:b/>
          <w:bCs/>
        </w:rPr>
        <w:t>flake8</w:t>
      </w:r>
      <w:r>
        <w:t xml:space="preserve"> and </w:t>
      </w:r>
      <w:r>
        <w:rPr>
          <w:b/>
          <w:bCs/>
        </w:rPr>
        <w:t>isort</w:t>
      </w:r>
      <w:r>
        <w:t xml:space="preserve"> on the </w:t>
      </w:r>
      <w:r w:rsidRPr="002A157C">
        <w:rPr>
          <w:b/>
          <w:bCs/>
        </w:rPr>
        <w:t>Python</w:t>
      </w:r>
      <w:r>
        <w:t xml:space="preserve"> (.py) files. If the linting succeeds, the pipeline proceeds to the </w:t>
      </w:r>
      <w:r w:rsidRPr="002A157C">
        <w:t>testing</w:t>
      </w:r>
      <w:r>
        <w:t xml:space="preserve"> stage.</w:t>
      </w:r>
    </w:p>
    <w:p w14:paraId="45703794" w14:textId="6520EF1A" w:rsidR="002A157C" w:rsidRDefault="002A157C" w:rsidP="002A157C">
      <w:r>
        <w:t xml:space="preserve">The </w:t>
      </w:r>
      <w:r w:rsidRPr="00183E54">
        <w:t>testing</w:t>
      </w:r>
      <w:r>
        <w:t xml:space="preserve"> stage </w:t>
      </w:r>
      <w:r w:rsidR="00183E54">
        <w:t xml:space="preserve">of the pipeline runs three concurrent, isolated jobs: </w:t>
      </w:r>
      <w:r w:rsidR="00183E54">
        <w:rPr>
          <w:b/>
          <w:bCs/>
        </w:rPr>
        <w:t>test-frontend</w:t>
      </w:r>
      <w:r w:rsidR="00183E54">
        <w:t xml:space="preserve">, </w:t>
      </w:r>
      <w:r w:rsidR="00183E54">
        <w:rPr>
          <w:b/>
          <w:bCs/>
        </w:rPr>
        <w:t>test-backend</w:t>
      </w:r>
      <w:r w:rsidR="00183E54">
        <w:t xml:space="preserve"> and </w:t>
      </w:r>
      <w:r w:rsidR="00183E54">
        <w:rPr>
          <w:b/>
          <w:bCs/>
        </w:rPr>
        <w:t>test-utils</w:t>
      </w:r>
      <w:r w:rsidR="00183E54">
        <w:t>. The test suites run in parallel but isolated jobs to reduce the overall deployment time but ensure that the failure of one job does not cause the remaining test suites to fail early, ensuring that the remaining jobs are able to upload their test coverage artifacts. However, the next quality gate will require all previous jobs to have passed before proceeding further.</w:t>
      </w:r>
    </w:p>
    <w:p w14:paraId="1E712789" w14:textId="7EEABAB7" w:rsidR="00183E54" w:rsidRPr="008778DD" w:rsidRDefault="00183E54" w:rsidP="002A157C">
      <w:r>
        <w:t xml:space="preserve">The </w:t>
      </w:r>
      <w:r>
        <w:rPr>
          <w:b/>
          <w:bCs/>
        </w:rPr>
        <w:t>build</w:t>
      </w:r>
      <w:r>
        <w:t xml:space="preserve"> stage attempts to build the containers using the </w:t>
      </w:r>
      <w:r>
        <w:rPr>
          <w:b/>
          <w:bCs/>
        </w:rPr>
        <w:t>docker compose --profile dev build</w:t>
      </w:r>
      <w:r>
        <w:t xml:space="preserve"> command. This stage ensures that all containers can successfully build before proceeding to the </w:t>
      </w:r>
      <w:r w:rsidR="006A4F6C" w:rsidRPr="006A4F6C">
        <w:t>Continuous</w:t>
      </w:r>
      <w:r w:rsidR="006A4F6C">
        <w:t xml:space="preserve"> Deployment pipeline.</w:t>
      </w:r>
      <w:r w:rsidR="008778DD">
        <w:t xml:space="preserve"> It runs the </w:t>
      </w:r>
      <w:r w:rsidR="008778DD">
        <w:rPr>
          <w:b/>
          <w:bCs/>
        </w:rPr>
        <w:t>development</w:t>
      </w:r>
      <w:r w:rsidR="008778DD">
        <w:t xml:space="preserve"> profile as a final check for syntax or compilation errors before proceeding to the </w:t>
      </w:r>
      <w:r w:rsidR="008778DD">
        <w:rPr>
          <w:b/>
          <w:bCs/>
        </w:rPr>
        <w:t>CD Pipeline</w:t>
      </w:r>
      <w:r w:rsidR="008778D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A157C" w14:paraId="58475D89" w14:textId="77777777" w:rsidTr="002A157C">
        <w:tc>
          <w:tcPr>
            <w:tcW w:w="9016" w:type="dxa"/>
          </w:tcPr>
          <w:p w14:paraId="764D4970" w14:textId="77777777" w:rsidR="002A157C" w:rsidRDefault="002A157C" w:rsidP="002A157C">
            <w:pPr>
              <w:keepNext/>
              <w:jc w:val="center"/>
            </w:pPr>
            <w:r>
              <w:rPr>
                <w:noProof/>
              </w:rPr>
              <w:lastRenderedPageBreak/>
              <w:drawing>
                <wp:inline distT="0" distB="0" distL="0" distR="0" wp14:anchorId="015383C4" wp14:editId="4ABDDD0C">
                  <wp:extent cx="5400000" cy="8398800"/>
                  <wp:effectExtent l="0" t="0" r="0" b="2540"/>
                  <wp:docPr id="1612562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8398800"/>
                          </a:xfrm>
                          <a:prstGeom prst="rect">
                            <a:avLst/>
                          </a:prstGeom>
                          <a:noFill/>
                          <a:ln>
                            <a:noFill/>
                          </a:ln>
                        </pic:spPr>
                      </pic:pic>
                    </a:graphicData>
                  </a:graphic>
                </wp:inline>
              </w:drawing>
            </w:r>
          </w:p>
          <w:p w14:paraId="692F57C7" w14:textId="4838FE19" w:rsidR="002A157C" w:rsidRDefault="002A157C" w:rsidP="002A157C">
            <w:pPr>
              <w:pStyle w:val="Caption"/>
              <w:jc w:val="center"/>
            </w:pPr>
            <w:bookmarkStart w:id="24" w:name="_Toc227435968"/>
            <w:r>
              <w:t xml:space="preserve">Figure </w:t>
            </w:r>
            <w:r>
              <w:fldChar w:fldCharType="begin"/>
            </w:r>
            <w:r>
              <w:instrText xml:space="preserve"> SEQ Figure \* ARABIC </w:instrText>
            </w:r>
            <w:r>
              <w:fldChar w:fldCharType="separate"/>
            </w:r>
            <w:r w:rsidR="00D16F8A">
              <w:rPr>
                <w:noProof/>
              </w:rPr>
              <w:t>4</w:t>
            </w:r>
            <w:r>
              <w:fldChar w:fldCharType="end"/>
            </w:r>
            <w:r>
              <w:t xml:space="preserve">: </w:t>
            </w:r>
            <w:r w:rsidRPr="000A7C7A">
              <w:t xml:space="preserve">Continuous </w:t>
            </w:r>
            <w:r>
              <w:t>Integration Pipeline</w:t>
            </w:r>
            <w:bookmarkEnd w:id="24"/>
          </w:p>
        </w:tc>
      </w:tr>
    </w:tbl>
    <w:p w14:paraId="6C02A28A" w14:textId="77777777" w:rsidR="002A157C" w:rsidRDefault="002A157C" w:rsidP="002A157C"/>
    <w:p w14:paraId="758DC3E9" w14:textId="1D884F5E" w:rsidR="00183E54" w:rsidRDefault="00183E54" w:rsidP="00183E54">
      <w:pPr>
        <w:pStyle w:val="Heading2"/>
      </w:pPr>
      <w:bookmarkStart w:id="25" w:name="_Toc227435945"/>
      <w:r w:rsidRPr="00183E54">
        <w:lastRenderedPageBreak/>
        <w:t>Continuous</w:t>
      </w:r>
      <w:r>
        <w:t xml:space="preserve"> Deployment Pipeline</w:t>
      </w:r>
      <w:bookmarkEnd w:id="25"/>
    </w:p>
    <w:p w14:paraId="218FFBDA" w14:textId="33F7F52B" w:rsidR="00CE74B9" w:rsidRDefault="00183E54" w:rsidP="00183E54">
      <w:r>
        <w:t xml:space="preserve">Once the CI </w:t>
      </w:r>
      <w:r w:rsidR="006A4F6C">
        <w:t xml:space="preserve">Workflow has succeeded, GitHub Actions will now attempt to run the </w:t>
      </w:r>
      <w:r w:rsidR="006A4F6C">
        <w:rPr>
          <w:b/>
          <w:bCs/>
        </w:rPr>
        <w:t>CD Workflow</w:t>
      </w:r>
      <w:r w:rsidR="006A4F6C">
        <w:t xml:space="preserve"> running three jobs</w:t>
      </w:r>
      <w:r w:rsidR="00CE74B9">
        <w:t xml:space="preserve">: </w:t>
      </w:r>
      <w:r w:rsidR="00CE74B9">
        <w:rPr>
          <w:b/>
          <w:bCs/>
        </w:rPr>
        <w:t>deploy-frontend</w:t>
      </w:r>
      <w:r w:rsidR="00CE74B9">
        <w:t xml:space="preserve">, </w:t>
      </w:r>
      <w:r w:rsidR="00CE74B9">
        <w:rPr>
          <w:b/>
          <w:bCs/>
        </w:rPr>
        <w:t>deploy-backend</w:t>
      </w:r>
      <w:r w:rsidR="00CE74B9">
        <w:t xml:space="preserve"> and </w:t>
      </w:r>
      <w:r w:rsidR="00CE74B9">
        <w:rPr>
          <w:b/>
          <w:bCs/>
        </w:rPr>
        <w:t>deploy-utils</w:t>
      </w:r>
      <w:r w:rsidR="006A4F6C">
        <w:t xml:space="preserve">. </w:t>
      </w:r>
    </w:p>
    <w:p w14:paraId="0788078C" w14:textId="77777777" w:rsidR="000169C2" w:rsidRDefault="006A4F6C" w:rsidP="00183E54">
      <w:r>
        <w:t xml:space="preserve">Each container is deployed to AWS in parallel. The original intent of </w:t>
      </w:r>
      <w:r w:rsidR="00CE74B9">
        <w:t>using parallel jobs</w:t>
      </w:r>
      <w:r>
        <w:t xml:space="preserve"> was to reduce the overall run time of the deployment pipeline, allowing for faster development turnaround. </w:t>
      </w:r>
      <w:r w:rsidR="00CE5933">
        <w:t>However, d</w:t>
      </w:r>
      <w:r>
        <w:t>uring the refactoring of the pipeline to</w:t>
      </w:r>
      <w:r w:rsidR="00CE5933">
        <w:t xml:space="preserve"> move from a sequential to a parallel execution</w:t>
      </w:r>
      <w:r>
        <w:t>, I also added checks to confirm the AWS ECS services were stable</w:t>
      </w:r>
      <w:r w:rsidR="00CE5933">
        <w:t xml:space="preserve"> through </w:t>
      </w:r>
      <w:r w:rsidR="00CE5933">
        <w:rPr>
          <w:b/>
          <w:bCs/>
        </w:rPr>
        <w:t>aw secs wait services-stable</w:t>
      </w:r>
      <w:r>
        <w:t xml:space="preserve">. </w:t>
      </w:r>
    </w:p>
    <w:p w14:paraId="35086A04" w14:textId="3DA53FA9" w:rsidR="00183E54" w:rsidRDefault="006A4F6C" w:rsidP="00183E54">
      <w:r>
        <w:t xml:space="preserve">These checks actually doubled the run time of the workflow when compared to running the jobs sequentially without this </w:t>
      </w:r>
      <w:r w:rsidR="00CE5933">
        <w:t>check but</w:t>
      </w:r>
      <w:r>
        <w:t xml:space="preserve"> add a further layer of confidence by changing the pushing of containers to AWS from “fire and forget” to include service validation before marking the workflow as passed.</w:t>
      </w:r>
    </w:p>
    <w:p w14:paraId="66DDDEBF" w14:textId="04ACE84C" w:rsidR="00CE5933" w:rsidRDefault="00CE5933" w:rsidP="00183E54">
      <w:r>
        <w:t xml:space="preserve">I believe that the trade-off between deployment time and system reliability has been worth it, as it prevents “partial deployments” where a pipeline ill mark itself as successful, even if the updated ECS tasks are crashing </w:t>
      </w:r>
    </w:p>
    <w:p w14:paraId="4E3485EC" w14:textId="78586766" w:rsidR="00CE5933" w:rsidRDefault="006A4F6C" w:rsidP="00183E54">
      <w:r>
        <w:t xml:space="preserve">During this refactor, I also moved a shared step between the </w:t>
      </w:r>
      <w:r>
        <w:rPr>
          <w:b/>
          <w:bCs/>
        </w:rPr>
        <w:t>deploy-backend</w:t>
      </w:r>
      <w:r>
        <w:t xml:space="preserve"> and </w:t>
      </w:r>
      <w:r>
        <w:rPr>
          <w:b/>
          <w:bCs/>
        </w:rPr>
        <w:t>deploy-utils</w:t>
      </w:r>
      <w:r>
        <w:t xml:space="preserve"> jobs into a single composite action (</w:t>
      </w:r>
      <w:r w:rsidRPr="006A4F6C">
        <w:rPr>
          <w:i/>
          <w:iCs/>
        </w:rPr>
        <w:t>.github/actions/aws-setup</w:t>
      </w:r>
      <w:r>
        <w:t xml:space="preserve">), standardising the steps to configure AWS credentials and Amazon  ECR login across the jobs, following a </w:t>
      </w:r>
      <w:r>
        <w:rPr>
          <w:b/>
          <w:bCs/>
        </w:rPr>
        <w:t xml:space="preserve">Don’t Repeat Yourself </w:t>
      </w:r>
      <w:r>
        <w:t>(DRY) software engineering pattern.</w:t>
      </w:r>
    </w:p>
    <w:p w14:paraId="0D40F570" w14:textId="6DB583CC" w:rsidR="00CE5933" w:rsidRDefault="006A4F6C" w:rsidP="00183E54">
      <w:r>
        <w:t>The deployment strategy of these jobs involves: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A4F6C" w14:paraId="7528AC67" w14:textId="77777777" w:rsidTr="00CE5933">
        <w:tc>
          <w:tcPr>
            <w:tcW w:w="4508" w:type="dxa"/>
          </w:tcPr>
          <w:p w14:paraId="7F4EA463" w14:textId="147485C3" w:rsidR="006A4F6C" w:rsidRPr="006A4F6C" w:rsidRDefault="006A4F6C" w:rsidP="00CE5933">
            <w:pPr>
              <w:jc w:val="center"/>
              <w:rPr>
                <w:b/>
                <w:bCs/>
              </w:rPr>
            </w:pPr>
            <w:r w:rsidRPr="006A4F6C">
              <w:rPr>
                <w:b/>
                <w:bCs/>
              </w:rPr>
              <w:t>Fronten</w:t>
            </w:r>
            <w:r w:rsidR="008778DD">
              <w:rPr>
                <w:b/>
                <w:bCs/>
              </w:rPr>
              <w:t>d</w:t>
            </w:r>
          </w:p>
        </w:tc>
        <w:tc>
          <w:tcPr>
            <w:tcW w:w="4508" w:type="dxa"/>
          </w:tcPr>
          <w:p w14:paraId="0705660D" w14:textId="449BE8EF" w:rsidR="006A4F6C" w:rsidRPr="006A4F6C" w:rsidRDefault="006A4F6C" w:rsidP="00CE5933">
            <w:pPr>
              <w:jc w:val="center"/>
              <w:rPr>
                <w:b/>
                <w:bCs/>
              </w:rPr>
            </w:pPr>
            <w:r w:rsidRPr="006A4F6C">
              <w:rPr>
                <w:b/>
                <w:bCs/>
              </w:rPr>
              <w:t>Backend and Utils</w:t>
            </w:r>
          </w:p>
        </w:tc>
      </w:tr>
      <w:tr w:rsidR="006A4F6C" w14:paraId="4E519829" w14:textId="77777777" w:rsidTr="00CE5933">
        <w:tc>
          <w:tcPr>
            <w:tcW w:w="4508" w:type="dxa"/>
          </w:tcPr>
          <w:p w14:paraId="64DDC98C" w14:textId="77777777" w:rsidR="006A4F6C" w:rsidRDefault="006A4F6C" w:rsidP="00183E54"/>
          <w:p w14:paraId="3F1B22D4" w14:textId="650F770E" w:rsidR="006A4F6C" w:rsidRDefault="006A4F6C" w:rsidP="006A4F6C">
            <w:pPr>
              <w:pStyle w:val="ListParagraph"/>
              <w:numPr>
                <w:ilvl w:val="0"/>
                <w:numId w:val="4"/>
              </w:numPr>
            </w:pPr>
            <w:r>
              <w:t>Configure AWS credentials</w:t>
            </w:r>
          </w:p>
          <w:p w14:paraId="63FE88C9" w14:textId="77777777" w:rsidR="006A4F6C" w:rsidRDefault="006A4F6C" w:rsidP="006A4F6C">
            <w:pPr>
              <w:pStyle w:val="ListParagraph"/>
              <w:numPr>
                <w:ilvl w:val="0"/>
                <w:numId w:val="4"/>
              </w:numPr>
            </w:pPr>
            <w:r>
              <w:t>Build Frontend</w:t>
            </w:r>
          </w:p>
          <w:p w14:paraId="519E3EBA" w14:textId="77777777" w:rsidR="006A4F6C" w:rsidRDefault="006A4F6C" w:rsidP="006A4F6C">
            <w:pPr>
              <w:pStyle w:val="ListParagraph"/>
              <w:numPr>
                <w:ilvl w:val="0"/>
                <w:numId w:val="4"/>
              </w:numPr>
            </w:pPr>
            <w:r>
              <w:t>Sync the S3 Bucket</w:t>
            </w:r>
          </w:p>
          <w:p w14:paraId="615D4298" w14:textId="5FF1B4B8" w:rsidR="006A4F6C" w:rsidRDefault="006A4F6C" w:rsidP="006A4F6C">
            <w:pPr>
              <w:pStyle w:val="ListParagraph"/>
              <w:numPr>
                <w:ilvl w:val="0"/>
                <w:numId w:val="4"/>
              </w:numPr>
            </w:pPr>
            <w:r>
              <w:t>Invalidate the previous Cloudfront distribution</w:t>
            </w:r>
          </w:p>
        </w:tc>
        <w:tc>
          <w:tcPr>
            <w:tcW w:w="4508" w:type="dxa"/>
          </w:tcPr>
          <w:p w14:paraId="0B941ABB" w14:textId="77777777" w:rsidR="006A4F6C" w:rsidRDefault="006A4F6C" w:rsidP="00183E54"/>
          <w:p w14:paraId="36CF2DAC" w14:textId="78DC0378" w:rsidR="006A4F6C" w:rsidRDefault="006A4F6C" w:rsidP="006A4F6C">
            <w:pPr>
              <w:pStyle w:val="ListParagraph"/>
              <w:numPr>
                <w:ilvl w:val="0"/>
                <w:numId w:val="5"/>
              </w:numPr>
            </w:pPr>
            <w:r>
              <w:t>Configure AWS credentials</w:t>
            </w:r>
          </w:p>
          <w:p w14:paraId="461F261E" w14:textId="767D1CB4" w:rsidR="00CE5933" w:rsidRDefault="00CE5933" w:rsidP="006A4F6C">
            <w:pPr>
              <w:pStyle w:val="ListParagraph"/>
              <w:numPr>
                <w:ilvl w:val="0"/>
                <w:numId w:val="5"/>
              </w:numPr>
            </w:pPr>
            <w:r>
              <w:t>Login to Amazon ECR</w:t>
            </w:r>
          </w:p>
          <w:p w14:paraId="5DF1B1C2" w14:textId="77777777" w:rsidR="006A4F6C" w:rsidRDefault="00CE5933" w:rsidP="006A4F6C">
            <w:pPr>
              <w:pStyle w:val="ListParagraph"/>
              <w:numPr>
                <w:ilvl w:val="0"/>
                <w:numId w:val="5"/>
              </w:numPr>
            </w:pPr>
            <w:r>
              <w:t>Build, push and tag the images</w:t>
            </w:r>
          </w:p>
          <w:p w14:paraId="458C7489" w14:textId="77777777" w:rsidR="00CE5933" w:rsidRDefault="00CE5933" w:rsidP="006A4F6C">
            <w:pPr>
              <w:pStyle w:val="ListParagraph"/>
              <w:numPr>
                <w:ilvl w:val="0"/>
                <w:numId w:val="5"/>
              </w:numPr>
            </w:pPr>
            <w:r>
              <w:t>Refresh the ECS services by forcing a new deployment</w:t>
            </w:r>
          </w:p>
          <w:p w14:paraId="51D0B236" w14:textId="2EDD4269" w:rsidR="00CE5933" w:rsidRDefault="00CE5933" w:rsidP="006A4F6C">
            <w:pPr>
              <w:pStyle w:val="ListParagraph"/>
              <w:numPr>
                <w:ilvl w:val="0"/>
                <w:numId w:val="5"/>
              </w:numPr>
            </w:pPr>
            <w:r>
              <w:t>Wait for service to be stable</w:t>
            </w:r>
          </w:p>
        </w:tc>
      </w:tr>
    </w:tbl>
    <w:p w14:paraId="2E2B0CA8" w14:textId="38D0746B" w:rsidR="00CE74B9" w:rsidRDefault="00CE74B9" w:rsidP="00183E54">
      <w:pPr>
        <w:rPr>
          <w:b/>
          <w:bCs/>
        </w:rPr>
      </w:pPr>
    </w:p>
    <w:p w14:paraId="45400C6B" w14:textId="6D234248" w:rsidR="000169C2" w:rsidRPr="000169C2" w:rsidRDefault="000169C2" w:rsidP="00183E54">
      <w:r w:rsidRPr="000169C2">
        <w:t xml:space="preserve">By </w:t>
      </w:r>
      <w:r>
        <w:t xml:space="preserve">using the </w:t>
      </w:r>
      <w:r>
        <w:rPr>
          <w:b/>
          <w:bCs/>
        </w:rPr>
        <w:t>force-new-deployment</w:t>
      </w:r>
      <w:r>
        <w:t xml:space="preserve"> flag during the AWS ECS service refresh, it performs a rolling update, ensuring zero-downtime during deployment; new containers are created and loaded and health checks are performed before the old containers get drained and stopped.</w:t>
      </w:r>
    </w:p>
    <w:p w14:paraId="300EFEC5" w14:textId="77777777" w:rsidR="00CE74B9" w:rsidRDefault="00CE74B9">
      <w:pPr>
        <w:rPr>
          <w:b/>
          <w:bCs/>
        </w:rPr>
      </w:pPr>
      <w:r>
        <w:rPr>
          <w:b/>
          <w:bCs/>
        </w:rPr>
        <w:br w:type="page"/>
      </w:r>
    </w:p>
    <w:p w14:paraId="29CCE1A9" w14:textId="1C82733F" w:rsidR="00CE74B9" w:rsidRDefault="008778DD" w:rsidP="00183E54">
      <w:r>
        <w:rPr>
          <w:b/>
          <w:bCs/>
        </w:rPr>
        <w:lastRenderedPageBreak/>
        <w:t xml:space="preserve">AWS </w:t>
      </w:r>
      <w:r>
        <w:t xml:space="preserve">secrets are managed through a command line </w:t>
      </w:r>
      <w:r>
        <w:rPr>
          <w:b/>
          <w:bCs/>
        </w:rPr>
        <w:t>AWS IAM</w:t>
      </w:r>
      <w:r>
        <w:t xml:space="preserve"> user with permissions allowing full access to the EC2, ECS and S3 services, and the Cloudfront distribution.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E74B9" w14:paraId="78E7964C" w14:textId="77777777" w:rsidTr="00CE74B9">
        <w:tc>
          <w:tcPr>
            <w:tcW w:w="9016" w:type="dxa"/>
          </w:tcPr>
          <w:p w14:paraId="12A0093D" w14:textId="77777777" w:rsidR="00CE74B9" w:rsidRDefault="00CE74B9" w:rsidP="00CE74B9">
            <w:pPr>
              <w:keepNext/>
              <w:jc w:val="center"/>
            </w:pPr>
            <w:r w:rsidRPr="00CE74B9">
              <w:drawing>
                <wp:inline distT="0" distB="0" distL="0" distR="0" wp14:anchorId="3DA039CF" wp14:editId="2E1476AC">
                  <wp:extent cx="5400000" cy="2113200"/>
                  <wp:effectExtent l="0" t="0" r="0" b="1905"/>
                  <wp:docPr id="3181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17114" name=""/>
                          <pic:cNvPicPr/>
                        </pic:nvPicPr>
                        <pic:blipFill>
                          <a:blip r:embed="rId12"/>
                          <a:stretch>
                            <a:fillRect/>
                          </a:stretch>
                        </pic:blipFill>
                        <pic:spPr>
                          <a:xfrm>
                            <a:off x="0" y="0"/>
                            <a:ext cx="5400000" cy="2113200"/>
                          </a:xfrm>
                          <a:prstGeom prst="rect">
                            <a:avLst/>
                          </a:prstGeom>
                        </pic:spPr>
                      </pic:pic>
                    </a:graphicData>
                  </a:graphic>
                </wp:inline>
              </w:drawing>
            </w:r>
          </w:p>
          <w:p w14:paraId="6680DE93" w14:textId="428D91B6" w:rsidR="00CE74B9" w:rsidRDefault="00CE74B9" w:rsidP="00CE74B9">
            <w:pPr>
              <w:pStyle w:val="Caption"/>
              <w:jc w:val="center"/>
            </w:pPr>
            <w:bookmarkStart w:id="26" w:name="_Toc227435969"/>
            <w:r>
              <w:t xml:space="preserve">Figure </w:t>
            </w:r>
            <w:r>
              <w:fldChar w:fldCharType="begin"/>
            </w:r>
            <w:r>
              <w:instrText xml:space="preserve"> SEQ Figure \* ARABIC </w:instrText>
            </w:r>
            <w:r>
              <w:fldChar w:fldCharType="separate"/>
            </w:r>
            <w:r w:rsidR="00D16F8A">
              <w:rPr>
                <w:noProof/>
              </w:rPr>
              <w:t>5</w:t>
            </w:r>
            <w:r>
              <w:fldChar w:fldCharType="end"/>
            </w:r>
            <w:r>
              <w:t>: AWS IAM User</w:t>
            </w:r>
            <w:bookmarkEnd w:id="26"/>
          </w:p>
        </w:tc>
      </w:tr>
    </w:tbl>
    <w:p w14:paraId="151A774B" w14:textId="77777777" w:rsidR="00CE74B9" w:rsidRDefault="00CE74B9" w:rsidP="00183E5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E74B9" w14:paraId="412C216F" w14:textId="77777777" w:rsidTr="00CE74B9">
        <w:tc>
          <w:tcPr>
            <w:tcW w:w="9016" w:type="dxa"/>
          </w:tcPr>
          <w:p w14:paraId="2E08F9D1" w14:textId="77777777" w:rsidR="00CE74B9" w:rsidRDefault="00CE74B9" w:rsidP="00CE74B9">
            <w:pPr>
              <w:keepNext/>
              <w:jc w:val="center"/>
            </w:pPr>
            <w:r w:rsidRPr="00CE74B9">
              <w:drawing>
                <wp:inline distT="0" distB="0" distL="0" distR="0" wp14:anchorId="7CBA9DFE" wp14:editId="697CE36D">
                  <wp:extent cx="5400000" cy="2044800"/>
                  <wp:effectExtent l="0" t="0" r="0" b="0"/>
                  <wp:docPr id="112778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84998" name=""/>
                          <pic:cNvPicPr/>
                        </pic:nvPicPr>
                        <pic:blipFill>
                          <a:blip r:embed="rId13"/>
                          <a:stretch>
                            <a:fillRect/>
                          </a:stretch>
                        </pic:blipFill>
                        <pic:spPr>
                          <a:xfrm>
                            <a:off x="0" y="0"/>
                            <a:ext cx="5400000" cy="2044800"/>
                          </a:xfrm>
                          <a:prstGeom prst="rect">
                            <a:avLst/>
                          </a:prstGeom>
                        </pic:spPr>
                      </pic:pic>
                    </a:graphicData>
                  </a:graphic>
                </wp:inline>
              </w:drawing>
            </w:r>
          </w:p>
          <w:p w14:paraId="057DAB95" w14:textId="7C9FB49A" w:rsidR="00CE74B9" w:rsidRDefault="00CE74B9" w:rsidP="00CE74B9">
            <w:pPr>
              <w:pStyle w:val="Caption"/>
              <w:jc w:val="center"/>
            </w:pPr>
            <w:bookmarkStart w:id="27" w:name="_Toc227435970"/>
            <w:r>
              <w:t xml:space="preserve">Figure </w:t>
            </w:r>
            <w:r>
              <w:fldChar w:fldCharType="begin"/>
            </w:r>
            <w:r>
              <w:instrText xml:space="preserve"> SEQ Figure \* ARABIC </w:instrText>
            </w:r>
            <w:r>
              <w:fldChar w:fldCharType="separate"/>
            </w:r>
            <w:r w:rsidR="00D16F8A">
              <w:rPr>
                <w:noProof/>
              </w:rPr>
              <w:t>6</w:t>
            </w:r>
            <w:r>
              <w:fldChar w:fldCharType="end"/>
            </w:r>
            <w:r>
              <w:t>: AWS IAM User Permission Policies</w:t>
            </w:r>
            <w:bookmarkEnd w:id="27"/>
          </w:p>
        </w:tc>
      </w:tr>
    </w:tbl>
    <w:p w14:paraId="5FF0D63E" w14:textId="77777777" w:rsidR="00CE74B9" w:rsidRDefault="00CE74B9" w:rsidP="00183E54"/>
    <w:p w14:paraId="5326848F" w14:textId="59B3C09B" w:rsidR="008778DD" w:rsidRDefault="008778DD" w:rsidP="00183E54">
      <w:r>
        <w:t xml:space="preserve">Secrets are stored and managed in the GitHub repositories </w:t>
      </w:r>
      <w:r>
        <w:rPr>
          <w:b/>
          <w:bCs/>
        </w:rPr>
        <w:t>Actions secrets and variables</w:t>
      </w:r>
      <w:r>
        <w:t xml:space="preserve"> page.</w:t>
      </w:r>
    </w:p>
    <w:p w14:paraId="6453C4C7" w14:textId="77777777" w:rsidR="00CE74B9" w:rsidRDefault="00CE74B9" w:rsidP="00183E5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778DD" w14:paraId="55D2356D" w14:textId="77777777" w:rsidTr="008778DD">
        <w:tc>
          <w:tcPr>
            <w:tcW w:w="9016" w:type="dxa"/>
          </w:tcPr>
          <w:p w14:paraId="59211E3E" w14:textId="77777777" w:rsidR="008778DD" w:rsidRDefault="008778DD" w:rsidP="008778DD">
            <w:pPr>
              <w:keepNext/>
              <w:jc w:val="center"/>
            </w:pPr>
            <w:r w:rsidRPr="008778DD">
              <w:drawing>
                <wp:inline distT="0" distB="0" distL="0" distR="0" wp14:anchorId="74FEAA59" wp14:editId="125C2C8D">
                  <wp:extent cx="5400000" cy="1922400"/>
                  <wp:effectExtent l="0" t="0" r="0" b="1905"/>
                  <wp:docPr id="203915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59591" name=""/>
                          <pic:cNvPicPr/>
                        </pic:nvPicPr>
                        <pic:blipFill>
                          <a:blip r:embed="rId14"/>
                          <a:stretch>
                            <a:fillRect/>
                          </a:stretch>
                        </pic:blipFill>
                        <pic:spPr>
                          <a:xfrm>
                            <a:off x="0" y="0"/>
                            <a:ext cx="5400000" cy="1922400"/>
                          </a:xfrm>
                          <a:prstGeom prst="rect">
                            <a:avLst/>
                          </a:prstGeom>
                        </pic:spPr>
                      </pic:pic>
                    </a:graphicData>
                  </a:graphic>
                </wp:inline>
              </w:drawing>
            </w:r>
          </w:p>
          <w:p w14:paraId="0A14AA34" w14:textId="47240C3E" w:rsidR="008778DD" w:rsidRDefault="008778DD" w:rsidP="008778DD">
            <w:pPr>
              <w:pStyle w:val="Caption"/>
              <w:jc w:val="center"/>
            </w:pPr>
            <w:bookmarkStart w:id="28" w:name="_Toc227435971"/>
            <w:r>
              <w:t xml:space="preserve">Figure </w:t>
            </w:r>
            <w:r>
              <w:fldChar w:fldCharType="begin"/>
            </w:r>
            <w:r>
              <w:instrText xml:space="preserve"> SEQ Figure \* ARABIC </w:instrText>
            </w:r>
            <w:r>
              <w:fldChar w:fldCharType="separate"/>
            </w:r>
            <w:r w:rsidR="00D16F8A">
              <w:rPr>
                <w:noProof/>
              </w:rPr>
              <w:t>7</w:t>
            </w:r>
            <w:r>
              <w:fldChar w:fldCharType="end"/>
            </w:r>
            <w:r>
              <w:t xml:space="preserve">: Repository </w:t>
            </w:r>
            <w:r>
              <w:rPr>
                <w:noProof/>
              </w:rPr>
              <w:t>Secrets Management</w:t>
            </w:r>
            <w:bookmarkEnd w:id="28"/>
          </w:p>
        </w:tc>
      </w:tr>
    </w:tbl>
    <w:p w14:paraId="68915E4C" w14:textId="77777777" w:rsidR="008778DD" w:rsidRDefault="008778DD" w:rsidP="00183E54"/>
    <w:p w14:paraId="5279FAAC" w14:textId="45ABA798" w:rsidR="00CE74B9" w:rsidRDefault="00CE74B9" w:rsidP="00183E54">
      <w:r>
        <w:lastRenderedPageBreak/>
        <w:t xml:space="preserve">A security improvement could be made here to instead use </w:t>
      </w:r>
      <w:r>
        <w:rPr>
          <w:b/>
          <w:bCs/>
        </w:rPr>
        <w:t>OpenID Connect</w:t>
      </w:r>
      <w:r>
        <w:t xml:space="preserve"> (OIDC), which would use short-lived tokens to validate identity, instead of </w:t>
      </w:r>
      <w:r w:rsidR="000169C2">
        <w:t xml:space="preserve">static, </w:t>
      </w:r>
      <w:r>
        <w:t>long-lived secrets which could be compromised.</w:t>
      </w:r>
    </w:p>
    <w:p w14:paraId="1037575D" w14:textId="5EA774B5" w:rsidR="00CE74B9" w:rsidRPr="00CE74B9" w:rsidRDefault="00CE74B9" w:rsidP="00183E54">
      <w:r>
        <w:t xml:space="preserve">Additionally, the permission policies for the IAM </w:t>
      </w:r>
      <w:r>
        <w:rPr>
          <w:b/>
          <w:bCs/>
        </w:rPr>
        <w:t>github-actions-deploy</w:t>
      </w:r>
      <w:r>
        <w:t xml:space="preserve"> user should be tightened to use the </w:t>
      </w:r>
      <w:r>
        <w:rPr>
          <w:b/>
          <w:bCs/>
        </w:rPr>
        <w:t>Principle of Least Privilege</w:t>
      </w:r>
      <w:r>
        <w:t xml:space="preserve">, as opposed to </w:t>
      </w:r>
      <w:r>
        <w:rPr>
          <w:b/>
          <w:bCs/>
        </w:rPr>
        <w:t>Full Access</w:t>
      </w:r>
      <w:r>
        <w:t>.</w:t>
      </w:r>
    </w:p>
    <w:p w14:paraId="0C5C10D1" w14:textId="171CC27C" w:rsidR="008778DD" w:rsidRDefault="008778DD" w:rsidP="000169C2">
      <w:r>
        <w:t xml:space="preserve">Currently, the deployment process is initiated via a </w:t>
      </w:r>
      <w:r w:rsidRPr="008778DD">
        <w:rPr>
          <w:b/>
          <w:bCs/>
        </w:rPr>
        <w:t>push</w:t>
      </w:r>
      <w:r>
        <w:t xml:space="preserve"> to the </w:t>
      </w:r>
      <w:r w:rsidRPr="008778DD">
        <w:rPr>
          <w:b/>
          <w:bCs/>
        </w:rPr>
        <w:t>main</w:t>
      </w:r>
      <w:r>
        <w:t xml:space="preserve"> branch of the repository, or it can be triggered by running a </w:t>
      </w:r>
      <w:r>
        <w:rPr>
          <w:b/>
          <w:bCs/>
        </w:rPr>
        <w:t>workflow_dispatch</w:t>
      </w:r>
      <w:r>
        <w:t xml:space="preserve"> on the </w:t>
      </w:r>
      <w:r>
        <w:rPr>
          <w:b/>
          <w:bCs/>
        </w:rPr>
        <w:t>CI Pipeline</w:t>
      </w:r>
      <w:r w:rsidRPr="008778DD">
        <w:t xml:space="preserve"> action</w:t>
      </w:r>
      <w:r>
        <w:t xml:space="preserve">. This could be refined to instead be triggered through a </w:t>
      </w:r>
      <w:r>
        <w:rPr>
          <w:b/>
          <w:bCs/>
        </w:rPr>
        <w:t>pull_request</w:t>
      </w:r>
      <w:r>
        <w:t xml:space="preserve"> to a </w:t>
      </w:r>
      <w:r>
        <w:rPr>
          <w:b/>
          <w:bCs/>
        </w:rPr>
        <w:t>production</w:t>
      </w:r>
      <w:r>
        <w:t xml:space="preserve"> branch, allowing more control as to when changes are deployed.</w:t>
      </w:r>
    </w:p>
    <w:p w14:paraId="480CA36E" w14:textId="77777777" w:rsidR="005A0BC6" w:rsidRPr="008778DD" w:rsidRDefault="005A0BC6" w:rsidP="000169C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83E54" w14:paraId="608C8DE7" w14:textId="77777777" w:rsidTr="00183E54">
        <w:tc>
          <w:tcPr>
            <w:tcW w:w="9016" w:type="dxa"/>
          </w:tcPr>
          <w:p w14:paraId="03AF03A6" w14:textId="77777777" w:rsidR="00183E54" w:rsidRDefault="00183E54" w:rsidP="00183E54">
            <w:pPr>
              <w:keepNext/>
              <w:jc w:val="center"/>
            </w:pPr>
            <w:r>
              <w:rPr>
                <w:noProof/>
              </w:rPr>
              <w:drawing>
                <wp:inline distT="0" distB="0" distL="0" distR="0" wp14:anchorId="5DC58CB6" wp14:editId="3D98BE12">
                  <wp:extent cx="4107976" cy="6161963"/>
                  <wp:effectExtent l="0" t="0" r="6985" b="0"/>
                  <wp:docPr id="2040129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4198" cy="6201297"/>
                          </a:xfrm>
                          <a:prstGeom prst="rect">
                            <a:avLst/>
                          </a:prstGeom>
                          <a:noFill/>
                          <a:ln>
                            <a:noFill/>
                          </a:ln>
                        </pic:spPr>
                      </pic:pic>
                    </a:graphicData>
                  </a:graphic>
                </wp:inline>
              </w:drawing>
            </w:r>
          </w:p>
          <w:p w14:paraId="4FBEA9FF" w14:textId="73927B4B" w:rsidR="00183E54" w:rsidRDefault="00183E54" w:rsidP="00183E54">
            <w:pPr>
              <w:pStyle w:val="Caption"/>
              <w:jc w:val="center"/>
            </w:pPr>
            <w:bookmarkStart w:id="29" w:name="_Toc227435972"/>
            <w:r>
              <w:t xml:space="preserve">Figure </w:t>
            </w:r>
            <w:r>
              <w:fldChar w:fldCharType="begin"/>
            </w:r>
            <w:r>
              <w:instrText xml:space="preserve"> SEQ Figure \* ARABIC </w:instrText>
            </w:r>
            <w:r>
              <w:fldChar w:fldCharType="separate"/>
            </w:r>
            <w:r w:rsidR="00D16F8A">
              <w:rPr>
                <w:noProof/>
              </w:rPr>
              <w:t>8</w:t>
            </w:r>
            <w:r>
              <w:fldChar w:fldCharType="end"/>
            </w:r>
            <w:r>
              <w:t xml:space="preserve">: </w:t>
            </w:r>
            <w:r w:rsidRPr="007C22A8">
              <w:t xml:space="preserve">Continuous </w:t>
            </w:r>
            <w:r>
              <w:t>Deployment Pipeline</w:t>
            </w:r>
            <w:bookmarkEnd w:id="29"/>
          </w:p>
        </w:tc>
      </w:tr>
    </w:tbl>
    <w:p w14:paraId="5DB09281" w14:textId="77777777" w:rsidR="00183E54" w:rsidRPr="00183E54" w:rsidRDefault="00183E54" w:rsidP="00183E54"/>
    <w:p w14:paraId="14B56FD0" w14:textId="5D0C7565" w:rsidR="000169C2" w:rsidRDefault="000169C2" w:rsidP="0071206B">
      <w:pPr>
        <w:pStyle w:val="Heading2"/>
      </w:pPr>
      <w:bookmarkStart w:id="30" w:name="_Toc227435946"/>
      <w:r>
        <w:lastRenderedPageBreak/>
        <w:t xml:space="preserve">AWS </w:t>
      </w:r>
      <w:r>
        <w:t>Cloud</w:t>
      </w:r>
      <w:r>
        <w:t xml:space="preserve"> Infrastructur</w:t>
      </w:r>
      <w:r w:rsidR="0071206B">
        <w:t>e</w:t>
      </w:r>
      <w:r w:rsidR="00693006">
        <w:t xml:space="preserve"> and Deployment Process</w:t>
      </w:r>
      <w:bookmarkEnd w:id="30"/>
    </w:p>
    <w:p w14:paraId="5CF10708" w14:textId="77777777" w:rsidR="00F933C3" w:rsidRDefault="00F933C3" w:rsidP="00F933C3"/>
    <w:p w14:paraId="2DEA78B8" w14:textId="77777777" w:rsidR="00F933C3" w:rsidRPr="00F933C3" w:rsidRDefault="00F933C3" w:rsidP="00F933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1206B" w14:paraId="67314CB9" w14:textId="77777777" w:rsidTr="0071206B">
        <w:tc>
          <w:tcPr>
            <w:tcW w:w="9016" w:type="dxa"/>
          </w:tcPr>
          <w:p w14:paraId="0F486E0B" w14:textId="77777777" w:rsidR="0071206B" w:rsidRDefault="0071206B" w:rsidP="0071206B">
            <w:pPr>
              <w:keepNext/>
              <w:jc w:val="center"/>
            </w:pPr>
            <w:r>
              <w:rPr>
                <w:noProof/>
              </w:rPr>
              <w:drawing>
                <wp:inline distT="0" distB="0" distL="0" distR="0" wp14:anchorId="72BDAF65" wp14:editId="33CBA3DB">
                  <wp:extent cx="5400000" cy="5918400"/>
                  <wp:effectExtent l="0" t="0" r="0" b="6350"/>
                  <wp:docPr id="348995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5918400"/>
                          </a:xfrm>
                          <a:prstGeom prst="rect">
                            <a:avLst/>
                          </a:prstGeom>
                          <a:noFill/>
                          <a:ln>
                            <a:noFill/>
                          </a:ln>
                        </pic:spPr>
                      </pic:pic>
                    </a:graphicData>
                  </a:graphic>
                </wp:inline>
              </w:drawing>
            </w:r>
          </w:p>
          <w:p w14:paraId="71586540" w14:textId="500BFECE" w:rsidR="0071206B" w:rsidRDefault="0071206B" w:rsidP="0071206B">
            <w:pPr>
              <w:pStyle w:val="Caption"/>
              <w:jc w:val="center"/>
            </w:pPr>
            <w:bookmarkStart w:id="31" w:name="_Toc227435973"/>
            <w:r>
              <w:t xml:space="preserve">Figure </w:t>
            </w:r>
            <w:r>
              <w:fldChar w:fldCharType="begin"/>
            </w:r>
            <w:r>
              <w:instrText xml:space="preserve"> SEQ Figure \* ARABIC </w:instrText>
            </w:r>
            <w:r>
              <w:fldChar w:fldCharType="separate"/>
            </w:r>
            <w:r w:rsidR="00D16F8A">
              <w:rPr>
                <w:noProof/>
              </w:rPr>
              <w:t>9</w:t>
            </w:r>
            <w:r>
              <w:fldChar w:fldCharType="end"/>
            </w:r>
            <w:r>
              <w:t>: AWS Infrastructure Architecture</w:t>
            </w:r>
            <w:bookmarkEnd w:id="31"/>
          </w:p>
        </w:tc>
      </w:tr>
    </w:tbl>
    <w:p w14:paraId="66C37420" w14:textId="77777777" w:rsidR="00F933C3" w:rsidRDefault="00F933C3" w:rsidP="0071206B"/>
    <w:p w14:paraId="18A69A51" w14:textId="77777777" w:rsidR="00F933C3" w:rsidRDefault="00F933C3">
      <w:r>
        <w:br w:type="page"/>
      </w:r>
    </w:p>
    <w:p w14:paraId="2DD07136" w14:textId="65AD7E3D" w:rsidR="00752E74" w:rsidRDefault="00752E74" w:rsidP="0071206B">
      <w:r>
        <w:lastRenderedPageBreak/>
        <w:t>To deplo</w:t>
      </w:r>
      <w:r w:rsidR="00F933C3">
        <w:t>y</w:t>
      </w:r>
      <w:r>
        <w:t xml:space="preserve"> the application, I first created an </w:t>
      </w:r>
      <w:r>
        <w:rPr>
          <w:b/>
          <w:bCs/>
        </w:rPr>
        <w:t>Amazon RDS PostgreSQL</w:t>
      </w:r>
      <w:r>
        <w:t xml:space="preserve"> database instance, </w:t>
      </w:r>
      <w:r>
        <w:rPr>
          <w:b/>
          <w:bCs/>
        </w:rPr>
        <w:t>archery-prod-database</w:t>
      </w:r>
      <w:r>
        <w:t xml:space="preserve">. This </w:t>
      </w:r>
      <w:r w:rsidR="008255AB">
        <w:t xml:space="preserve">database instance was initially set up with a default security group to allow developer access on Port 5432 for the initial schema push via </w:t>
      </w:r>
      <w:r w:rsidR="008255AB" w:rsidRPr="008255AB">
        <w:rPr>
          <w:b/>
          <w:bCs/>
        </w:rPr>
        <w:t>Prisma</w:t>
      </w:r>
      <w:r w:rsidR="008255AB">
        <w:t xml:space="preserve">. An additional </w:t>
      </w:r>
      <w:r w:rsidR="008255AB" w:rsidRPr="008255AB">
        <w:rPr>
          <w:b/>
          <w:bCs/>
        </w:rPr>
        <w:t>Inbound Rule</w:t>
      </w:r>
      <w:r w:rsidR="008255AB">
        <w:t xml:space="preserve"> was later added to allow the backend service security group access.</w:t>
      </w:r>
    </w:p>
    <w:p w14:paraId="44030830" w14:textId="77777777" w:rsidR="00FE1418" w:rsidRDefault="00FE1418" w:rsidP="0071206B">
      <w:r>
        <w:t xml:space="preserve">Next, I created two private </w:t>
      </w:r>
      <w:r w:rsidRPr="00FE1418">
        <w:rPr>
          <w:b/>
          <w:bCs/>
        </w:rPr>
        <w:t>Amazon Elastic Container Registry</w:t>
      </w:r>
      <w:r w:rsidRPr="00FE1418">
        <w:t xml:space="preserve"> (ECR)</w:t>
      </w:r>
      <w:r>
        <w:t xml:space="preserve"> repositories, </w:t>
      </w:r>
      <w:r>
        <w:br/>
      </w:r>
      <w:r>
        <w:rPr>
          <w:b/>
          <w:bCs/>
        </w:rPr>
        <w:t>archery-backend</w:t>
      </w:r>
      <w:r>
        <w:t xml:space="preserve"> and </w:t>
      </w:r>
      <w:r>
        <w:rPr>
          <w:b/>
          <w:bCs/>
        </w:rPr>
        <w:t>archery-utils</w:t>
      </w:r>
      <w:r>
        <w:t xml:space="preserve">. Using the provided push commands, I built, tagged and pushed the local containers using the </w:t>
      </w:r>
      <w:r w:rsidRPr="00FE1418">
        <w:rPr>
          <w:b/>
          <w:bCs/>
        </w:rPr>
        <w:t>AWS CLI</w:t>
      </w:r>
      <w:r>
        <w:t xml:space="preserve"> tool. </w:t>
      </w:r>
    </w:p>
    <w:p w14:paraId="02AADD47" w14:textId="77777777" w:rsidR="00FE1418" w:rsidRDefault="00FE1418" w:rsidP="0071206B">
      <w:r>
        <w:t xml:space="preserve">Once the containers were pushed, I created a new </w:t>
      </w:r>
      <w:r>
        <w:rPr>
          <w:b/>
          <w:bCs/>
        </w:rPr>
        <w:t xml:space="preserve">Amazon Fargate (serverless) </w:t>
      </w:r>
      <w:r>
        <w:t xml:space="preserve">cluster with </w:t>
      </w:r>
      <w:r>
        <w:rPr>
          <w:b/>
          <w:bCs/>
        </w:rPr>
        <w:t>Amazon ECS</w:t>
      </w:r>
      <w:r>
        <w:t xml:space="preserve">, with the misnomer </w:t>
      </w:r>
      <w:r>
        <w:rPr>
          <w:b/>
          <w:bCs/>
        </w:rPr>
        <w:t>archery-utils-service</w:t>
      </w:r>
      <w:r>
        <w:t xml:space="preserve">. Unfortunately, with ECS, a cluster cannot be renamed once it has been created… </w:t>
      </w:r>
    </w:p>
    <w:p w14:paraId="05F9AD3B" w14:textId="77777777" w:rsidR="00330133" w:rsidRDefault="00FE1418" w:rsidP="0071206B">
      <w:r>
        <w:t xml:space="preserve">I then created two new </w:t>
      </w:r>
      <w:r>
        <w:rPr>
          <w:b/>
          <w:bCs/>
        </w:rPr>
        <w:t>Task Definitions</w:t>
      </w:r>
      <w:r>
        <w:t>,</w:t>
      </w:r>
      <w:r w:rsidRPr="00B10FD8">
        <w:t xml:space="preserve"> </w:t>
      </w:r>
      <w:r w:rsidR="00B10FD8" w:rsidRPr="00B10FD8">
        <w:t>star</w:t>
      </w:r>
      <w:r w:rsidR="00B10FD8">
        <w:t xml:space="preserve">ting with </w:t>
      </w:r>
      <w:r w:rsidR="00B10FD8">
        <w:rPr>
          <w:b/>
          <w:bCs/>
        </w:rPr>
        <w:t>archery-utils-task</w:t>
      </w:r>
      <w:r w:rsidR="00B10FD8">
        <w:t xml:space="preserve">, as this would be a dependency for the setup of </w:t>
      </w:r>
      <w:r w:rsidR="00B10FD8">
        <w:rPr>
          <w:b/>
          <w:bCs/>
        </w:rPr>
        <w:t>archery-backend-task</w:t>
      </w:r>
      <w:r w:rsidR="00B10FD8">
        <w:t xml:space="preserve">. </w:t>
      </w:r>
    </w:p>
    <w:p w14:paraId="3F181E1B" w14:textId="77777777" w:rsidR="00330133" w:rsidRDefault="00B10FD8" w:rsidP="0071206B">
      <w:r>
        <w:t xml:space="preserve">Both tasks use the </w:t>
      </w:r>
      <w:r w:rsidRPr="00B10FD8">
        <w:t>latest</w:t>
      </w:r>
      <w:r>
        <w:t xml:space="preserve"> tag of their respective images setup in the previous step and </w:t>
      </w:r>
      <w:r w:rsidRPr="00B10FD8">
        <w:t>were</w:t>
      </w:r>
      <w:r>
        <w:t xml:space="preserve"> created using a small Task Size using the .5 vCPU and 1GB memory, which would be more than sufficient for the use case and keeping deployment costs as low as possible. If the system needs to be scaled, new revisions of these tasks could be created which provision more resources. </w:t>
      </w:r>
    </w:p>
    <w:p w14:paraId="367098E1" w14:textId="21E8514A" w:rsidR="00752E74" w:rsidRPr="000030CD" w:rsidRDefault="00B10FD8" w:rsidP="0071206B">
      <w:r>
        <w:t xml:space="preserve">After creating </w:t>
      </w:r>
      <w:r>
        <w:rPr>
          <w:b/>
          <w:bCs/>
        </w:rPr>
        <w:t>archery-utils-task</w:t>
      </w:r>
      <w:r>
        <w:t>, I then set up a service</w:t>
      </w:r>
      <w:r w:rsidR="00330133">
        <w:t xml:space="preserve"> on the cluster called </w:t>
      </w:r>
      <w:r w:rsidR="008B1444">
        <w:br/>
      </w:r>
      <w:r w:rsidR="00330133">
        <w:rPr>
          <w:b/>
          <w:bCs/>
        </w:rPr>
        <w:t>archery-utils-task-service</w:t>
      </w:r>
      <w:r w:rsidR="00330133">
        <w:t xml:space="preserve">, using the </w:t>
      </w:r>
      <w:r w:rsidR="00330133">
        <w:rPr>
          <w:b/>
          <w:bCs/>
        </w:rPr>
        <w:t>Service Discovery</w:t>
      </w:r>
      <w:r w:rsidR="00330133">
        <w:t xml:space="preserve"> tab to create a new namespace</w:t>
      </w:r>
      <w:r w:rsidR="000030CD">
        <w:t xml:space="preserve"> on the </w:t>
      </w:r>
      <w:r w:rsidR="000030CD">
        <w:rPr>
          <w:b/>
          <w:bCs/>
        </w:rPr>
        <w:t>AWS Cloud Map</w:t>
      </w:r>
      <w:r w:rsidR="000030CD">
        <w:t xml:space="preserve"> name</w:t>
      </w:r>
      <w:r w:rsidR="00330133">
        <w:t xml:space="preserve"> </w:t>
      </w:r>
      <w:r w:rsidR="00330133">
        <w:rPr>
          <w:b/>
          <w:bCs/>
        </w:rPr>
        <w:t>archery.loca</w:t>
      </w:r>
      <w:r w:rsidR="000030CD" w:rsidRPr="000030CD">
        <w:t>l</w:t>
      </w:r>
      <w:r w:rsidR="00330133">
        <w:t xml:space="preserve">, making the </w:t>
      </w:r>
      <w:r w:rsidR="00330133" w:rsidRPr="000030CD">
        <w:rPr>
          <w:b/>
          <w:bCs/>
        </w:rPr>
        <w:t>utils</w:t>
      </w:r>
      <w:r w:rsidR="00330133">
        <w:t xml:space="preserve"> service locally discoverable on </w:t>
      </w:r>
      <w:r w:rsidR="000030CD" w:rsidRPr="000030CD">
        <w:rPr>
          <w:b/>
          <w:bCs/>
        </w:rPr>
        <w:t>h</w:t>
      </w:r>
      <w:r w:rsidR="00330133" w:rsidRPr="00330133">
        <w:rPr>
          <w:b/>
          <w:bCs/>
        </w:rPr>
        <w:t>ttp://utils.archery.local:5000</w:t>
      </w:r>
      <w:r w:rsidR="00330133">
        <w:t xml:space="preserve">, to be used by the backend task later. This service was given the security group </w:t>
      </w:r>
      <w:r w:rsidR="00330133">
        <w:rPr>
          <w:b/>
          <w:bCs/>
        </w:rPr>
        <w:t>utils-sg</w:t>
      </w:r>
      <w:r w:rsidR="00330133">
        <w:t>, allowing access on Port 5000 from Anywhere</w:t>
      </w:r>
      <w:r w:rsidR="00125831">
        <w:t xml:space="preserve"> (0.0.0.0/0)</w:t>
      </w:r>
      <w:r w:rsidR="00330133">
        <w:t>, which was tightened at a later step.</w:t>
      </w:r>
      <w:r w:rsidR="000030CD">
        <w:t xml:space="preserve"> The </w:t>
      </w:r>
      <w:r w:rsidR="000030CD">
        <w:rPr>
          <w:b/>
          <w:bCs/>
        </w:rPr>
        <w:t>AWS Cloud Map</w:t>
      </w:r>
      <w:r w:rsidR="000030CD">
        <w:t xml:space="preserve"> is an internal DNS service which allows the microservices to communicate on static “friendly names” rather than volatile private IP addresses.</w:t>
      </w:r>
    </w:p>
    <w:p w14:paraId="285BC529" w14:textId="5E451B4D" w:rsidR="00752E74" w:rsidRDefault="00330133" w:rsidP="0071206B">
      <w:r>
        <w:t xml:space="preserve">Next, I was able to create the </w:t>
      </w:r>
      <w:r>
        <w:rPr>
          <w:b/>
          <w:bCs/>
        </w:rPr>
        <w:t>archery-backend-task</w:t>
      </w:r>
      <w:r>
        <w:t xml:space="preserve"> and </w:t>
      </w:r>
      <w:r>
        <w:rPr>
          <w:b/>
          <w:bCs/>
        </w:rPr>
        <w:t>archery-backend-task-service</w:t>
      </w:r>
      <w:r>
        <w:t xml:space="preserve"> resources. The backend Task Definition was setup with environment variables for </w:t>
      </w:r>
      <w:r>
        <w:rPr>
          <w:b/>
          <w:bCs/>
        </w:rPr>
        <w:t>DATABASE_URL</w:t>
      </w:r>
      <w:r>
        <w:t xml:space="preserve">, </w:t>
      </w:r>
      <w:r>
        <w:rPr>
          <w:b/>
          <w:bCs/>
        </w:rPr>
        <w:t>SECRET</w:t>
      </w:r>
      <w:r>
        <w:t xml:space="preserve"> (for JWT management) and </w:t>
      </w:r>
      <w:r>
        <w:rPr>
          <w:b/>
          <w:bCs/>
        </w:rPr>
        <w:t>FLASK_ARCHERYUTILS_SERVICE_URL</w:t>
      </w:r>
      <w:r>
        <w:t xml:space="preserve"> set to </w:t>
      </w:r>
      <w:r w:rsidRPr="00330133">
        <w:rPr>
          <w:b/>
          <w:bCs/>
        </w:rPr>
        <w:t>http://utils.archery.local:5000</w:t>
      </w:r>
      <w:r>
        <w:t xml:space="preserve">, hence why that service needed to be set up first. The backend service was configured with the </w:t>
      </w:r>
      <w:r>
        <w:rPr>
          <w:b/>
          <w:bCs/>
        </w:rPr>
        <w:t xml:space="preserve">backend-sg </w:t>
      </w:r>
      <w:r>
        <w:t>security group, with an Inbound Rule allowing access on Port 4000 from Anywhere</w:t>
      </w:r>
      <w:r w:rsidR="00125831">
        <w:t xml:space="preserve"> </w:t>
      </w:r>
      <w:r w:rsidR="00125831">
        <w:t>(0.0.0.0/0)</w:t>
      </w:r>
      <w:r>
        <w:t>, also to be tightened later.</w:t>
      </w:r>
    </w:p>
    <w:p w14:paraId="0B2FAA1E" w14:textId="77777777" w:rsidR="00F933C3" w:rsidRDefault="00F933C3" w:rsidP="0071206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15CCC" w14:paraId="0D6A38FD" w14:textId="77777777" w:rsidTr="00D15CCC">
        <w:tc>
          <w:tcPr>
            <w:tcW w:w="9016" w:type="dxa"/>
          </w:tcPr>
          <w:p w14:paraId="6E4EECBE" w14:textId="77777777" w:rsidR="00D15CCC" w:rsidRDefault="00D15CCC" w:rsidP="00D15CCC">
            <w:pPr>
              <w:keepNext/>
              <w:jc w:val="center"/>
            </w:pPr>
            <w:r w:rsidRPr="00D15CCC">
              <w:drawing>
                <wp:inline distT="0" distB="0" distL="0" distR="0" wp14:anchorId="76FEDBFE" wp14:editId="0D41ECB9">
                  <wp:extent cx="5400000" cy="990000"/>
                  <wp:effectExtent l="0" t="0" r="0" b="635"/>
                  <wp:docPr id="63245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3745" name=""/>
                          <pic:cNvPicPr/>
                        </pic:nvPicPr>
                        <pic:blipFill>
                          <a:blip r:embed="rId17"/>
                          <a:stretch>
                            <a:fillRect/>
                          </a:stretch>
                        </pic:blipFill>
                        <pic:spPr>
                          <a:xfrm>
                            <a:off x="0" y="0"/>
                            <a:ext cx="5400000" cy="990000"/>
                          </a:xfrm>
                          <a:prstGeom prst="rect">
                            <a:avLst/>
                          </a:prstGeom>
                        </pic:spPr>
                      </pic:pic>
                    </a:graphicData>
                  </a:graphic>
                </wp:inline>
              </w:drawing>
            </w:r>
          </w:p>
          <w:p w14:paraId="1E8C74D1" w14:textId="5662CDDD" w:rsidR="00D15CCC" w:rsidRDefault="00D15CCC" w:rsidP="00D15CCC">
            <w:pPr>
              <w:pStyle w:val="Caption"/>
              <w:jc w:val="center"/>
            </w:pPr>
            <w:bookmarkStart w:id="32" w:name="_Toc227435974"/>
            <w:r>
              <w:t xml:space="preserve">Figure </w:t>
            </w:r>
            <w:r>
              <w:fldChar w:fldCharType="begin"/>
            </w:r>
            <w:r>
              <w:instrText xml:space="preserve"> SEQ Figure \* ARABIC </w:instrText>
            </w:r>
            <w:r>
              <w:fldChar w:fldCharType="separate"/>
            </w:r>
            <w:r w:rsidR="00D16F8A">
              <w:rPr>
                <w:noProof/>
              </w:rPr>
              <w:t>10</w:t>
            </w:r>
            <w:r>
              <w:fldChar w:fldCharType="end"/>
            </w:r>
            <w:r>
              <w:t>: ECS Cluster Services</w:t>
            </w:r>
            <w:bookmarkEnd w:id="32"/>
          </w:p>
        </w:tc>
      </w:tr>
    </w:tbl>
    <w:p w14:paraId="4E6F84A1" w14:textId="77777777" w:rsidR="00F933C3" w:rsidRDefault="00F933C3" w:rsidP="0071206B"/>
    <w:p w14:paraId="2819E606" w14:textId="04E435D1" w:rsidR="005456BE" w:rsidRDefault="000030CD" w:rsidP="0071206B">
      <w:r>
        <w:br/>
      </w:r>
      <w:r>
        <w:br/>
      </w:r>
      <w:r>
        <w:br/>
      </w:r>
      <w:r w:rsidR="005456BE">
        <w:lastRenderedPageBreak/>
        <w:t xml:space="preserve">Now that the services were all setup on the same </w:t>
      </w:r>
      <w:r w:rsidR="005456BE" w:rsidRPr="005456BE">
        <w:rPr>
          <w:b/>
          <w:bCs/>
        </w:rPr>
        <w:t>Virtual Private Cloud</w:t>
      </w:r>
      <w:r w:rsidR="005456BE">
        <w:t xml:space="preserve"> (VPC), I was able to add the </w:t>
      </w:r>
      <w:r w:rsidR="005456BE">
        <w:rPr>
          <w:b/>
          <w:bCs/>
        </w:rPr>
        <w:t>backend-sg</w:t>
      </w:r>
      <w:r w:rsidR="005456BE">
        <w:t xml:space="preserve"> security group onto the Inbound Rules configured for the database and remove the Anywhere</w:t>
      </w:r>
      <w:r w:rsidR="00125831">
        <w:t xml:space="preserve"> </w:t>
      </w:r>
      <w:r w:rsidR="00125831">
        <w:t>(0.0.0.0/0)</w:t>
      </w:r>
      <w:r w:rsidR="005456BE">
        <w:t xml:space="preserve"> rule from the </w:t>
      </w:r>
      <w:r w:rsidR="005456BE">
        <w:rPr>
          <w:b/>
          <w:bCs/>
        </w:rPr>
        <w:t>utils-sg</w:t>
      </w:r>
      <w:r w:rsidR="005456BE">
        <w:t xml:space="preserve"> security group, replacing it with a rule allowing access only from </w:t>
      </w:r>
      <w:r w:rsidR="005456BE" w:rsidRPr="005456BE">
        <w:rPr>
          <w:b/>
          <w:bCs/>
        </w:rPr>
        <w:t>backend-sg</w:t>
      </w:r>
      <w:r w:rsidR="005456BE">
        <w:t xml:space="preserve">. To test this, I got the public IP address of the currently running backend task and performed a health check using the </w:t>
      </w:r>
      <w:r w:rsidR="005456BE">
        <w:rPr>
          <w:b/>
          <w:bCs/>
        </w:rPr>
        <w:t>/api/health</w:t>
      </w:r>
      <w:r w:rsidR="005456BE">
        <w:t xml:space="preserve"> endpoint, which passed.</w:t>
      </w:r>
    </w:p>
    <w:p w14:paraId="78B157BB" w14:textId="634095CF" w:rsidR="005456BE" w:rsidRDefault="005456BE" w:rsidP="0071206B">
      <w:r>
        <w:t xml:space="preserve">The next stage was to set up the </w:t>
      </w:r>
      <w:r>
        <w:rPr>
          <w:b/>
          <w:bCs/>
        </w:rPr>
        <w:t>Application Load Balancer</w:t>
      </w:r>
      <w:r>
        <w:t xml:space="preserve"> (ALB) to provide a stable base URL which </w:t>
      </w:r>
      <w:r w:rsidR="00A740DF">
        <w:t>will not</w:t>
      </w:r>
      <w:r>
        <w:t xml:space="preserve"> change every time a task is refreshed. On the </w:t>
      </w:r>
      <w:r w:rsidRPr="005456BE">
        <w:rPr>
          <w:b/>
          <w:bCs/>
        </w:rPr>
        <w:t>Amazon EC2</w:t>
      </w:r>
      <w:r>
        <w:t xml:space="preserve"> console, I created the </w:t>
      </w:r>
      <w:r>
        <w:rPr>
          <w:b/>
          <w:bCs/>
        </w:rPr>
        <w:t>tg-backend-4000</w:t>
      </w:r>
      <w:r>
        <w:t xml:space="preserve"> Target Group</w:t>
      </w:r>
      <w:r w:rsidR="00A740DF">
        <w:t>, targeting IP addresses, using Protocol: Port of HTTP:4000, and performing health checks at an interval of 30 seconds to reduce the draining time taken on updates</w:t>
      </w:r>
      <w:r w:rsidR="008B1444">
        <w:t xml:space="preserve">, as it </w:t>
      </w:r>
      <w:r w:rsidR="00887C70">
        <w:t xml:space="preserve">deregisters </w:t>
      </w:r>
      <w:r w:rsidR="008B1444">
        <w:t>connections</w:t>
      </w:r>
      <w:r w:rsidR="00887C70">
        <w:t xml:space="preserve"> from the existing container and moves them across </w:t>
      </w:r>
      <w:r w:rsidR="008B1444">
        <w:t>to the new container</w:t>
      </w:r>
      <w:r w:rsidR="00A740DF">
        <w:t xml:space="preserve">. Next, I created the </w:t>
      </w:r>
      <w:r w:rsidR="00A740DF">
        <w:rPr>
          <w:b/>
          <w:bCs/>
        </w:rPr>
        <w:t>archery-prod-alb</w:t>
      </w:r>
      <w:r w:rsidR="00A740DF">
        <w:t xml:space="preserve"> load balancer itself. Instances of the load balancer are placed on three different </w:t>
      </w:r>
      <w:r w:rsidR="00A740DF">
        <w:rPr>
          <w:b/>
          <w:bCs/>
        </w:rPr>
        <w:t>Availability Zones</w:t>
      </w:r>
      <w:r w:rsidR="00A740DF">
        <w:t xml:space="preserve">, eu-north-1a/b/c, scaling automatically. I created a new security group, </w:t>
      </w:r>
      <w:r w:rsidR="00A740DF">
        <w:rPr>
          <w:b/>
          <w:bCs/>
        </w:rPr>
        <w:t>alb-sg</w:t>
      </w:r>
      <w:r w:rsidR="00A740DF">
        <w:t>, with an Inbound Rule to allow HTTP traffic on Port 80 from Anywhere</w:t>
      </w:r>
      <w:r w:rsidR="00125831">
        <w:t xml:space="preserve"> </w:t>
      </w:r>
      <w:r w:rsidR="00125831">
        <w:t>(0.0.0.0/0)</w:t>
      </w:r>
      <w:r w:rsidR="00A740DF">
        <w:t xml:space="preserve">, with an action to forward this traffic to the </w:t>
      </w:r>
      <w:r w:rsidR="00A740DF">
        <w:rPr>
          <w:b/>
          <w:bCs/>
        </w:rPr>
        <w:t>tg-backend-4000</w:t>
      </w:r>
      <w:r w:rsidR="00A740DF">
        <w:t xml:space="preserve"> target group.</w:t>
      </w:r>
    </w:p>
    <w:p w14:paraId="5D3640B3" w14:textId="77777777" w:rsidR="00F933C3" w:rsidRDefault="00F933C3" w:rsidP="0071206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15CCC" w14:paraId="60F0769B" w14:textId="77777777" w:rsidTr="00D15CCC">
        <w:tc>
          <w:tcPr>
            <w:tcW w:w="9016" w:type="dxa"/>
          </w:tcPr>
          <w:p w14:paraId="122E8B04" w14:textId="77777777" w:rsidR="00D15CCC" w:rsidRDefault="00D15CCC" w:rsidP="00D15CCC">
            <w:pPr>
              <w:keepNext/>
              <w:jc w:val="center"/>
            </w:pPr>
            <w:r w:rsidRPr="00D15CCC">
              <w:drawing>
                <wp:inline distT="0" distB="0" distL="0" distR="0" wp14:anchorId="2294AACF" wp14:editId="3A065D4F">
                  <wp:extent cx="5400000" cy="2912400"/>
                  <wp:effectExtent l="0" t="0" r="0" b="2540"/>
                  <wp:docPr id="82786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65515" name=""/>
                          <pic:cNvPicPr/>
                        </pic:nvPicPr>
                        <pic:blipFill>
                          <a:blip r:embed="rId18"/>
                          <a:stretch>
                            <a:fillRect/>
                          </a:stretch>
                        </pic:blipFill>
                        <pic:spPr>
                          <a:xfrm>
                            <a:off x="0" y="0"/>
                            <a:ext cx="5400000" cy="2912400"/>
                          </a:xfrm>
                          <a:prstGeom prst="rect">
                            <a:avLst/>
                          </a:prstGeom>
                        </pic:spPr>
                      </pic:pic>
                    </a:graphicData>
                  </a:graphic>
                </wp:inline>
              </w:drawing>
            </w:r>
          </w:p>
          <w:p w14:paraId="36832A09" w14:textId="2193181F" w:rsidR="00D15CCC" w:rsidRDefault="00D15CCC" w:rsidP="00D15CCC">
            <w:pPr>
              <w:pStyle w:val="Caption"/>
              <w:jc w:val="center"/>
            </w:pPr>
            <w:bookmarkStart w:id="33" w:name="_Toc227435975"/>
            <w:r>
              <w:t xml:space="preserve">Figure </w:t>
            </w:r>
            <w:r>
              <w:fldChar w:fldCharType="begin"/>
            </w:r>
            <w:r>
              <w:instrText xml:space="preserve"> SEQ Figure \* ARABIC </w:instrText>
            </w:r>
            <w:r>
              <w:fldChar w:fldCharType="separate"/>
            </w:r>
            <w:r w:rsidR="00D16F8A">
              <w:rPr>
                <w:noProof/>
              </w:rPr>
              <w:t>11</w:t>
            </w:r>
            <w:r>
              <w:fldChar w:fldCharType="end"/>
            </w:r>
            <w:r>
              <w:t>: Application Load Balancer and Target Group</w:t>
            </w:r>
            <w:bookmarkEnd w:id="33"/>
          </w:p>
        </w:tc>
      </w:tr>
    </w:tbl>
    <w:p w14:paraId="5BD1F178" w14:textId="77777777" w:rsidR="00F933C3" w:rsidRDefault="00F933C3" w:rsidP="0071206B"/>
    <w:p w14:paraId="6AFE5635" w14:textId="055CFFE7" w:rsidR="00A740DF" w:rsidRDefault="00A740DF" w:rsidP="0071206B">
      <w:r>
        <w:t xml:space="preserve">Now I had to link my ECS Cluster to the newly created Load Balancer, by updating the </w:t>
      </w:r>
      <w:r w:rsidR="008B1444">
        <w:br/>
      </w:r>
      <w:r>
        <w:rPr>
          <w:b/>
          <w:bCs/>
        </w:rPr>
        <w:t>archery-backend-</w:t>
      </w:r>
      <w:r w:rsidR="008B1444">
        <w:rPr>
          <w:b/>
          <w:bCs/>
        </w:rPr>
        <w:t>task-</w:t>
      </w:r>
      <w:r>
        <w:rPr>
          <w:b/>
          <w:bCs/>
        </w:rPr>
        <w:t>service</w:t>
      </w:r>
      <w:r>
        <w:t>.</w:t>
      </w:r>
      <w:r w:rsidR="008B1444">
        <w:t xml:space="preserve"> I enabled “Use load balancing</w:t>
      </w:r>
      <w:proofErr w:type="gramStart"/>
      <w:r w:rsidR="008B1444">
        <w:t>”,</w:t>
      </w:r>
      <w:proofErr w:type="gramEnd"/>
      <w:r w:rsidR="008B1444">
        <w:t xml:space="preserve"> configuring it to load balance the incoming traffic to the </w:t>
      </w:r>
      <w:r w:rsidR="008B1444">
        <w:rPr>
          <w:b/>
          <w:bCs/>
        </w:rPr>
        <w:t>backend</w:t>
      </w:r>
      <w:r w:rsidR="008B1444">
        <w:t xml:space="preserve"> container using the newly created </w:t>
      </w:r>
      <w:r w:rsidR="008B1444">
        <w:rPr>
          <w:b/>
          <w:bCs/>
        </w:rPr>
        <w:t>archery-prod-alb</w:t>
      </w:r>
      <w:r w:rsidR="008B1444">
        <w:t xml:space="preserve"> load balancer with the </w:t>
      </w:r>
      <w:r w:rsidR="008B1444">
        <w:rPr>
          <w:b/>
          <w:bCs/>
        </w:rPr>
        <w:t>tg-backend-4000</w:t>
      </w:r>
      <w:r w:rsidR="008B1444" w:rsidRPr="008B1444">
        <w:t xml:space="preserve"> target group</w:t>
      </w:r>
      <w:r w:rsidR="008B1444">
        <w:t xml:space="preserve">. The final stage of this step was to update the </w:t>
      </w:r>
      <w:r w:rsidR="008B1444">
        <w:rPr>
          <w:b/>
          <w:bCs/>
        </w:rPr>
        <w:t>backend-sg</w:t>
      </w:r>
      <w:r w:rsidR="008B1444">
        <w:t xml:space="preserve"> security group to only allow traffic from the ALB, securing it away from the wider internet. To test this step, I performed a health check using the DNS name of the load balancer, showing that it correctly directs traffic to the backend.</w:t>
      </w:r>
    </w:p>
    <w:p w14:paraId="69878686" w14:textId="1C44265A" w:rsidR="008B1444" w:rsidRDefault="008B1444" w:rsidP="008B1444">
      <w:pPr>
        <w:jc w:val="center"/>
      </w:pPr>
      <w:hyperlink r:id="rId19" w:history="1">
        <w:r w:rsidRPr="00B342C0">
          <w:rPr>
            <w:rStyle w:val="Hyperlink"/>
          </w:rPr>
          <w:t>http://archery-prod-alb-792008171.eu-north-1.elb.amazonaws.com/api/health</w:t>
        </w:r>
      </w:hyperlink>
    </w:p>
    <w:p w14:paraId="613D828B" w14:textId="0FC5FE24" w:rsidR="000030CD" w:rsidRDefault="000030CD">
      <w:r>
        <w:br w:type="page"/>
      </w:r>
    </w:p>
    <w:p w14:paraId="55E18532" w14:textId="092F204A" w:rsidR="00F933C3" w:rsidRDefault="008B1444">
      <w:r>
        <w:lastRenderedPageBreak/>
        <w:t xml:space="preserve">To deploy the frontend, I used a </w:t>
      </w:r>
      <w:r>
        <w:rPr>
          <w:b/>
          <w:bCs/>
        </w:rPr>
        <w:t xml:space="preserve">S3 </w:t>
      </w:r>
      <w:r w:rsidRPr="008B1444">
        <w:t>storage</w:t>
      </w:r>
      <w:r>
        <w:rPr>
          <w:b/>
          <w:bCs/>
        </w:rPr>
        <w:t xml:space="preserve"> </w:t>
      </w:r>
      <w:r>
        <w:t>to hold the static built frontend code, creating the</w:t>
      </w:r>
      <w:r w:rsidR="00CE3DF1">
        <w:t xml:space="preserve"> private</w:t>
      </w:r>
      <w:r>
        <w:t xml:space="preserve"> </w:t>
      </w:r>
      <w:r>
        <w:rPr>
          <w:b/>
          <w:bCs/>
        </w:rPr>
        <w:t>archery-frontend-live</w:t>
      </w:r>
      <w:r>
        <w:t xml:space="preserve"> bucket</w:t>
      </w:r>
      <w:r w:rsidR="00CE3DF1">
        <w:t xml:space="preserve">, hosted in the same </w:t>
      </w:r>
      <w:r w:rsidR="00CE3DF1">
        <w:rPr>
          <w:b/>
          <w:bCs/>
        </w:rPr>
        <w:t>eu-north-1</w:t>
      </w:r>
      <w:r w:rsidR="00CE3DF1">
        <w:t xml:space="preserve"> region that the backend is hosted in</w:t>
      </w:r>
      <w:r>
        <w:t>.</w:t>
      </w:r>
      <w:r w:rsidR="00CE3DF1">
        <w:t xml:space="preserve"> A </w:t>
      </w:r>
      <w:r w:rsidR="00CE3DF1">
        <w:rPr>
          <w:b/>
          <w:bCs/>
        </w:rPr>
        <w:t>CloudFront Content Distribution Network</w:t>
      </w:r>
      <w:r w:rsidR="00CE3DF1">
        <w:t xml:space="preserve"> (CDN) provides the entry point to the system. When creating the distribution, I set the origin to an S3 bucket pointing to the previously created frontend, and the </w:t>
      </w:r>
      <w:r w:rsidR="00CE3DF1" w:rsidRPr="00CE3DF1">
        <w:rPr>
          <w:b/>
          <w:bCs/>
        </w:rPr>
        <w:t>Default Root Object</w:t>
      </w:r>
      <w:r w:rsidR="00CE3DF1" w:rsidRPr="00CE3DF1">
        <w:t xml:space="preserve"> to</w:t>
      </w:r>
      <w:r w:rsidR="00CE3DF1">
        <w:t xml:space="preserve"> </w:t>
      </w:r>
      <w:r w:rsidR="00CE3DF1">
        <w:rPr>
          <w:b/>
          <w:bCs/>
        </w:rPr>
        <w:t>index.html</w:t>
      </w:r>
      <w:r w:rsidR="00CE3DF1" w:rsidRPr="00CE3DF1">
        <w:t>;</w:t>
      </w:r>
      <w:r w:rsidR="00CE3DF1">
        <w:t xml:space="preserve"> the file to load on first access.</w:t>
      </w:r>
    </w:p>
    <w:p w14:paraId="13AC343F" w14:textId="450A9100" w:rsidR="008B1444" w:rsidRDefault="00CE3DF1" w:rsidP="008B1444">
      <w:r>
        <w:t xml:space="preserve">Locally, I ran </w:t>
      </w:r>
      <w:r>
        <w:rPr>
          <w:b/>
          <w:bCs/>
        </w:rPr>
        <w:t>npm run build</w:t>
      </w:r>
      <w:r>
        <w:t xml:space="preserve"> from inside my </w:t>
      </w:r>
      <w:r>
        <w:rPr>
          <w:b/>
          <w:bCs/>
        </w:rPr>
        <w:t>SourceCode/frontend</w:t>
      </w:r>
      <w:r>
        <w:t xml:space="preserve"> </w:t>
      </w:r>
      <w:r w:rsidR="00A14B7F">
        <w:t>directory and</w:t>
      </w:r>
      <w:r>
        <w:t xml:space="preserve"> uploaded the resultant </w:t>
      </w:r>
      <w:r w:rsidRPr="00CE3DF1">
        <w:rPr>
          <w:b/>
          <w:bCs/>
        </w:rPr>
        <w:t>build</w:t>
      </w:r>
      <w:r>
        <w:t>/</w:t>
      </w:r>
      <w:r w:rsidRPr="00CE3DF1">
        <w:t xml:space="preserve"> </w:t>
      </w:r>
      <w:r>
        <w:t xml:space="preserve">folder into the </w:t>
      </w:r>
      <w:r>
        <w:rPr>
          <w:b/>
          <w:bCs/>
        </w:rPr>
        <w:t>archery-frontend-live</w:t>
      </w:r>
      <w:r>
        <w:t xml:space="preserve"> bucket. As </w:t>
      </w:r>
      <w:r w:rsidRPr="00887C70">
        <w:rPr>
          <w:b/>
          <w:bCs/>
        </w:rPr>
        <w:t>React</w:t>
      </w:r>
      <w:r>
        <w:t xml:space="preserve"> works </w:t>
      </w:r>
      <w:r w:rsidR="00887C70">
        <w:t xml:space="preserve">through </w:t>
      </w:r>
      <w:r w:rsidR="00887C70" w:rsidRPr="00887C70">
        <w:rPr>
          <w:b/>
          <w:bCs/>
        </w:rPr>
        <w:t>client-side routing</w:t>
      </w:r>
      <w:r w:rsidR="00887C70">
        <w:t xml:space="preserve"> </w:t>
      </w:r>
      <w:r>
        <w:t>by “intercepting” requests to navigate to other pages</w:t>
      </w:r>
      <w:r w:rsidR="00A14B7F">
        <w:t xml:space="preserve"> and </w:t>
      </w:r>
      <w:r>
        <w:t xml:space="preserve">instead </w:t>
      </w:r>
      <w:r w:rsidR="00A14B7F">
        <w:t xml:space="preserve">loads </w:t>
      </w:r>
      <w:r>
        <w:t xml:space="preserve">all content </w:t>
      </w:r>
      <w:r w:rsidR="00A14B7F">
        <w:t xml:space="preserve">on </w:t>
      </w:r>
      <w:r w:rsidR="00A14B7F">
        <w:rPr>
          <w:b/>
          <w:bCs/>
        </w:rPr>
        <w:t>index.html</w:t>
      </w:r>
      <w:r w:rsidR="00A14B7F" w:rsidRPr="00A14B7F">
        <w:t xml:space="preserve"> </w:t>
      </w:r>
      <w:r w:rsidR="00A14B7F">
        <w:t>like</w:t>
      </w:r>
      <w:r>
        <w:t xml:space="preserve"> a Single</w:t>
      </w:r>
      <w:r w:rsidR="00A14B7F">
        <w:t xml:space="preserve"> </w:t>
      </w:r>
      <w:r>
        <w:t>Page Web Application</w:t>
      </w:r>
      <w:r w:rsidR="00A14B7F">
        <w:t xml:space="preserve">, I next set up custom </w:t>
      </w:r>
      <w:r w:rsidR="00A14B7F">
        <w:rPr>
          <w:b/>
          <w:bCs/>
        </w:rPr>
        <w:t>Error Pages</w:t>
      </w:r>
      <w:r w:rsidR="00A14B7F">
        <w:t xml:space="preserve"> which will redirect HTTP 403 and 404 status responses back to </w:t>
      </w:r>
      <w:r w:rsidR="00A14B7F">
        <w:rPr>
          <w:b/>
          <w:bCs/>
        </w:rPr>
        <w:t>index.html</w:t>
      </w:r>
      <w:r w:rsidR="00A14B7F">
        <w:t xml:space="preserve"> allowing </w:t>
      </w:r>
      <w:r w:rsidR="00887C70">
        <w:t xml:space="preserve">the </w:t>
      </w:r>
      <w:r w:rsidR="00A14B7F" w:rsidRPr="00887C70">
        <w:rPr>
          <w:b/>
          <w:bCs/>
        </w:rPr>
        <w:t xml:space="preserve">React </w:t>
      </w:r>
      <w:r w:rsidR="00887C70" w:rsidRPr="00887C70">
        <w:rPr>
          <w:b/>
          <w:bCs/>
        </w:rPr>
        <w:t>Router</w:t>
      </w:r>
      <w:r w:rsidR="00887C70">
        <w:t xml:space="preserve"> </w:t>
      </w:r>
      <w:r w:rsidR="00A14B7F">
        <w:t xml:space="preserve">to handle updates to the page. </w:t>
      </w:r>
      <w:r w:rsidR="00887C70">
        <w:t xml:space="preserve">Without these custom error responses, on a page refresh on the </w:t>
      </w:r>
      <w:r w:rsidR="00887C70">
        <w:rPr>
          <w:b/>
          <w:bCs/>
        </w:rPr>
        <w:t>/profile</w:t>
      </w:r>
      <w:r w:rsidR="00887C70">
        <w:t xml:space="preserve"> route, S3 will look for a folder named “profile” which does not exist, throwing a 404 error. By returning </w:t>
      </w:r>
      <w:r w:rsidR="00887C70">
        <w:rPr>
          <w:b/>
          <w:bCs/>
        </w:rPr>
        <w:t>index.html</w:t>
      </w:r>
      <w:r w:rsidR="00887C70">
        <w:t xml:space="preserve"> with a status of 200, React will parse the URL and load the specified page. </w:t>
      </w:r>
      <w:r w:rsidR="00A14B7F">
        <w:t>Navigating to the distributions domain name in my browser validated that these CloudFront was serving content.</w:t>
      </w:r>
    </w:p>
    <w:p w14:paraId="7CBC9A68" w14:textId="77777777" w:rsidR="00F933C3" w:rsidRDefault="00F933C3" w:rsidP="008B144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15CCC" w14:paraId="24477875" w14:textId="77777777" w:rsidTr="00D15CCC">
        <w:tc>
          <w:tcPr>
            <w:tcW w:w="9016" w:type="dxa"/>
          </w:tcPr>
          <w:p w14:paraId="63D6D750" w14:textId="77777777" w:rsidR="00D15CCC" w:rsidRDefault="00D15CCC" w:rsidP="00D15CCC">
            <w:pPr>
              <w:keepNext/>
              <w:jc w:val="center"/>
            </w:pPr>
            <w:r w:rsidRPr="00D15CCC">
              <w:drawing>
                <wp:inline distT="0" distB="0" distL="0" distR="0" wp14:anchorId="2B0E4EBF" wp14:editId="2CF70365">
                  <wp:extent cx="5400000" cy="4982400"/>
                  <wp:effectExtent l="0" t="0" r="0" b="8890"/>
                  <wp:docPr id="142481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9761" name=""/>
                          <pic:cNvPicPr/>
                        </pic:nvPicPr>
                        <pic:blipFill>
                          <a:blip r:embed="rId20"/>
                          <a:stretch>
                            <a:fillRect/>
                          </a:stretch>
                        </pic:blipFill>
                        <pic:spPr>
                          <a:xfrm>
                            <a:off x="0" y="0"/>
                            <a:ext cx="5400000" cy="4982400"/>
                          </a:xfrm>
                          <a:prstGeom prst="rect">
                            <a:avLst/>
                          </a:prstGeom>
                        </pic:spPr>
                      </pic:pic>
                    </a:graphicData>
                  </a:graphic>
                </wp:inline>
              </w:drawing>
            </w:r>
          </w:p>
          <w:p w14:paraId="27F605C1" w14:textId="62774C6A" w:rsidR="00D15CCC" w:rsidRDefault="00D15CCC" w:rsidP="00D15CCC">
            <w:pPr>
              <w:pStyle w:val="Caption"/>
              <w:jc w:val="center"/>
            </w:pPr>
            <w:bookmarkStart w:id="34" w:name="_Toc227435976"/>
            <w:r>
              <w:t xml:space="preserve">Figure </w:t>
            </w:r>
            <w:r>
              <w:fldChar w:fldCharType="begin"/>
            </w:r>
            <w:r>
              <w:instrText xml:space="preserve"> SEQ Figure \* ARABIC </w:instrText>
            </w:r>
            <w:r>
              <w:fldChar w:fldCharType="separate"/>
            </w:r>
            <w:r w:rsidR="00D16F8A">
              <w:rPr>
                <w:noProof/>
              </w:rPr>
              <w:t>12</w:t>
            </w:r>
            <w:r>
              <w:fldChar w:fldCharType="end"/>
            </w:r>
            <w:r>
              <w:t>: S3 Bucket</w:t>
            </w:r>
            <w:bookmarkEnd w:id="34"/>
          </w:p>
        </w:tc>
      </w:tr>
    </w:tbl>
    <w:p w14:paraId="28AB36A7" w14:textId="77777777" w:rsidR="00D15CCC" w:rsidRDefault="00D15CCC" w:rsidP="008B1444"/>
    <w:p w14:paraId="26C2F21C" w14:textId="47BFBE5C" w:rsidR="00A14B7F" w:rsidRDefault="00A14B7F" w:rsidP="008B1444">
      <w:r>
        <w:lastRenderedPageBreak/>
        <w:t xml:space="preserve">To set up path routing for my API, directing </w:t>
      </w:r>
      <w:r>
        <w:rPr>
          <w:b/>
          <w:bCs/>
        </w:rPr>
        <w:t>/api/*</w:t>
      </w:r>
      <w:r>
        <w:t xml:space="preserve"> requests to the ALB, I added a new origin to my CloudFront Distribution called </w:t>
      </w:r>
      <w:r>
        <w:rPr>
          <w:b/>
          <w:bCs/>
        </w:rPr>
        <w:t>alb-backend</w:t>
      </w:r>
      <w:r>
        <w:t xml:space="preserve">, which takes the </w:t>
      </w:r>
      <w:r>
        <w:rPr>
          <w:b/>
          <w:bCs/>
        </w:rPr>
        <w:t>archery-prod-alb</w:t>
      </w:r>
      <w:r>
        <w:t xml:space="preserve"> load balancer as the origin domain. Next, on the behaviours tab of the distribution, I created a new behaviour policy to direct </w:t>
      </w:r>
      <w:r>
        <w:rPr>
          <w:b/>
          <w:bCs/>
        </w:rPr>
        <w:t>/api/*</w:t>
      </w:r>
      <w:r>
        <w:t xml:space="preserve"> requests for all HTTP methods</w:t>
      </w:r>
      <w:r w:rsidR="000B10EB">
        <w:t xml:space="preserve"> to the </w:t>
      </w:r>
      <w:r w:rsidR="000B10EB">
        <w:rPr>
          <w:b/>
          <w:bCs/>
        </w:rPr>
        <w:t>alb-backend</w:t>
      </w:r>
      <w:r w:rsidR="000B10EB">
        <w:t xml:space="preserve"> origin.</w:t>
      </w:r>
    </w:p>
    <w:p w14:paraId="436EA344" w14:textId="77777777" w:rsidR="00F933C3" w:rsidRDefault="00F933C3" w:rsidP="008B144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B10EB" w14:paraId="436DA3DA" w14:textId="77777777" w:rsidTr="000B10EB">
        <w:tc>
          <w:tcPr>
            <w:tcW w:w="9016" w:type="dxa"/>
          </w:tcPr>
          <w:p w14:paraId="52A1C770" w14:textId="77777777" w:rsidR="000B10EB" w:rsidRDefault="000B10EB" w:rsidP="000B10EB">
            <w:pPr>
              <w:keepNext/>
              <w:jc w:val="center"/>
            </w:pPr>
            <w:r w:rsidRPr="000B10EB">
              <w:drawing>
                <wp:inline distT="0" distB="0" distL="0" distR="0" wp14:anchorId="59CCD21D" wp14:editId="66D4A732">
                  <wp:extent cx="5400000" cy="1299600"/>
                  <wp:effectExtent l="0" t="0" r="0" b="0"/>
                  <wp:docPr id="140857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70114" name=""/>
                          <pic:cNvPicPr/>
                        </pic:nvPicPr>
                        <pic:blipFill>
                          <a:blip r:embed="rId21"/>
                          <a:stretch>
                            <a:fillRect/>
                          </a:stretch>
                        </pic:blipFill>
                        <pic:spPr>
                          <a:xfrm>
                            <a:off x="0" y="0"/>
                            <a:ext cx="5400000" cy="1299600"/>
                          </a:xfrm>
                          <a:prstGeom prst="rect">
                            <a:avLst/>
                          </a:prstGeom>
                        </pic:spPr>
                      </pic:pic>
                    </a:graphicData>
                  </a:graphic>
                </wp:inline>
              </w:drawing>
            </w:r>
          </w:p>
          <w:p w14:paraId="26206273" w14:textId="5C212308" w:rsidR="000B10EB" w:rsidRDefault="000B10EB" w:rsidP="000B10EB">
            <w:pPr>
              <w:pStyle w:val="Caption"/>
              <w:jc w:val="center"/>
            </w:pPr>
            <w:bookmarkStart w:id="35" w:name="_Toc227435977"/>
            <w:r>
              <w:t xml:space="preserve">Figure </w:t>
            </w:r>
            <w:r>
              <w:fldChar w:fldCharType="begin"/>
            </w:r>
            <w:r>
              <w:instrText xml:space="preserve"> SEQ Figure \* ARABIC </w:instrText>
            </w:r>
            <w:r>
              <w:fldChar w:fldCharType="separate"/>
            </w:r>
            <w:r w:rsidR="00D16F8A">
              <w:rPr>
                <w:noProof/>
              </w:rPr>
              <w:t>13</w:t>
            </w:r>
            <w:r>
              <w:fldChar w:fldCharType="end"/>
            </w:r>
            <w:r>
              <w:t>: CloudFront Distribution Dynamic Path Routing Behaviour</w:t>
            </w:r>
            <w:bookmarkEnd w:id="35"/>
          </w:p>
        </w:tc>
      </w:tr>
    </w:tbl>
    <w:p w14:paraId="1BC3DC93" w14:textId="77777777" w:rsidR="00F933C3" w:rsidRDefault="00F933C3" w:rsidP="008B1444"/>
    <w:p w14:paraId="25DF477B" w14:textId="067A455E" w:rsidR="000B10EB" w:rsidRDefault="000B10EB" w:rsidP="008B1444">
      <w:r>
        <w:t xml:space="preserve">Rather than having users navigate to a hard-to-remember CloudFront Distribution domain name, I opted to purchase a domain through </w:t>
      </w:r>
      <w:r w:rsidRPr="000B10EB">
        <w:rPr>
          <w:b/>
          <w:bCs/>
        </w:rPr>
        <w:t>AWS Route 53</w:t>
      </w:r>
      <w:r>
        <w:t>.</w:t>
      </w:r>
    </w:p>
    <w:p w14:paraId="68860AEA" w14:textId="77777777" w:rsidR="00F933C3" w:rsidRDefault="00F933C3" w:rsidP="008B1444"/>
    <w:p w14:paraId="2BCABD3F" w14:textId="630485BD" w:rsidR="000B10EB" w:rsidRDefault="000B10EB" w:rsidP="000B10EB">
      <w:pPr>
        <w:jc w:val="center"/>
      </w:pPr>
      <w:hyperlink r:id="rId22" w:history="1">
        <w:r w:rsidRPr="00B342C0">
          <w:rPr>
            <w:rStyle w:val="Hyperlink"/>
          </w:rPr>
          <w:t>https://www.archeryscorekeeper.co.uk/</w:t>
        </w:r>
      </w:hyperlink>
    </w:p>
    <w:p w14:paraId="18D3C5C3" w14:textId="77777777" w:rsidR="00F933C3" w:rsidRDefault="00F933C3" w:rsidP="000B10EB">
      <w:pPr>
        <w:jc w:val="center"/>
      </w:pPr>
    </w:p>
    <w:p w14:paraId="33CEC372" w14:textId="02795093" w:rsidR="000B10EB" w:rsidRDefault="000B10EB" w:rsidP="000B10EB">
      <w:r>
        <w:t>Whilst waiting for the domain to register, I requested public SSL certificates for my domain</w:t>
      </w:r>
      <w:r w:rsidR="00887C70">
        <w:t xml:space="preserve"> via </w:t>
      </w:r>
      <w:r w:rsidR="00887C70" w:rsidRPr="00887C70">
        <w:rPr>
          <w:b/>
          <w:bCs/>
        </w:rPr>
        <w:t>DNS Registration</w:t>
      </w:r>
      <w:r>
        <w:t xml:space="preserve">, including and excluding the </w:t>
      </w:r>
      <w:r w:rsidR="00D15CCC">
        <w:t>wildcard (*)</w:t>
      </w:r>
      <w:r>
        <w:t xml:space="preserve"> prefix as a best practice</w:t>
      </w:r>
      <w:r w:rsidR="00D15CCC">
        <w:t xml:space="preserve"> for subdomains</w:t>
      </w:r>
      <w:r>
        <w:t>.</w:t>
      </w:r>
    </w:p>
    <w:p w14:paraId="165E1803" w14:textId="710A3EFA" w:rsidR="000B10EB" w:rsidRDefault="000B10EB" w:rsidP="000B10EB">
      <w:r>
        <w:t xml:space="preserve">Once the domain had registered, I was able to update my CloudFront distribution with alternate domain names linking to the registered </w:t>
      </w:r>
      <w:r w:rsidR="00D15CCC">
        <w:t>domain and</w:t>
      </w:r>
      <w:r>
        <w:t xml:space="preserve"> add the </w:t>
      </w:r>
      <w:r w:rsidR="00D15CCC">
        <w:t xml:space="preserve">issued </w:t>
      </w:r>
      <w:r>
        <w:t>SSL certificate.</w:t>
      </w:r>
    </w:p>
    <w:p w14:paraId="2B8A15A8" w14:textId="77777777" w:rsidR="00F933C3" w:rsidRDefault="00F933C3" w:rsidP="000B10E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15CCC" w14:paraId="3CC1DEB9" w14:textId="77777777" w:rsidTr="00D15CCC">
        <w:tc>
          <w:tcPr>
            <w:tcW w:w="9016" w:type="dxa"/>
          </w:tcPr>
          <w:p w14:paraId="24E206BB" w14:textId="77777777" w:rsidR="00D15CCC" w:rsidRDefault="00D15CCC" w:rsidP="00D15CCC">
            <w:pPr>
              <w:keepNext/>
              <w:jc w:val="center"/>
            </w:pPr>
            <w:r w:rsidRPr="00D15CCC">
              <w:drawing>
                <wp:inline distT="0" distB="0" distL="0" distR="0" wp14:anchorId="17E46F09" wp14:editId="40D81759">
                  <wp:extent cx="5400000" cy="1713600"/>
                  <wp:effectExtent l="0" t="0" r="0" b="1270"/>
                  <wp:docPr id="30593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32704" name=""/>
                          <pic:cNvPicPr/>
                        </pic:nvPicPr>
                        <pic:blipFill>
                          <a:blip r:embed="rId23"/>
                          <a:stretch>
                            <a:fillRect/>
                          </a:stretch>
                        </pic:blipFill>
                        <pic:spPr>
                          <a:xfrm>
                            <a:off x="0" y="0"/>
                            <a:ext cx="5400000" cy="1713600"/>
                          </a:xfrm>
                          <a:prstGeom prst="rect">
                            <a:avLst/>
                          </a:prstGeom>
                        </pic:spPr>
                      </pic:pic>
                    </a:graphicData>
                  </a:graphic>
                </wp:inline>
              </w:drawing>
            </w:r>
          </w:p>
          <w:p w14:paraId="32A9F251" w14:textId="4FBAE65E" w:rsidR="00D15CCC" w:rsidRDefault="00D15CCC" w:rsidP="00D15CCC">
            <w:pPr>
              <w:pStyle w:val="Caption"/>
              <w:jc w:val="center"/>
            </w:pPr>
            <w:bookmarkStart w:id="36" w:name="_Toc227435978"/>
            <w:r>
              <w:t xml:space="preserve">Figure </w:t>
            </w:r>
            <w:r>
              <w:fldChar w:fldCharType="begin"/>
            </w:r>
            <w:r>
              <w:instrText xml:space="preserve"> SEQ Figure \* ARABIC </w:instrText>
            </w:r>
            <w:r>
              <w:fldChar w:fldCharType="separate"/>
            </w:r>
            <w:r w:rsidR="00D16F8A">
              <w:rPr>
                <w:noProof/>
              </w:rPr>
              <w:t>14</w:t>
            </w:r>
            <w:r>
              <w:fldChar w:fldCharType="end"/>
            </w:r>
            <w:r>
              <w:t>: CloudFront Distribution Alternate Domain Names and SSL Certificate</w:t>
            </w:r>
            <w:bookmarkEnd w:id="36"/>
          </w:p>
        </w:tc>
      </w:tr>
    </w:tbl>
    <w:p w14:paraId="488EA3F0" w14:textId="77777777" w:rsidR="008B1444" w:rsidRPr="008B1444" w:rsidRDefault="008B1444" w:rsidP="0071206B"/>
    <w:p w14:paraId="29768831" w14:textId="77777777" w:rsidR="00752E74" w:rsidRDefault="00752E74" w:rsidP="0071206B"/>
    <w:p w14:paraId="786823B0" w14:textId="77777777" w:rsidR="00752E74" w:rsidRDefault="00752E74" w:rsidP="0071206B"/>
    <w:p w14:paraId="50ECCB66" w14:textId="455DC60B" w:rsidR="00D95F2D" w:rsidRDefault="00D95F2D" w:rsidP="00D95F2D">
      <w:pPr>
        <w:pStyle w:val="Heading1"/>
      </w:pPr>
      <w:bookmarkStart w:id="37" w:name="_Toc227435947"/>
      <w:r>
        <w:lastRenderedPageBreak/>
        <w:t>Testing</w:t>
      </w:r>
      <w:bookmarkEnd w:id="37"/>
    </w:p>
    <w:p w14:paraId="10AD3690" w14:textId="77777777" w:rsidR="00D95F2D" w:rsidRDefault="00D95F2D" w:rsidP="00D95F2D"/>
    <w:p w14:paraId="51A4356E" w14:textId="3B6DEF89" w:rsidR="00D95F2D" w:rsidRDefault="00D95F2D" w:rsidP="00D95F2D">
      <w:pPr>
        <w:pStyle w:val="Heading1"/>
      </w:pPr>
      <w:bookmarkStart w:id="38" w:name="_Toc227435949"/>
      <w:r>
        <w:t>Project Management</w:t>
      </w:r>
      <w:bookmarkEnd w:id="38"/>
    </w:p>
    <w:p w14:paraId="27B7E0A8" w14:textId="77777777" w:rsidR="005A0BC6" w:rsidRDefault="005A0BC6" w:rsidP="005A0BC6"/>
    <w:p w14:paraId="6E6542F8" w14:textId="77777777" w:rsidR="005A0BC6" w:rsidRDefault="005A0BC6" w:rsidP="005A0BC6">
      <w:pPr>
        <w:pStyle w:val="Heading1"/>
      </w:pPr>
      <w:bookmarkStart w:id="39" w:name="_Toc227435948"/>
      <w:r>
        <w:t>Evaluation</w:t>
      </w:r>
      <w:bookmarkEnd w:id="39"/>
    </w:p>
    <w:p w14:paraId="0C11019C" w14:textId="77777777" w:rsidR="00D95F2D" w:rsidRDefault="00D95F2D" w:rsidP="00D95F2D"/>
    <w:p w14:paraId="167664EA" w14:textId="0E1FBB7E" w:rsidR="00D95F2D" w:rsidRDefault="00A15F21" w:rsidP="00D95F2D">
      <w:pPr>
        <w:pStyle w:val="Heading1"/>
      </w:pPr>
      <w:bookmarkStart w:id="40" w:name="_Toc227435950"/>
      <w:r>
        <w:t>Reflection</w:t>
      </w:r>
      <w:bookmarkEnd w:id="40"/>
    </w:p>
    <w:p w14:paraId="2FEB2E4F" w14:textId="77777777" w:rsidR="00A15F21" w:rsidRDefault="00A15F21" w:rsidP="00A15F21"/>
    <w:p w14:paraId="2EFC17A3" w14:textId="3BEDB836" w:rsidR="00A15F21" w:rsidRDefault="00A15F21" w:rsidP="00A15F21">
      <w:pPr>
        <w:pStyle w:val="Heading1"/>
      </w:pPr>
      <w:bookmarkStart w:id="41" w:name="_Toc227435951"/>
      <w:r>
        <w:t>Conclusion</w:t>
      </w:r>
      <w:bookmarkEnd w:id="41"/>
    </w:p>
    <w:p w14:paraId="6A141A73" w14:textId="77777777" w:rsidR="00A15F21" w:rsidRPr="00A15F21" w:rsidRDefault="00A15F21" w:rsidP="00A15F21"/>
    <w:p w14:paraId="24E23A86" w14:textId="72430FA2" w:rsidR="00A15F21" w:rsidRDefault="00A15F21" w:rsidP="00A15F21">
      <w:pPr>
        <w:pStyle w:val="Heading1"/>
      </w:pPr>
      <w:bookmarkStart w:id="42" w:name="_Toc227435952"/>
      <w:r>
        <w:t>References</w:t>
      </w:r>
      <w:bookmarkEnd w:id="42"/>
    </w:p>
    <w:p w14:paraId="74F39581" w14:textId="1D5D135F" w:rsidR="00A15F21" w:rsidRDefault="00A15F21" w:rsidP="00A15F21">
      <w:r w:rsidRPr="00A15F21">
        <w:t xml:space="preserve">Archery Geekery. (2023). Beginners Series: Part 1 – Rounds. [online] Available at: </w:t>
      </w:r>
      <w:hyperlink r:id="rId24" w:history="1">
        <w:r w:rsidRPr="00B342C0">
          <w:rPr>
            <w:rStyle w:val="Hyperlink"/>
          </w:rPr>
          <w:t>https://archerygeekery.co.uk/2023/06/08/beginners-series-part-1-rounds/</w:t>
        </w:r>
      </w:hyperlink>
    </w:p>
    <w:p w14:paraId="3539B476" w14:textId="0AE4075A" w:rsidR="00A15F21" w:rsidRPr="00A15F21" w:rsidRDefault="00A15F21" w:rsidP="00A15F21">
      <w:r w:rsidRPr="00A15F21">
        <w:t xml:space="preserve">Atkinson, J. (2020). The Archery Handicap System. [online] Available at: </w:t>
      </w:r>
      <w:hyperlink r:id="rId25" w:history="1">
        <w:r w:rsidRPr="00A15F21">
          <w:rPr>
            <w:rStyle w:val="Hyperlink"/>
          </w:rPr>
          <w:t>https://jackatkinson.net/post/archery_handicap/</w:t>
        </w:r>
      </w:hyperlink>
    </w:p>
    <w:p w14:paraId="7F8FD4D0" w14:textId="77777777" w:rsidR="00A15F21" w:rsidRPr="00A15F21" w:rsidRDefault="00A15F21" w:rsidP="00A15F21"/>
    <w:p w14:paraId="7320175E" w14:textId="77777777" w:rsidR="00A15F21" w:rsidRPr="00A15F21" w:rsidRDefault="00A15F21" w:rsidP="00A15F21"/>
    <w:p w14:paraId="1A761882" w14:textId="5EEA50FB" w:rsidR="00A15F21" w:rsidRPr="00A15F21" w:rsidRDefault="00A15F21" w:rsidP="00A15F21">
      <w:pPr>
        <w:pStyle w:val="Heading1"/>
      </w:pPr>
      <w:bookmarkStart w:id="43" w:name="_Toc227435953"/>
      <w:r>
        <w:t>Appendices</w:t>
      </w:r>
      <w:bookmarkEnd w:id="43"/>
    </w:p>
    <w:sectPr w:rsidR="00A15F21" w:rsidRPr="00A1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5CE4"/>
    <w:multiLevelType w:val="hybridMultilevel"/>
    <w:tmpl w:val="FBF21A8A"/>
    <w:lvl w:ilvl="0" w:tplc="6E9E1330">
      <w:start w:val="1"/>
      <w:numFmt w:val="decimal"/>
      <w:lvlText w:val="%1."/>
      <w:lvlJc w:val="left"/>
      <w:pPr>
        <w:ind w:left="644"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9B1661"/>
    <w:multiLevelType w:val="hybridMultilevel"/>
    <w:tmpl w:val="6630C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9B7C81"/>
    <w:multiLevelType w:val="hybridMultilevel"/>
    <w:tmpl w:val="769A7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10090E"/>
    <w:multiLevelType w:val="hybridMultilevel"/>
    <w:tmpl w:val="E022057C"/>
    <w:lvl w:ilvl="0" w:tplc="12A4A00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ED070A"/>
    <w:multiLevelType w:val="hybridMultilevel"/>
    <w:tmpl w:val="27E266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2307382">
    <w:abstractNumId w:val="2"/>
  </w:num>
  <w:num w:numId="2" w16cid:durableId="1854150770">
    <w:abstractNumId w:val="3"/>
  </w:num>
  <w:num w:numId="3" w16cid:durableId="1628316875">
    <w:abstractNumId w:val="0"/>
  </w:num>
  <w:num w:numId="4" w16cid:durableId="1328628793">
    <w:abstractNumId w:val="4"/>
  </w:num>
  <w:num w:numId="5" w16cid:durableId="1842039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4D"/>
    <w:rsid w:val="000030CD"/>
    <w:rsid w:val="000169C2"/>
    <w:rsid w:val="00090DCA"/>
    <w:rsid w:val="000B10EB"/>
    <w:rsid w:val="00125831"/>
    <w:rsid w:val="00183E54"/>
    <w:rsid w:val="00197E00"/>
    <w:rsid w:val="002637F2"/>
    <w:rsid w:val="00274B62"/>
    <w:rsid w:val="002A157C"/>
    <w:rsid w:val="00330133"/>
    <w:rsid w:val="003F71A6"/>
    <w:rsid w:val="004D1436"/>
    <w:rsid w:val="005456BE"/>
    <w:rsid w:val="005A0BC6"/>
    <w:rsid w:val="00693006"/>
    <w:rsid w:val="006A4F6C"/>
    <w:rsid w:val="006E5479"/>
    <w:rsid w:val="0070045D"/>
    <w:rsid w:val="00711C27"/>
    <w:rsid w:val="0071206B"/>
    <w:rsid w:val="00752E74"/>
    <w:rsid w:val="007B69C3"/>
    <w:rsid w:val="008255AB"/>
    <w:rsid w:val="008778DD"/>
    <w:rsid w:val="00887C70"/>
    <w:rsid w:val="008B1444"/>
    <w:rsid w:val="008E434D"/>
    <w:rsid w:val="009810D4"/>
    <w:rsid w:val="00A14B7F"/>
    <w:rsid w:val="00A15F21"/>
    <w:rsid w:val="00A702EC"/>
    <w:rsid w:val="00A740DF"/>
    <w:rsid w:val="00B10FD8"/>
    <w:rsid w:val="00BA394F"/>
    <w:rsid w:val="00BD25FB"/>
    <w:rsid w:val="00CB4EBA"/>
    <w:rsid w:val="00CE3DF1"/>
    <w:rsid w:val="00CE5933"/>
    <w:rsid w:val="00CE74B9"/>
    <w:rsid w:val="00D15CCC"/>
    <w:rsid w:val="00D16F8A"/>
    <w:rsid w:val="00D62B22"/>
    <w:rsid w:val="00D95F2D"/>
    <w:rsid w:val="00E63FCA"/>
    <w:rsid w:val="00F933C3"/>
    <w:rsid w:val="00FE1418"/>
    <w:rsid w:val="00FF28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1A6EE"/>
  <w15:chartTrackingRefBased/>
  <w15:docId w15:val="{65145CAA-D9A7-412E-8751-CF9E6DD7F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4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4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4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4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34D"/>
    <w:rPr>
      <w:rFonts w:eastAsiaTheme="majorEastAsia" w:cstheme="majorBidi"/>
      <w:color w:val="272727" w:themeColor="text1" w:themeTint="D8"/>
    </w:rPr>
  </w:style>
  <w:style w:type="paragraph" w:styleId="Title">
    <w:name w:val="Title"/>
    <w:basedOn w:val="Normal"/>
    <w:next w:val="Normal"/>
    <w:link w:val="TitleChar"/>
    <w:uiPriority w:val="10"/>
    <w:qFormat/>
    <w:rsid w:val="008E4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34D"/>
    <w:pPr>
      <w:spacing w:before="160"/>
      <w:jc w:val="center"/>
    </w:pPr>
    <w:rPr>
      <w:i/>
      <w:iCs/>
      <w:color w:val="404040" w:themeColor="text1" w:themeTint="BF"/>
    </w:rPr>
  </w:style>
  <w:style w:type="character" w:customStyle="1" w:styleId="QuoteChar">
    <w:name w:val="Quote Char"/>
    <w:basedOn w:val="DefaultParagraphFont"/>
    <w:link w:val="Quote"/>
    <w:uiPriority w:val="29"/>
    <w:rsid w:val="008E434D"/>
    <w:rPr>
      <w:i/>
      <w:iCs/>
      <w:color w:val="404040" w:themeColor="text1" w:themeTint="BF"/>
    </w:rPr>
  </w:style>
  <w:style w:type="paragraph" w:styleId="ListParagraph">
    <w:name w:val="List Paragraph"/>
    <w:basedOn w:val="Normal"/>
    <w:uiPriority w:val="34"/>
    <w:qFormat/>
    <w:rsid w:val="008E434D"/>
    <w:pPr>
      <w:ind w:left="720"/>
      <w:contextualSpacing/>
    </w:pPr>
  </w:style>
  <w:style w:type="character" w:styleId="IntenseEmphasis">
    <w:name w:val="Intense Emphasis"/>
    <w:basedOn w:val="DefaultParagraphFont"/>
    <w:uiPriority w:val="21"/>
    <w:qFormat/>
    <w:rsid w:val="008E434D"/>
    <w:rPr>
      <w:i/>
      <w:iCs/>
      <w:color w:val="0F4761" w:themeColor="accent1" w:themeShade="BF"/>
    </w:rPr>
  </w:style>
  <w:style w:type="paragraph" w:styleId="IntenseQuote">
    <w:name w:val="Intense Quote"/>
    <w:basedOn w:val="Normal"/>
    <w:next w:val="Normal"/>
    <w:link w:val="IntenseQuoteChar"/>
    <w:uiPriority w:val="30"/>
    <w:qFormat/>
    <w:rsid w:val="008E4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34D"/>
    <w:rPr>
      <w:i/>
      <w:iCs/>
      <w:color w:val="0F4761" w:themeColor="accent1" w:themeShade="BF"/>
    </w:rPr>
  </w:style>
  <w:style w:type="character" w:styleId="IntenseReference">
    <w:name w:val="Intense Reference"/>
    <w:basedOn w:val="DefaultParagraphFont"/>
    <w:uiPriority w:val="32"/>
    <w:qFormat/>
    <w:rsid w:val="008E434D"/>
    <w:rPr>
      <w:b/>
      <w:bCs/>
      <w:smallCaps/>
      <w:color w:val="0F4761" w:themeColor="accent1" w:themeShade="BF"/>
      <w:spacing w:val="5"/>
    </w:rPr>
  </w:style>
  <w:style w:type="table" w:styleId="TableGrid">
    <w:name w:val="Table Grid"/>
    <w:basedOn w:val="TableNormal"/>
    <w:uiPriority w:val="39"/>
    <w:rsid w:val="00D95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5F21"/>
    <w:rPr>
      <w:color w:val="467886" w:themeColor="hyperlink"/>
      <w:u w:val="single"/>
    </w:rPr>
  </w:style>
  <w:style w:type="character" w:styleId="UnresolvedMention">
    <w:name w:val="Unresolved Mention"/>
    <w:basedOn w:val="DefaultParagraphFont"/>
    <w:uiPriority w:val="99"/>
    <w:semiHidden/>
    <w:unhideWhenUsed/>
    <w:rsid w:val="00A15F21"/>
    <w:rPr>
      <w:color w:val="605E5C"/>
      <w:shd w:val="clear" w:color="auto" w:fill="E1DFDD"/>
    </w:rPr>
  </w:style>
  <w:style w:type="paragraph" w:styleId="Caption">
    <w:name w:val="caption"/>
    <w:basedOn w:val="Normal"/>
    <w:next w:val="Normal"/>
    <w:uiPriority w:val="35"/>
    <w:unhideWhenUsed/>
    <w:qFormat/>
    <w:rsid w:val="00D62B2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F71A6"/>
    <w:pPr>
      <w:spacing w:before="240" w:after="0"/>
      <w:outlineLvl w:val="9"/>
    </w:pPr>
    <w:rPr>
      <w:sz w:val="32"/>
      <w:szCs w:val="32"/>
      <w:lang w:val="en-US"/>
    </w:rPr>
  </w:style>
  <w:style w:type="paragraph" w:styleId="TOC2">
    <w:name w:val="toc 2"/>
    <w:basedOn w:val="Normal"/>
    <w:next w:val="Normal"/>
    <w:autoRedefine/>
    <w:uiPriority w:val="39"/>
    <w:unhideWhenUsed/>
    <w:rsid w:val="003F71A6"/>
    <w:pPr>
      <w:spacing w:after="100"/>
      <w:ind w:left="220"/>
    </w:pPr>
  </w:style>
  <w:style w:type="paragraph" w:styleId="TOC1">
    <w:name w:val="toc 1"/>
    <w:basedOn w:val="Normal"/>
    <w:next w:val="Normal"/>
    <w:autoRedefine/>
    <w:uiPriority w:val="39"/>
    <w:unhideWhenUsed/>
    <w:rsid w:val="003F71A6"/>
    <w:pPr>
      <w:spacing w:after="100"/>
    </w:pPr>
  </w:style>
  <w:style w:type="paragraph" w:styleId="TOC3">
    <w:name w:val="toc 3"/>
    <w:basedOn w:val="Normal"/>
    <w:next w:val="Normal"/>
    <w:autoRedefine/>
    <w:uiPriority w:val="39"/>
    <w:unhideWhenUsed/>
    <w:rsid w:val="003F71A6"/>
    <w:pPr>
      <w:spacing w:after="100"/>
      <w:ind w:left="440"/>
    </w:pPr>
  </w:style>
  <w:style w:type="paragraph" w:styleId="TableofFigures">
    <w:name w:val="table of figures"/>
    <w:basedOn w:val="Normal"/>
    <w:next w:val="Normal"/>
    <w:uiPriority w:val="99"/>
    <w:unhideWhenUsed/>
    <w:rsid w:val="003F71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wakatime.com/@coreyrichardson/projects/srqcwyspxk?start=2025-09-01&amp;end=2026-05-31"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ackatkinson.net/post/archery_handicap/"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github.com/corey-richardson/comp3000" TargetMode="External"/><Relationship Id="rId11" Type="http://schemas.openxmlformats.org/officeDocument/2006/relationships/image" Target="media/image4.jpeg"/><Relationship Id="rId24" Type="http://schemas.openxmlformats.org/officeDocument/2006/relationships/hyperlink" Target="https://archerygeekery.co.uk/2023/06/08/beginners-series-part-1-rounds/"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hyperlink" Target="http://archery-prod-alb-792008171.eu-north-1.elb.amazonaws.com/api/health"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archeryscorekeeper.co.u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D5D8F-691D-4EE1-AC05-89D4FEA11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26</Pages>
  <Words>4134</Words>
  <Characters>23570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Corey Richardson</dc:creator>
  <cp:keywords/>
  <dc:description/>
  <cp:lastModifiedBy>(s) Corey Richardson</cp:lastModifiedBy>
  <cp:revision>11</cp:revision>
  <dcterms:created xsi:type="dcterms:W3CDTF">2026-04-18T13:55:00Z</dcterms:created>
  <dcterms:modified xsi:type="dcterms:W3CDTF">2026-04-18T19:49:00Z</dcterms:modified>
</cp:coreProperties>
</file>