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EDFEC" w14:textId="77777777" w:rsidR="00D95F2D" w:rsidRDefault="00D95F2D" w:rsidP="00B47077">
      <w:pPr>
        <w:jc w:val="center"/>
      </w:pPr>
    </w:p>
    <w:p w14:paraId="51E6C185" w14:textId="77777777" w:rsidR="00D95F2D" w:rsidRDefault="00D95F2D" w:rsidP="00B47077">
      <w:pPr>
        <w:jc w:val="center"/>
      </w:pPr>
    </w:p>
    <w:p w14:paraId="7E8F531A" w14:textId="77777777" w:rsidR="00D95F2D" w:rsidRDefault="00D95F2D" w:rsidP="00B47077">
      <w:pPr>
        <w:jc w:val="center"/>
      </w:pPr>
    </w:p>
    <w:p w14:paraId="0FB11BA3" w14:textId="77777777" w:rsidR="00D95F2D" w:rsidRDefault="00D95F2D" w:rsidP="00B47077">
      <w:pPr>
        <w:jc w:val="center"/>
      </w:pPr>
    </w:p>
    <w:p w14:paraId="71042164" w14:textId="77777777" w:rsidR="00B47077" w:rsidRDefault="00B47077" w:rsidP="00B47077">
      <w:pPr>
        <w:jc w:val="center"/>
      </w:pPr>
    </w:p>
    <w:p w14:paraId="041ABF0D" w14:textId="77777777" w:rsidR="00B47077" w:rsidRDefault="00B47077" w:rsidP="00B47077">
      <w:pPr>
        <w:jc w:val="center"/>
      </w:pPr>
    </w:p>
    <w:p w14:paraId="13786D70" w14:textId="77777777" w:rsidR="00B47077" w:rsidRDefault="00B47077" w:rsidP="00B47077">
      <w:pPr>
        <w:jc w:val="center"/>
      </w:pPr>
    </w:p>
    <w:p w14:paraId="5AFE1501" w14:textId="77777777" w:rsidR="00B47077" w:rsidRDefault="00B47077" w:rsidP="00B47077">
      <w:pPr>
        <w:jc w:val="center"/>
      </w:pPr>
    </w:p>
    <w:p w14:paraId="121D136A" w14:textId="77777777" w:rsidR="00B47077" w:rsidRDefault="00B47077" w:rsidP="00B47077">
      <w:pPr>
        <w:jc w:val="center"/>
      </w:pPr>
    </w:p>
    <w:p w14:paraId="11456D6F" w14:textId="77777777" w:rsidR="00B47077" w:rsidRDefault="00B47077" w:rsidP="00B47077">
      <w:pPr>
        <w:jc w:val="center"/>
      </w:pPr>
    </w:p>
    <w:p w14:paraId="769A870B" w14:textId="77777777" w:rsidR="00B47077" w:rsidRDefault="00B47077" w:rsidP="00B47077">
      <w:pPr>
        <w:jc w:val="center"/>
      </w:pPr>
    </w:p>
    <w:p w14:paraId="7C89D3DA" w14:textId="77777777" w:rsidR="00B47077" w:rsidRDefault="00B47077" w:rsidP="00B47077">
      <w:pPr>
        <w:jc w:val="center"/>
      </w:pPr>
      <w:r>
        <w:t>&lt;logo&gt;</w:t>
      </w:r>
    </w:p>
    <w:p w14:paraId="09DD353F" w14:textId="77777777" w:rsidR="00B47077" w:rsidRDefault="00B47077" w:rsidP="00B47077">
      <w:pPr>
        <w:jc w:val="center"/>
      </w:pPr>
    </w:p>
    <w:p w14:paraId="53D4E366" w14:textId="77777777" w:rsidR="00B47077" w:rsidRDefault="00B47077" w:rsidP="00B47077">
      <w:pPr>
        <w:jc w:val="center"/>
      </w:pPr>
    </w:p>
    <w:p w14:paraId="3252CB9F" w14:textId="77777777" w:rsidR="00D95F2D" w:rsidRDefault="00D95F2D" w:rsidP="00B47077">
      <w:pPr>
        <w:jc w:val="center"/>
      </w:pPr>
    </w:p>
    <w:p w14:paraId="7E4AA10A" w14:textId="77777777" w:rsidR="00D95F2D" w:rsidRDefault="00D95F2D" w:rsidP="00B47077">
      <w:pPr>
        <w:jc w:val="center"/>
      </w:pPr>
    </w:p>
    <w:p w14:paraId="361BDB5C" w14:textId="77777777" w:rsidR="00B47077" w:rsidRDefault="00B47077" w:rsidP="00B47077">
      <w:pPr>
        <w:jc w:val="center"/>
      </w:pPr>
    </w:p>
    <w:p w14:paraId="7747897C" w14:textId="77777777" w:rsidR="00D95F2D" w:rsidRDefault="00D95F2D" w:rsidP="00B470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95F2D" w14:paraId="40F183AD" w14:textId="77777777" w:rsidTr="003F71A6">
        <w:tc>
          <w:tcPr>
            <w:tcW w:w="9016" w:type="dxa"/>
          </w:tcPr>
          <w:p w14:paraId="4FFAE93E" w14:textId="77777777" w:rsidR="00D95F2D" w:rsidRDefault="00D95F2D" w:rsidP="00D95F2D">
            <w:pPr>
              <w:jc w:val="center"/>
            </w:pPr>
          </w:p>
          <w:p w14:paraId="1D4A281C" w14:textId="77777777" w:rsidR="00D95F2D" w:rsidRDefault="00D95F2D" w:rsidP="00B47077">
            <w:pPr>
              <w:jc w:val="center"/>
            </w:pPr>
          </w:p>
        </w:tc>
      </w:tr>
      <w:tr w:rsidR="00D95F2D" w14:paraId="4B94FD6A" w14:textId="77777777" w:rsidTr="003F71A6">
        <w:tc>
          <w:tcPr>
            <w:tcW w:w="9016" w:type="dxa"/>
          </w:tcPr>
          <w:p w14:paraId="542A4280" w14:textId="77777777" w:rsidR="00D95F2D" w:rsidRDefault="00D95F2D" w:rsidP="00D95F2D">
            <w:pPr>
              <w:jc w:val="center"/>
            </w:pPr>
          </w:p>
          <w:p w14:paraId="58F454A0" w14:textId="0F00B10C" w:rsidR="00A15F21" w:rsidRPr="00A15F21" w:rsidRDefault="00D95F2D" w:rsidP="00A15F21">
            <w:pPr>
              <w:jc w:val="center"/>
              <w:rPr>
                <w:sz w:val="24"/>
                <w:szCs w:val="24"/>
              </w:rPr>
            </w:pPr>
            <w:r w:rsidRPr="00D95F2D">
              <w:rPr>
                <w:b/>
                <w:bCs/>
                <w:sz w:val="28"/>
                <w:szCs w:val="28"/>
              </w:rPr>
              <w:t>Archery Scorekeeper</w:t>
            </w:r>
            <w:r w:rsidR="00A15F21">
              <w:rPr>
                <w:b/>
                <w:bCs/>
                <w:sz w:val="28"/>
                <w:szCs w:val="28"/>
              </w:rPr>
              <w:t xml:space="preserve"> for Records and Club Management</w:t>
            </w:r>
            <w:r w:rsidR="00A15F21">
              <w:rPr>
                <w:b/>
                <w:bCs/>
                <w:sz w:val="28"/>
                <w:szCs w:val="28"/>
              </w:rPr>
              <w:br/>
            </w:r>
            <w:r w:rsidR="00A15F21">
              <w:rPr>
                <w:sz w:val="24"/>
                <w:szCs w:val="24"/>
              </w:rPr>
              <w:t>A full stack web application built on the PERN stack to assist archery club officers with the management of club score records and memberships.</w:t>
            </w:r>
          </w:p>
          <w:p w14:paraId="414B10C5" w14:textId="77777777" w:rsidR="00A15F21" w:rsidRPr="00D95F2D" w:rsidRDefault="00A15F21" w:rsidP="00A15F21">
            <w:pPr>
              <w:jc w:val="center"/>
              <w:rPr>
                <w:b/>
                <w:bCs/>
                <w:sz w:val="28"/>
                <w:szCs w:val="28"/>
              </w:rPr>
            </w:pPr>
          </w:p>
          <w:p w14:paraId="4747DAA8" w14:textId="77777777" w:rsidR="00D95F2D" w:rsidRDefault="00D95F2D" w:rsidP="00D95F2D">
            <w:pPr>
              <w:jc w:val="center"/>
              <w:rPr>
                <w:b/>
                <w:bCs/>
                <w:sz w:val="28"/>
                <w:szCs w:val="28"/>
              </w:rPr>
            </w:pPr>
            <w:r w:rsidRPr="00D95F2D">
              <w:rPr>
                <w:b/>
                <w:bCs/>
                <w:sz w:val="28"/>
                <w:szCs w:val="28"/>
              </w:rPr>
              <w:t>COMP3000 Computing Project</w:t>
            </w:r>
          </w:p>
          <w:p w14:paraId="2F117FF5" w14:textId="2C1212EE" w:rsidR="00BD25FB" w:rsidRPr="00BD25FB" w:rsidRDefault="00BD25FB" w:rsidP="00BD25FB">
            <w:pPr>
              <w:jc w:val="center"/>
              <w:rPr>
                <w:sz w:val="24"/>
                <w:szCs w:val="24"/>
              </w:rPr>
            </w:pPr>
            <w:r>
              <w:rPr>
                <w:sz w:val="24"/>
                <w:szCs w:val="24"/>
              </w:rPr>
              <w:t>University of Plymouth</w:t>
            </w:r>
            <w:r>
              <w:rPr>
                <w:sz w:val="24"/>
                <w:szCs w:val="24"/>
              </w:rPr>
              <w:br/>
              <w:t>BSc Computer Science (Software Engineering) 2026</w:t>
            </w:r>
          </w:p>
          <w:p w14:paraId="45904ADE" w14:textId="69746995" w:rsidR="00D95F2D" w:rsidRDefault="00D95F2D" w:rsidP="00D95F2D"/>
        </w:tc>
      </w:tr>
      <w:tr w:rsidR="00D95F2D" w14:paraId="3EEB3799" w14:textId="77777777" w:rsidTr="003F71A6">
        <w:tc>
          <w:tcPr>
            <w:tcW w:w="9016" w:type="dxa"/>
          </w:tcPr>
          <w:p w14:paraId="7D3FD018" w14:textId="77777777" w:rsidR="00BD25FB" w:rsidRDefault="00BD25FB" w:rsidP="00D95F2D">
            <w:pPr>
              <w:jc w:val="center"/>
              <w:rPr>
                <w:b/>
                <w:bCs/>
              </w:rPr>
            </w:pPr>
          </w:p>
          <w:p w14:paraId="58617795" w14:textId="4C6296CB" w:rsidR="00D95F2D" w:rsidRDefault="00BD25FB" w:rsidP="00D95F2D">
            <w:pPr>
              <w:jc w:val="center"/>
            </w:pPr>
            <w:r w:rsidRPr="00BD25FB">
              <w:rPr>
                <w:b/>
                <w:bCs/>
              </w:rPr>
              <w:t>Authored By:</w:t>
            </w:r>
            <w:r>
              <w:t xml:space="preserve"> </w:t>
            </w:r>
            <w:r w:rsidR="00D95F2D">
              <w:t>Corey Richardson</w:t>
            </w:r>
          </w:p>
          <w:p w14:paraId="0B23EF77" w14:textId="77777777" w:rsidR="00BD25FB" w:rsidRDefault="00BD25FB" w:rsidP="00D95F2D">
            <w:pPr>
              <w:jc w:val="center"/>
            </w:pPr>
            <w:r w:rsidRPr="00BD25FB">
              <w:rPr>
                <w:b/>
                <w:bCs/>
              </w:rPr>
              <w:t>Project Supervisor:</w:t>
            </w:r>
            <w:r>
              <w:t xml:space="preserve"> Dr. Vassilis Cutsuridis</w:t>
            </w:r>
          </w:p>
          <w:p w14:paraId="43EB8F74" w14:textId="3990ED3E" w:rsidR="00BD25FB" w:rsidRDefault="00BD25FB" w:rsidP="00D95F2D">
            <w:pPr>
              <w:jc w:val="center"/>
            </w:pPr>
          </w:p>
        </w:tc>
      </w:tr>
    </w:tbl>
    <w:p w14:paraId="72D237B2" w14:textId="0201F35C" w:rsidR="00D95F2D" w:rsidRDefault="00D95F2D" w:rsidP="00D95F2D">
      <w:pPr>
        <w:jc w:val="center"/>
      </w:pPr>
    </w:p>
    <w:p w14:paraId="3ABE803D" w14:textId="25948C53" w:rsidR="00DE792C" w:rsidRDefault="00D95F2D">
      <w:r>
        <w:br w:type="page"/>
      </w:r>
      <w:r w:rsidR="00DE792C">
        <w:lastRenderedPageBreak/>
        <w:br w:type="page"/>
      </w:r>
    </w:p>
    <w:p w14:paraId="7AC7CC8C" w14:textId="222FDEF6" w:rsidR="00D95F2D" w:rsidRDefault="00DE792C" w:rsidP="00D95F2D">
      <w:pPr>
        <w:pStyle w:val="Heading2"/>
      </w:pPr>
      <w:bookmarkStart w:id="0" w:name="_Toc227528543"/>
      <w:r>
        <w:lastRenderedPageBreak/>
        <w:t>Abstract</w:t>
      </w:r>
      <w:bookmarkEnd w:id="0"/>
    </w:p>
    <w:p w14:paraId="44C14999" w14:textId="77777777" w:rsidR="007C7AC9" w:rsidRPr="007C7AC9" w:rsidRDefault="007C7AC9" w:rsidP="007C7AC9">
      <w:r w:rsidRPr="007C7AC9">
        <w:t xml:space="preserve">Archery clubs are largely volunteer-led. The </w:t>
      </w:r>
      <w:r w:rsidRPr="007C7AC9">
        <w:rPr>
          <w:b/>
          <w:bCs/>
        </w:rPr>
        <w:t>Archery Scorekeeper</w:t>
      </w:r>
      <w:r w:rsidRPr="007C7AC9">
        <w:t xml:space="preserve"> system acts as a digital secretary to assist these volunteers with the management of the club, handling archers’ score submissions and membership records.</w:t>
      </w:r>
    </w:p>
    <w:p w14:paraId="463142C1" w14:textId="77777777" w:rsidR="007C7AC9" w:rsidRPr="007C7AC9" w:rsidRDefault="007C7AC9" w:rsidP="007C7AC9">
      <w:r w:rsidRPr="007C7AC9">
        <w:t xml:space="preserve">With the traditional pen and paper or Excel spreadsheet method of managing scores, club Records Officers can spend </w:t>
      </w:r>
      <w:r w:rsidRPr="007C7AC9">
        <w:rPr>
          <w:b/>
          <w:bCs/>
        </w:rPr>
        <w:t>hours</w:t>
      </w:r>
      <w:r w:rsidRPr="007C7AC9">
        <w:t xml:space="preserve"> staring at handicap tables and cross-referencing values against classification tables. </w:t>
      </w:r>
    </w:p>
    <w:p w14:paraId="6ADACD96" w14:textId="77777777" w:rsidR="007C7AC9" w:rsidRPr="007C7AC9" w:rsidRDefault="007C7AC9" w:rsidP="007C7AC9">
      <w:r w:rsidRPr="007C7AC9">
        <w:t xml:space="preserve">This system </w:t>
      </w:r>
      <w:r w:rsidRPr="007C7AC9">
        <w:rPr>
          <w:b/>
          <w:bCs/>
        </w:rPr>
        <w:t>automates this process</w:t>
      </w:r>
      <w:r w:rsidRPr="007C7AC9">
        <w:t xml:space="preserve"> by passing the user submitted scores directly to a Python/Flask microservice to perform the domain-specific</w:t>
      </w:r>
      <w:r w:rsidRPr="007C7AC9">
        <w:rPr>
          <w:b/>
          <w:bCs/>
        </w:rPr>
        <w:t xml:space="preserve"> </w:t>
      </w:r>
      <w:r w:rsidRPr="007C7AC9">
        <w:t xml:space="preserve">calculations and return the results </w:t>
      </w:r>
      <w:r w:rsidRPr="007C7AC9">
        <w:rPr>
          <w:b/>
          <w:bCs/>
        </w:rPr>
        <w:t>instantly</w:t>
      </w:r>
      <w:r w:rsidRPr="007C7AC9">
        <w:t xml:space="preserve"> to the archer.</w:t>
      </w:r>
    </w:p>
    <w:p w14:paraId="1C67AF8E" w14:textId="4C6C23D5" w:rsidR="007C7AC9" w:rsidRDefault="007C7AC9" w:rsidP="007C7AC9">
      <w:r w:rsidRPr="007C7AC9">
        <w:t xml:space="preserve">Club Secretaries and Tournament Officers can manage their members </w:t>
      </w:r>
      <w:r w:rsidRPr="007C7AC9">
        <w:rPr>
          <w:b/>
          <w:bCs/>
        </w:rPr>
        <w:t>emergency contact information</w:t>
      </w:r>
      <w:r w:rsidRPr="007C7AC9">
        <w:t>, keeping their archers safe at and away from the club.</w:t>
      </w:r>
      <w:r>
        <w:t xml:space="preserve"> </w:t>
      </w:r>
      <w:r w:rsidRPr="007C7AC9">
        <w:t xml:space="preserve">Integrated journals allow Coaches to </w:t>
      </w:r>
      <w:r w:rsidRPr="007C7AC9">
        <w:rPr>
          <w:b/>
          <w:bCs/>
        </w:rPr>
        <w:t>track archers progress</w:t>
      </w:r>
      <w:r w:rsidRPr="007C7AC9">
        <w:t xml:space="preserve"> via written notes and data metrics.</w:t>
      </w:r>
    </w:p>
    <w:p w14:paraId="6AA9920A" w14:textId="1FB51B15" w:rsidR="007C7AC9" w:rsidRPr="007C7AC9" w:rsidRDefault="007C7AC9" w:rsidP="007C7AC9">
      <w:r w:rsidRPr="007C7AC9">
        <w:rPr>
          <w:b/>
          <w:bCs/>
        </w:rPr>
        <w:t>React Context</w:t>
      </w:r>
      <w:r w:rsidRPr="007C7AC9">
        <w:t xml:space="preserve"> managed </w:t>
      </w:r>
      <w:r w:rsidRPr="007C7AC9">
        <w:rPr>
          <w:b/>
          <w:bCs/>
        </w:rPr>
        <w:t>JWT Authentication</w:t>
      </w:r>
      <w:r w:rsidRPr="007C7AC9">
        <w:t xml:space="preserve"> ensures API requests are validated by </w:t>
      </w:r>
      <w:r w:rsidRPr="007C7AC9">
        <w:rPr>
          <w:b/>
          <w:bCs/>
        </w:rPr>
        <w:t>Express.js middleware</w:t>
      </w:r>
      <w:r w:rsidRPr="007C7AC9">
        <w:t xml:space="preserve"> before any data is processed or returned.</w:t>
      </w:r>
      <w:r>
        <w:t xml:space="preserve"> </w:t>
      </w:r>
      <w:r w:rsidRPr="007C7AC9">
        <w:rPr>
          <w:b/>
          <w:bCs/>
        </w:rPr>
        <w:t>Role-Based Access Control</w:t>
      </w:r>
      <w:r w:rsidRPr="007C7AC9">
        <w:t xml:space="preserve"> offers granular permissions, restricting data visibility on the </w:t>
      </w:r>
      <w:r w:rsidRPr="007C7AC9">
        <w:rPr>
          <w:b/>
          <w:bCs/>
        </w:rPr>
        <w:t>Principle of Least Privilege</w:t>
      </w:r>
      <w:r w:rsidRPr="007C7AC9">
        <w:t>.</w:t>
      </w:r>
    </w:p>
    <w:p w14:paraId="06547F80" w14:textId="77777777" w:rsidR="007C7AC9" w:rsidRPr="007C7AC9" w:rsidRDefault="007C7AC9" w:rsidP="007C7AC9">
      <w:r w:rsidRPr="007C7AC9">
        <w:t xml:space="preserve">An </w:t>
      </w:r>
      <w:r w:rsidRPr="007C7AC9">
        <w:rPr>
          <w:b/>
          <w:bCs/>
        </w:rPr>
        <w:t>AWS Virtual Private Cloud</w:t>
      </w:r>
      <w:r w:rsidRPr="007C7AC9">
        <w:t xml:space="preserve"> shields the database and Flask microservice from the public internet. </w:t>
      </w:r>
      <w:r w:rsidRPr="007C7AC9">
        <w:rPr>
          <w:b/>
          <w:bCs/>
        </w:rPr>
        <w:t>Amazon CloudFront</w:t>
      </w:r>
      <w:r w:rsidRPr="007C7AC9">
        <w:t xml:space="preserve"> provides a single entry-point for external traffic, serving static </w:t>
      </w:r>
      <w:r w:rsidRPr="007C7AC9">
        <w:rPr>
          <w:b/>
          <w:bCs/>
        </w:rPr>
        <w:t>S3</w:t>
      </w:r>
      <w:r w:rsidRPr="007C7AC9">
        <w:t xml:space="preserve"> content and routing API traffic to an </w:t>
      </w:r>
      <w:r w:rsidRPr="007C7AC9">
        <w:rPr>
          <w:b/>
          <w:bCs/>
        </w:rPr>
        <w:t>ECS Cluster</w:t>
      </w:r>
      <w:r w:rsidRPr="007C7AC9">
        <w:t xml:space="preserve">, spanning across </w:t>
      </w:r>
      <w:r w:rsidRPr="007C7AC9">
        <w:rPr>
          <w:b/>
          <w:bCs/>
        </w:rPr>
        <w:t>three Availability Zones</w:t>
      </w:r>
      <w:r w:rsidRPr="007C7AC9">
        <w:t>.</w:t>
      </w:r>
    </w:p>
    <w:p w14:paraId="4AACAEFC" w14:textId="08F627D0" w:rsidR="007C7AC9" w:rsidRPr="007C7AC9" w:rsidRDefault="007C7AC9" w:rsidP="007C7AC9">
      <w:r w:rsidRPr="007C7AC9">
        <w:t xml:space="preserve">The system was built on </w:t>
      </w:r>
      <w:r w:rsidRPr="007C7AC9">
        <w:rPr>
          <w:b/>
          <w:bCs/>
        </w:rPr>
        <w:t>PostgreSQL</w:t>
      </w:r>
      <w:r w:rsidRPr="007C7AC9">
        <w:t xml:space="preserve">, </w:t>
      </w:r>
      <w:r w:rsidRPr="007C7AC9">
        <w:rPr>
          <w:b/>
          <w:bCs/>
        </w:rPr>
        <w:t>Express.js</w:t>
      </w:r>
      <w:r w:rsidRPr="007C7AC9">
        <w:t xml:space="preserve">, </w:t>
      </w:r>
      <w:r w:rsidRPr="007C7AC9">
        <w:rPr>
          <w:b/>
          <w:bCs/>
        </w:rPr>
        <w:t>React</w:t>
      </w:r>
      <w:r w:rsidRPr="007C7AC9">
        <w:t xml:space="preserve"> and </w:t>
      </w:r>
      <w:r w:rsidRPr="007C7AC9">
        <w:rPr>
          <w:b/>
          <w:bCs/>
        </w:rPr>
        <w:t>Node.js</w:t>
      </w:r>
      <w:r w:rsidRPr="007C7AC9">
        <w:t xml:space="preserve"> to provide a modern full-stack foundation, leveraging </w:t>
      </w:r>
      <w:r w:rsidRPr="007C7AC9">
        <w:rPr>
          <w:b/>
          <w:bCs/>
        </w:rPr>
        <w:t>Prisma ORM</w:t>
      </w:r>
      <w:r w:rsidRPr="007C7AC9">
        <w:t xml:space="preserve"> for type-safe data access.</w:t>
      </w:r>
      <w:r>
        <w:t xml:space="preserve"> </w:t>
      </w:r>
      <w:r w:rsidRPr="007C7AC9">
        <w:t xml:space="preserve">Decoupled </w:t>
      </w:r>
      <w:r w:rsidRPr="007C7AC9">
        <w:rPr>
          <w:b/>
          <w:bCs/>
        </w:rPr>
        <w:t>Express.js</w:t>
      </w:r>
      <w:r w:rsidRPr="007C7AC9">
        <w:t xml:space="preserve"> and </w:t>
      </w:r>
      <w:r w:rsidRPr="007C7AC9">
        <w:rPr>
          <w:b/>
          <w:bCs/>
        </w:rPr>
        <w:t>Flask</w:t>
      </w:r>
      <w:r w:rsidRPr="007C7AC9">
        <w:t xml:space="preserve"> microservices communicate over a secure, private bridge network, via </w:t>
      </w:r>
      <w:r w:rsidRPr="007C7AC9">
        <w:rPr>
          <w:b/>
          <w:bCs/>
        </w:rPr>
        <w:t>AWS Cloud.</w:t>
      </w:r>
    </w:p>
    <w:p w14:paraId="59B50F78" w14:textId="77777777" w:rsidR="007C7AC9" w:rsidRDefault="007C7AC9" w:rsidP="00D95F2D">
      <w:pPr>
        <w:pStyle w:val="Heading2"/>
      </w:pPr>
    </w:p>
    <w:p w14:paraId="47630929" w14:textId="6662070B" w:rsidR="00D95F2D" w:rsidRDefault="00D95F2D" w:rsidP="00D95F2D">
      <w:pPr>
        <w:pStyle w:val="Heading2"/>
      </w:pPr>
      <w:bookmarkStart w:id="1" w:name="_Toc227528544"/>
      <w:r>
        <w:t>Acknowledgements</w:t>
      </w:r>
      <w:bookmarkEnd w:id="1"/>
    </w:p>
    <w:p w14:paraId="49538F46" w14:textId="25AC3B0F" w:rsidR="00D95F2D" w:rsidRDefault="00D95F2D">
      <w:r>
        <w:br w:type="page"/>
      </w:r>
    </w:p>
    <w:sdt>
      <w:sdtPr>
        <w:rPr>
          <w:rFonts w:asciiTheme="minorHAnsi" w:eastAsiaTheme="minorHAnsi" w:hAnsiTheme="minorHAnsi" w:cstheme="minorBidi"/>
          <w:color w:val="auto"/>
          <w:sz w:val="22"/>
          <w:szCs w:val="22"/>
          <w:lang w:val="en-GB"/>
        </w:rPr>
        <w:id w:val="2035920837"/>
        <w:docPartObj>
          <w:docPartGallery w:val="Table of Contents"/>
          <w:docPartUnique/>
        </w:docPartObj>
      </w:sdtPr>
      <w:sdtEndPr>
        <w:rPr>
          <w:b/>
          <w:bCs/>
          <w:noProof/>
        </w:rPr>
      </w:sdtEndPr>
      <w:sdtContent>
        <w:p w14:paraId="21117DA7" w14:textId="01087D3E" w:rsidR="003F71A6" w:rsidRDefault="003F71A6">
          <w:pPr>
            <w:pStyle w:val="TOCHeading"/>
          </w:pPr>
          <w:r>
            <w:t>Contents</w:t>
          </w:r>
        </w:p>
        <w:p w14:paraId="6CD13A2B" w14:textId="77777777" w:rsidR="00336F70" w:rsidRPr="00336F70" w:rsidRDefault="00336F70" w:rsidP="00336F70">
          <w:pPr>
            <w:rPr>
              <w:lang w:val="en-US"/>
            </w:rPr>
          </w:pPr>
        </w:p>
        <w:p w14:paraId="0A3ED3A1" w14:textId="7194575E" w:rsidR="00D04438" w:rsidRDefault="003F71A6">
          <w:pPr>
            <w:pStyle w:val="TOC2"/>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7528543" w:history="1">
            <w:r w:rsidR="00D04438" w:rsidRPr="00F75A59">
              <w:rPr>
                <w:rStyle w:val="Hyperlink"/>
                <w:noProof/>
              </w:rPr>
              <w:t>Abstract</w:t>
            </w:r>
            <w:r w:rsidR="00D04438">
              <w:rPr>
                <w:noProof/>
                <w:webHidden/>
              </w:rPr>
              <w:tab/>
            </w:r>
            <w:r w:rsidR="00D04438">
              <w:rPr>
                <w:noProof/>
                <w:webHidden/>
              </w:rPr>
              <w:fldChar w:fldCharType="begin"/>
            </w:r>
            <w:r w:rsidR="00D04438">
              <w:rPr>
                <w:noProof/>
                <w:webHidden/>
              </w:rPr>
              <w:instrText xml:space="preserve"> PAGEREF _Toc227528543 \h </w:instrText>
            </w:r>
            <w:r w:rsidR="00D04438">
              <w:rPr>
                <w:noProof/>
                <w:webHidden/>
              </w:rPr>
            </w:r>
            <w:r w:rsidR="00D04438">
              <w:rPr>
                <w:noProof/>
                <w:webHidden/>
              </w:rPr>
              <w:fldChar w:fldCharType="separate"/>
            </w:r>
            <w:r w:rsidR="00D04438">
              <w:rPr>
                <w:noProof/>
                <w:webHidden/>
              </w:rPr>
              <w:t>3</w:t>
            </w:r>
            <w:r w:rsidR="00D04438">
              <w:rPr>
                <w:noProof/>
                <w:webHidden/>
              </w:rPr>
              <w:fldChar w:fldCharType="end"/>
            </w:r>
          </w:hyperlink>
        </w:p>
        <w:p w14:paraId="274975B9" w14:textId="1050C4D4"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44" w:history="1">
            <w:r w:rsidRPr="00F75A59">
              <w:rPr>
                <w:rStyle w:val="Hyperlink"/>
                <w:noProof/>
              </w:rPr>
              <w:t>Acknowledgements</w:t>
            </w:r>
            <w:r>
              <w:rPr>
                <w:noProof/>
                <w:webHidden/>
              </w:rPr>
              <w:tab/>
            </w:r>
            <w:r>
              <w:rPr>
                <w:noProof/>
                <w:webHidden/>
              </w:rPr>
              <w:fldChar w:fldCharType="begin"/>
            </w:r>
            <w:r>
              <w:rPr>
                <w:noProof/>
                <w:webHidden/>
              </w:rPr>
              <w:instrText xml:space="preserve"> PAGEREF _Toc227528544 \h </w:instrText>
            </w:r>
            <w:r>
              <w:rPr>
                <w:noProof/>
                <w:webHidden/>
              </w:rPr>
            </w:r>
            <w:r>
              <w:rPr>
                <w:noProof/>
                <w:webHidden/>
              </w:rPr>
              <w:fldChar w:fldCharType="separate"/>
            </w:r>
            <w:r>
              <w:rPr>
                <w:noProof/>
                <w:webHidden/>
              </w:rPr>
              <w:t>3</w:t>
            </w:r>
            <w:r>
              <w:rPr>
                <w:noProof/>
                <w:webHidden/>
              </w:rPr>
              <w:fldChar w:fldCharType="end"/>
            </w:r>
          </w:hyperlink>
        </w:p>
        <w:p w14:paraId="4835F074" w14:textId="43572B5D"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45" w:history="1">
            <w:r w:rsidRPr="00F75A59">
              <w:rPr>
                <w:rStyle w:val="Hyperlink"/>
                <w:noProof/>
              </w:rPr>
              <w:t>Word Count</w:t>
            </w:r>
            <w:r>
              <w:rPr>
                <w:noProof/>
                <w:webHidden/>
              </w:rPr>
              <w:tab/>
            </w:r>
            <w:r>
              <w:rPr>
                <w:noProof/>
                <w:webHidden/>
              </w:rPr>
              <w:fldChar w:fldCharType="begin"/>
            </w:r>
            <w:r>
              <w:rPr>
                <w:noProof/>
                <w:webHidden/>
              </w:rPr>
              <w:instrText xml:space="preserve"> PAGEREF _Toc227528545 \h </w:instrText>
            </w:r>
            <w:r>
              <w:rPr>
                <w:noProof/>
                <w:webHidden/>
              </w:rPr>
            </w:r>
            <w:r>
              <w:rPr>
                <w:noProof/>
                <w:webHidden/>
              </w:rPr>
              <w:fldChar w:fldCharType="separate"/>
            </w:r>
            <w:r>
              <w:rPr>
                <w:noProof/>
                <w:webHidden/>
              </w:rPr>
              <w:t>6</w:t>
            </w:r>
            <w:r>
              <w:rPr>
                <w:noProof/>
                <w:webHidden/>
              </w:rPr>
              <w:fldChar w:fldCharType="end"/>
            </w:r>
          </w:hyperlink>
        </w:p>
        <w:p w14:paraId="58567F76" w14:textId="3CFF72A2"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46" w:history="1">
            <w:r w:rsidRPr="00F75A59">
              <w:rPr>
                <w:rStyle w:val="Hyperlink"/>
                <w:noProof/>
              </w:rPr>
              <w:t>Links to Assessment Materials</w:t>
            </w:r>
            <w:r>
              <w:rPr>
                <w:noProof/>
                <w:webHidden/>
              </w:rPr>
              <w:tab/>
            </w:r>
            <w:r>
              <w:rPr>
                <w:noProof/>
                <w:webHidden/>
              </w:rPr>
              <w:fldChar w:fldCharType="begin"/>
            </w:r>
            <w:r>
              <w:rPr>
                <w:noProof/>
                <w:webHidden/>
              </w:rPr>
              <w:instrText xml:space="preserve"> PAGEREF _Toc227528546 \h </w:instrText>
            </w:r>
            <w:r>
              <w:rPr>
                <w:noProof/>
                <w:webHidden/>
              </w:rPr>
            </w:r>
            <w:r>
              <w:rPr>
                <w:noProof/>
                <w:webHidden/>
              </w:rPr>
              <w:fldChar w:fldCharType="separate"/>
            </w:r>
            <w:r>
              <w:rPr>
                <w:noProof/>
                <w:webHidden/>
              </w:rPr>
              <w:t>6</w:t>
            </w:r>
            <w:r>
              <w:rPr>
                <w:noProof/>
                <w:webHidden/>
              </w:rPr>
              <w:fldChar w:fldCharType="end"/>
            </w:r>
          </w:hyperlink>
        </w:p>
        <w:p w14:paraId="0964AC3C" w14:textId="043E2F8F"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47" w:history="1">
            <w:r w:rsidRPr="00F75A59">
              <w:rPr>
                <w:rStyle w:val="Hyperlink"/>
                <w:noProof/>
              </w:rPr>
              <w:t>Introduction</w:t>
            </w:r>
            <w:r>
              <w:rPr>
                <w:noProof/>
                <w:webHidden/>
              </w:rPr>
              <w:tab/>
            </w:r>
            <w:r>
              <w:rPr>
                <w:noProof/>
                <w:webHidden/>
              </w:rPr>
              <w:fldChar w:fldCharType="begin"/>
            </w:r>
            <w:r>
              <w:rPr>
                <w:noProof/>
                <w:webHidden/>
              </w:rPr>
              <w:instrText xml:space="preserve"> PAGEREF _Toc227528547 \h </w:instrText>
            </w:r>
            <w:r>
              <w:rPr>
                <w:noProof/>
                <w:webHidden/>
              </w:rPr>
            </w:r>
            <w:r>
              <w:rPr>
                <w:noProof/>
                <w:webHidden/>
              </w:rPr>
              <w:fldChar w:fldCharType="separate"/>
            </w:r>
            <w:r>
              <w:rPr>
                <w:noProof/>
                <w:webHidden/>
              </w:rPr>
              <w:t>7</w:t>
            </w:r>
            <w:r>
              <w:rPr>
                <w:noProof/>
                <w:webHidden/>
              </w:rPr>
              <w:fldChar w:fldCharType="end"/>
            </w:r>
          </w:hyperlink>
        </w:p>
        <w:p w14:paraId="76302F84" w14:textId="5376A7B8"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48" w:history="1">
            <w:r w:rsidRPr="00F75A59">
              <w:rPr>
                <w:rStyle w:val="Hyperlink"/>
                <w:noProof/>
              </w:rPr>
              <w:t>Project Aims</w:t>
            </w:r>
            <w:r>
              <w:rPr>
                <w:noProof/>
                <w:webHidden/>
              </w:rPr>
              <w:tab/>
            </w:r>
            <w:r>
              <w:rPr>
                <w:noProof/>
                <w:webHidden/>
              </w:rPr>
              <w:fldChar w:fldCharType="begin"/>
            </w:r>
            <w:r>
              <w:rPr>
                <w:noProof/>
                <w:webHidden/>
              </w:rPr>
              <w:instrText xml:space="preserve"> PAGEREF _Toc227528548 \h </w:instrText>
            </w:r>
            <w:r>
              <w:rPr>
                <w:noProof/>
                <w:webHidden/>
              </w:rPr>
            </w:r>
            <w:r>
              <w:rPr>
                <w:noProof/>
                <w:webHidden/>
              </w:rPr>
              <w:fldChar w:fldCharType="separate"/>
            </w:r>
            <w:r>
              <w:rPr>
                <w:noProof/>
                <w:webHidden/>
              </w:rPr>
              <w:t>7</w:t>
            </w:r>
            <w:r>
              <w:rPr>
                <w:noProof/>
                <w:webHidden/>
              </w:rPr>
              <w:fldChar w:fldCharType="end"/>
            </w:r>
          </w:hyperlink>
        </w:p>
        <w:p w14:paraId="319BE439" w14:textId="36E47D1F"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49" w:history="1">
            <w:r w:rsidRPr="00F75A59">
              <w:rPr>
                <w:rStyle w:val="Hyperlink"/>
                <w:noProof/>
              </w:rPr>
              <w:t>Project Vision</w:t>
            </w:r>
            <w:r>
              <w:rPr>
                <w:noProof/>
                <w:webHidden/>
              </w:rPr>
              <w:tab/>
            </w:r>
            <w:r>
              <w:rPr>
                <w:noProof/>
                <w:webHidden/>
              </w:rPr>
              <w:fldChar w:fldCharType="begin"/>
            </w:r>
            <w:r>
              <w:rPr>
                <w:noProof/>
                <w:webHidden/>
              </w:rPr>
              <w:instrText xml:space="preserve"> PAGEREF _Toc227528549 \h </w:instrText>
            </w:r>
            <w:r>
              <w:rPr>
                <w:noProof/>
                <w:webHidden/>
              </w:rPr>
            </w:r>
            <w:r>
              <w:rPr>
                <w:noProof/>
                <w:webHidden/>
              </w:rPr>
              <w:fldChar w:fldCharType="separate"/>
            </w:r>
            <w:r>
              <w:rPr>
                <w:noProof/>
                <w:webHidden/>
              </w:rPr>
              <w:t>7</w:t>
            </w:r>
            <w:r>
              <w:rPr>
                <w:noProof/>
                <w:webHidden/>
              </w:rPr>
              <w:fldChar w:fldCharType="end"/>
            </w:r>
          </w:hyperlink>
        </w:p>
        <w:p w14:paraId="448F2F8E" w14:textId="14F80A80"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50" w:history="1">
            <w:r w:rsidRPr="00F75A59">
              <w:rPr>
                <w:rStyle w:val="Hyperlink"/>
                <w:noProof/>
              </w:rPr>
              <w:t>Domain-Specific Prior Knowledge</w:t>
            </w:r>
            <w:r>
              <w:rPr>
                <w:noProof/>
                <w:webHidden/>
              </w:rPr>
              <w:tab/>
            </w:r>
            <w:r>
              <w:rPr>
                <w:noProof/>
                <w:webHidden/>
              </w:rPr>
              <w:fldChar w:fldCharType="begin"/>
            </w:r>
            <w:r>
              <w:rPr>
                <w:noProof/>
                <w:webHidden/>
              </w:rPr>
              <w:instrText xml:space="preserve"> PAGEREF _Toc227528550 \h </w:instrText>
            </w:r>
            <w:r>
              <w:rPr>
                <w:noProof/>
                <w:webHidden/>
              </w:rPr>
            </w:r>
            <w:r>
              <w:rPr>
                <w:noProof/>
                <w:webHidden/>
              </w:rPr>
              <w:fldChar w:fldCharType="separate"/>
            </w:r>
            <w:r>
              <w:rPr>
                <w:noProof/>
                <w:webHidden/>
              </w:rPr>
              <w:t>7</w:t>
            </w:r>
            <w:r>
              <w:rPr>
                <w:noProof/>
                <w:webHidden/>
              </w:rPr>
              <w:fldChar w:fldCharType="end"/>
            </w:r>
          </w:hyperlink>
        </w:p>
        <w:p w14:paraId="4420340D" w14:textId="3FDE4202" w:rsidR="00D04438" w:rsidRDefault="00D04438">
          <w:pPr>
            <w:pStyle w:val="TOC3"/>
            <w:tabs>
              <w:tab w:val="right" w:leader="dot" w:pos="9016"/>
            </w:tabs>
            <w:rPr>
              <w:rFonts w:eastAsiaTheme="minorEastAsia"/>
              <w:noProof/>
              <w:kern w:val="2"/>
              <w:sz w:val="24"/>
              <w:szCs w:val="24"/>
              <w:lang w:eastAsia="en-GB"/>
              <w14:ligatures w14:val="standardContextual"/>
            </w:rPr>
          </w:pPr>
          <w:hyperlink w:anchor="_Toc227528551" w:history="1">
            <w:r w:rsidRPr="00F75A59">
              <w:rPr>
                <w:rStyle w:val="Hyperlink"/>
                <w:noProof/>
              </w:rPr>
              <w:t>Archery Standard Rounds</w:t>
            </w:r>
            <w:r>
              <w:rPr>
                <w:noProof/>
                <w:webHidden/>
              </w:rPr>
              <w:tab/>
            </w:r>
            <w:r>
              <w:rPr>
                <w:noProof/>
                <w:webHidden/>
              </w:rPr>
              <w:fldChar w:fldCharType="begin"/>
            </w:r>
            <w:r>
              <w:rPr>
                <w:noProof/>
                <w:webHidden/>
              </w:rPr>
              <w:instrText xml:space="preserve"> PAGEREF _Toc227528551 \h </w:instrText>
            </w:r>
            <w:r>
              <w:rPr>
                <w:noProof/>
                <w:webHidden/>
              </w:rPr>
            </w:r>
            <w:r>
              <w:rPr>
                <w:noProof/>
                <w:webHidden/>
              </w:rPr>
              <w:fldChar w:fldCharType="separate"/>
            </w:r>
            <w:r>
              <w:rPr>
                <w:noProof/>
                <w:webHidden/>
              </w:rPr>
              <w:t>7</w:t>
            </w:r>
            <w:r>
              <w:rPr>
                <w:noProof/>
                <w:webHidden/>
              </w:rPr>
              <w:fldChar w:fldCharType="end"/>
            </w:r>
          </w:hyperlink>
        </w:p>
        <w:p w14:paraId="2279ABEB" w14:textId="59E38DB6" w:rsidR="00D04438" w:rsidRDefault="00D04438">
          <w:pPr>
            <w:pStyle w:val="TOC3"/>
            <w:tabs>
              <w:tab w:val="right" w:leader="dot" w:pos="9016"/>
            </w:tabs>
            <w:rPr>
              <w:rFonts w:eastAsiaTheme="minorEastAsia"/>
              <w:noProof/>
              <w:kern w:val="2"/>
              <w:sz w:val="24"/>
              <w:szCs w:val="24"/>
              <w:lang w:eastAsia="en-GB"/>
              <w14:ligatures w14:val="standardContextual"/>
            </w:rPr>
          </w:pPr>
          <w:hyperlink w:anchor="_Toc227528552" w:history="1">
            <w:r w:rsidRPr="00F75A59">
              <w:rPr>
                <w:rStyle w:val="Hyperlink"/>
                <w:noProof/>
              </w:rPr>
              <w:t>The ArcheryGB Classification and Handicap System</w:t>
            </w:r>
            <w:r>
              <w:rPr>
                <w:noProof/>
                <w:webHidden/>
              </w:rPr>
              <w:tab/>
            </w:r>
            <w:r>
              <w:rPr>
                <w:noProof/>
                <w:webHidden/>
              </w:rPr>
              <w:fldChar w:fldCharType="begin"/>
            </w:r>
            <w:r>
              <w:rPr>
                <w:noProof/>
                <w:webHidden/>
              </w:rPr>
              <w:instrText xml:space="preserve"> PAGEREF _Toc227528552 \h </w:instrText>
            </w:r>
            <w:r>
              <w:rPr>
                <w:noProof/>
                <w:webHidden/>
              </w:rPr>
            </w:r>
            <w:r>
              <w:rPr>
                <w:noProof/>
                <w:webHidden/>
              </w:rPr>
              <w:fldChar w:fldCharType="separate"/>
            </w:r>
            <w:r>
              <w:rPr>
                <w:noProof/>
                <w:webHidden/>
              </w:rPr>
              <w:t>7</w:t>
            </w:r>
            <w:r>
              <w:rPr>
                <w:noProof/>
                <w:webHidden/>
              </w:rPr>
              <w:fldChar w:fldCharType="end"/>
            </w:r>
          </w:hyperlink>
        </w:p>
        <w:p w14:paraId="30C51E01" w14:textId="372C521F" w:rsidR="00D04438" w:rsidRDefault="00D04438">
          <w:pPr>
            <w:pStyle w:val="TOC3"/>
            <w:tabs>
              <w:tab w:val="right" w:leader="dot" w:pos="9016"/>
            </w:tabs>
            <w:rPr>
              <w:rFonts w:eastAsiaTheme="minorEastAsia"/>
              <w:noProof/>
              <w:kern w:val="2"/>
              <w:sz w:val="24"/>
              <w:szCs w:val="24"/>
              <w:lang w:eastAsia="en-GB"/>
              <w14:ligatures w14:val="standardContextual"/>
            </w:rPr>
          </w:pPr>
          <w:hyperlink w:anchor="_Toc227528553" w:history="1">
            <w:r w:rsidRPr="00F75A59">
              <w:rPr>
                <w:rStyle w:val="Hyperlink"/>
                <w:noProof/>
              </w:rPr>
              <w:t>Common Archery Club Committee Roles</w:t>
            </w:r>
            <w:r>
              <w:rPr>
                <w:noProof/>
                <w:webHidden/>
              </w:rPr>
              <w:tab/>
            </w:r>
            <w:r>
              <w:rPr>
                <w:noProof/>
                <w:webHidden/>
              </w:rPr>
              <w:fldChar w:fldCharType="begin"/>
            </w:r>
            <w:r>
              <w:rPr>
                <w:noProof/>
                <w:webHidden/>
              </w:rPr>
              <w:instrText xml:space="preserve"> PAGEREF _Toc227528553 \h </w:instrText>
            </w:r>
            <w:r>
              <w:rPr>
                <w:noProof/>
                <w:webHidden/>
              </w:rPr>
            </w:r>
            <w:r>
              <w:rPr>
                <w:noProof/>
                <w:webHidden/>
              </w:rPr>
              <w:fldChar w:fldCharType="separate"/>
            </w:r>
            <w:r>
              <w:rPr>
                <w:noProof/>
                <w:webHidden/>
              </w:rPr>
              <w:t>8</w:t>
            </w:r>
            <w:r>
              <w:rPr>
                <w:noProof/>
                <w:webHidden/>
              </w:rPr>
              <w:fldChar w:fldCharType="end"/>
            </w:r>
          </w:hyperlink>
        </w:p>
        <w:p w14:paraId="151CD8B8" w14:textId="3DAE2962"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54" w:history="1">
            <w:r w:rsidRPr="00F75A59">
              <w:rPr>
                <w:rStyle w:val="Hyperlink"/>
                <w:noProof/>
              </w:rPr>
              <w:t>Background and Research</w:t>
            </w:r>
            <w:r>
              <w:rPr>
                <w:noProof/>
                <w:webHidden/>
              </w:rPr>
              <w:tab/>
            </w:r>
            <w:r>
              <w:rPr>
                <w:noProof/>
                <w:webHidden/>
              </w:rPr>
              <w:fldChar w:fldCharType="begin"/>
            </w:r>
            <w:r>
              <w:rPr>
                <w:noProof/>
                <w:webHidden/>
              </w:rPr>
              <w:instrText xml:space="preserve"> PAGEREF _Toc227528554 \h </w:instrText>
            </w:r>
            <w:r>
              <w:rPr>
                <w:noProof/>
                <w:webHidden/>
              </w:rPr>
            </w:r>
            <w:r>
              <w:rPr>
                <w:noProof/>
                <w:webHidden/>
              </w:rPr>
              <w:fldChar w:fldCharType="separate"/>
            </w:r>
            <w:r>
              <w:rPr>
                <w:noProof/>
                <w:webHidden/>
              </w:rPr>
              <w:t>9</w:t>
            </w:r>
            <w:r>
              <w:rPr>
                <w:noProof/>
                <w:webHidden/>
              </w:rPr>
              <w:fldChar w:fldCharType="end"/>
            </w:r>
          </w:hyperlink>
        </w:p>
        <w:p w14:paraId="0EB2C1D8" w14:textId="21165224"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55" w:history="1">
            <w:r w:rsidRPr="00F75A59">
              <w:rPr>
                <w:rStyle w:val="Hyperlink"/>
                <w:noProof/>
              </w:rPr>
              <w:t>A Comparison of Next.js and Supabase with an AWS Stack</w:t>
            </w:r>
            <w:r>
              <w:rPr>
                <w:noProof/>
                <w:webHidden/>
              </w:rPr>
              <w:tab/>
            </w:r>
            <w:r>
              <w:rPr>
                <w:noProof/>
                <w:webHidden/>
              </w:rPr>
              <w:fldChar w:fldCharType="begin"/>
            </w:r>
            <w:r>
              <w:rPr>
                <w:noProof/>
                <w:webHidden/>
              </w:rPr>
              <w:instrText xml:space="preserve"> PAGEREF _Toc227528555 \h </w:instrText>
            </w:r>
            <w:r>
              <w:rPr>
                <w:noProof/>
                <w:webHidden/>
              </w:rPr>
            </w:r>
            <w:r>
              <w:rPr>
                <w:noProof/>
                <w:webHidden/>
              </w:rPr>
              <w:fldChar w:fldCharType="separate"/>
            </w:r>
            <w:r>
              <w:rPr>
                <w:noProof/>
                <w:webHidden/>
              </w:rPr>
              <w:t>9</w:t>
            </w:r>
            <w:r>
              <w:rPr>
                <w:noProof/>
                <w:webHidden/>
              </w:rPr>
              <w:fldChar w:fldCharType="end"/>
            </w:r>
          </w:hyperlink>
        </w:p>
        <w:p w14:paraId="7AC33B61" w14:textId="47B640D2"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56" w:history="1">
            <w:r w:rsidRPr="00F75A59">
              <w:rPr>
                <w:rStyle w:val="Hyperlink"/>
                <w:noProof/>
              </w:rPr>
              <w:t>Tech Stack Selection</w:t>
            </w:r>
            <w:r>
              <w:rPr>
                <w:noProof/>
                <w:webHidden/>
              </w:rPr>
              <w:tab/>
            </w:r>
            <w:r>
              <w:rPr>
                <w:noProof/>
                <w:webHidden/>
              </w:rPr>
              <w:fldChar w:fldCharType="begin"/>
            </w:r>
            <w:r>
              <w:rPr>
                <w:noProof/>
                <w:webHidden/>
              </w:rPr>
              <w:instrText xml:space="preserve"> PAGEREF _Toc227528556 \h </w:instrText>
            </w:r>
            <w:r>
              <w:rPr>
                <w:noProof/>
                <w:webHidden/>
              </w:rPr>
            </w:r>
            <w:r>
              <w:rPr>
                <w:noProof/>
                <w:webHidden/>
              </w:rPr>
              <w:fldChar w:fldCharType="separate"/>
            </w:r>
            <w:r>
              <w:rPr>
                <w:noProof/>
                <w:webHidden/>
              </w:rPr>
              <w:t>10</w:t>
            </w:r>
            <w:r>
              <w:rPr>
                <w:noProof/>
                <w:webHidden/>
              </w:rPr>
              <w:fldChar w:fldCharType="end"/>
            </w:r>
          </w:hyperlink>
        </w:p>
        <w:p w14:paraId="2EC9F61F" w14:textId="2A39C774"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57" w:history="1">
            <w:r w:rsidRPr="00F75A59">
              <w:rPr>
                <w:rStyle w:val="Hyperlink"/>
                <w:noProof/>
              </w:rPr>
              <w:t>System Requirements</w:t>
            </w:r>
            <w:r>
              <w:rPr>
                <w:noProof/>
                <w:webHidden/>
              </w:rPr>
              <w:tab/>
            </w:r>
            <w:r>
              <w:rPr>
                <w:noProof/>
                <w:webHidden/>
              </w:rPr>
              <w:fldChar w:fldCharType="begin"/>
            </w:r>
            <w:r>
              <w:rPr>
                <w:noProof/>
                <w:webHidden/>
              </w:rPr>
              <w:instrText xml:space="preserve"> PAGEREF _Toc227528557 \h </w:instrText>
            </w:r>
            <w:r>
              <w:rPr>
                <w:noProof/>
                <w:webHidden/>
              </w:rPr>
            </w:r>
            <w:r>
              <w:rPr>
                <w:noProof/>
                <w:webHidden/>
              </w:rPr>
              <w:fldChar w:fldCharType="separate"/>
            </w:r>
            <w:r>
              <w:rPr>
                <w:noProof/>
                <w:webHidden/>
              </w:rPr>
              <w:t>10</w:t>
            </w:r>
            <w:r>
              <w:rPr>
                <w:noProof/>
                <w:webHidden/>
              </w:rPr>
              <w:fldChar w:fldCharType="end"/>
            </w:r>
          </w:hyperlink>
        </w:p>
        <w:p w14:paraId="14F3BCBC" w14:textId="3940E7FA"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58" w:history="1">
            <w:r w:rsidRPr="00F75A59">
              <w:rPr>
                <w:rStyle w:val="Hyperlink"/>
                <w:noProof/>
              </w:rPr>
              <w:t>Functional Requirements</w:t>
            </w:r>
            <w:r>
              <w:rPr>
                <w:noProof/>
                <w:webHidden/>
              </w:rPr>
              <w:tab/>
            </w:r>
            <w:r>
              <w:rPr>
                <w:noProof/>
                <w:webHidden/>
              </w:rPr>
              <w:fldChar w:fldCharType="begin"/>
            </w:r>
            <w:r>
              <w:rPr>
                <w:noProof/>
                <w:webHidden/>
              </w:rPr>
              <w:instrText xml:space="preserve"> PAGEREF _Toc227528558 \h </w:instrText>
            </w:r>
            <w:r>
              <w:rPr>
                <w:noProof/>
                <w:webHidden/>
              </w:rPr>
            </w:r>
            <w:r>
              <w:rPr>
                <w:noProof/>
                <w:webHidden/>
              </w:rPr>
              <w:fldChar w:fldCharType="separate"/>
            </w:r>
            <w:r>
              <w:rPr>
                <w:noProof/>
                <w:webHidden/>
              </w:rPr>
              <w:t>10</w:t>
            </w:r>
            <w:r>
              <w:rPr>
                <w:noProof/>
                <w:webHidden/>
              </w:rPr>
              <w:fldChar w:fldCharType="end"/>
            </w:r>
          </w:hyperlink>
        </w:p>
        <w:p w14:paraId="659C37FC" w14:textId="2D1B0511"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59" w:history="1">
            <w:r w:rsidRPr="00F75A59">
              <w:rPr>
                <w:rStyle w:val="Hyperlink"/>
                <w:noProof/>
              </w:rPr>
              <w:t>Non-Functional Requirements</w:t>
            </w:r>
            <w:r>
              <w:rPr>
                <w:noProof/>
                <w:webHidden/>
              </w:rPr>
              <w:tab/>
            </w:r>
            <w:r>
              <w:rPr>
                <w:noProof/>
                <w:webHidden/>
              </w:rPr>
              <w:fldChar w:fldCharType="begin"/>
            </w:r>
            <w:r>
              <w:rPr>
                <w:noProof/>
                <w:webHidden/>
              </w:rPr>
              <w:instrText xml:space="preserve"> PAGEREF _Toc227528559 \h </w:instrText>
            </w:r>
            <w:r>
              <w:rPr>
                <w:noProof/>
                <w:webHidden/>
              </w:rPr>
            </w:r>
            <w:r>
              <w:rPr>
                <w:noProof/>
                <w:webHidden/>
              </w:rPr>
              <w:fldChar w:fldCharType="separate"/>
            </w:r>
            <w:r>
              <w:rPr>
                <w:noProof/>
                <w:webHidden/>
              </w:rPr>
              <w:t>10</w:t>
            </w:r>
            <w:r>
              <w:rPr>
                <w:noProof/>
                <w:webHidden/>
              </w:rPr>
              <w:fldChar w:fldCharType="end"/>
            </w:r>
          </w:hyperlink>
        </w:p>
        <w:p w14:paraId="351CA786" w14:textId="4DF9C56C"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0" w:history="1">
            <w:r w:rsidRPr="00F75A59">
              <w:rPr>
                <w:rStyle w:val="Hyperlink"/>
                <w:noProof/>
              </w:rPr>
              <w:t>Technical Requirements</w:t>
            </w:r>
            <w:r>
              <w:rPr>
                <w:noProof/>
                <w:webHidden/>
              </w:rPr>
              <w:tab/>
            </w:r>
            <w:r>
              <w:rPr>
                <w:noProof/>
                <w:webHidden/>
              </w:rPr>
              <w:fldChar w:fldCharType="begin"/>
            </w:r>
            <w:r>
              <w:rPr>
                <w:noProof/>
                <w:webHidden/>
              </w:rPr>
              <w:instrText xml:space="preserve"> PAGEREF _Toc227528560 \h </w:instrText>
            </w:r>
            <w:r>
              <w:rPr>
                <w:noProof/>
                <w:webHidden/>
              </w:rPr>
            </w:r>
            <w:r>
              <w:rPr>
                <w:noProof/>
                <w:webHidden/>
              </w:rPr>
              <w:fldChar w:fldCharType="separate"/>
            </w:r>
            <w:r>
              <w:rPr>
                <w:noProof/>
                <w:webHidden/>
              </w:rPr>
              <w:t>10</w:t>
            </w:r>
            <w:r>
              <w:rPr>
                <w:noProof/>
                <w:webHidden/>
              </w:rPr>
              <w:fldChar w:fldCharType="end"/>
            </w:r>
          </w:hyperlink>
        </w:p>
        <w:p w14:paraId="27538584" w14:textId="5E67A912"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61" w:history="1">
            <w:r w:rsidRPr="00F75A59">
              <w:rPr>
                <w:rStyle w:val="Hyperlink"/>
                <w:noProof/>
              </w:rPr>
              <w:t>Design</w:t>
            </w:r>
            <w:r>
              <w:rPr>
                <w:noProof/>
                <w:webHidden/>
              </w:rPr>
              <w:tab/>
            </w:r>
            <w:r>
              <w:rPr>
                <w:noProof/>
                <w:webHidden/>
              </w:rPr>
              <w:fldChar w:fldCharType="begin"/>
            </w:r>
            <w:r>
              <w:rPr>
                <w:noProof/>
                <w:webHidden/>
              </w:rPr>
              <w:instrText xml:space="preserve"> PAGEREF _Toc227528561 \h </w:instrText>
            </w:r>
            <w:r>
              <w:rPr>
                <w:noProof/>
                <w:webHidden/>
              </w:rPr>
            </w:r>
            <w:r>
              <w:rPr>
                <w:noProof/>
                <w:webHidden/>
              </w:rPr>
              <w:fldChar w:fldCharType="separate"/>
            </w:r>
            <w:r>
              <w:rPr>
                <w:noProof/>
                <w:webHidden/>
              </w:rPr>
              <w:t>11</w:t>
            </w:r>
            <w:r>
              <w:rPr>
                <w:noProof/>
                <w:webHidden/>
              </w:rPr>
              <w:fldChar w:fldCharType="end"/>
            </w:r>
          </w:hyperlink>
        </w:p>
        <w:p w14:paraId="4A35D785" w14:textId="005DF4A1"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2" w:history="1">
            <w:r w:rsidRPr="00F75A59">
              <w:rPr>
                <w:rStyle w:val="Hyperlink"/>
                <w:noProof/>
              </w:rPr>
              <w:t>Development Environment Architecture</w:t>
            </w:r>
            <w:r>
              <w:rPr>
                <w:noProof/>
                <w:webHidden/>
              </w:rPr>
              <w:tab/>
            </w:r>
            <w:r>
              <w:rPr>
                <w:noProof/>
                <w:webHidden/>
              </w:rPr>
              <w:fldChar w:fldCharType="begin"/>
            </w:r>
            <w:r>
              <w:rPr>
                <w:noProof/>
                <w:webHidden/>
              </w:rPr>
              <w:instrText xml:space="preserve"> PAGEREF _Toc227528562 \h </w:instrText>
            </w:r>
            <w:r>
              <w:rPr>
                <w:noProof/>
                <w:webHidden/>
              </w:rPr>
            </w:r>
            <w:r>
              <w:rPr>
                <w:noProof/>
                <w:webHidden/>
              </w:rPr>
              <w:fldChar w:fldCharType="separate"/>
            </w:r>
            <w:r>
              <w:rPr>
                <w:noProof/>
                <w:webHidden/>
              </w:rPr>
              <w:t>11</w:t>
            </w:r>
            <w:r>
              <w:rPr>
                <w:noProof/>
                <w:webHidden/>
              </w:rPr>
              <w:fldChar w:fldCharType="end"/>
            </w:r>
          </w:hyperlink>
        </w:p>
        <w:p w14:paraId="0E99D67F" w14:textId="1FA5293D"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3" w:history="1">
            <w:r w:rsidRPr="00F75A59">
              <w:rPr>
                <w:rStyle w:val="Hyperlink"/>
                <w:noProof/>
              </w:rPr>
              <w:t>System Design: Model-View-Controller</w:t>
            </w:r>
            <w:r>
              <w:rPr>
                <w:noProof/>
                <w:webHidden/>
              </w:rPr>
              <w:tab/>
            </w:r>
            <w:r>
              <w:rPr>
                <w:noProof/>
                <w:webHidden/>
              </w:rPr>
              <w:fldChar w:fldCharType="begin"/>
            </w:r>
            <w:r>
              <w:rPr>
                <w:noProof/>
                <w:webHidden/>
              </w:rPr>
              <w:instrText xml:space="preserve"> PAGEREF _Toc227528563 \h </w:instrText>
            </w:r>
            <w:r>
              <w:rPr>
                <w:noProof/>
                <w:webHidden/>
              </w:rPr>
            </w:r>
            <w:r>
              <w:rPr>
                <w:noProof/>
                <w:webHidden/>
              </w:rPr>
              <w:fldChar w:fldCharType="separate"/>
            </w:r>
            <w:r>
              <w:rPr>
                <w:noProof/>
                <w:webHidden/>
              </w:rPr>
              <w:t>13</w:t>
            </w:r>
            <w:r>
              <w:rPr>
                <w:noProof/>
                <w:webHidden/>
              </w:rPr>
              <w:fldChar w:fldCharType="end"/>
            </w:r>
          </w:hyperlink>
        </w:p>
        <w:p w14:paraId="3EC67D0F" w14:textId="0EDF4BAA"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64" w:history="1">
            <w:r w:rsidRPr="00F75A59">
              <w:rPr>
                <w:rStyle w:val="Hyperlink"/>
                <w:noProof/>
              </w:rPr>
              <w:t>Implementation</w:t>
            </w:r>
            <w:r>
              <w:rPr>
                <w:noProof/>
                <w:webHidden/>
              </w:rPr>
              <w:tab/>
            </w:r>
            <w:r>
              <w:rPr>
                <w:noProof/>
                <w:webHidden/>
              </w:rPr>
              <w:fldChar w:fldCharType="begin"/>
            </w:r>
            <w:r>
              <w:rPr>
                <w:noProof/>
                <w:webHidden/>
              </w:rPr>
              <w:instrText xml:space="preserve"> PAGEREF _Toc227528564 \h </w:instrText>
            </w:r>
            <w:r>
              <w:rPr>
                <w:noProof/>
                <w:webHidden/>
              </w:rPr>
            </w:r>
            <w:r>
              <w:rPr>
                <w:noProof/>
                <w:webHidden/>
              </w:rPr>
              <w:fldChar w:fldCharType="separate"/>
            </w:r>
            <w:r>
              <w:rPr>
                <w:noProof/>
                <w:webHidden/>
              </w:rPr>
              <w:t>15</w:t>
            </w:r>
            <w:r>
              <w:rPr>
                <w:noProof/>
                <w:webHidden/>
              </w:rPr>
              <w:fldChar w:fldCharType="end"/>
            </w:r>
          </w:hyperlink>
        </w:p>
        <w:p w14:paraId="5FB887C2" w14:textId="22F66192"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5" w:history="1">
            <w:r w:rsidRPr="00F75A59">
              <w:rPr>
                <w:rStyle w:val="Hyperlink"/>
                <w:noProof/>
              </w:rPr>
              <w:t>Authentication Middleware (requireAuth)</w:t>
            </w:r>
            <w:r>
              <w:rPr>
                <w:noProof/>
                <w:webHidden/>
              </w:rPr>
              <w:tab/>
            </w:r>
            <w:r>
              <w:rPr>
                <w:noProof/>
                <w:webHidden/>
              </w:rPr>
              <w:fldChar w:fldCharType="begin"/>
            </w:r>
            <w:r>
              <w:rPr>
                <w:noProof/>
                <w:webHidden/>
              </w:rPr>
              <w:instrText xml:space="preserve"> PAGEREF _Toc227528565 \h </w:instrText>
            </w:r>
            <w:r>
              <w:rPr>
                <w:noProof/>
                <w:webHidden/>
              </w:rPr>
            </w:r>
            <w:r>
              <w:rPr>
                <w:noProof/>
                <w:webHidden/>
              </w:rPr>
              <w:fldChar w:fldCharType="separate"/>
            </w:r>
            <w:r>
              <w:rPr>
                <w:noProof/>
                <w:webHidden/>
              </w:rPr>
              <w:t>15</w:t>
            </w:r>
            <w:r>
              <w:rPr>
                <w:noProof/>
                <w:webHidden/>
              </w:rPr>
              <w:fldChar w:fldCharType="end"/>
            </w:r>
          </w:hyperlink>
        </w:p>
        <w:p w14:paraId="453CF91D" w14:textId="51C5BA78"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6" w:history="1">
            <w:r w:rsidRPr="00F75A59">
              <w:rPr>
                <w:rStyle w:val="Hyperlink"/>
                <w:noProof/>
              </w:rPr>
              <w:t>React Context and Reducers</w:t>
            </w:r>
            <w:r>
              <w:rPr>
                <w:noProof/>
                <w:webHidden/>
              </w:rPr>
              <w:tab/>
            </w:r>
            <w:r>
              <w:rPr>
                <w:noProof/>
                <w:webHidden/>
              </w:rPr>
              <w:fldChar w:fldCharType="begin"/>
            </w:r>
            <w:r>
              <w:rPr>
                <w:noProof/>
                <w:webHidden/>
              </w:rPr>
              <w:instrText xml:space="preserve"> PAGEREF _Toc227528566 \h </w:instrText>
            </w:r>
            <w:r>
              <w:rPr>
                <w:noProof/>
                <w:webHidden/>
              </w:rPr>
            </w:r>
            <w:r>
              <w:rPr>
                <w:noProof/>
                <w:webHidden/>
              </w:rPr>
              <w:fldChar w:fldCharType="separate"/>
            </w:r>
            <w:r>
              <w:rPr>
                <w:noProof/>
                <w:webHidden/>
              </w:rPr>
              <w:t>17</w:t>
            </w:r>
            <w:r>
              <w:rPr>
                <w:noProof/>
                <w:webHidden/>
              </w:rPr>
              <w:fldChar w:fldCharType="end"/>
            </w:r>
          </w:hyperlink>
        </w:p>
        <w:p w14:paraId="4F2DACFE" w14:textId="7CDEE63C"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7" w:history="1">
            <w:r w:rsidRPr="00F75A59">
              <w:rPr>
                <w:rStyle w:val="Hyperlink"/>
                <w:noProof/>
              </w:rPr>
              <w:t>Custom React Hooks</w:t>
            </w:r>
            <w:r>
              <w:rPr>
                <w:noProof/>
                <w:webHidden/>
              </w:rPr>
              <w:tab/>
            </w:r>
            <w:r>
              <w:rPr>
                <w:noProof/>
                <w:webHidden/>
              </w:rPr>
              <w:fldChar w:fldCharType="begin"/>
            </w:r>
            <w:r>
              <w:rPr>
                <w:noProof/>
                <w:webHidden/>
              </w:rPr>
              <w:instrText xml:space="preserve"> PAGEREF _Toc227528567 \h </w:instrText>
            </w:r>
            <w:r>
              <w:rPr>
                <w:noProof/>
                <w:webHidden/>
              </w:rPr>
            </w:r>
            <w:r>
              <w:rPr>
                <w:noProof/>
                <w:webHidden/>
              </w:rPr>
              <w:fldChar w:fldCharType="separate"/>
            </w:r>
            <w:r>
              <w:rPr>
                <w:noProof/>
                <w:webHidden/>
              </w:rPr>
              <w:t>19</w:t>
            </w:r>
            <w:r>
              <w:rPr>
                <w:noProof/>
                <w:webHidden/>
              </w:rPr>
              <w:fldChar w:fldCharType="end"/>
            </w:r>
          </w:hyperlink>
        </w:p>
        <w:p w14:paraId="265275D9" w14:textId="6A946D7C"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8" w:history="1">
            <w:r w:rsidRPr="00F75A59">
              <w:rPr>
                <w:rStyle w:val="Hyperlink"/>
                <w:noProof/>
              </w:rPr>
              <w:t>Prisma Schema and PostgreSQL</w:t>
            </w:r>
            <w:r>
              <w:rPr>
                <w:noProof/>
                <w:webHidden/>
              </w:rPr>
              <w:tab/>
            </w:r>
            <w:r>
              <w:rPr>
                <w:noProof/>
                <w:webHidden/>
              </w:rPr>
              <w:fldChar w:fldCharType="begin"/>
            </w:r>
            <w:r>
              <w:rPr>
                <w:noProof/>
                <w:webHidden/>
              </w:rPr>
              <w:instrText xml:space="preserve"> PAGEREF _Toc227528568 \h </w:instrText>
            </w:r>
            <w:r>
              <w:rPr>
                <w:noProof/>
                <w:webHidden/>
              </w:rPr>
            </w:r>
            <w:r>
              <w:rPr>
                <w:noProof/>
                <w:webHidden/>
              </w:rPr>
              <w:fldChar w:fldCharType="separate"/>
            </w:r>
            <w:r>
              <w:rPr>
                <w:noProof/>
                <w:webHidden/>
              </w:rPr>
              <w:t>21</w:t>
            </w:r>
            <w:r>
              <w:rPr>
                <w:noProof/>
                <w:webHidden/>
              </w:rPr>
              <w:fldChar w:fldCharType="end"/>
            </w:r>
          </w:hyperlink>
        </w:p>
        <w:p w14:paraId="447FDD0C" w14:textId="3B6E01E6"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69" w:history="1">
            <w:r w:rsidRPr="00F75A59">
              <w:rPr>
                <w:rStyle w:val="Hyperlink"/>
                <w:noProof/>
              </w:rPr>
              <w:t>Flask Microservice</w:t>
            </w:r>
            <w:r>
              <w:rPr>
                <w:noProof/>
                <w:webHidden/>
              </w:rPr>
              <w:tab/>
            </w:r>
            <w:r>
              <w:rPr>
                <w:noProof/>
                <w:webHidden/>
              </w:rPr>
              <w:fldChar w:fldCharType="begin"/>
            </w:r>
            <w:r>
              <w:rPr>
                <w:noProof/>
                <w:webHidden/>
              </w:rPr>
              <w:instrText xml:space="preserve"> PAGEREF _Toc227528569 \h </w:instrText>
            </w:r>
            <w:r>
              <w:rPr>
                <w:noProof/>
                <w:webHidden/>
              </w:rPr>
            </w:r>
            <w:r>
              <w:rPr>
                <w:noProof/>
                <w:webHidden/>
              </w:rPr>
              <w:fldChar w:fldCharType="separate"/>
            </w:r>
            <w:r>
              <w:rPr>
                <w:noProof/>
                <w:webHidden/>
              </w:rPr>
              <w:t>21</w:t>
            </w:r>
            <w:r>
              <w:rPr>
                <w:noProof/>
                <w:webHidden/>
              </w:rPr>
              <w:fldChar w:fldCharType="end"/>
            </w:r>
          </w:hyperlink>
        </w:p>
        <w:p w14:paraId="784FFFAE" w14:textId="1D51EE30"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70" w:history="1">
            <w:r w:rsidRPr="00F75A59">
              <w:rPr>
                <w:rStyle w:val="Hyperlink"/>
                <w:noProof/>
              </w:rPr>
              <w:t>DevOps and Deployment</w:t>
            </w:r>
            <w:r>
              <w:rPr>
                <w:noProof/>
                <w:webHidden/>
              </w:rPr>
              <w:tab/>
            </w:r>
            <w:r>
              <w:rPr>
                <w:noProof/>
                <w:webHidden/>
              </w:rPr>
              <w:fldChar w:fldCharType="begin"/>
            </w:r>
            <w:r>
              <w:rPr>
                <w:noProof/>
                <w:webHidden/>
              </w:rPr>
              <w:instrText xml:space="preserve"> PAGEREF _Toc227528570 \h </w:instrText>
            </w:r>
            <w:r>
              <w:rPr>
                <w:noProof/>
                <w:webHidden/>
              </w:rPr>
            </w:r>
            <w:r>
              <w:rPr>
                <w:noProof/>
                <w:webHidden/>
              </w:rPr>
              <w:fldChar w:fldCharType="separate"/>
            </w:r>
            <w:r>
              <w:rPr>
                <w:noProof/>
                <w:webHidden/>
              </w:rPr>
              <w:t>22</w:t>
            </w:r>
            <w:r>
              <w:rPr>
                <w:noProof/>
                <w:webHidden/>
              </w:rPr>
              <w:fldChar w:fldCharType="end"/>
            </w:r>
          </w:hyperlink>
        </w:p>
        <w:p w14:paraId="3010ACC0" w14:textId="7D92C367"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71" w:history="1">
            <w:r w:rsidRPr="00F75A59">
              <w:rPr>
                <w:rStyle w:val="Hyperlink"/>
                <w:noProof/>
              </w:rPr>
              <w:t>Local to Remote</w:t>
            </w:r>
            <w:r>
              <w:rPr>
                <w:noProof/>
                <w:webHidden/>
              </w:rPr>
              <w:tab/>
            </w:r>
            <w:r>
              <w:rPr>
                <w:noProof/>
                <w:webHidden/>
              </w:rPr>
              <w:fldChar w:fldCharType="begin"/>
            </w:r>
            <w:r>
              <w:rPr>
                <w:noProof/>
                <w:webHidden/>
              </w:rPr>
              <w:instrText xml:space="preserve"> PAGEREF _Toc227528571 \h </w:instrText>
            </w:r>
            <w:r>
              <w:rPr>
                <w:noProof/>
                <w:webHidden/>
              </w:rPr>
            </w:r>
            <w:r>
              <w:rPr>
                <w:noProof/>
                <w:webHidden/>
              </w:rPr>
              <w:fldChar w:fldCharType="separate"/>
            </w:r>
            <w:r>
              <w:rPr>
                <w:noProof/>
                <w:webHidden/>
              </w:rPr>
              <w:t>22</w:t>
            </w:r>
            <w:r>
              <w:rPr>
                <w:noProof/>
                <w:webHidden/>
              </w:rPr>
              <w:fldChar w:fldCharType="end"/>
            </w:r>
          </w:hyperlink>
        </w:p>
        <w:p w14:paraId="0AC00304" w14:textId="1C810F5F"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72" w:history="1">
            <w:r w:rsidRPr="00F75A59">
              <w:rPr>
                <w:rStyle w:val="Hyperlink"/>
                <w:noProof/>
              </w:rPr>
              <w:t>Contnuous Integration Pipeline</w:t>
            </w:r>
            <w:r>
              <w:rPr>
                <w:noProof/>
                <w:webHidden/>
              </w:rPr>
              <w:tab/>
            </w:r>
            <w:r>
              <w:rPr>
                <w:noProof/>
                <w:webHidden/>
              </w:rPr>
              <w:fldChar w:fldCharType="begin"/>
            </w:r>
            <w:r>
              <w:rPr>
                <w:noProof/>
                <w:webHidden/>
              </w:rPr>
              <w:instrText xml:space="preserve"> PAGEREF _Toc227528572 \h </w:instrText>
            </w:r>
            <w:r>
              <w:rPr>
                <w:noProof/>
                <w:webHidden/>
              </w:rPr>
            </w:r>
            <w:r>
              <w:rPr>
                <w:noProof/>
                <w:webHidden/>
              </w:rPr>
              <w:fldChar w:fldCharType="separate"/>
            </w:r>
            <w:r>
              <w:rPr>
                <w:noProof/>
                <w:webHidden/>
              </w:rPr>
              <w:t>23</w:t>
            </w:r>
            <w:r>
              <w:rPr>
                <w:noProof/>
                <w:webHidden/>
              </w:rPr>
              <w:fldChar w:fldCharType="end"/>
            </w:r>
          </w:hyperlink>
        </w:p>
        <w:p w14:paraId="03406BF3" w14:textId="52135C16"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73" w:history="1">
            <w:r w:rsidRPr="00F75A59">
              <w:rPr>
                <w:rStyle w:val="Hyperlink"/>
                <w:noProof/>
              </w:rPr>
              <w:t>Continuous Deployment Pipeline</w:t>
            </w:r>
            <w:r>
              <w:rPr>
                <w:noProof/>
                <w:webHidden/>
              </w:rPr>
              <w:tab/>
            </w:r>
            <w:r>
              <w:rPr>
                <w:noProof/>
                <w:webHidden/>
              </w:rPr>
              <w:fldChar w:fldCharType="begin"/>
            </w:r>
            <w:r>
              <w:rPr>
                <w:noProof/>
                <w:webHidden/>
              </w:rPr>
              <w:instrText xml:space="preserve"> PAGEREF _Toc227528573 \h </w:instrText>
            </w:r>
            <w:r>
              <w:rPr>
                <w:noProof/>
                <w:webHidden/>
              </w:rPr>
            </w:r>
            <w:r>
              <w:rPr>
                <w:noProof/>
                <w:webHidden/>
              </w:rPr>
              <w:fldChar w:fldCharType="separate"/>
            </w:r>
            <w:r>
              <w:rPr>
                <w:noProof/>
                <w:webHidden/>
              </w:rPr>
              <w:t>25</w:t>
            </w:r>
            <w:r>
              <w:rPr>
                <w:noProof/>
                <w:webHidden/>
              </w:rPr>
              <w:fldChar w:fldCharType="end"/>
            </w:r>
          </w:hyperlink>
        </w:p>
        <w:p w14:paraId="597A054B" w14:textId="38594B03" w:rsidR="00D04438" w:rsidRDefault="00D04438">
          <w:pPr>
            <w:pStyle w:val="TOC2"/>
            <w:tabs>
              <w:tab w:val="right" w:leader="dot" w:pos="9016"/>
            </w:tabs>
            <w:rPr>
              <w:rFonts w:eastAsiaTheme="minorEastAsia"/>
              <w:noProof/>
              <w:kern w:val="2"/>
              <w:sz w:val="24"/>
              <w:szCs w:val="24"/>
              <w:lang w:eastAsia="en-GB"/>
              <w14:ligatures w14:val="standardContextual"/>
            </w:rPr>
          </w:pPr>
          <w:hyperlink w:anchor="_Toc227528574" w:history="1">
            <w:r w:rsidRPr="00F75A59">
              <w:rPr>
                <w:rStyle w:val="Hyperlink"/>
                <w:noProof/>
              </w:rPr>
              <w:t>AWS Cloud Infrastructure and Deployment Process</w:t>
            </w:r>
            <w:r>
              <w:rPr>
                <w:noProof/>
                <w:webHidden/>
              </w:rPr>
              <w:tab/>
            </w:r>
            <w:r>
              <w:rPr>
                <w:noProof/>
                <w:webHidden/>
              </w:rPr>
              <w:fldChar w:fldCharType="begin"/>
            </w:r>
            <w:r>
              <w:rPr>
                <w:noProof/>
                <w:webHidden/>
              </w:rPr>
              <w:instrText xml:space="preserve"> PAGEREF _Toc227528574 \h </w:instrText>
            </w:r>
            <w:r>
              <w:rPr>
                <w:noProof/>
                <w:webHidden/>
              </w:rPr>
            </w:r>
            <w:r>
              <w:rPr>
                <w:noProof/>
                <w:webHidden/>
              </w:rPr>
              <w:fldChar w:fldCharType="separate"/>
            </w:r>
            <w:r>
              <w:rPr>
                <w:noProof/>
                <w:webHidden/>
              </w:rPr>
              <w:t>29</w:t>
            </w:r>
            <w:r>
              <w:rPr>
                <w:noProof/>
                <w:webHidden/>
              </w:rPr>
              <w:fldChar w:fldCharType="end"/>
            </w:r>
          </w:hyperlink>
        </w:p>
        <w:p w14:paraId="3929FB0C" w14:textId="08F8AD6E"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75" w:history="1">
            <w:r w:rsidRPr="00F75A59">
              <w:rPr>
                <w:rStyle w:val="Hyperlink"/>
                <w:noProof/>
              </w:rPr>
              <w:t>Testing</w:t>
            </w:r>
            <w:r>
              <w:rPr>
                <w:noProof/>
                <w:webHidden/>
              </w:rPr>
              <w:tab/>
            </w:r>
            <w:r>
              <w:rPr>
                <w:noProof/>
                <w:webHidden/>
              </w:rPr>
              <w:fldChar w:fldCharType="begin"/>
            </w:r>
            <w:r>
              <w:rPr>
                <w:noProof/>
                <w:webHidden/>
              </w:rPr>
              <w:instrText xml:space="preserve"> PAGEREF _Toc227528575 \h </w:instrText>
            </w:r>
            <w:r>
              <w:rPr>
                <w:noProof/>
                <w:webHidden/>
              </w:rPr>
            </w:r>
            <w:r>
              <w:rPr>
                <w:noProof/>
                <w:webHidden/>
              </w:rPr>
              <w:fldChar w:fldCharType="separate"/>
            </w:r>
            <w:r>
              <w:rPr>
                <w:noProof/>
                <w:webHidden/>
              </w:rPr>
              <w:t>34</w:t>
            </w:r>
            <w:r>
              <w:rPr>
                <w:noProof/>
                <w:webHidden/>
              </w:rPr>
              <w:fldChar w:fldCharType="end"/>
            </w:r>
          </w:hyperlink>
        </w:p>
        <w:p w14:paraId="1A90BBF3" w14:textId="7D601CBD"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76" w:history="1">
            <w:r w:rsidRPr="00F75A59">
              <w:rPr>
                <w:rStyle w:val="Hyperlink"/>
                <w:noProof/>
              </w:rPr>
              <w:t>Project Management</w:t>
            </w:r>
            <w:r>
              <w:rPr>
                <w:noProof/>
                <w:webHidden/>
              </w:rPr>
              <w:tab/>
            </w:r>
            <w:r>
              <w:rPr>
                <w:noProof/>
                <w:webHidden/>
              </w:rPr>
              <w:fldChar w:fldCharType="begin"/>
            </w:r>
            <w:r>
              <w:rPr>
                <w:noProof/>
                <w:webHidden/>
              </w:rPr>
              <w:instrText xml:space="preserve"> PAGEREF _Toc227528576 \h </w:instrText>
            </w:r>
            <w:r>
              <w:rPr>
                <w:noProof/>
                <w:webHidden/>
              </w:rPr>
            </w:r>
            <w:r>
              <w:rPr>
                <w:noProof/>
                <w:webHidden/>
              </w:rPr>
              <w:fldChar w:fldCharType="separate"/>
            </w:r>
            <w:r>
              <w:rPr>
                <w:noProof/>
                <w:webHidden/>
              </w:rPr>
              <w:t>34</w:t>
            </w:r>
            <w:r>
              <w:rPr>
                <w:noProof/>
                <w:webHidden/>
              </w:rPr>
              <w:fldChar w:fldCharType="end"/>
            </w:r>
          </w:hyperlink>
        </w:p>
        <w:p w14:paraId="3D8722C8" w14:textId="63EEFC7F"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77" w:history="1">
            <w:r w:rsidRPr="00F75A59">
              <w:rPr>
                <w:rStyle w:val="Hyperlink"/>
                <w:noProof/>
              </w:rPr>
              <w:t>Evaluation</w:t>
            </w:r>
            <w:r>
              <w:rPr>
                <w:noProof/>
                <w:webHidden/>
              </w:rPr>
              <w:tab/>
            </w:r>
            <w:r>
              <w:rPr>
                <w:noProof/>
                <w:webHidden/>
              </w:rPr>
              <w:fldChar w:fldCharType="begin"/>
            </w:r>
            <w:r>
              <w:rPr>
                <w:noProof/>
                <w:webHidden/>
              </w:rPr>
              <w:instrText xml:space="preserve"> PAGEREF _Toc227528577 \h </w:instrText>
            </w:r>
            <w:r>
              <w:rPr>
                <w:noProof/>
                <w:webHidden/>
              </w:rPr>
            </w:r>
            <w:r>
              <w:rPr>
                <w:noProof/>
                <w:webHidden/>
              </w:rPr>
              <w:fldChar w:fldCharType="separate"/>
            </w:r>
            <w:r>
              <w:rPr>
                <w:noProof/>
                <w:webHidden/>
              </w:rPr>
              <w:t>34</w:t>
            </w:r>
            <w:r>
              <w:rPr>
                <w:noProof/>
                <w:webHidden/>
              </w:rPr>
              <w:fldChar w:fldCharType="end"/>
            </w:r>
          </w:hyperlink>
        </w:p>
        <w:p w14:paraId="044E33C4" w14:textId="1EFBFD8B"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78" w:history="1">
            <w:r w:rsidRPr="00F75A59">
              <w:rPr>
                <w:rStyle w:val="Hyperlink"/>
                <w:noProof/>
              </w:rPr>
              <w:t>Reflection</w:t>
            </w:r>
            <w:r>
              <w:rPr>
                <w:noProof/>
                <w:webHidden/>
              </w:rPr>
              <w:tab/>
            </w:r>
            <w:r>
              <w:rPr>
                <w:noProof/>
                <w:webHidden/>
              </w:rPr>
              <w:fldChar w:fldCharType="begin"/>
            </w:r>
            <w:r>
              <w:rPr>
                <w:noProof/>
                <w:webHidden/>
              </w:rPr>
              <w:instrText xml:space="preserve"> PAGEREF _Toc227528578 \h </w:instrText>
            </w:r>
            <w:r>
              <w:rPr>
                <w:noProof/>
                <w:webHidden/>
              </w:rPr>
            </w:r>
            <w:r>
              <w:rPr>
                <w:noProof/>
                <w:webHidden/>
              </w:rPr>
              <w:fldChar w:fldCharType="separate"/>
            </w:r>
            <w:r>
              <w:rPr>
                <w:noProof/>
                <w:webHidden/>
              </w:rPr>
              <w:t>34</w:t>
            </w:r>
            <w:r>
              <w:rPr>
                <w:noProof/>
                <w:webHidden/>
              </w:rPr>
              <w:fldChar w:fldCharType="end"/>
            </w:r>
          </w:hyperlink>
        </w:p>
        <w:p w14:paraId="4724A944" w14:textId="11C4C9DB"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79" w:history="1">
            <w:r w:rsidRPr="00F75A59">
              <w:rPr>
                <w:rStyle w:val="Hyperlink"/>
                <w:noProof/>
              </w:rPr>
              <w:t>Conclusion</w:t>
            </w:r>
            <w:r>
              <w:rPr>
                <w:noProof/>
                <w:webHidden/>
              </w:rPr>
              <w:tab/>
            </w:r>
            <w:r>
              <w:rPr>
                <w:noProof/>
                <w:webHidden/>
              </w:rPr>
              <w:fldChar w:fldCharType="begin"/>
            </w:r>
            <w:r>
              <w:rPr>
                <w:noProof/>
                <w:webHidden/>
              </w:rPr>
              <w:instrText xml:space="preserve"> PAGEREF _Toc227528579 \h </w:instrText>
            </w:r>
            <w:r>
              <w:rPr>
                <w:noProof/>
                <w:webHidden/>
              </w:rPr>
            </w:r>
            <w:r>
              <w:rPr>
                <w:noProof/>
                <w:webHidden/>
              </w:rPr>
              <w:fldChar w:fldCharType="separate"/>
            </w:r>
            <w:r>
              <w:rPr>
                <w:noProof/>
                <w:webHidden/>
              </w:rPr>
              <w:t>34</w:t>
            </w:r>
            <w:r>
              <w:rPr>
                <w:noProof/>
                <w:webHidden/>
              </w:rPr>
              <w:fldChar w:fldCharType="end"/>
            </w:r>
          </w:hyperlink>
        </w:p>
        <w:p w14:paraId="647E5EFB" w14:textId="6FE30570"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80" w:history="1">
            <w:r w:rsidRPr="00F75A59">
              <w:rPr>
                <w:rStyle w:val="Hyperlink"/>
                <w:noProof/>
              </w:rPr>
              <w:t>References</w:t>
            </w:r>
            <w:r>
              <w:rPr>
                <w:noProof/>
                <w:webHidden/>
              </w:rPr>
              <w:tab/>
            </w:r>
            <w:r>
              <w:rPr>
                <w:noProof/>
                <w:webHidden/>
              </w:rPr>
              <w:fldChar w:fldCharType="begin"/>
            </w:r>
            <w:r>
              <w:rPr>
                <w:noProof/>
                <w:webHidden/>
              </w:rPr>
              <w:instrText xml:space="preserve"> PAGEREF _Toc227528580 \h </w:instrText>
            </w:r>
            <w:r>
              <w:rPr>
                <w:noProof/>
                <w:webHidden/>
              </w:rPr>
            </w:r>
            <w:r>
              <w:rPr>
                <w:noProof/>
                <w:webHidden/>
              </w:rPr>
              <w:fldChar w:fldCharType="separate"/>
            </w:r>
            <w:r>
              <w:rPr>
                <w:noProof/>
                <w:webHidden/>
              </w:rPr>
              <w:t>34</w:t>
            </w:r>
            <w:r>
              <w:rPr>
                <w:noProof/>
                <w:webHidden/>
              </w:rPr>
              <w:fldChar w:fldCharType="end"/>
            </w:r>
          </w:hyperlink>
        </w:p>
        <w:p w14:paraId="5F0EB5BF" w14:textId="0E3C219D" w:rsidR="00D04438" w:rsidRDefault="00D04438">
          <w:pPr>
            <w:pStyle w:val="TOC1"/>
            <w:tabs>
              <w:tab w:val="right" w:leader="dot" w:pos="9016"/>
            </w:tabs>
            <w:rPr>
              <w:rFonts w:eastAsiaTheme="minorEastAsia"/>
              <w:noProof/>
              <w:kern w:val="2"/>
              <w:sz w:val="24"/>
              <w:szCs w:val="24"/>
              <w:lang w:eastAsia="en-GB"/>
              <w14:ligatures w14:val="standardContextual"/>
            </w:rPr>
          </w:pPr>
          <w:hyperlink w:anchor="_Toc227528581" w:history="1">
            <w:r w:rsidRPr="00F75A59">
              <w:rPr>
                <w:rStyle w:val="Hyperlink"/>
                <w:noProof/>
              </w:rPr>
              <w:t>Appendices</w:t>
            </w:r>
            <w:r>
              <w:rPr>
                <w:noProof/>
                <w:webHidden/>
              </w:rPr>
              <w:tab/>
            </w:r>
            <w:r>
              <w:rPr>
                <w:noProof/>
                <w:webHidden/>
              </w:rPr>
              <w:fldChar w:fldCharType="begin"/>
            </w:r>
            <w:r>
              <w:rPr>
                <w:noProof/>
                <w:webHidden/>
              </w:rPr>
              <w:instrText xml:space="preserve"> PAGEREF _Toc227528581 \h </w:instrText>
            </w:r>
            <w:r>
              <w:rPr>
                <w:noProof/>
                <w:webHidden/>
              </w:rPr>
            </w:r>
            <w:r>
              <w:rPr>
                <w:noProof/>
                <w:webHidden/>
              </w:rPr>
              <w:fldChar w:fldCharType="separate"/>
            </w:r>
            <w:r>
              <w:rPr>
                <w:noProof/>
                <w:webHidden/>
              </w:rPr>
              <w:t>34</w:t>
            </w:r>
            <w:r>
              <w:rPr>
                <w:noProof/>
                <w:webHidden/>
              </w:rPr>
              <w:fldChar w:fldCharType="end"/>
            </w:r>
          </w:hyperlink>
        </w:p>
        <w:p w14:paraId="370E3C78" w14:textId="525F562C" w:rsidR="003F71A6" w:rsidRDefault="003F71A6">
          <w:pPr>
            <w:rPr>
              <w:b/>
              <w:bCs/>
              <w:noProof/>
            </w:rPr>
          </w:pPr>
          <w:r>
            <w:rPr>
              <w:b/>
              <w:bCs/>
              <w:noProof/>
            </w:rPr>
            <w:fldChar w:fldCharType="end"/>
          </w:r>
        </w:p>
      </w:sdtContent>
    </w:sdt>
    <w:p w14:paraId="46150C9E" w14:textId="77777777" w:rsidR="00F6123C" w:rsidRDefault="00F6123C"/>
    <w:p w14:paraId="78F3CB23" w14:textId="3BBED5BE" w:rsidR="00F6123C" w:rsidRDefault="003F71A6">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27528174" w:history="1">
        <w:r w:rsidR="00F6123C" w:rsidRPr="00C50807">
          <w:rPr>
            <w:rStyle w:val="Hyperlink"/>
            <w:noProof/>
          </w:rPr>
          <w:t>Figure 1: Container Architecture Diagram</w:t>
        </w:r>
        <w:r w:rsidR="00F6123C">
          <w:rPr>
            <w:noProof/>
            <w:webHidden/>
          </w:rPr>
          <w:tab/>
        </w:r>
        <w:r w:rsidR="00F6123C">
          <w:rPr>
            <w:noProof/>
            <w:webHidden/>
          </w:rPr>
          <w:fldChar w:fldCharType="begin"/>
        </w:r>
        <w:r w:rsidR="00F6123C">
          <w:rPr>
            <w:noProof/>
            <w:webHidden/>
          </w:rPr>
          <w:instrText xml:space="preserve"> PAGEREF _Toc227528174 \h </w:instrText>
        </w:r>
        <w:r w:rsidR="00F6123C">
          <w:rPr>
            <w:noProof/>
            <w:webHidden/>
          </w:rPr>
        </w:r>
        <w:r w:rsidR="00F6123C">
          <w:rPr>
            <w:noProof/>
            <w:webHidden/>
          </w:rPr>
          <w:fldChar w:fldCharType="separate"/>
        </w:r>
        <w:r w:rsidR="00F6123C">
          <w:rPr>
            <w:noProof/>
            <w:webHidden/>
          </w:rPr>
          <w:t>12</w:t>
        </w:r>
        <w:r w:rsidR="00F6123C">
          <w:rPr>
            <w:noProof/>
            <w:webHidden/>
          </w:rPr>
          <w:fldChar w:fldCharType="end"/>
        </w:r>
      </w:hyperlink>
    </w:p>
    <w:p w14:paraId="3BC4F081" w14:textId="5302B07D"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75" w:history="1">
        <w:r w:rsidRPr="00C50807">
          <w:rPr>
            <w:rStyle w:val="Hyperlink"/>
            <w:noProof/>
          </w:rPr>
          <w:t>Figure 2: Model-View-Controller Pattern</w:t>
        </w:r>
        <w:r>
          <w:rPr>
            <w:noProof/>
            <w:webHidden/>
          </w:rPr>
          <w:tab/>
        </w:r>
        <w:r>
          <w:rPr>
            <w:noProof/>
            <w:webHidden/>
          </w:rPr>
          <w:fldChar w:fldCharType="begin"/>
        </w:r>
        <w:r>
          <w:rPr>
            <w:noProof/>
            <w:webHidden/>
          </w:rPr>
          <w:instrText xml:space="preserve"> PAGEREF _Toc227528175 \h </w:instrText>
        </w:r>
        <w:r>
          <w:rPr>
            <w:noProof/>
            <w:webHidden/>
          </w:rPr>
        </w:r>
        <w:r>
          <w:rPr>
            <w:noProof/>
            <w:webHidden/>
          </w:rPr>
          <w:fldChar w:fldCharType="separate"/>
        </w:r>
        <w:r>
          <w:rPr>
            <w:noProof/>
            <w:webHidden/>
          </w:rPr>
          <w:t>14</w:t>
        </w:r>
        <w:r>
          <w:rPr>
            <w:noProof/>
            <w:webHidden/>
          </w:rPr>
          <w:fldChar w:fldCharType="end"/>
        </w:r>
      </w:hyperlink>
    </w:p>
    <w:p w14:paraId="0D4B6932" w14:textId="2246110F"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76" w:history="1">
        <w:r w:rsidRPr="00C50807">
          <w:rPr>
            <w:rStyle w:val="Hyperlink"/>
            <w:noProof/>
          </w:rPr>
          <w:t>Figure 3: requireAuth Middleware Being Applied to Routes</w:t>
        </w:r>
        <w:r>
          <w:rPr>
            <w:noProof/>
            <w:webHidden/>
          </w:rPr>
          <w:tab/>
        </w:r>
        <w:r>
          <w:rPr>
            <w:noProof/>
            <w:webHidden/>
          </w:rPr>
          <w:fldChar w:fldCharType="begin"/>
        </w:r>
        <w:r>
          <w:rPr>
            <w:noProof/>
            <w:webHidden/>
          </w:rPr>
          <w:instrText xml:space="preserve"> PAGEREF _Toc227528176 \h </w:instrText>
        </w:r>
        <w:r>
          <w:rPr>
            <w:noProof/>
            <w:webHidden/>
          </w:rPr>
        </w:r>
        <w:r>
          <w:rPr>
            <w:noProof/>
            <w:webHidden/>
          </w:rPr>
          <w:fldChar w:fldCharType="separate"/>
        </w:r>
        <w:r>
          <w:rPr>
            <w:noProof/>
            <w:webHidden/>
          </w:rPr>
          <w:t>15</w:t>
        </w:r>
        <w:r>
          <w:rPr>
            <w:noProof/>
            <w:webHidden/>
          </w:rPr>
          <w:fldChar w:fldCharType="end"/>
        </w:r>
      </w:hyperlink>
    </w:p>
    <w:p w14:paraId="210F5EF6" w14:textId="7A59D5EC"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77" w:history="1">
        <w:r w:rsidRPr="00C50807">
          <w:rPr>
            <w:rStyle w:val="Hyperlink"/>
            <w:noProof/>
          </w:rPr>
          <w:t>Figure 4: requireAuth Middleware</w:t>
        </w:r>
        <w:r>
          <w:rPr>
            <w:noProof/>
            <w:webHidden/>
          </w:rPr>
          <w:tab/>
        </w:r>
        <w:r>
          <w:rPr>
            <w:noProof/>
            <w:webHidden/>
          </w:rPr>
          <w:fldChar w:fldCharType="begin"/>
        </w:r>
        <w:r>
          <w:rPr>
            <w:noProof/>
            <w:webHidden/>
          </w:rPr>
          <w:instrText xml:space="preserve"> PAGEREF _Toc227528177 \h </w:instrText>
        </w:r>
        <w:r>
          <w:rPr>
            <w:noProof/>
            <w:webHidden/>
          </w:rPr>
        </w:r>
        <w:r>
          <w:rPr>
            <w:noProof/>
            <w:webHidden/>
          </w:rPr>
          <w:fldChar w:fldCharType="separate"/>
        </w:r>
        <w:r>
          <w:rPr>
            <w:noProof/>
            <w:webHidden/>
          </w:rPr>
          <w:t>16</w:t>
        </w:r>
        <w:r>
          <w:rPr>
            <w:noProof/>
            <w:webHidden/>
          </w:rPr>
          <w:fldChar w:fldCharType="end"/>
        </w:r>
      </w:hyperlink>
    </w:p>
    <w:p w14:paraId="65BAB4E5" w14:textId="7531E7C3"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78" w:history="1">
        <w:r w:rsidRPr="00C50807">
          <w:rPr>
            <w:rStyle w:val="Hyperlink"/>
            <w:noProof/>
          </w:rPr>
          <w:t>Figure 5: authReducer Function</w:t>
        </w:r>
        <w:r>
          <w:rPr>
            <w:noProof/>
            <w:webHidden/>
          </w:rPr>
          <w:tab/>
        </w:r>
        <w:r>
          <w:rPr>
            <w:noProof/>
            <w:webHidden/>
          </w:rPr>
          <w:fldChar w:fldCharType="begin"/>
        </w:r>
        <w:r>
          <w:rPr>
            <w:noProof/>
            <w:webHidden/>
          </w:rPr>
          <w:instrText xml:space="preserve"> PAGEREF _Toc227528178 \h </w:instrText>
        </w:r>
        <w:r>
          <w:rPr>
            <w:noProof/>
            <w:webHidden/>
          </w:rPr>
        </w:r>
        <w:r>
          <w:rPr>
            <w:noProof/>
            <w:webHidden/>
          </w:rPr>
          <w:fldChar w:fldCharType="separate"/>
        </w:r>
        <w:r>
          <w:rPr>
            <w:noProof/>
            <w:webHidden/>
          </w:rPr>
          <w:t>17</w:t>
        </w:r>
        <w:r>
          <w:rPr>
            <w:noProof/>
            <w:webHidden/>
          </w:rPr>
          <w:fldChar w:fldCharType="end"/>
        </w:r>
      </w:hyperlink>
    </w:p>
    <w:p w14:paraId="46BA9181" w14:textId="7166B965"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79" w:history="1">
        <w:r w:rsidRPr="00C50807">
          <w:rPr>
            <w:rStyle w:val="Hyperlink"/>
            <w:noProof/>
          </w:rPr>
          <w:t>Figure 6: AuthContextProvider</w:t>
        </w:r>
        <w:r>
          <w:rPr>
            <w:noProof/>
            <w:webHidden/>
          </w:rPr>
          <w:tab/>
        </w:r>
        <w:r>
          <w:rPr>
            <w:noProof/>
            <w:webHidden/>
          </w:rPr>
          <w:fldChar w:fldCharType="begin"/>
        </w:r>
        <w:r>
          <w:rPr>
            <w:noProof/>
            <w:webHidden/>
          </w:rPr>
          <w:instrText xml:space="preserve"> PAGEREF _Toc227528179 \h </w:instrText>
        </w:r>
        <w:r>
          <w:rPr>
            <w:noProof/>
            <w:webHidden/>
          </w:rPr>
        </w:r>
        <w:r>
          <w:rPr>
            <w:noProof/>
            <w:webHidden/>
          </w:rPr>
          <w:fldChar w:fldCharType="separate"/>
        </w:r>
        <w:r>
          <w:rPr>
            <w:noProof/>
            <w:webHidden/>
          </w:rPr>
          <w:t>18</w:t>
        </w:r>
        <w:r>
          <w:rPr>
            <w:noProof/>
            <w:webHidden/>
          </w:rPr>
          <w:fldChar w:fldCharType="end"/>
        </w:r>
      </w:hyperlink>
    </w:p>
    <w:p w14:paraId="7E6CD34F" w14:textId="06907676"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0" w:history="1">
        <w:r w:rsidRPr="00C50807">
          <w:rPr>
            <w:rStyle w:val="Hyperlink"/>
            <w:noProof/>
          </w:rPr>
          <w:t>Figure 7: Authentication Handshake Route</w:t>
        </w:r>
        <w:r>
          <w:rPr>
            <w:noProof/>
            <w:webHidden/>
          </w:rPr>
          <w:tab/>
        </w:r>
        <w:r>
          <w:rPr>
            <w:noProof/>
            <w:webHidden/>
          </w:rPr>
          <w:fldChar w:fldCharType="begin"/>
        </w:r>
        <w:r>
          <w:rPr>
            <w:noProof/>
            <w:webHidden/>
          </w:rPr>
          <w:instrText xml:space="preserve"> PAGEREF _Toc227528180 \h </w:instrText>
        </w:r>
        <w:r>
          <w:rPr>
            <w:noProof/>
            <w:webHidden/>
          </w:rPr>
        </w:r>
        <w:r>
          <w:rPr>
            <w:noProof/>
            <w:webHidden/>
          </w:rPr>
          <w:fldChar w:fldCharType="separate"/>
        </w:r>
        <w:r>
          <w:rPr>
            <w:noProof/>
            <w:webHidden/>
          </w:rPr>
          <w:t>19</w:t>
        </w:r>
        <w:r>
          <w:rPr>
            <w:noProof/>
            <w:webHidden/>
          </w:rPr>
          <w:fldChar w:fldCharType="end"/>
        </w:r>
      </w:hyperlink>
    </w:p>
    <w:p w14:paraId="2FF3688C" w14:textId="4E3D7888"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1" w:history="1">
        <w:r w:rsidRPr="00C50807">
          <w:rPr>
            <w:rStyle w:val="Hyperlink"/>
            <w:noProof/>
          </w:rPr>
          <w:t>Figure 8: Continuous Integration / Continuous  Deployment Pipeline</w:t>
        </w:r>
        <w:r>
          <w:rPr>
            <w:noProof/>
            <w:webHidden/>
          </w:rPr>
          <w:tab/>
        </w:r>
        <w:r>
          <w:rPr>
            <w:noProof/>
            <w:webHidden/>
          </w:rPr>
          <w:fldChar w:fldCharType="begin"/>
        </w:r>
        <w:r>
          <w:rPr>
            <w:noProof/>
            <w:webHidden/>
          </w:rPr>
          <w:instrText xml:space="preserve"> PAGEREF _Toc227528181 \h </w:instrText>
        </w:r>
        <w:r>
          <w:rPr>
            <w:noProof/>
            <w:webHidden/>
          </w:rPr>
        </w:r>
        <w:r>
          <w:rPr>
            <w:noProof/>
            <w:webHidden/>
          </w:rPr>
          <w:fldChar w:fldCharType="separate"/>
        </w:r>
        <w:r>
          <w:rPr>
            <w:noProof/>
            <w:webHidden/>
          </w:rPr>
          <w:t>22</w:t>
        </w:r>
        <w:r>
          <w:rPr>
            <w:noProof/>
            <w:webHidden/>
          </w:rPr>
          <w:fldChar w:fldCharType="end"/>
        </w:r>
      </w:hyperlink>
    </w:p>
    <w:p w14:paraId="27FE9D99" w14:textId="3CCBA94D"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2" w:history="1">
        <w:r w:rsidRPr="00C50807">
          <w:rPr>
            <w:rStyle w:val="Hyperlink"/>
            <w:noProof/>
          </w:rPr>
          <w:t>Figure 9: CI Pipeline Conditional Run</w:t>
        </w:r>
        <w:r>
          <w:rPr>
            <w:noProof/>
            <w:webHidden/>
          </w:rPr>
          <w:tab/>
        </w:r>
        <w:r>
          <w:rPr>
            <w:noProof/>
            <w:webHidden/>
          </w:rPr>
          <w:fldChar w:fldCharType="begin"/>
        </w:r>
        <w:r>
          <w:rPr>
            <w:noProof/>
            <w:webHidden/>
          </w:rPr>
          <w:instrText xml:space="preserve"> PAGEREF _Toc227528182 \h </w:instrText>
        </w:r>
        <w:r>
          <w:rPr>
            <w:noProof/>
            <w:webHidden/>
          </w:rPr>
        </w:r>
        <w:r>
          <w:rPr>
            <w:noProof/>
            <w:webHidden/>
          </w:rPr>
          <w:fldChar w:fldCharType="separate"/>
        </w:r>
        <w:r>
          <w:rPr>
            <w:noProof/>
            <w:webHidden/>
          </w:rPr>
          <w:t>23</w:t>
        </w:r>
        <w:r>
          <w:rPr>
            <w:noProof/>
            <w:webHidden/>
          </w:rPr>
          <w:fldChar w:fldCharType="end"/>
        </w:r>
      </w:hyperlink>
    </w:p>
    <w:p w14:paraId="6DF0CF25" w14:textId="3F19343D"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3" w:history="1">
        <w:r w:rsidRPr="00C50807">
          <w:rPr>
            <w:rStyle w:val="Hyperlink"/>
            <w:noProof/>
          </w:rPr>
          <w:t>Figure 10: Continuous Integration Pipeline</w:t>
        </w:r>
        <w:r>
          <w:rPr>
            <w:noProof/>
            <w:webHidden/>
          </w:rPr>
          <w:tab/>
        </w:r>
        <w:r>
          <w:rPr>
            <w:noProof/>
            <w:webHidden/>
          </w:rPr>
          <w:fldChar w:fldCharType="begin"/>
        </w:r>
        <w:r>
          <w:rPr>
            <w:noProof/>
            <w:webHidden/>
          </w:rPr>
          <w:instrText xml:space="preserve"> PAGEREF _Toc227528183 \h </w:instrText>
        </w:r>
        <w:r>
          <w:rPr>
            <w:noProof/>
            <w:webHidden/>
          </w:rPr>
        </w:r>
        <w:r>
          <w:rPr>
            <w:noProof/>
            <w:webHidden/>
          </w:rPr>
          <w:fldChar w:fldCharType="separate"/>
        </w:r>
        <w:r>
          <w:rPr>
            <w:noProof/>
            <w:webHidden/>
          </w:rPr>
          <w:t>24</w:t>
        </w:r>
        <w:r>
          <w:rPr>
            <w:noProof/>
            <w:webHidden/>
          </w:rPr>
          <w:fldChar w:fldCharType="end"/>
        </w:r>
      </w:hyperlink>
    </w:p>
    <w:p w14:paraId="4A47B31B" w14:textId="24C70FE3"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4" w:history="1">
        <w:r w:rsidRPr="00C50807">
          <w:rPr>
            <w:rStyle w:val="Hyperlink"/>
            <w:noProof/>
          </w:rPr>
          <w:t>Figure 11: CD Pipeline Conditional Run via dorny/path-filter Action</w:t>
        </w:r>
        <w:r>
          <w:rPr>
            <w:noProof/>
            <w:webHidden/>
          </w:rPr>
          <w:tab/>
        </w:r>
        <w:r>
          <w:rPr>
            <w:noProof/>
            <w:webHidden/>
          </w:rPr>
          <w:fldChar w:fldCharType="begin"/>
        </w:r>
        <w:r>
          <w:rPr>
            <w:noProof/>
            <w:webHidden/>
          </w:rPr>
          <w:instrText xml:space="preserve"> PAGEREF _Toc227528184 \h </w:instrText>
        </w:r>
        <w:r>
          <w:rPr>
            <w:noProof/>
            <w:webHidden/>
          </w:rPr>
        </w:r>
        <w:r>
          <w:rPr>
            <w:noProof/>
            <w:webHidden/>
          </w:rPr>
          <w:fldChar w:fldCharType="separate"/>
        </w:r>
        <w:r>
          <w:rPr>
            <w:noProof/>
            <w:webHidden/>
          </w:rPr>
          <w:t>25</w:t>
        </w:r>
        <w:r>
          <w:rPr>
            <w:noProof/>
            <w:webHidden/>
          </w:rPr>
          <w:fldChar w:fldCharType="end"/>
        </w:r>
      </w:hyperlink>
    </w:p>
    <w:p w14:paraId="3BAEE59B" w14:textId="7212ECD3"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5" w:history="1">
        <w:r w:rsidRPr="00C50807">
          <w:rPr>
            <w:rStyle w:val="Hyperlink"/>
            <w:noProof/>
          </w:rPr>
          <w:t>Figure 12: AWS IAM User</w:t>
        </w:r>
        <w:r>
          <w:rPr>
            <w:noProof/>
            <w:webHidden/>
          </w:rPr>
          <w:tab/>
        </w:r>
        <w:r>
          <w:rPr>
            <w:noProof/>
            <w:webHidden/>
          </w:rPr>
          <w:fldChar w:fldCharType="begin"/>
        </w:r>
        <w:r>
          <w:rPr>
            <w:noProof/>
            <w:webHidden/>
          </w:rPr>
          <w:instrText xml:space="preserve"> PAGEREF _Toc227528185 \h </w:instrText>
        </w:r>
        <w:r>
          <w:rPr>
            <w:noProof/>
            <w:webHidden/>
          </w:rPr>
        </w:r>
        <w:r>
          <w:rPr>
            <w:noProof/>
            <w:webHidden/>
          </w:rPr>
          <w:fldChar w:fldCharType="separate"/>
        </w:r>
        <w:r>
          <w:rPr>
            <w:noProof/>
            <w:webHidden/>
          </w:rPr>
          <w:t>26</w:t>
        </w:r>
        <w:r>
          <w:rPr>
            <w:noProof/>
            <w:webHidden/>
          </w:rPr>
          <w:fldChar w:fldCharType="end"/>
        </w:r>
      </w:hyperlink>
    </w:p>
    <w:p w14:paraId="3FAB3A22" w14:textId="331D0147"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6" w:history="1">
        <w:r w:rsidRPr="00C50807">
          <w:rPr>
            <w:rStyle w:val="Hyperlink"/>
            <w:noProof/>
          </w:rPr>
          <w:t>Figure 13: AWS IAM User Permission Policies</w:t>
        </w:r>
        <w:r>
          <w:rPr>
            <w:noProof/>
            <w:webHidden/>
          </w:rPr>
          <w:tab/>
        </w:r>
        <w:r>
          <w:rPr>
            <w:noProof/>
            <w:webHidden/>
          </w:rPr>
          <w:fldChar w:fldCharType="begin"/>
        </w:r>
        <w:r>
          <w:rPr>
            <w:noProof/>
            <w:webHidden/>
          </w:rPr>
          <w:instrText xml:space="preserve"> PAGEREF _Toc227528186 \h </w:instrText>
        </w:r>
        <w:r>
          <w:rPr>
            <w:noProof/>
            <w:webHidden/>
          </w:rPr>
        </w:r>
        <w:r>
          <w:rPr>
            <w:noProof/>
            <w:webHidden/>
          </w:rPr>
          <w:fldChar w:fldCharType="separate"/>
        </w:r>
        <w:r>
          <w:rPr>
            <w:noProof/>
            <w:webHidden/>
          </w:rPr>
          <w:t>26</w:t>
        </w:r>
        <w:r>
          <w:rPr>
            <w:noProof/>
            <w:webHidden/>
          </w:rPr>
          <w:fldChar w:fldCharType="end"/>
        </w:r>
      </w:hyperlink>
    </w:p>
    <w:p w14:paraId="26E2077D" w14:textId="37FAFED4"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7" w:history="1">
        <w:r w:rsidRPr="00C50807">
          <w:rPr>
            <w:rStyle w:val="Hyperlink"/>
            <w:noProof/>
          </w:rPr>
          <w:t>Figure 14: Repository Secrets Management</w:t>
        </w:r>
        <w:r>
          <w:rPr>
            <w:noProof/>
            <w:webHidden/>
          </w:rPr>
          <w:tab/>
        </w:r>
        <w:r>
          <w:rPr>
            <w:noProof/>
            <w:webHidden/>
          </w:rPr>
          <w:fldChar w:fldCharType="begin"/>
        </w:r>
        <w:r>
          <w:rPr>
            <w:noProof/>
            <w:webHidden/>
          </w:rPr>
          <w:instrText xml:space="preserve"> PAGEREF _Toc227528187 \h </w:instrText>
        </w:r>
        <w:r>
          <w:rPr>
            <w:noProof/>
            <w:webHidden/>
          </w:rPr>
        </w:r>
        <w:r>
          <w:rPr>
            <w:noProof/>
            <w:webHidden/>
          </w:rPr>
          <w:fldChar w:fldCharType="separate"/>
        </w:r>
        <w:r>
          <w:rPr>
            <w:noProof/>
            <w:webHidden/>
          </w:rPr>
          <w:t>27</w:t>
        </w:r>
        <w:r>
          <w:rPr>
            <w:noProof/>
            <w:webHidden/>
          </w:rPr>
          <w:fldChar w:fldCharType="end"/>
        </w:r>
      </w:hyperlink>
    </w:p>
    <w:p w14:paraId="484617C8" w14:textId="5C99C0CD"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8" w:history="1">
        <w:r w:rsidRPr="00C50807">
          <w:rPr>
            <w:rStyle w:val="Hyperlink"/>
            <w:noProof/>
          </w:rPr>
          <w:t>Figure 15: Continuous Deployment Pipeline</w:t>
        </w:r>
        <w:r>
          <w:rPr>
            <w:noProof/>
            <w:webHidden/>
          </w:rPr>
          <w:tab/>
        </w:r>
        <w:r>
          <w:rPr>
            <w:noProof/>
            <w:webHidden/>
          </w:rPr>
          <w:fldChar w:fldCharType="begin"/>
        </w:r>
        <w:r>
          <w:rPr>
            <w:noProof/>
            <w:webHidden/>
          </w:rPr>
          <w:instrText xml:space="preserve"> PAGEREF _Toc227528188 \h </w:instrText>
        </w:r>
        <w:r>
          <w:rPr>
            <w:noProof/>
            <w:webHidden/>
          </w:rPr>
        </w:r>
        <w:r>
          <w:rPr>
            <w:noProof/>
            <w:webHidden/>
          </w:rPr>
          <w:fldChar w:fldCharType="separate"/>
        </w:r>
        <w:r>
          <w:rPr>
            <w:noProof/>
            <w:webHidden/>
          </w:rPr>
          <w:t>28</w:t>
        </w:r>
        <w:r>
          <w:rPr>
            <w:noProof/>
            <w:webHidden/>
          </w:rPr>
          <w:fldChar w:fldCharType="end"/>
        </w:r>
      </w:hyperlink>
    </w:p>
    <w:p w14:paraId="440B3789" w14:textId="68B49CDF"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89" w:history="1">
        <w:r w:rsidRPr="00C50807">
          <w:rPr>
            <w:rStyle w:val="Hyperlink"/>
            <w:noProof/>
          </w:rPr>
          <w:t>Figure 16: AWS Infrastructure Architecture</w:t>
        </w:r>
        <w:r>
          <w:rPr>
            <w:noProof/>
            <w:webHidden/>
          </w:rPr>
          <w:tab/>
        </w:r>
        <w:r>
          <w:rPr>
            <w:noProof/>
            <w:webHidden/>
          </w:rPr>
          <w:fldChar w:fldCharType="begin"/>
        </w:r>
        <w:r>
          <w:rPr>
            <w:noProof/>
            <w:webHidden/>
          </w:rPr>
          <w:instrText xml:space="preserve"> PAGEREF _Toc227528189 \h </w:instrText>
        </w:r>
        <w:r>
          <w:rPr>
            <w:noProof/>
            <w:webHidden/>
          </w:rPr>
        </w:r>
        <w:r>
          <w:rPr>
            <w:noProof/>
            <w:webHidden/>
          </w:rPr>
          <w:fldChar w:fldCharType="separate"/>
        </w:r>
        <w:r>
          <w:rPr>
            <w:noProof/>
            <w:webHidden/>
          </w:rPr>
          <w:t>29</w:t>
        </w:r>
        <w:r>
          <w:rPr>
            <w:noProof/>
            <w:webHidden/>
          </w:rPr>
          <w:fldChar w:fldCharType="end"/>
        </w:r>
      </w:hyperlink>
    </w:p>
    <w:p w14:paraId="7D5E617A" w14:textId="4C8150AC"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90" w:history="1">
        <w:r w:rsidRPr="00C50807">
          <w:rPr>
            <w:rStyle w:val="Hyperlink"/>
            <w:noProof/>
          </w:rPr>
          <w:t>Figure 17: ECS Cluster Services</w:t>
        </w:r>
        <w:r>
          <w:rPr>
            <w:noProof/>
            <w:webHidden/>
          </w:rPr>
          <w:tab/>
        </w:r>
        <w:r>
          <w:rPr>
            <w:noProof/>
            <w:webHidden/>
          </w:rPr>
          <w:fldChar w:fldCharType="begin"/>
        </w:r>
        <w:r>
          <w:rPr>
            <w:noProof/>
            <w:webHidden/>
          </w:rPr>
          <w:instrText xml:space="preserve"> PAGEREF _Toc227528190 \h </w:instrText>
        </w:r>
        <w:r>
          <w:rPr>
            <w:noProof/>
            <w:webHidden/>
          </w:rPr>
        </w:r>
        <w:r>
          <w:rPr>
            <w:noProof/>
            <w:webHidden/>
          </w:rPr>
          <w:fldChar w:fldCharType="separate"/>
        </w:r>
        <w:r>
          <w:rPr>
            <w:noProof/>
            <w:webHidden/>
          </w:rPr>
          <w:t>30</w:t>
        </w:r>
        <w:r>
          <w:rPr>
            <w:noProof/>
            <w:webHidden/>
          </w:rPr>
          <w:fldChar w:fldCharType="end"/>
        </w:r>
      </w:hyperlink>
    </w:p>
    <w:p w14:paraId="28CE75F0" w14:textId="70C08C0F"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91" w:history="1">
        <w:r w:rsidRPr="00C50807">
          <w:rPr>
            <w:rStyle w:val="Hyperlink"/>
            <w:noProof/>
          </w:rPr>
          <w:t>Figure 18: Application Load Balancer and Target Group</w:t>
        </w:r>
        <w:r>
          <w:rPr>
            <w:noProof/>
            <w:webHidden/>
          </w:rPr>
          <w:tab/>
        </w:r>
        <w:r>
          <w:rPr>
            <w:noProof/>
            <w:webHidden/>
          </w:rPr>
          <w:fldChar w:fldCharType="begin"/>
        </w:r>
        <w:r>
          <w:rPr>
            <w:noProof/>
            <w:webHidden/>
          </w:rPr>
          <w:instrText xml:space="preserve"> PAGEREF _Toc227528191 \h </w:instrText>
        </w:r>
        <w:r>
          <w:rPr>
            <w:noProof/>
            <w:webHidden/>
          </w:rPr>
        </w:r>
        <w:r>
          <w:rPr>
            <w:noProof/>
            <w:webHidden/>
          </w:rPr>
          <w:fldChar w:fldCharType="separate"/>
        </w:r>
        <w:r>
          <w:rPr>
            <w:noProof/>
            <w:webHidden/>
          </w:rPr>
          <w:t>31</w:t>
        </w:r>
        <w:r>
          <w:rPr>
            <w:noProof/>
            <w:webHidden/>
          </w:rPr>
          <w:fldChar w:fldCharType="end"/>
        </w:r>
      </w:hyperlink>
    </w:p>
    <w:p w14:paraId="138F5254" w14:textId="53660081"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92" w:history="1">
        <w:r w:rsidRPr="00C50807">
          <w:rPr>
            <w:rStyle w:val="Hyperlink"/>
            <w:noProof/>
          </w:rPr>
          <w:t>Figure 19: S3 Bucket</w:t>
        </w:r>
        <w:r>
          <w:rPr>
            <w:noProof/>
            <w:webHidden/>
          </w:rPr>
          <w:tab/>
        </w:r>
        <w:r>
          <w:rPr>
            <w:noProof/>
            <w:webHidden/>
          </w:rPr>
          <w:fldChar w:fldCharType="begin"/>
        </w:r>
        <w:r>
          <w:rPr>
            <w:noProof/>
            <w:webHidden/>
          </w:rPr>
          <w:instrText xml:space="preserve"> PAGEREF _Toc227528192 \h </w:instrText>
        </w:r>
        <w:r>
          <w:rPr>
            <w:noProof/>
            <w:webHidden/>
          </w:rPr>
        </w:r>
        <w:r>
          <w:rPr>
            <w:noProof/>
            <w:webHidden/>
          </w:rPr>
          <w:fldChar w:fldCharType="separate"/>
        </w:r>
        <w:r>
          <w:rPr>
            <w:noProof/>
            <w:webHidden/>
          </w:rPr>
          <w:t>32</w:t>
        </w:r>
        <w:r>
          <w:rPr>
            <w:noProof/>
            <w:webHidden/>
          </w:rPr>
          <w:fldChar w:fldCharType="end"/>
        </w:r>
      </w:hyperlink>
    </w:p>
    <w:p w14:paraId="7C5627B2" w14:textId="05D0E06B"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93" w:history="1">
        <w:r w:rsidRPr="00C50807">
          <w:rPr>
            <w:rStyle w:val="Hyperlink"/>
            <w:noProof/>
          </w:rPr>
          <w:t>Figure 20: CloudFront Distribution Dynamic Path Routing Behaviour</w:t>
        </w:r>
        <w:r>
          <w:rPr>
            <w:noProof/>
            <w:webHidden/>
          </w:rPr>
          <w:tab/>
        </w:r>
        <w:r>
          <w:rPr>
            <w:noProof/>
            <w:webHidden/>
          </w:rPr>
          <w:fldChar w:fldCharType="begin"/>
        </w:r>
        <w:r>
          <w:rPr>
            <w:noProof/>
            <w:webHidden/>
          </w:rPr>
          <w:instrText xml:space="preserve"> PAGEREF _Toc227528193 \h </w:instrText>
        </w:r>
        <w:r>
          <w:rPr>
            <w:noProof/>
            <w:webHidden/>
          </w:rPr>
        </w:r>
        <w:r>
          <w:rPr>
            <w:noProof/>
            <w:webHidden/>
          </w:rPr>
          <w:fldChar w:fldCharType="separate"/>
        </w:r>
        <w:r>
          <w:rPr>
            <w:noProof/>
            <w:webHidden/>
          </w:rPr>
          <w:t>33</w:t>
        </w:r>
        <w:r>
          <w:rPr>
            <w:noProof/>
            <w:webHidden/>
          </w:rPr>
          <w:fldChar w:fldCharType="end"/>
        </w:r>
      </w:hyperlink>
    </w:p>
    <w:p w14:paraId="103DC6F0" w14:textId="216A5622" w:rsidR="00F6123C" w:rsidRDefault="00F6123C">
      <w:pPr>
        <w:pStyle w:val="TableofFigures"/>
        <w:tabs>
          <w:tab w:val="right" w:leader="dot" w:pos="9016"/>
        </w:tabs>
        <w:rPr>
          <w:rFonts w:eastAsiaTheme="minorEastAsia"/>
          <w:noProof/>
          <w:kern w:val="2"/>
          <w:sz w:val="24"/>
          <w:szCs w:val="24"/>
          <w:lang w:eastAsia="en-GB"/>
          <w14:ligatures w14:val="standardContextual"/>
        </w:rPr>
      </w:pPr>
      <w:hyperlink w:anchor="_Toc227528194" w:history="1">
        <w:r w:rsidRPr="00C50807">
          <w:rPr>
            <w:rStyle w:val="Hyperlink"/>
            <w:noProof/>
          </w:rPr>
          <w:t>Figure 21: CloudFront Distribution Alternate Domain Names and SSL Certificate</w:t>
        </w:r>
        <w:r>
          <w:rPr>
            <w:noProof/>
            <w:webHidden/>
          </w:rPr>
          <w:tab/>
        </w:r>
        <w:r>
          <w:rPr>
            <w:noProof/>
            <w:webHidden/>
          </w:rPr>
          <w:fldChar w:fldCharType="begin"/>
        </w:r>
        <w:r>
          <w:rPr>
            <w:noProof/>
            <w:webHidden/>
          </w:rPr>
          <w:instrText xml:space="preserve"> PAGEREF _Toc227528194 \h </w:instrText>
        </w:r>
        <w:r>
          <w:rPr>
            <w:noProof/>
            <w:webHidden/>
          </w:rPr>
        </w:r>
        <w:r>
          <w:rPr>
            <w:noProof/>
            <w:webHidden/>
          </w:rPr>
          <w:fldChar w:fldCharType="separate"/>
        </w:r>
        <w:r>
          <w:rPr>
            <w:noProof/>
            <w:webHidden/>
          </w:rPr>
          <w:t>33</w:t>
        </w:r>
        <w:r>
          <w:rPr>
            <w:noProof/>
            <w:webHidden/>
          </w:rPr>
          <w:fldChar w:fldCharType="end"/>
        </w:r>
      </w:hyperlink>
    </w:p>
    <w:p w14:paraId="0C0831AB" w14:textId="2D058EA0" w:rsidR="00D95F2D" w:rsidRDefault="003F71A6" w:rsidP="00D95F2D">
      <w:r>
        <w:fldChar w:fldCharType="end"/>
      </w:r>
    </w:p>
    <w:p w14:paraId="7DC0B02D" w14:textId="4CB8B08A" w:rsidR="00F6123C" w:rsidRDefault="00F6123C">
      <w:r>
        <w:br w:type="page"/>
      </w:r>
    </w:p>
    <w:p w14:paraId="3775EE50" w14:textId="038CB4BE" w:rsidR="00D95F2D" w:rsidRDefault="00D95F2D" w:rsidP="00D95F2D">
      <w:pPr>
        <w:pStyle w:val="Heading2"/>
      </w:pPr>
      <w:bookmarkStart w:id="2" w:name="_Toc227528545"/>
      <w:r>
        <w:lastRenderedPageBreak/>
        <w:t>Word Count</w:t>
      </w:r>
      <w:bookmarkEnd w:id="2"/>
    </w:p>
    <w:p w14:paraId="09C6E986" w14:textId="77777777" w:rsidR="00D95F2D" w:rsidRDefault="00D95F2D" w:rsidP="00D95F2D"/>
    <w:p w14:paraId="31AFA624" w14:textId="3A8589EC" w:rsidR="004D1436" w:rsidRDefault="00D95F2D" w:rsidP="004D1436">
      <w:pPr>
        <w:pStyle w:val="Heading2"/>
      </w:pPr>
      <w:bookmarkStart w:id="3" w:name="_Toc227528546"/>
      <w:r>
        <w:t>Links to Assessment Materials</w:t>
      </w:r>
      <w:bookmarkEnd w:id="3"/>
    </w:p>
    <w:p w14:paraId="5183F048" w14:textId="77777777" w:rsidR="00336F70" w:rsidRPr="00336F70" w:rsidRDefault="00336F70" w:rsidP="00336F70"/>
    <w:tbl>
      <w:tblPr>
        <w:tblStyle w:val="TableGrid"/>
        <w:tblW w:w="9536"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2122"/>
        <w:gridCol w:w="7414"/>
      </w:tblGrid>
      <w:tr w:rsidR="004D1436" w14:paraId="7556BFCB" w14:textId="77777777" w:rsidTr="00336F70">
        <w:tc>
          <w:tcPr>
            <w:tcW w:w="2122" w:type="dxa"/>
          </w:tcPr>
          <w:p w14:paraId="44E350A5" w14:textId="77777777" w:rsidR="004D1436" w:rsidRDefault="004D1436" w:rsidP="007C7AC9">
            <w:pPr>
              <w:jc w:val="right"/>
            </w:pPr>
            <w:r>
              <w:t>GitHub Repository</w:t>
            </w:r>
          </w:p>
          <w:p w14:paraId="62253C26" w14:textId="5092746F" w:rsidR="004D1436" w:rsidRDefault="004D1436" w:rsidP="007C7AC9">
            <w:pPr>
              <w:jc w:val="right"/>
            </w:pPr>
          </w:p>
        </w:tc>
        <w:tc>
          <w:tcPr>
            <w:tcW w:w="7414" w:type="dxa"/>
          </w:tcPr>
          <w:p w14:paraId="2EAB8379" w14:textId="6E3D596D" w:rsidR="004D1436" w:rsidRDefault="004D1436" w:rsidP="00D95F2D">
            <w:hyperlink r:id="rId6" w:history="1">
              <w:r w:rsidRPr="00B342C0">
                <w:rPr>
                  <w:rStyle w:val="Hyperlink"/>
                </w:rPr>
                <w:t>https://github.com/corey-richardson/comp3000</w:t>
              </w:r>
            </w:hyperlink>
          </w:p>
          <w:p w14:paraId="05CF1B4B" w14:textId="6207399C" w:rsidR="004D1436" w:rsidRDefault="004D1436" w:rsidP="00D95F2D"/>
        </w:tc>
      </w:tr>
      <w:tr w:rsidR="007C7AC9" w14:paraId="4E9B4032" w14:textId="77777777" w:rsidTr="00336F70">
        <w:tc>
          <w:tcPr>
            <w:tcW w:w="2122" w:type="dxa"/>
          </w:tcPr>
          <w:p w14:paraId="50471C9E" w14:textId="36C5DCFD" w:rsidR="007C7AC9" w:rsidRDefault="00336F70" w:rsidP="007C7AC9">
            <w:pPr>
              <w:jc w:val="right"/>
            </w:pPr>
            <w:r>
              <w:t xml:space="preserve">Live </w:t>
            </w:r>
            <w:r w:rsidR="007C7AC9">
              <w:t xml:space="preserve">Production </w:t>
            </w:r>
            <w:r>
              <w:t>S</w:t>
            </w:r>
            <w:r w:rsidR="007C7AC9">
              <w:t>ite</w:t>
            </w:r>
          </w:p>
        </w:tc>
        <w:tc>
          <w:tcPr>
            <w:tcW w:w="7414" w:type="dxa"/>
          </w:tcPr>
          <w:p w14:paraId="53D14760" w14:textId="5EEF0B34" w:rsidR="007C7AC9" w:rsidRDefault="007C7AC9" w:rsidP="00D95F2D">
            <w:hyperlink r:id="rId7" w:history="1">
              <w:r w:rsidRPr="003C67CE">
                <w:rPr>
                  <w:rStyle w:val="Hyperlink"/>
                </w:rPr>
                <w:t>https://archeryscorekeeper.co.uk</w:t>
              </w:r>
            </w:hyperlink>
          </w:p>
          <w:p w14:paraId="5321B14A" w14:textId="37C52B19" w:rsidR="007C7AC9" w:rsidRDefault="007C7AC9" w:rsidP="00D95F2D"/>
        </w:tc>
      </w:tr>
      <w:tr w:rsidR="004D1436" w14:paraId="539AF2B7" w14:textId="77777777" w:rsidTr="00336F70">
        <w:tc>
          <w:tcPr>
            <w:tcW w:w="2122" w:type="dxa"/>
          </w:tcPr>
          <w:p w14:paraId="1D10E30B" w14:textId="6196AC79" w:rsidR="004D1436" w:rsidRDefault="004D1436" w:rsidP="00336F70">
            <w:pPr>
              <w:jc w:val="right"/>
            </w:pPr>
            <w:r>
              <w:t>WakaTime Project</w:t>
            </w:r>
            <w:r w:rsidR="007C7AC9">
              <w:t xml:space="preserve"> </w:t>
            </w:r>
            <w:r>
              <w:t xml:space="preserve"> </w:t>
            </w:r>
          </w:p>
          <w:p w14:paraId="34B69776" w14:textId="41057ECD" w:rsidR="004D1436" w:rsidRDefault="004D1436" w:rsidP="007C7AC9">
            <w:pPr>
              <w:jc w:val="right"/>
            </w:pPr>
          </w:p>
        </w:tc>
        <w:tc>
          <w:tcPr>
            <w:tcW w:w="7414" w:type="dxa"/>
          </w:tcPr>
          <w:p w14:paraId="3F64D9DE" w14:textId="77777777" w:rsidR="004D1436" w:rsidRDefault="004D1436" w:rsidP="00D95F2D">
            <w:hyperlink r:id="rId8" w:history="1">
              <w:r w:rsidRPr="00B342C0">
                <w:rPr>
                  <w:rStyle w:val="Hyperlink"/>
                </w:rPr>
                <w:t>https://wakatime.com/@coreyrichardson/projects/srqcwyspxk?start=2025-09-01&amp;end=2026-05-31</w:t>
              </w:r>
            </w:hyperlink>
          </w:p>
          <w:p w14:paraId="5BDD4B34" w14:textId="5F999B76" w:rsidR="00336F70" w:rsidRDefault="00336F70" w:rsidP="00D95F2D"/>
        </w:tc>
      </w:tr>
      <w:tr w:rsidR="004D1436" w14:paraId="216541AD" w14:textId="77777777" w:rsidTr="00336F70">
        <w:tc>
          <w:tcPr>
            <w:tcW w:w="2122" w:type="dxa"/>
          </w:tcPr>
          <w:p w14:paraId="16B31255" w14:textId="77777777" w:rsidR="004D1436" w:rsidRDefault="004D1436" w:rsidP="007C7AC9">
            <w:pPr>
              <w:jc w:val="right"/>
            </w:pPr>
            <w:r>
              <w:t>Submission Video</w:t>
            </w:r>
          </w:p>
          <w:p w14:paraId="566440FD" w14:textId="2CCA2CCA" w:rsidR="004D1436" w:rsidRDefault="004D1436" w:rsidP="007C7AC9">
            <w:pPr>
              <w:jc w:val="right"/>
            </w:pPr>
          </w:p>
        </w:tc>
        <w:tc>
          <w:tcPr>
            <w:tcW w:w="7414" w:type="dxa"/>
          </w:tcPr>
          <w:p w14:paraId="5F1E1DAC" w14:textId="3E7D5E78" w:rsidR="004D1436" w:rsidRPr="004D1436" w:rsidRDefault="004D1436" w:rsidP="00D95F2D">
            <w:pPr>
              <w:rPr>
                <w:color w:val="EE0000"/>
              </w:rPr>
            </w:pPr>
            <w:r>
              <w:rPr>
                <w:color w:val="EE0000"/>
              </w:rPr>
              <w:t>TODO</w:t>
            </w:r>
          </w:p>
        </w:tc>
      </w:tr>
    </w:tbl>
    <w:p w14:paraId="01EBFDCA" w14:textId="77777777" w:rsidR="00D95F2D" w:rsidRDefault="00D95F2D" w:rsidP="00D95F2D"/>
    <w:p w14:paraId="5B3934BF" w14:textId="3CA97A86" w:rsidR="00D95F2D" w:rsidRDefault="00D95F2D">
      <w:r>
        <w:br w:type="page"/>
      </w:r>
    </w:p>
    <w:p w14:paraId="4CCE392D" w14:textId="2D041D88" w:rsidR="00D95F2D" w:rsidRDefault="00D95F2D" w:rsidP="00D95F2D">
      <w:pPr>
        <w:pStyle w:val="Heading1"/>
      </w:pPr>
      <w:bookmarkStart w:id="4" w:name="_Toc227528547"/>
      <w:r>
        <w:lastRenderedPageBreak/>
        <w:t>Introduction</w:t>
      </w:r>
      <w:bookmarkEnd w:id="4"/>
    </w:p>
    <w:p w14:paraId="2A907A12" w14:textId="4D3862BD" w:rsidR="00BD25FB" w:rsidRPr="00BD25FB" w:rsidRDefault="00BD25FB" w:rsidP="00BD25FB">
      <w:pPr>
        <w:rPr>
          <w:color w:val="EE0000"/>
        </w:rPr>
      </w:pPr>
      <w:r>
        <w:rPr>
          <w:color w:val="EE0000"/>
        </w:rPr>
        <w:t>TODO</w:t>
      </w:r>
    </w:p>
    <w:p w14:paraId="65F97FD0" w14:textId="47390281" w:rsidR="00D95F2D" w:rsidRDefault="00A15F21" w:rsidP="00A15F21">
      <w:pPr>
        <w:pStyle w:val="Heading2"/>
      </w:pPr>
      <w:bookmarkStart w:id="5" w:name="_Toc227528548"/>
      <w:r>
        <w:t>Project Aims</w:t>
      </w:r>
      <w:bookmarkEnd w:id="5"/>
    </w:p>
    <w:p w14:paraId="185241A6" w14:textId="57959453" w:rsidR="00BD25FB" w:rsidRDefault="00A15F21" w:rsidP="00A15F21">
      <w:r w:rsidRPr="00A15F21">
        <w:t>To design and produce an online system that will assist archery club committee officers in managing scores submitted by the club members, and handling classification level and handicap computation.</w:t>
      </w:r>
    </w:p>
    <w:p w14:paraId="0C4C4E5C" w14:textId="20E5B25C" w:rsidR="00BD25FB" w:rsidRDefault="00BD25FB" w:rsidP="00BD25FB">
      <w:pPr>
        <w:pStyle w:val="Heading2"/>
      </w:pPr>
      <w:bookmarkStart w:id="6" w:name="_Toc227528549"/>
      <w:r>
        <w:t>Project Vision</w:t>
      </w:r>
      <w:bookmarkEnd w:id="6"/>
    </w:p>
    <w:p w14:paraId="5526D59A" w14:textId="6777C5E1" w:rsidR="00BD25FB" w:rsidRPr="00BD25FB" w:rsidRDefault="00BD25FB" w:rsidP="00BD25FB">
      <w:r w:rsidRPr="00BD25FB">
        <w:t xml:space="preserve">The system will be for archery club committee officers and members, providing interfaces for score/record management and member management. </w:t>
      </w:r>
    </w:p>
    <w:p w14:paraId="3CF0B488" w14:textId="7D1440AC" w:rsidR="00BD25FB" w:rsidRPr="00BD25FB" w:rsidRDefault="00BD25FB" w:rsidP="00BD25FB">
      <w:r w:rsidRPr="00BD25FB">
        <w:t xml:space="preserve">The previous process for score recording at the University of Plymouth's Archery Club is to manually collect scores and scoresheets on paper, and transfer this information over into </w:t>
      </w:r>
      <w:proofErr w:type="gramStart"/>
      <w:r w:rsidRPr="00BD25FB">
        <w:t>an</w:t>
      </w:r>
      <w:proofErr w:type="gramEnd"/>
      <w:r w:rsidRPr="00BD25FB">
        <w:t xml:space="preserve"> Microsoft Excel spreadsheet before performing lookups for classification and handicap levels; a time consuming, laborious, and error-prone process.</w:t>
      </w:r>
    </w:p>
    <w:p w14:paraId="3BD247D5" w14:textId="2068AF77" w:rsidR="00BD25FB" w:rsidRPr="00BD25FB" w:rsidRDefault="00BD25FB" w:rsidP="00BD25FB">
      <w:r w:rsidRPr="00BD25FB">
        <w:t xml:space="preserve">The Archery Scorekeeper and Club Management system (working title) is </w:t>
      </w:r>
      <w:proofErr w:type="spellStart"/>
      <w:proofErr w:type="gramStart"/>
      <w:r w:rsidRPr="00BD25FB">
        <w:t>a</w:t>
      </w:r>
      <w:proofErr w:type="spellEnd"/>
      <w:proofErr w:type="gramEnd"/>
      <w:r w:rsidRPr="00BD25FB">
        <w:t xml:space="preserve"> online score and club management system that makes the process of archery club Records Officers collecting scores from their club members and processing the data simpler than traditional methods.</w:t>
      </w:r>
    </w:p>
    <w:p w14:paraId="5EADC963" w14:textId="796CA226" w:rsidR="00BD25FB" w:rsidRPr="00BD25FB" w:rsidRDefault="00BD25FB" w:rsidP="00BD25FB">
      <w:r w:rsidRPr="00BD25FB">
        <w:t>The project has a unique selling proposition within a highly specific niche, remaining different from established, close-sourced, commercial platforms such as Golden Records or archr.net due to the open-source nature of the project, especially with a planned technology stack of Next.js (MIT License), Supabase (Apache 2.0 License) and Flask (BSD-3-Clause License) - a fully open-sourced technology stack.</w:t>
      </w:r>
    </w:p>
    <w:p w14:paraId="415F3891" w14:textId="0771B2B1" w:rsidR="00A15F21" w:rsidRDefault="00A15F21" w:rsidP="00A15F21">
      <w:pPr>
        <w:pStyle w:val="Heading2"/>
      </w:pPr>
      <w:bookmarkStart w:id="7" w:name="_Toc227528550"/>
      <w:r>
        <w:t>Domain-Specific Prior Knowledge</w:t>
      </w:r>
      <w:bookmarkEnd w:id="7"/>
    </w:p>
    <w:p w14:paraId="03100AC4" w14:textId="498112A0" w:rsidR="00BD25FB" w:rsidRPr="00BD25FB" w:rsidRDefault="00BD25FB" w:rsidP="00BD25FB">
      <w:pPr>
        <w:pStyle w:val="Heading3"/>
      </w:pPr>
      <w:bookmarkStart w:id="8" w:name="_Toc227528551"/>
      <w:r w:rsidRPr="00BD25FB">
        <w:t>Archery Standard Rounds</w:t>
      </w:r>
      <w:bookmarkEnd w:id="8"/>
    </w:p>
    <w:p w14:paraId="2363C892" w14:textId="47CBEEA0" w:rsidR="00A15F21" w:rsidRPr="00A15F21" w:rsidRDefault="00A15F21" w:rsidP="00A15F21">
      <w:r w:rsidRPr="00A15F21">
        <w:t>There are a standardised set of target archery "rounds</w:t>
      </w:r>
      <w:r>
        <w:t>”</w:t>
      </w:r>
      <w:r w:rsidRPr="00A15F21">
        <w:t>, describing how many arrows are shot at what distance at what target face size. National and international governing bodies, such as Archery GB and World Archery, define these rounds as well as the associated classification and handicap systems that go with them.</w:t>
      </w:r>
    </w:p>
    <w:p w14:paraId="6F25C579" w14:textId="2CB6EE0A" w:rsidR="00A15F21" w:rsidRPr="00A15F21" w:rsidRDefault="00A15F21" w:rsidP="00A15F21">
      <w:pPr>
        <w:pStyle w:val="Quote"/>
      </w:pPr>
      <w:r w:rsidRPr="00A15F21">
        <w:t>"A round is really just a well-defined code name for a certain combination of a number of arrows shot at a particular set of distances on specific target faces."</w:t>
      </w:r>
      <w:r>
        <w:t xml:space="preserve"> - </w:t>
      </w:r>
      <w:r w:rsidRPr="00A15F21">
        <w:t>Archery Geekery. (2023).</w:t>
      </w:r>
    </w:p>
    <w:p w14:paraId="602EDFC0" w14:textId="7CB6163C" w:rsidR="00BD25FB" w:rsidRPr="00BD25FB" w:rsidRDefault="00BD25FB" w:rsidP="00BD25FB">
      <w:pPr>
        <w:pStyle w:val="Heading3"/>
      </w:pPr>
      <w:bookmarkStart w:id="9" w:name="_Toc227528552"/>
      <w:r>
        <w:t xml:space="preserve">The </w:t>
      </w:r>
      <w:r w:rsidRPr="00BD25FB">
        <w:t>Archery</w:t>
      </w:r>
      <w:r>
        <w:t>GB</w:t>
      </w:r>
      <w:r w:rsidRPr="00BD25FB">
        <w:t xml:space="preserve"> Classification and Handicap System</w:t>
      </w:r>
      <w:bookmarkEnd w:id="9"/>
    </w:p>
    <w:p w14:paraId="2D971C8C" w14:textId="77B46FB8" w:rsidR="00A15F21" w:rsidRPr="00A15F21" w:rsidRDefault="00A15F21" w:rsidP="00A15F21">
      <w:r w:rsidRPr="00A15F21">
        <w:t>Classifications and Handicaps (like in golf), reflect an archers performance level relative to a nati</w:t>
      </w:r>
      <w:r>
        <w:t>o</w:t>
      </w:r>
      <w:r w:rsidRPr="00A15F21">
        <w:t xml:space="preserve">nal benchmark. </w:t>
      </w:r>
    </w:p>
    <w:p w14:paraId="192EDF48" w14:textId="77777777" w:rsidR="00A15F21" w:rsidRPr="00A15F21" w:rsidRDefault="00A15F21" w:rsidP="00A15F21">
      <w:r w:rsidRPr="00A15F21">
        <w:t>Handicaps represent the angular spread of arrows shot as a normal distribution, indicating the probability that an arrow will land on a certain point of a target face, a system originally developed by David Lane between 1978 and 1979, and updated by Jack Atkinson more recently in 2020.</w:t>
      </w:r>
    </w:p>
    <w:p w14:paraId="600C1512" w14:textId="58B6C4E5" w:rsidR="00A15F21" w:rsidRPr="00A15F21" w:rsidRDefault="00A15F21" w:rsidP="00A15F21">
      <w:pPr>
        <w:pStyle w:val="Quote"/>
      </w:pPr>
      <w:r w:rsidRPr="00A15F21">
        <w:lastRenderedPageBreak/>
        <w:t>"Within archery there exists a handicap system that allows any quantity of arrows shot at any distance to be given a rating that reflects how good the performance was. This rating depends only on an archer's accuracy i.e. their ability to shoot a tight group."</w:t>
      </w:r>
      <w:r>
        <w:t xml:space="preserve"> - </w:t>
      </w:r>
      <w:r w:rsidRPr="00A15F21">
        <w:t>Atkinson, J. (2020).</w:t>
      </w:r>
    </w:p>
    <w:p w14:paraId="606CC806" w14:textId="1B6A6D5E" w:rsidR="00A15F21" w:rsidRDefault="00A15F21" w:rsidP="00A15F21">
      <w:r w:rsidRPr="00A15F21">
        <w:t xml:space="preserve">Handicaps can be used to compare scores shot of different standard rounds. This can be used for benchmarking performance, as it allows you to know what score you "should" get on the </w:t>
      </w:r>
      <w:r w:rsidRPr="00A15F21">
        <w:rPr>
          <w:i/>
          <w:iCs/>
        </w:rPr>
        <w:t>WA 18m</w:t>
      </w:r>
      <w:r w:rsidRPr="00A15F21">
        <w:t xml:space="preserve"> standard round based on a known score for a </w:t>
      </w:r>
      <w:r w:rsidRPr="00A15F21">
        <w:rPr>
          <w:i/>
          <w:iCs/>
        </w:rPr>
        <w:t>Portsmouth</w:t>
      </w:r>
      <w:r w:rsidRPr="00A15F21">
        <w:t xml:space="preserve"> standard round.</w:t>
      </w:r>
    </w:p>
    <w:p w14:paraId="41B4761E" w14:textId="1F3964BA" w:rsidR="00BD25FB" w:rsidRDefault="00BD25FB" w:rsidP="00A15F21">
      <w:r w:rsidRPr="00BD25FB">
        <w:t>They are also useful for benchmarking changes to equipment or technique by seeing how your scores and handicaps change as you make changes.</w:t>
      </w:r>
    </w:p>
    <w:p w14:paraId="6413C8AE" w14:textId="4C8655FB" w:rsidR="00BD25FB" w:rsidRPr="00BD25FB" w:rsidRDefault="00BD25FB" w:rsidP="00BD25FB">
      <w:r w:rsidRPr="00BD25FB">
        <w:t>Archery GB provides a classification scheme as described in SAP7 of the Shooting Administrative Procedures. There are different schemes for different disciplines of archery, but each seeks to provide a progression scheme to reward archers performance as they improve.</w:t>
      </w:r>
    </w:p>
    <w:p w14:paraId="28FABE15" w14:textId="692FE74B" w:rsidR="00BD25FB" w:rsidRPr="00BD25FB" w:rsidRDefault="00BD25FB" w:rsidP="00BD25FB">
      <w:r w:rsidRPr="00BD25FB">
        <w:t xml:space="preserve">For outdoor target shooting there are three tiers: </w:t>
      </w:r>
      <w:r w:rsidRPr="00BD25FB">
        <w:rPr>
          <w:b/>
          <w:bCs/>
        </w:rPr>
        <w:t>Archer</w:t>
      </w:r>
      <w:r w:rsidRPr="00BD25FB">
        <w:t xml:space="preserve">, </w:t>
      </w:r>
      <w:r w:rsidRPr="00BD25FB">
        <w:rPr>
          <w:b/>
          <w:bCs/>
        </w:rPr>
        <w:t>Bowman</w:t>
      </w:r>
      <w:r w:rsidRPr="00BD25FB">
        <w:t xml:space="preserve"> and </w:t>
      </w:r>
      <w:r w:rsidRPr="00BD25FB">
        <w:rPr>
          <w:b/>
          <w:bCs/>
        </w:rPr>
        <w:t>Master Bowman</w:t>
      </w:r>
      <w:r w:rsidRPr="00BD25FB">
        <w:t xml:space="preserve">, each with </w:t>
      </w:r>
      <w:r w:rsidRPr="00BD25FB">
        <w:rPr>
          <w:b/>
          <w:bCs/>
        </w:rPr>
        <w:t>3</w:t>
      </w:r>
      <w:r w:rsidRPr="00BD25FB">
        <w:t xml:space="preserve"> subdivisions</w:t>
      </w:r>
      <w:r>
        <w:t xml:space="preserve"> per tier for a total of </w:t>
      </w:r>
      <w:r w:rsidRPr="00BD25FB">
        <w:rPr>
          <w:b/>
          <w:bCs/>
        </w:rPr>
        <w:t>9</w:t>
      </w:r>
      <w:r>
        <w:t xml:space="preserve"> different classification levels available</w:t>
      </w:r>
      <w:r w:rsidRPr="00BD25FB">
        <w:t>.</w:t>
      </w:r>
    </w:p>
    <w:p w14:paraId="6146DC45" w14:textId="7D860EFE" w:rsidR="00BD25FB" w:rsidRPr="004D1436" w:rsidRDefault="00BD25FB" w:rsidP="00BD25FB">
      <w:r w:rsidRPr="00BD25FB">
        <w:t xml:space="preserve">For indoor target shooting there are, again, three tiers: </w:t>
      </w:r>
      <w:r w:rsidRPr="00BD25FB">
        <w:rPr>
          <w:b/>
          <w:bCs/>
        </w:rPr>
        <w:t>Archer</w:t>
      </w:r>
      <w:r w:rsidRPr="00BD25FB">
        <w:t xml:space="preserve">, </w:t>
      </w:r>
      <w:r w:rsidRPr="00BD25FB">
        <w:rPr>
          <w:b/>
          <w:bCs/>
        </w:rPr>
        <w:t>Bowman</w:t>
      </w:r>
      <w:r w:rsidRPr="00BD25FB">
        <w:t xml:space="preserve">, and </w:t>
      </w:r>
      <w:r w:rsidRPr="00BD25FB">
        <w:rPr>
          <w:b/>
          <w:bCs/>
        </w:rPr>
        <w:t>Master Bowman</w:t>
      </w:r>
      <w:r w:rsidRPr="00BD25FB">
        <w:t xml:space="preserve">, this time with </w:t>
      </w:r>
      <w:r w:rsidRPr="00BD25FB">
        <w:rPr>
          <w:b/>
          <w:bCs/>
        </w:rPr>
        <w:t>8</w:t>
      </w:r>
      <w:r w:rsidRPr="00BD25FB">
        <w:t xml:space="preserve"> different classifications available</w:t>
      </w:r>
      <w:r>
        <w:t xml:space="preserve">; there is </w:t>
      </w:r>
      <w:r w:rsidRPr="00BD25FB">
        <w:t>no Elite Master Bowman indoors.</w:t>
      </w:r>
    </w:p>
    <w:p w14:paraId="79329AE6" w14:textId="767D27B1" w:rsidR="00BD25FB" w:rsidRDefault="00BD25FB" w:rsidP="00BD25FB">
      <w:pPr>
        <w:pStyle w:val="Heading3"/>
      </w:pPr>
      <w:bookmarkStart w:id="10" w:name="_Toc227528553"/>
      <w:r>
        <w:t>Common Archery Club Committee Roles</w:t>
      </w:r>
      <w:bookmarkEnd w:id="10"/>
    </w:p>
    <w:p w14:paraId="31780914" w14:textId="77777777" w:rsidR="00BD25FB" w:rsidRPr="00BD25FB" w:rsidRDefault="00BD25FB" w:rsidP="00BD25FB">
      <w:r w:rsidRPr="00BD25FB">
        <w:t>Since the system will use role-based access levels to handle Personally Identifiable Information (PII), I will explain some of the Committee Officer roles relevant to the system.</w:t>
      </w:r>
    </w:p>
    <w:p w14:paraId="733F5DD5" w14:textId="683D07F0" w:rsidR="00BD25FB" w:rsidRDefault="00BD25FB" w:rsidP="00BD25FB">
      <w:r w:rsidRPr="00BD25FB">
        <w:t>The</w:t>
      </w:r>
      <w:r>
        <w:t>re are</w:t>
      </w:r>
      <w:r w:rsidRPr="00BD25FB">
        <w:t xml:space="preserve"> four roles the system </w:t>
      </w:r>
      <w:r>
        <w:t>covers</w:t>
      </w:r>
      <w:r w:rsidRPr="00BD25FB">
        <w:t>:</w:t>
      </w:r>
    </w:p>
    <w:p w14:paraId="60FFA7EB" w14:textId="55A2DFDA" w:rsidR="00BD25FB" w:rsidRPr="00BD25FB" w:rsidRDefault="00BD25FB" w:rsidP="004D1436">
      <w:pPr>
        <w:pStyle w:val="ListParagraph"/>
        <w:numPr>
          <w:ilvl w:val="0"/>
          <w:numId w:val="2"/>
        </w:numPr>
      </w:pPr>
      <w:r w:rsidRPr="004D1436">
        <w:rPr>
          <w:b/>
          <w:bCs/>
        </w:rPr>
        <w:t>Admin</w:t>
      </w:r>
      <w:r>
        <w:t xml:space="preserve">: this covers anyone needing full access to PII to perform the responsibilities and duties of their role, such as </w:t>
      </w:r>
      <w:r w:rsidRPr="004D1436">
        <w:rPr>
          <w:b/>
          <w:bCs/>
        </w:rPr>
        <w:t>Club Chair</w:t>
      </w:r>
      <w:r>
        <w:t xml:space="preserve">, </w:t>
      </w:r>
      <w:r w:rsidRPr="004D1436">
        <w:rPr>
          <w:b/>
          <w:bCs/>
        </w:rPr>
        <w:t>Secretary</w:t>
      </w:r>
      <w:r>
        <w:t xml:space="preserve"> or </w:t>
      </w:r>
      <w:r w:rsidRPr="004D1436">
        <w:rPr>
          <w:b/>
          <w:bCs/>
        </w:rPr>
        <w:t>Membership Secretary</w:t>
      </w:r>
      <w:r>
        <w:t>.</w:t>
      </w:r>
    </w:p>
    <w:p w14:paraId="4AD9BFCE" w14:textId="29898832" w:rsidR="00BD25FB" w:rsidRPr="00BD25FB" w:rsidRDefault="00BD25FB" w:rsidP="004D1436">
      <w:pPr>
        <w:pStyle w:val="ListParagraph"/>
        <w:numPr>
          <w:ilvl w:val="0"/>
          <w:numId w:val="2"/>
        </w:numPr>
      </w:pPr>
      <w:r w:rsidRPr="004D1436">
        <w:rPr>
          <w:b/>
          <w:bCs/>
        </w:rPr>
        <w:t>Captain</w:t>
      </w:r>
      <w:r w:rsidRPr="00BD25FB">
        <w:t xml:space="preserve"> or </w:t>
      </w:r>
      <w:r w:rsidRPr="004D1436">
        <w:rPr>
          <w:b/>
          <w:bCs/>
        </w:rPr>
        <w:t>Tournaments Organiser</w:t>
      </w:r>
      <w:r>
        <w:t xml:space="preserve">: </w:t>
      </w:r>
      <w:r w:rsidRPr="00BD25FB">
        <w:t>this role will have access to</w:t>
      </w:r>
      <w:r>
        <w:t xml:space="preserve"> a subset of the available</w:t>
      </w:r>
      <w:r w:rsidRPr="00BD25FB">
        <w:t xml:space="preserve"> PII, such as Archery GB membership number and </w:t>
      </w:r>
      <w:r>
        <w:t xml:space="preserve">score </w:t>
      </w:r>
      <w:r w:rsidRPr="00BD25FB">
        <w:t>records shot for submission into postal leagues</w:t>
      </w:r>
      <w:r>
        <w:t>.</w:t>
      </w:r>
    </w:p>
    <w:p w14:paraId="1EA02F15" w14:textId="3AF7D466" w:rsidR="00BD25FB" w:rsidRDefault="00BD25FB" w:rsidP="004D1436">
      <w:pPr>
        <w:pStyle w:val="ListParagraph"/>
        <w:numPr>
          <w:ilvl w:val="0"/>
          <w:numId w:val="2"/>
        </w:numPr>
      </w:pPr>
      <w:r w:rsidRPr="004D1436">
        <w:rPr>
          <w:b/>
          <w:bCs/>
        </w:rPr>
        <w:t>Records Officers</w:t>
      </w:r>
      <w:r>
        <w:t xml:space="preserve">: </w:t>
      </w:r>
      <w:r w:rsidRPr="00BD25FB">
        <w:t>this role has limited access to PII, overseeing score records and calculating handicap and classification levels as described above.</w:t>
      </w:r>
    </w:p>
    <w:p w14:paraId="735EE911" w14:textId="29C421EE" w:rsidR="00BD25FB" w:rsidRPr="00BD25FB" w:rsidRDefault="00BD25FB" w:rsidP="004D1436">
      <w:pPr>
        <w:pStyle w:val="ListParagraph"/>
        <w:numPr>
          <w:ilvl w:val="0"/>
          <w:numId w:val="2"/>
        </w:numPr>
      </w:pPr>
      <w:r w:rsidRPr="004D1436">
        <w:rPr>
          <w:b/>
          <w:bCs/>
        </w:rPr>
        <w:t>Coach</w:t>
      </w:r>
      <w:r>
        <w:t xml:space="preserve">: this role has </w:t>
      </w:r>
      <w:r w:rsidR="002637F2">
        <w:t>extremely limited</w:t>
      </w:r>
      <w:r>
        <w:t xml:space="preserve"> access to PII, being able to see the basic demographic information of the archers in their club and being able to see the scores submitted to the system.</w:t>
      </w:r>
    </w:p>
    <w:p w14:paraId="7EEE989A" w14:textId="441F3052" w:rsidR="00BD25FB" w:rsidRPr="004D1436" w:rsidRDefault="00BD25FB" w:rsidP="004D1436">
      <w:pPr>
        <w:pStyle w:val="ListParagraph"/>
        <w:numPr>
          <w:ilvl w:val="0"/>
          <w:numId w:val="2"/>
        </w:numPr>
        <w:rPr>
          <w:b/>
          <w:bCs/>
        </w:rPr>
      </w:pPr>
      <w:r w:rsidRPr="004D1436">
        <w:rPr>
          <w:b/>
          <w:bCs/>
        </w:rPr>
        <w:t>Member</w:t>
      </w:r>
    </w:p>
    <w:p w14:paraId="06500E5A" w14:textId="77777777" w:rsidR="004D1436" w:rsidRDefault="004D1436" w:rsidP="00A15F21"/>
    <w:p w14:paraId="75B7889C" w14:textId="1D88F789" w:rsidR="004D1436" w:rsidRDefault="004D1436">
      <w:r>
        <w:br w:type="page"/>
      </w:r>
    </w:p>
    <w:p w14:paraId="36C6C4DF" w14:textId="77777777" w:rsidR="004D1436" w:rsidRDefault="004D1436" w:rsidP="00D95F2D">
      <w:pPr>
        <w:pStyle w:val="Heading1"/>
        <w:sectPr w:rsidR="004D1436">
          <w:pgSz w:w="11906" w:h="16838"/>
          <w:pgMar w:top="1440" w:right="1440" w:bottom="1440" w:left="1440" w:header="708" w:footer="708" w:gutter="0"/>
          <w:cols w:space="708"/>
          <w:docGrid w:linePitch="360"/>
        </w:sectPr>
      </w:pPr>
    </w:p>
    <w:p w14:paraId="08F85827" w14:textId="2B3B71AA" w:rsidR="00D95F2D" w:rsidRDefault="00D95F2D" w:rsidP="00D95F2D">
      <w:pPr>
        <w:pStyle w:val="Heading1"/>
      </w:pPr>
      <w:bookmarkStart w:id="11" w:name="_Toc227528554"/>
      <w:r>
        <w:lastRenderedPageBreak/>
        <w:t>Background and Research</w:t>
      </w:r>
      <w:bookmarkEnd w:id="11"/>
    </w:p>
    <w:p w14:paraId="4A6C6B69" w14:textId="7F9A1040" w:rsidR="00D95F2D" w:rsidRDefault="004D1436" w:rsidP="004D1436">
      <w:pPr>
        <w:pStyle w:val="Heading2"/>
      </w:pPr>
      <w:bookmarkStart w:id="12" w:name="_Toc227528555"/>
      <w:r>
        <w:t>A Comparison of Next.js and Supabase with an AWS Stack</w:t>
      </w:r>
      <w:bookmarkEnd w:id="12"/>
    </w:p>
    <w:p w14:paraId="09DE8DC4" w14:textId="77777777" w:rsidR="004D1436" w:rsidRPr="004D1436" w:rsidRDefault="004D1436" w:rsidP="004D1436"/>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2972"/>
        <w:gridCol w:w="5387"/>
        <w:gridCol w:w="5589"/>
      </w:tblGrid>
      <w:tr w:rsidR="004D1436" w14:paraId="75ED6090" w14:textId="77777777" w:rsidTr="009810D4">
        <w:tc>
          <w:tcPr>
            <w:tcW w:w="2972" w:type="dxa"/>
          </w:tcPr>
          <w:p w14:paraId="04578724" w14:textId="77777777" w:rsidR="004D1436" w:rsidRDefault="004D1436" w:rsidP="009810D4">
            <w:pPr>
              <w:jc w:val="center"/>
              <w:rPr>
                <w:b/>
                <w:bCs/>
              </w:rPr>
            </w:pPr>
          </w:p>
          <w:p w14:paraId="41867254" w14:textId="77777777" w:rsidR="009810D4" w:rsidRPr="009810D4" w:rsidRDefault="009810D4" w:rsidP="009810D4">
            <w:pPr>
              <w:jc w:val="center"/>
              <w:rPr>
                <w:b/>
                <w:bCs/>
              </w:rPr>
            </w:pPr>
          </w:p>
        </w:tc>
        <w:tc>
          <w:tcPr>
            <w:tcW w:w="5387" w:type="dxa"/>
          </w:tcPr>
          <w:p w14:paraId="5DDCCD2A" w14:textId="6ADB355E" w:rsidR="004D1436" w:rsidRPr="009810D4" w:rsidRDefault="004D1436" w:rsidP="009810D4">
            <w:pPr>
              <w:jc w:val="center"/>
              <w:rPr>
                <w:b/>
                <w:bCs/>
              </w:rPr>
            </w:pPr>
            <w:r w:rsidRPr="009810D4">
              <w:rPr>
                <w:b/>
                <w:bCs/>
              </w:rPr>
              <w:t>Next.js and Supabase</w:t>
            </w:r>
          </w:p>
        </w:tc>
        <w:tc>
          <w:tcPr>
            <w:tcW w:w="5589" w:type="dxa"/>
          </w:tcPr>
          <w:p w14:paraId="7AB7BD7D" w14:textId="3C21B621" w:rsidR="004D1436" w:rsidRPr="009810D4" w:rsidRDefault="004D1436" w:rsidP="009810D4">
            <w:pPr>
              <w:jc w:val="center"/>
              <w:rPr>
                <w:b/>
                <w:bCs/>
              </w:rPr>
            </w:pPr>
            <w:r w:rsidRPr="009810D4">
              <w:rPr>
                <w:b/>
                <w:bCs/>
              </w:rPr>
              <w:t>AWS Stack</w:t>
            </w:r>
          </w:p>
        </w:tc>
      </w:tr>
      <w:tr w:rsidR="004D1436" w14:paraId="1063EA0B" w14:textId="77777777" w:rsidTr="009810D4">
        <w:tc>
          <w:tcPr>
            <w:tcW w:w="2972" w:type="dxa"/>
          </w:tcPr>
          <w:p w14:paraId="2E9E73C4" w14:textId="798364E8" w:rsidR="004D1436" w:rsidRPr="009810D4" w:rsidRDefault="004D1436" w:rsidP="009810D4">
            <w:pPr>
              <w:jc w:val="right"/>
              <w:rPr>
                <w:b/>
                <w:bCs/>
              </w:rPr>
            </w:pPr>
            <w:r w:rsidRPr="009810D4">
              <w:rPr>
                <w:b/>
                <w:bCs/>
              </w:rPr>
              <w:t>Hosting and Deployment</w:t>
            </w:r>
          </w:p>
        </w:tc>
        <w:tc>
          <w:tcPr>
            <w:tcW w:w="5387" w:type="dxa"/>
          </w:tcPr>
          <w:p w14:paraId="1B4BD2E4" w14:textId="77777777" w:rsidR="009810D4" w:rsidRPr="009810D4" w:rsidRDefault="009810D4" w:rsidP="009810D4">
            <w:r w:rsidRPr="009810D4">
              <w:t>Hosting and deployment would be fully managed through Vercel. There would be no (or minimal) DevOps overhead.</w:t>
            </w:r>
          </w:p>
          <w:p w14:paraId="0FCBFEFF" w14:textId="77777777" w:rsidR="004D1436" w:rsidRDefault="004D1436" w:rsidP="004D1436"/>
        </w:tc>
        <w:tc>
          <w:tcPr>
            <w:tcW w:w="5589" w:type="dxa"/>
          </w:tcPr>
          <w:p w14:paraId="70BBC7DF" w14:textId="77777777" w:rsidR="009810D4" w:rsidRPr="009810D4" w:rsidRDefault="009810D4" w:rsidP="009810D4">
            <w:r w:rsidRPr="009810D4">
              <w:t>It would be a lot more self-managed. I would have to configure the setup, handle load balancing, backups, etc. HIGH DevOps overhead.</w:t>
            </w:r>
          </w:p>
          <w:p w14:paraId="2002397B" w14:textId="77777777" w:rsidR="004D1436" w:rsidRDefault="004D1436" w:rsidP="004D1436"/>
        </w:tc>
      </w:tr>
      <w:tr w:rsidR="004D1436" w14:paraId="055C7729" w14:textId="77777777" w:rsidTr="009810D4">
        <w:tc>
          <w:tcPr>
            <w:tcW w:w="2972" w:type="dxa"/>
          </w:tcPr>
          <w:p w14:paraId="641670F9" w14:textId="40C30587" w:rsidR="004D1436" w:rsidRPr="009810D4" w:rsidRDefault="004D1436" w:rsidP="009810D4">
            <w:pPr>
              <w:jc w:val="right"/>
              <w:rPr>
                <w:b/>
                <w:bCs/>
              </w:rPr>
            </w:pPr>
            <w:r w:rsidRPr="009810D4">
              <w:rPr>
                <w:b/>
                <w:bCs/>
              </w:rPr>
              <w:t>CI/CD and DevOps</w:t>
            </w:r>
          </w:p>
        </w:tc>
        <w:tc>
          <w:tcPr>
            <w:tcW w:w="5387" w:type="dxa"/>
          </w:tcPr>
          <w:p w14:paraId="58471477" w14:textId="75E98935" w:rsidR="009810D4" w:rsidRPr="009810D4" w:rsidRDefault="009810D4" w:rsidP="009810D4">
            <w:r w:rsidRPr="009810D4">
              <w:t>Git push to deploy with webhook</w:t>
            </w:r>
            <w:r>
              <w:t>.</w:t>
            </w:r>
          </w:p>
          <w:p w14:paraId="4BF8FD83" w14:textId="77777777" w:rsidR="004D1436" w:rsidRDefault="004D1436" w:rsidP="004D1436"/>
        </w:tc>
        <w:tc>
          <w:tcPr>
            <w:tcW w:w="5589" w:type="dxa"/>
          </w:tcPr>
          <w:p w14:paraId="563309F0" w14:textId="77777777" w:rsidR="009810D4" w:rsidRPr="009810D4" w:rsidRDefault="009810D4" w:rsidP="009810D4">
            <w:r w:rsidRPr="009810D4">
              <w:t>Pipeline setup required for GitHub Action -&gt; ECR -&gt; ECS/EC2</w:t>
            </w:r>
          </w:p>
          <w:p w14:paraId="2A226A80" w14:textId="77777777" w:rsidR="004D1436" w:rsidRDefault="004D1436" w:rsidP="004D1436"/>
        </w:tc>
      </w:tr>
      <w:tr w:rsidR="004D1436" w14:paraId="3A12E244" w14:textId="77777777" w:rsidTr="009810D4">
        <w:tc>
          <w:tcPr>
            <w:tcW w:w="2972" w:type="dxa"/>
          </w:tcPr>
          <w:p w14:paraId="47541E62" w14:textId="5572E0C6" w:rsidR="004D1436" w:rsidRPr="009810D4" w:rsidRDefault="004D1436" w:rsidP="009810D4">
            <w:pPr>
              <w:jc w:val="right"/>
              <w:rPr>
                <w:b/>
                <w:bCs/>
              </w:rPr>
            </w:pPr>
            <w:r w:rsidRPr="009810D4">
              <w:rPr>
                <w:b/>
                <w:bCs/>
              </w:rPr>
              <w:t>Database</w:t>
            </w:r>
          </w:p>
        </w:tc>
        <w:tc>
          <w:tcPr>
            <w:tcW w:w="5387" w:type="dxa"/>
          </w:tcPr>
          <w:p w14:paraId="16CA6232" w14:textId="0E3627B4" w:rsidR="009810D4" w:rsidRPr="009810D4" w:rsidRDefault="009810D4" w:rsidP="009810D4">
            <w:r w:rsidRPr="009810D4">
              <w:t>Supabase has a PostgreSQL database built in and provides APIs and RBAC Auth methods to interact with the database. Postgres is open-source and FREE. Vercel hosting would be free up to a point.</w:t>
            </w:r>
          </w:p>
          <w:p w14:paraId="011E822D" w14:textId="77777777" w:rsidR="004D1436" w:rsidRDefault="004D1436" w:rsidP="004D1436"/>
        </w:tc>
        <w:tc>
          <w:tcPr>
            <w:tcW w:w="5589" w:type="dxa"/>
          </w:tcPr>
          <w:p w14:paraId="0D9962C5" w14:textId="77777777" w:rsidR="009810D4" w:rsidRPr="009810D4" w:rsidRDefault="009810D4" w:rsidP="009810D4">
            <w:r w:rsidRPr="009810D4">
              <w:t>AWS RDS with Postgres. Would require more initial setup, key management, etc.</w:t>
            </w:r>
          </w:p>
          <w:p w14:paraId="0A74B365" w14:textId="77777777" w:rsidR="004D1436" w:rsidRDefault="004D1436" w:rsidP="004D1436"/>
        </w:tc>
      </w:tr>
      <w:tr w:rsidR="004D1436" w14:paraId="296F4E93" w14:textId="77777777" w:rsidTr="009810D4">
        <w:tc>
          <w:tcPr>
            <w:tcW w:w="2972" w:type="dxa"/>
          </w:tcPr>
          <w:p w14:paraId="017F0F01" w14:textId="5B5027EA" w:rsidR="004D1436" w:rsidRPr="009810D4" w:rsidRDefault="004D1436" w:rsidP="009810D4">
            <w:pPr>
              <w:jc w:val="right"/>
              <w:rPr>
                <w:b/>
                <w:bCs/>
              </w:rPr>
            </w:pPr>
            <w:r w:rsidRPr="009810D4">
              <w:rPr>
                <w:b/>
                <w:bCs/>
              </w:rPr>
              <w:t>Scoresheet Storage</w:t>
            </w:r>
          </w:p>
        </w:tc>
        <w:tc>
          <w:tcPr>
            <w:tcW w:w="5387" w:type="dxa"/>
          </w:tcPr>
          <w:p w14:paraId="42EB9ADD" w14:textId="77777777" w:rsidR="009810D4" w:rsidRPr="009810D4" w:rsidRDefault="009810D4" w:rsidP="009810D4">
            <w:r w:rsidRPr="009810D4">
              <w:t>Supabase storage with S3 Compatible Object Store, integrates with Supabase Auth and Postgres easily</w:t>
            </w:r>
          </w:p>
          <w:p w14:paraId="026F4F51" w14:textId="77777777" w:rsidR="004D1436" w:rsidRDefault="004D1436" w:rsidP="004D1436"/>
        </w:tc>
        <w:tc>
          <w:tcPr>
            <w:tcW w:w="5589" w:type="dxa"/>
          </w:tcPr>
          <w:p w14:paraId="28CD56E9" w14:textId="77777777" w:rsidR="009810D4" w:rsidRPr="009810D4" w:rsidRDefault="009810D4" w:rsidP="009810D4">
            <w:r w:rsidRPr="009810D4">
              <w:t>AWS S3 directly. Would have to handle IAM, permissions and policies.</w:t>
            </w:r>
          </w:p>
          <w:p w14:paraId="03428184" w14:textId="77777777" w:rsidR="004D1436" w:rsidRDefault="004D1436" w:rsidP="004D1436"/>
        </w:tc>
      </w:tr>
      <w:tr w:rsidR="004D1436" w14:paraId="3C0DB005" w14:textId="77777777" w:rsidTr="009810D4">
        <w:tc>
          <w:tcPr>
            <w:tcW w:w="2972" w:type="dxa"/>
          </w:tcPr>
          <w:p w14:paraId="2E262FA6" w14:textId="5408A455" w:rsidR="004D1436" w:rsidRPr="009810D4" w:rsidRDefault="004D1436" w:rsidP="009810D4">
            <w:pPr>
              <w:jc w:val="right"/>
              <w:rPr>
                <w:b/>
                <w:bCs/>
              </w:rPr>
            </w:pPr>
            <w:r w:rsidRPr="009810D4">
              <w:rPr>
                <w:b/>
                <w:bCs/>
              </w:rPr>
              <w:t>Authentication</w:t>
            </w:r>
          </w:p>
        </w:tc>
        <w:tc>
          <w:tcPr>
            <w:tcW w:w="5387" w:type="dxa"/>
          </w:tcPr>
          <w:p w14:paraId="4534EB03" w14:textId="03CB8182" w:rsidR="009810D4" w:rsidRPr="009810D4" w:rsidRDefault="009810D4" w:rsidP="009810D4">
            <w:r w:rsidRPr="009810D4">
              <w:t>Superbase Auth built in: JWT-based auth with email or OAuth</w:t>
            </w:r>
            <w:r>
              <w:t>.</w:t>
            </w:r>
          </w:p>
          <w:p w14:paraId="09FEB04D" w14:textId="77777777" w:rsidR="004D1436" w:rsidRDefault="004D1436" w:rsidP="004D1436"/>
        </w:tc>
        <w:tc>
          <w:tcPr>
            <w:tcW w:w="5589" w:type="dxa"/>
          </w:tcPr>
          <w:p w14:paraId="5F3E43F1" w14:textId="77777777" w:rsidR="009810D4" w:rsidRPr="009810D4" w:rsidRDefault="009810D4" w:rsidP="009810D4">
            <w:r w:rsidRPr="009810D4">
              <w:t>Would probably be handled by NextAuth?</w:t>
            </w:r>
          </w:p>
          <w:p w14:paraId="0ABE27E8" w14:textId="77777777" w:rsidR="004D1436" w:rsidRDefault="004D1436" w:rsidP="004D1436"/>
        </w:tc>
      </w:tr>
      <w:tr w:rsidR="004D1436" w14:paraId="00DA112D" w14:textId="77777777" w:rsidTr="009810D4">
        <w:tc>
          <w:tcPr>
            <w:tcW w:w="2972" w:type="dxa"/>
          </w:tcPr>
          <w:p w14:paraId="32DD671D" w14:textId="170CD4FD" w:rsidR="004D1436" w:rsidRPr="009810D4" w:rsidRDefault="004D1436" w:rsidP="009810D4">
            <w:pPr>
              <w:jc w:val="right"/>
              <w:rPr>
                <w:b/>
                <w:bCs/>
              </w:rPr>
            </w:pPr>
            <w:r w:rsidRPr="009810D4">
              <w:rPr>
                <w:b/>
                <w:bCs/>
              </w:rPr>
              <w:t>Cost</w:t>
            </w:r>
          </w:p>
        </w:tc>
        <w:tc>
          <w:tcPr>
            <w:tcW w:w="5387" w:type="dxa"/>
          </w:tcPr>
          <w:p w14:paraId="115C83D7" w14:textId="3FBA9CA1" w:rsidR="009810D4" w:rsidRPr="009810D4" w:rsidRDefault="009810D4" w:rsidP="009810D4">
            <w:r w:rsidRPr="009810D4">
              <w:t>Free or very low</w:t>
            </w:r>
            <w:r>
              <w:t>.</w:t>
            </w:r>
          </w:p>
          <w:p w14:paraId="72C988EA" w14:textId="77777777" w:rsidR="004D1436" w:rsidRDefault="004D1436" w:rsidP="004D1436"/>
        </w:tc>
        <w:tc>
          <w:tcPr>
            <w:tcW w:w="5589" w:type="dxa"/>
          </w:tcPr>
          <w:p w14:paraId="36EAB0F7" w14:textId="4F1FB623" w:rsidR="009810D4" w:rsidRPr="009810D4" w:rsidRDefault="009810D4" w:rsidP="009810D4">
            <w:r w:rsidRPr="009810D4">
              <w:t xml:space="preserve">Lots of AWS services could add up </w:t>
            </w:r>
            <w:r>
              <w:t>in cost.</w:t>
            </w:r>
          </w:p>
          <w:p w14:paraId="389680DB" w14:textId="77777777" w:rsidR="004D1436" w:rsidRDefault="004D1436" w:rsidP="004D1436"/>
        </w:tc>
      </w:tr>
    </w:tbl>
    <w:p w14:paraId="027B691F" w14:textId="77777777" w:rsidR="004D1436" w:rsidRDefault="004D1436" w:rsidP="004D1436">
      <w:pPr>
        <w:sectPr w:rsidR="004D1436" w:rsidSect="004D1436">
          <w:pgSz w:w="16838" w:h="11906" w:orient="landscape"/>
          <w:pgMar w:top="1440" w:right="1440" w:bottom="1440" w:left="1440" w:header="709" w:footer="709" w:gutter="0"/>
          <w:cols w:space="708"/>
          <w:docGrid w:linePitch="360"/>
        </w:sectPr>
      </w:pPr>
    </w:p>
    <w:p w14:paraId="5DF9CF2A" w14:textId="2AC959F5" w:rsidR="009810D4" w:rsidRDefault="009810D4" w:rsidP="009810D4">
      <w:pPr>
        <w:pStyle w:val="Heading2"/>
      </w:pPr>
      <w:bookmarkStart w:id="13" w:name="_Toc227528556"/>
      <w:r>
        <w:lastRenderedPageBreak/>
        <w:t>Tech Stack Selection</w:t>
      </w:r>
      <w:bookmarkEnd w:id="13"/>
    </w:p>
    <w:p w14:paraId="079E3EDB" w14:textId="752B8A7E" w:rsidR="004D1436" w:rsidRDefault="009810D4" w:rsidP="004D1436">
      <w:r>
        <w:t xml:space="preserve">Based on these factors, my original decision was to work with a </w:t>
      </w:r>
      <w:r w:rsidRPr="00274B62">
        <w:rPr>
          <w:b/>
          <w:bCs/>
        </w:rPr>
        <w:t>Next.</w:t>
      </w:r>
      <w:r w:rsidR="00FF28FE" w:rsidRPr="00274B62">
        <w:rPr>
          <w:b/>
          <w:bCs/>
        </w:rPr>
        <w:t>js/</w:t>
      </w:r>
      <w:r w:rsidRPr="00274B62">
        <w:rPr>
          <w:b/>
          <w:bCs/>
        </w:rPr>
        <w:t>React</w:t>
      </w:r>
      <w:r>
        <w:t xml:space="preserve"> frontend, hosted on </w:t>
      </w:r>
      <w:r w:rsidRPr="00274B62">
        <w:rPr>
          <w:b/>
          <w:bCs/>
        </w:rPr>
        <w:t>Vercel</w:t>
      </w:r>
      <w:r>
        <w:t xml:space="preserve">, a </w:t>
      </w:r>
      <w:r w:rsidRPr="00274B62">
        <w:rPr>
          <w:b/>
          <w:bCs/>
        </w:rPr>
        <w:t>Supabase</w:t>
      </w:r>
      <w:r>
        <w:t xml:space="preserve"> backend, using the </w:t>
      </w:r>
      <w:r w:rsidRPr="00274B62">
        <w:rPr>
          <w:b/>
          <w:bCs/>
        </w:rPr>
        <w:t>PostgreSQL</w:t>
      </w:r>
      <w:r>
        <w:t xml:space="preserve">, </w:t>
      </w:r>
      <w:r w:rsidRPr="00274B62">
        <w:rPr>
          <w:b/>
          <w:bCs/>
        </w:rPr>
        <w:t>Auth</w:t>
      </w:r>
      <w:r>
        <w:t xml:space="preserve"> and </w:t>
      </w:r>
      <w:r w:rsidRPr="00274B62">
        <w:rPr>
          <w:b/>
          <w:bCs/>
        </w:rPr>
        <w:t>Storage</w:t>
      </w:r>
      <w:r>
        <w:t xml:space="preserve"> services, and a </w:t>
      </w:r>
      <w:r w:rsidRPr="00274B62">
        <w:rPr>
          <w:b/>
          <w:bCs/>
        </w:rPr>
        <w:t>Python Flask</w:t>
      </w:r>
      <w:r>
        <w:t xml:space="preserve"> microservice running</w:t>
      </w:r>
      <w:r w:rsidR="00274B62">
        <w:t xml:space="preserve"> the </w:t>
      </w:r>
      <w:r w:rsidR="00274B62">
        <w:rPr>
          <w:b/>
          <w:bCs/>
        </w:rPr>
        <w:t>archeryutils</w:t>
      </w:r>
      <w:r w:rsidR="00274B62">
        <w:t xml:space="preserve"> library</w:t>
      </w:r>
      <w:r>
        <w:t xml:space="preserve"> on a separate deployment.</w:t>
      </w:r>
    </w:p>
    <w:p w14:paraId="775FFDBE" w14:textId="3566AACD" w:rsidR="009810D4" w:rsidRDefault="009810D4" w:rsidP="004D1436">
      <w:r>
        <w:t>Supabase offers a</w:t>
      </w:r>
      <w:r w:rsidR="00FF28FE">
        <w:t>n all-in-one</w:t>
      </w:r>
      <w:r>
        <w:t xml:space="preserve"> </w:t>
      </w:r>
      <w:r w:rsidRPr="00DE792C">
        <w:rPr>
          <w:b/>
          <w:bCs/>
        </w:rPr>
        <w:t>“</w:t>
      </w:r>
      <w:r w:rsidRPr="00274B62">
        <w:rPr>
          <w:b/>
          <w:bCs/>
        </w:rPr>
        <w:t>Backend-as-a-Service</w:t>
      </w:r>
      <w:r w:rsidRPr="00DE792C">
        <w:rPr>
          <w:b/>
          <w:bCs/>
        </w:rPr>
        <w:t>” (BaaS</w:t>
      </w:r>
      <w:r w:rsidR="00FF28FE" w:rsidRPr="00DE792C">
        <w:rPr>
          <w:b/>
          <w:bCs/>
        </w:rPr>
        <w:t>)</w:t>
      </w:r>
      <w:r>
        <w:t xml:space="preserve">, </w:t>
      </w:r>
      <w:r w:rsidR="00FF28FE">
        <w:t>to leverage the ecosystem for Authentication, PostgreSQL hosting and Object Storage.</w:t>
      </w:r>
    </w:p>
    <w:p w14:paraId="7FFB7B23" w14:textId="28165627" w:rsidR="00FF28FE" w:rsidRDefault="00FF28FE" w:rsidP="004D1436">
      <w:r>
        <w:t xml:space="preserve">Integrating a separate Python Flask microservice on Supabase’s API layer introduced complexity with handling the cross-service authentication and communication. As so, I made the engineering decision to refactor the application into a fully containerised </w:t>
      </w:r>
      <w:r w:rsidRPr="00274B62">
        <w:rPr>
          <w:b/>
          <w:bCs/>
        </w:rPr>
        <w:t>PERN</w:t>
      </w:r>
      <w:r>
        <w:t xml:space="preserve"> (</w:t>
      </w:r>
      <w:r w:rsidRPr="00274B62">
        <w:rPr>
          <w:b/>
          <w:bCs/>
        </w:rPr>
        <w:t>PostgreSQL</w:t>
      </w:r>
      <w:r>
        <w:t xml:space="preserve">, </w:t>
      </w:r>
      <w:r w:rsidRPr="00274B62">
        <w:rPr>
          <w:b/>
          <w:bCs/>
        </w:rPr>
        <w:t>Express.js</w:t>
      </w:r>
      <w:r>
        <w:t xml:space="preserve">, </w:t>
      </w:r>
      <w:r w:rsidRPr="00274B62">
        <w:rPr>
          <w:b/>
          <w:bCs/>
        </w:rPr>
        <w:t>React</w:t>
      </w:r>
      <w:r>
        <w:t xml:space="preserve">, </w:t>
      </w:r>
      <w:r w:rsidRPr="00274B62">
        <w:rPr>
          <w:b/>
          <w:bCs/>
        </w:rPr>
        <w:t>Node.js</w:t>
      </w:r>
      <w:r>
        <w:t>) stack</w:t>
      </w:r>
      <w:r w:rsidR="00CB4EBA">
        <w:t xml:space="preserve">, using the </w:t>
      </w:r>
      <w:r w:rsidR="00CB4EBA">
        <w:rPr>
          <w:b/>
          <w:bCs/>
        </w:rPr>
        <w:t>Prisma ORM</w:t>
      </w:r>
      <w:r>
        <w:t xml:space="preserve">, to be hosted on </w:t>
      </w:r>
      <w:r w:rsidRPr="00274B62">
        <w:rPr>
          <w:b/>
          <w:bCs/>
        </w:rPr>
        <w:t>Amazon Web Services</w:t>
      </w:r>
      <w:r w:rsidRPr="00DE792C">
        <w:rPr>
          <w:b/>
          <w:bCs/>
        </w:rPr>
        <w:t xml:space="preserve"> (AWS)</w:t>
      </w:r>
      <w:r>
        <w:t>.</w:t>
      </w:r>
    </w:p>
    <w:p w14:paraId="32D863D9" w14:textId="4D0D3F7D" w:rsidR="00FF28FE" w:rsidRDefault="00FF28FE" w:rsidP="004D1436">
      <w:r>
        <w:t xml:space="preserve">This transition allowed the use of </w:t>
      </w:r>
      <w:r w:rsidRPr="00274B62">
        <w:rPr>
          <w:b/>
          <w:bCs/>
        </w:rPr>
        <w:t>Docker</w:t>
      </w:r>
      <w:r>
        <w:t xml:space="preserve"> for local development and production deployment, ensuring environment parity. By using </w:t>
      </w:r>
      <w:r w:rsidRPr="00274B62">
        <w:rPr>
          <w:b/>
          <w:bCs/>
        </w:rPr>
        <w:t>Amazon’s Cloudfront</w:t>
      </w:r>
      <w:r>
        <w:t xml:space="preserve"> as the entry point for the product </w:t>
      </w:r>
      <w:r w:rsidRPr="00274B62">
        <w:rPr>
          <w:b/>
          <w:bCs/>
        </w:rPr>
        <w:t>S3 bucket</w:t>
      </w:r>
      <w:r>
        <w:t xml:space="preserve"> holding the static frontend content, and the </w:t>
      </w:r>
      <w:r w:rsidRPr="00274B62">
        <w:rPr>
          <w:b/>
          <w:bCs/>
        </w:rPr>
        <w:t>Application Load Balancer</w:t>
      </w:r>
      <w:r w:rsidRPr="00DE792C">
        <w:rPr>
          <w:b/>
          <w:bCs/>
        </w:rPr>
        <w:t xml:space="preserve"> (ALB)</w:t>
      </w:r>
      <w:r>
        <w:t xml:space="preserve"> hosting the backend API and Flask microservice, I  removed the Cross-Origin Resource Sharing (CORS) complexities that would have been present in the original multi-cloud setup using Vercel and Supabase.</w:t>
      </w:r>
    </w:p>
    <w:p w14:paraId="02503388" w14:textId="0CE57ACA" w:rsidR="00D95F2D" w:rsidRDefault="00D95F2D" w:rsidP="00D95F2D">
      <w:pPr>
        <w:pStyle w:val="Heading1"/>
      </w:pPr>
      <w:bookmarkStart w:id="14" w:name="_Toc227528557"/>
      <w:r>
        <w:t>System Requirements</w:t>
      </w:r>
      <w:bookmarkEnd w:id="14"/>
    </w:p>
    <w:p w14:paraId="6AADB90B" w14:textId="4F5D1427" w:rsidR="00D95F2D" w:rsidRDefault="002637F2" w:rsidP="002637F2">
      <w:pPr>
        <w:pStyle w:val="Heading2"/>
      </w:pPr>
      <w:bookmarkStart w:id="15" w:name="_Toc227528558"/>
      <w:r>
        <w:t>Functional Requirements</w:t>
      </w:r>
      <w:bookmarkEnd w:id="15"/>
    </w:p>
    <w:p w14:paraId="2B365B3C" w14:textId="77777777" w:rsidR="002637F2" w:rsidRDefault="002637F2" w:rsidP="002637F2"/>
    <w:p w14:paraId="3E3118F8" w14:textId="5FA5643B" w:rsidR="002637F2" w:rsidRDefault="002637F2" w:rsidP="002637F2">
      <w:pPr>
        <w:pStyle w:val="Heading2"/>
      </w:pPr>
      <w:bookmarkStart w:id="16" w:name="_Toc227528559"/>
      <w:r>
        <w:t>Non-Functional Requirements</w:t>
      </w:r>
      <w:bookmarkEnd w:id="16"/>
    </w:p>
    <w:p w14:paraId="7C8BE1F7" w14:textId="77777777" w:rsidR="002637F2" w:rsidRDefault="002637F2" w:rsidP="002637F2"/>
    <w:p w14:paraId="5682055C" w14:textId="64B1BA08" w:rsidR="002637F2" w:rsidRDefault="002637F2" w:rsidP="002637F2">
      <w:pPr>
        <w:pStyle w:val="Heading2"/>
      </w:pPr>
      <w:bookmarkStart w:id="17" w:name="_Toc227528560"/>
      <w:r>
        <w:t>Technical Requirements</w:t>
      </w:r>
      <w:bookmarkEnd w:id="17"/>
    </w:p>
    <w:p w14:paraId="120E09DF" w14:textId="77777777" w:rsidR="002637F2" w:rsidRPr="002637F2" w:rsidRDefault="002637F2" w:rsidP="002637F2"/>
    <w:p w14:paraId="50A459F8" w14:textId="4C1C66B8" w:rsidR="00D62B22" w:rsidRDefault="00D62B22">
      <w:r>
        <w:br w:type="page"/>
      </w:r>
    </w:p>
    <w:p w14:paraId="7ACB2F94" w14:textId="226D04E1" w:rsidR="004D1436" w:rsidRPr="004D1436" w:rsidRDefault="00D95F2D" w:rsidP="00274B62">
      <w:pPr>
        <w:pStyle w:val="Heading1"/>
      </w:pPr>
      <w:bookmarkStart w:id="18" w:name="_Toc227528561"/>
      <w:r>
        <w:lastRenderedPageBreak/>
        <w:t>Design</w:t>
      </w:r>
      <w:bookmarkEnd w:id="18"/>
    </w:p>
    <w:p w14:paraId="3A126C7E" w14:textId="3425F07B" w:rsidR="004D1436" w:rsidRPr="004D1436" w:rsidRDefault="004D1436" w:rsidP="004D1436">
      <w:pPr>
        <w:pStyle w:val="Heading2"/>
      </w:pPr>
      <w:bookmarkStart w:id="19" w:name="_Toc227528562"/>
      <w:r>
        <w:t>Development Environment Architecture</w:t>
      </w:r>
      <w:bookmarkEnd w:id="19"/>
    </w:p>
    <w:p w14:paraId="5A433BEF" w14:textId="7B5DDEDA" w:rsidR="00D95F2D" w:rsidRDefault="00274B62" w:rsidP="00D95F2D">
      <w:r>
        <w:t>The local development environment for this project consists of four services, connected via an internal Docker bridge network.</w:t>
      </w:r>
      <w:r w:rsidR="00DE792C">
        <w:t xml:space="preserve"> This allows for environment parity between the local development and the cloud-hosted production environments, preventing issues where the code works in local environments but fails in production due to slight differences in software versions or configurations.</w:t>
      </w:r>
    </w:p>
    <w:p w14:paraId="33452B49" w14:textId="659D29B1" w:rsidR="00274B62" w:rsidRPr="00274B62" w:rsidRDefault="00274B62" w:rsidP="00274B62">
      <w:pPr>
        <w:pStyle w:val="ListParagraph"/>
        <w:numPr>
          <w:ilvl w:val="0"/>
          <w:numId w:val="3"/>
        </w:numPr>
      </w:pPr>
      <w:r>
        <w:rPr>
          <w:b/>
          <w:bCs/>
        </w:rPr>
        <w:t xml:space="preserve">frontend </w:t>
      </w:r>
      <w:r w:rsidRPr="00274B62">
        <w:t>(React</w:t>
      </w:r>
      <w:r>
        <w:t>, 81:3000</w:t>
      </w:r>
      <w:r w:rsidRPr="00274B62">
        <w:t>)</w:t>
      </w:r>
    </w:p>
    <w:p w14:paraId="3EB4CC63" w14:textId="0F76F32E" w:rsidR="00274B62" w:rsidRPr="00274B62" w:rsidRDefault="00274B62" w:rsidP="00274B62">
      <w:pPr>
        <w:pStyle w:val="ListParagraph"/>
        <w:numPr>
          <w:ilvl w:val="0"/>
          <w:numId w:val="3"/>
        </w:numPr>
      </w:pPr>
      <w:r>
        <w:rPr>
          <w:b/>
          <w:bCs/>
        </w:rPr>
        <w:t xml:space="preserve">backend </w:t>
      </w:r>
      <w:r w:rsidRPr="00274B62">
        <w:t>(Express.js</w:t>
      </w:r>
      <w:r>
        <w:t>/</w:t>
      </w:r>
      <w:r w:rsidRPr="00274B62">
        <w:t>Node.js</w:t>
      </w:r>
      <w:r>
        <w:t>, 82:4000</w:t>
      </w:r>
      <w:r w:rsidRPr="00274B62">
        <w:t>)</w:t>
      </w:r>
    </w:p>
    <w:p w14:paraId="1FF01889" w14:textId="714B2582" w:rsidR="00274B62" w:rsidRDefault="00274B62" w:rsidP="00274B62">
      <w:pPr>
        <w:pStyle w:val="ListParagraph"/>
        <w:numPr>
          <w:ilvl w:val="0"/>
          <w:numId w:val="3"/>
        </w:numPr>
      </w:pPr>
      <w:r>
        <w:rPr>
          <w:b/>
          <w:bCs/>
        </w:rPr>
        <w:t xml:space="preserve">database </w:t>
      </w:r>
      <w:r w:rsidRPr="00274B62">
        <w:t>(PostgreSQL</w:t>
      </w:r>
      <w:r>
        <w:t>, 83:5432</w:t>
      </w:r>
      <w:r w:rsidRPr="00274B62">
        <w:t>)</w:t>
      </w:r>
    </w:p>
    <w:p w14:paraId="0C8DC64E" w14:textId="6196CDB2" w:rsidR="00274B62" w:rsidRPr="00274B62" w:rsidRDefault="00274B62" w:rsidP="00274B62">
      <w:pPr>
        <w:pStyle w:val="ListParagraph"/>
        <w:numPr>
          <w:ilvl w:val="0"/>
          <w:numId w:val="3"/>
        </w:numPr>
        <w:rPr>
          <w:b/>
          <w:bCs/>
        </w:rPr>
      </w:pPr>
      <w:r w:rsidRPr="00274B62">
        <w:rPr>
          <w:b/>
          <w:bCs/>
        </w:rPr>
        <w:t>archeryutils-service</w:t>
      </w:r>
      <w:r>
        <w:rPr>
          <w:b/>
          <w:bCs/>
        </w:rPr>
        <w:t xml:space="preserve"> </w:t>
      </w:r>
      <w:r w:rsidRPr="00274B62">
        <w:t>(Python</w:t>
      </w:r>
      <w:r>
        <w:t>/</w:t>
      </w:r>
      <w:r w:rsidRPr="00274B62">
        <w:t>Flask</w:t>
      </w:r>
      <w:r>
        <w:t>, 84:5000</w:t>
      </w:r>
      <w:r w:rsidRPr="00274B62">
        <w:t>)</w:t>
      </w:r>
    </w:p>
    <w:p w14:paraId="4FB11E66" w14:textId="0DA0A50B" w:rsidR="00274B62" w:rsidRDefault="00274B62" w:rsidP="00274B62">
      <w:r w:rsidRPr="00274B62">
        <w:t xml:space="preserve">The </w:t>
      </w:r>
      <w:r>
        <w:rPr>
          <w:b/>
          <w:bCs/>
        </w:rPr>
        <w:t>database</w:t>
      </w:r>
      <w:r>
        <w:t xml:space="preserve"> service is used exclusively for development, ensuring data isolation, through the use of </w:t>
      </w:r>
      <w:r>
        <w:rPr>
          <w:b/>
          <w:bCs/>
        </w:rPr>
        <w:t>Docker Profiles</w:t>
      </w:r>
      <w:r>
        <w:t xml:space="preserve"> and </w:t>
      </w:r>
      <w:r>
        <w:rPr>
          <w:b/>
          <w:bCs/>
        </w:rPr>
        <w:t>Environment Variables</w:t>
      </w:r>
      <w:r>
        <w:t xml:space="preserve"> to manage differences between the local development and AWS deployment.</w:t>
      </w:r>
    </w:p>
    <w:p w14:paraId="786C9667" w14:textId="77E01EDB" w:rsidR="00274B62" w:rsidRDefault="00274B62" w:rsidP="00274B62">
      <w:r>
        <w:t xml:space="preserve">By running </w:t>
      </w:r>
      <w:r>
        <w:rPr>
          <w:b/>
          <w:bCs/>
        </w:rPr>
        <w:t>docker compose --p</w:t>
      </w:r>
      <w:r w:rsidR="00D62B22">
        <w:rPr>
          <w:b/>
          <w:bCs/>
        </w:rPr>
        <w:t>rofile dev up</w:t>
      </w:r>
      <w:r w:rsidR="00D62B22">
        <w:t xml:space="preserve">, the Docker orchestrator loads the local PostgreSQL container, and the </w:t>
      </w:r>
      <w:r w:rsidR="00D62B22">
        <w:rPr>
          <w:b/>
          <w:bCs/>
        </w:rPr>
        <w:t>DATABASE_URL</w:t>
      </w:r>
      <w:r w:rsidR="00D62B22">
        <w:t xml:space="preserve"> environment variable points to the local container. When the images are pushed to </w:t>
      </w:r>
      <w:r w:rsidR="00D62B22">
        <w:rPr>
          <w:b/>
          <w:bCs/>
        </w:rPr>
        <w:t>AWS ECS Fargate</w:t>
      </w:r>
      <w:r w:rsidR="00D62B22">
        <w:t xml:space="preserve">, the </w:t>
      </w:r>
      <w:r w:rsidR="00D62B22" w:rsidRPr="00D62B22">
        <w:rPr>
          <w:b/>
          <w:bCs/>
        </w:rPr>
        <w:t>database</w:t>
      </w:r>
      <w:r w:rsidR="00D62B22">
        <w:t xml:space="preserve"> </w:t>
      </w:r>
      <w:r w:rsidR="00DE792C">
        <w:t xml:space="preserve">container </w:t>
      </w:r>
      <w:r w:rsidR="00D62B22">
        <w:t xml:space="preserve">is not loaded. Instead, the ECS task connects to the </w:t>
      </w:r>
      <w:r w:rsidR="00D62B22" w:rsidRPr="00D62B22">
        <w:rPr>
          <w:b/>
          <w:bCs/>
        </w:rPr>
        <w:t>AWS</w:t>
      </w:r>
      <w:r w:rsidR="00D62B22">
        <w:rPr>
          <w:b/>
          <w:bCs/>
        </w:rPr>
        <w:t xml:space="preserve"> Relational Database Service</w:t>
      </w:r>
      <w:r w:rsidR="00D62B22" w:rsidRPr="00DE792C">
        <w:rPr>
          <w:b/>
          <w:bCs/>
        </w:rPr>
        <w:t xml:space="preserve"> (RDS)</w:t>
      </w:r>
      <w:r w:rsidR="00D62B22">
        <w:t xml:space="preserve"> endpoint, with the </w:t>
      </w:r>
      <w:r w:rsidR="00D62B22">
        <w:rPr>
          <w:b/>
          <w:bCs/>
        </w:rPr>
        <w:t>DATABASE_URL</w:t>
      </w:r>
      <w:r w:rsidR="00D62B22">
        <w:t xml:space="preserve"> environment variable instead being set by the </w:t>
      </w:r>
      <w:r w:rsidR="00D62B22" w:rsidRPr="00D62B22">
        <w:rPr>
          <w:b/>
          <w:bCs/>
        </w:rPr>
        <w:t>Task Definition</w:t>
      </w:r>
      <w:r w:rsidR="00D62B22">
        <w:t>.</w:t>
      </w:r>
    </w:p>
    <w:p w14:paraId="21581548" w14:textId="77777777" w:rsidR="00D62B22" w:rsidRDefault="00D62B22" w:rsidP="00274B62">
      <w:r>
        <w:t>This architecture pattern provides a “hot-swappable” database service, where the application logic remains constant, but the data later can easily scale between a local service and a hosted regional service.</w:t>
      </w:r>
    </w:p>
    <w:p w14:paraId="377BCD44" w14:textId="77777777" w:rsidR="00D62B22" w:rsidRDefault="00D62B22" w:rsidP="00274B62"/>
    <w:p w14:paraId="374FFA3E" w14:textId="3AE00609" w:rsidR="00D62B22" w:rsidRDefault="00D62B22" w:rsidP="00274B62">
      <w:pPr>
        <w:sectPr w:rsidR="00D62B22">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48"/>
      </w:tblGrid>
      <w:tr w:rsidR="00D62B22" w14:paraId="2338A689" w14:textId="77777777" w:rsidTr="00D62B22">
        <w:tc>
          <w:tcPr>
            <w:tcW w:w="13948" w:type="dxa"/>
          </w:tcPr>
          <w:p w14:paraId="4D526A08" w14:textId="77777777" w:rsidR="00D62B22" w:rsidRDefault="00D62B22" w:rsidP="00D62B22">
            <w:pPr>
              <w:keepNext/>
              <w:jc w:val="center"/>
            </w:pPr>
            <w:r>
              <w:rPr>
                <w:noProof/>
              </w:rPr>
              <w:lastRenderedPageBreak/>
              <w:drawing>
                <wp:inline distT="0" distB="0" distL="0" distR="0" wp14:anchorId="0092A2D3" wp14:editId="79E9781C">
                  <wp:extent cx="7920000" cy="5324400"/>
                  <wp:effectExtent l="0" t="0" r="5080" b="0"/>
                  <wp:docPr id="2605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920000" cy="5324400"/>
                          </a:xfrm>
                          <a:prstGeom prst="rect">
                            <a:avLst/>
                          </a:prstGeom>
                          <a:noFill/>
                          <a:ln>
                            <a:noFill/>
                          </a:ln>
                        </pic:spPr>
                      </pic:pic>
                    </a:graphicData>
                  </a:graphic>
                </wp:inline>
              </w:drawing>
            </w:r>
          </w:p>
          <w:p w14:paraId="6BBBEB24" w14:textId="18E5BA77" w:rsidR="00D62B22" w:rsidRDefault="00D62B22" w:rsidP="00D62B22">
            <w:pPr>
              <w:pStyle w:val="Caption"/>
              <w:jc w:val="center"/>
            </w:pPr>
            <w:bookmarkStart w:id="20" w:name="_Toc227528174"/>
            <w:r>
              <w:t xml:space="preserve">Figure </w:t>
            </w:r>
            <w:r>
              <w:fldChar w:fldCharType="begin"/>
            </w:r>
            <w:r>
              <w:instrText xml:space="preserve"> SEQ Figure \* ARABIC </w:instrText>
            </w:r>
            <w:r>
              <w:fldChar w:fldCharType="separate"/>
            </w:r>
            <w:r w:rsidR="00D25183">
              <w:rPr>
                <w:noProof/>
              </w:rPr>
              <w:t>1</w:t>
            </w:r>
            <w:r>
              <w:fldChar w:fldCharType="end"/>
            </w:r>
            <w:r>
              <w:t>: Container Architecture Diagram</w:t>
            </w:r>
            <w:bookmarkEnd w:id="20"/>
          </w:p>
        </w:tc>
      </w:tr>
    </w:tbl>
    <w:p w14:paraId="123FF16C" w14:textId="152B581D" w:rsidR="00D62B22" w:rsidRDefault="00D62B22" w:rsidP="00D62B22">
      <w:pPr>
        <w:sectPr w:rsidR="00D62B22" w:rsidSect="00D62B22">
          <w:pgSz w:w="16838" w:h="11906" w:orient="landscape"/>
          <w:pgMar w:top="1440" w:right="1440" w:bottom="1440" w:left="1440" w:header="709" w:footer="709" w:gutter="0"/>
          <w:cols w:space="708"/>
          <w:docGrid w:linePitch="360"/>
        </w:sectPr>
      </w:pPr>
    </w:p>
    <w:p w14:paraId="4C34BD50" w14:textId="38E89CB9" w:rsidR="00D16F8A" w:rsidRDefault="00D16F8A" w:rsidP="00D16F8A">
      <w:pPr>
        <w:pStyle w:val="Heading2"/>
      </w:pPr>
      <w:bookmarkStart w:id="21" w:name="_Toc227528563"/>
      <w:r>
        <w:lastRenderedPageBreak/>
        <w:t>System Design</w:t>
      </w:r>
      <w:r w:rsidR="00CD1883">
        <w:t>: Model-View-Controller</w:t>
      </w:r>
      <w:bookmarkEnd w:id="21"/>
    </w:p>
    <w:p w14:paraId="741F2225" w14:textId="660F7D40" w:rsidR="00D16F8A" w:rsidRDefault="00D16F8A" w:rsidP="00D16F8A">
      <w:r>
        <w:t xml:space="preserve">The application follows a modified </w:t>
      </w:r>
      <w:r w:rsidRPr="00DE792C">
        <w:rPr>
          <w:b/>
          <w:bCs/>
        </w:rPr>
        <w:t>Model-View-Controller (MVC)</w:t>
      </w:r>
      <w:r>
        <w:t xml:space="preserve"> architectural pattern to </w:t>
      </w:r>
      <w:r w:rsidR="00DE792C">
        <w:t>maintain</w:t>
      </w:r>
      <w:r>
        <w:t xml:space="preserve"> a separation of concerns.</w:t>
      </w:r>
    </w:p>
    <w:p w14:paraId="5D10A477" w14:textId="4546F66E" w:rsidR="00D16F8A" w:rsidRDefault="00D16F8A" w:rsidP="00D16F8A">
      <w:r>
        <w:t xml:space="preserve">The </w:t>
      </w:r>
      <w:r w:rsidRPr="00D16F8A">
        <w:rPr>
          <w:b/>
          <w:bCs/>
        </w:rPr>
        <w:t>Model</w:t>
      </w:r>
      <w:r>
        <w:rPr>
          <w:b/>
          <w:bCs/>
        </w:rPr>
        <w:t xml:space="preserve"> (Data)</w:t>
      </w:r>
      <w:r w:rsidRPr="00D16F8A">
        <w:rPr>
          <w:b/>
          <w:bCs/>
        </w:rPr>
        <w:t xml:space="preserve"> layer</w:t>
      </w:r>
      <w:r>
        <w:t xml:space="preserve"> is implemented through a </w:t>
      </w:r>
      <w:r w:rsidRPr="00D16F8A">
        <w:rPr>
          <w:b/>
          <w:bCs/>
        </w:rPr>
        <w:t>PostgreSQL</w:t>
      </w:r>
      <w:r>
        <w:t xml:space="preserve"> database instance and </w:t>
      </w:r>
      <w:r>
        <w:rPr>
          <w:b/>
          <w:bCs/>
        </w:rPr>
        <w:t>Prisma ORM</w:t>
      </w:r>
      <w:r>
        <w:t xml:space="preserve">. This layer defines the data structures and handles the interactions with the database. Prisma ORM </w:t>
      </w:r>
      <w:r w:rsidR="00265CD8">
        <w:t>acts as an abstraction layer, to</w:t>
      </w:r>
      <w:r>
        <w:t xml:space="preserve"> provide the model</w:t>
      </w:r>
      <w:r w:rsidR="00265CD8">
        <w:t>s</w:t>
      </w:r>
      <w:r>
        <w:t xml:space="preserve"> with type-safety through the </w:t>
      </w:r>
      <w:r w:rsidR="00265CD8">
        <w:t>schema-</w:t>
      </w:r>
      <w:r>
        <w:t>generated Prisma Client</w:t>
      </w:r>
      <w:r w:rsidR="00265CD8">
        <w:t>, preventing runtime database errors and ensuring data integrity during transactions</w:t>
      </w:r>
      <w:r>
        <w:t>.</w:t>
      </w:r>
    </w:p>
    <w:p w14:paraId="3DDD0F81" w14:textId="51D1E91A" w:rsidR="00D16F8A" w:rsidRPr="00D16F8A" w:rsidRDefault="00D16F8A" w:rsidP="00D16F8A">
      <w:r w:rsidRPr="00D16F8A">
        <w:t xml:space="preserve">The </w:t>
      </w:r>
      <w:r>
        <w:rPr>
          <w:b/>
          <w:bCs/>
        </w:rPr>
        <w:t>View (Client) layer</w:t>
      </w:r>
      <w:r w:rsidRPr="00D16F8A">
        <w:t xml:space="preserve"> </w:t>
      </w:r>
      <w:r>
        <w:t xml:space="preserve">serves the </w:t>
      </w:r>
      <w:r w:rsidRPr="00265CD8">
        <w:rPr>
          <w:b/>
          <w:bCs/>
        </w:rPr>
        <w:t xml:space="preserve">React </w:t>
      </w:r>
      <w:r w:rsidR="00265CD8" w:rsidRPr="00265CD8">
        <w:rPr>
          <w:b/>
          <w:bCs/>
        </w:rPr>
        <w:t>Single Page Application (SPA)</w:t>
      </w:r>
      <w:r w:rsidR="00265CD8">
        <w:t xml:space="preserve"> serving a UI independent from the backend logic</w:t>
      </w:r>
      <w:r>
        <w:t>.</w:t>
      </w:r>
      <w:r w:rsidR="00265CD8">
        <w:t xml:space="preserve"> This layer consumes JSON responses returned from the controller layer, providing a responsive user interface whilst the backend carries out calculation-heavy tasks in the background, without freezing or pausing.</w:t>
      </w:r>
    </w:p>
    <w:p w14:paraId="4D01A62B" w14:textId="62508635" w:rsidR="00D16F8A" w:rsidRDefault="00D16F8A" w:rsidP="00D16F8A">
      <w:r w:rsidRPr="00D16F8A">
        <w:t>The</w:t>
      </w:r>
      <w:r>
        <w:t xml:space="preserve"> </w:t>
      </w:r>
      <w:r>
        <w:rPr>
          <w:b/>
          <w:bCs/>
        </w:rPr>
        <w:t>Controller (Server) layer</w:t>
      </w:r>
      <w:r w:rsidRPr="00D16F8A">
        <w:t xml:space="preserve"> </w:t>
      </w:r>
      <w:r w:rsidR="00265CD8">
        <w:t>acts as the primary “source of truth” for the system. This layer manages the lifecycle of API requests in three stages:</w:t>
      </w:r>
    </w:p>
    <w:p w14:paraId="282085C9" w14:textId="03A471DD" w:rsidR="00265CD8" w:rsidRDefault="00265CD8" w:rsidP="00265CD8">
      <w:pPr>
        <w:pStyle w:val="ListParagraph"/>
        <w:numPr>
          <w:ilvl w:val="0"/>
          <w:numId w:val="6"/>
        </w:numPr>
      </w:pPr>
      <w:r>
        <w:t xml:space="preserve">The </w:t>
      </w:r>
      <w:r w:rsidRPr="00265CD8">
        <w:rPr>
          <w:b/>
          <w:bCs/>
        </w:rPr>
        <w:t>Express Router</w:t>
      </w:r>
      <w:r>
        <w:t xml:space="preserve"> directs incoming traffic from the </w:t>
      </w:r>
      <w:r w:rsidRPr="00DF06F8">
        <w:rPr>
          <w:b/>
          <w:bCs/>
        </w:rPr>
        <w:t>Application Load Balancer</w:t>
      </w:r>
      <w:r>
        <w:t xml:space="preserve"> to the </w:t>
      </w:r>
      <w:r w:rsidR="00BE1756">
        <w:t>associated controller method linked to that route.</w:t>
      </w:r>
    </w:p>
    <w:p w14:paraId="5BF11E68" w14:textId="49BA3996" w:rsidR="00BE1756" w:rsidRDefault="00BE1756" w:rsidP="00265CD8">
      <w:pPr>
        <w:pStyle w:val="ListParagraph"/>
        <w:numPr>
          <w:ilvl w:val="0"/>
          <w:numId w:val="6"/>
        </w:numPr>
      </w:pPr>
      <w:r>
        <w:t xml:space="preserve">The </w:t>
      </w:r>
      <w:r>
        <w:rPr>
          <w:b/>
          <w:bCs/>
        </w:rPr>
        <w:t>requireAuth</w:t>
      </w:r>
      <w:r>
        <w:t xml:space="preserve"> </w:t>
      </w:r>
      <w:r>
        <w:rPr>
          <w:b/>
          <w:bCs/>
        </w:rPr>
        <w:t>Middleware</w:t>
      </w:r>
      <w:r>
        <w:t xml:space="preserve"> intercept</w:t>
      </w:r>
      <w:r w:rsidR="00DF06F8">
        <w:t xml:space="preserve"> any</w:t>
      </w:r>
      <w:r>
        <w:t xml:space="preserve"> requests to protected routes and validates the </w:t>
      </w:r>
      <w:r w:rsidRPr="00BE1756">
        <w:rPr>
          <w:b/>
          <w:bCs/>
        </w:rPr>
        <w:t>JSON Web Token</w:t>
      </w:r>
      <w:r>
        <w:t xml:space="preserve"> attached to that request. If the validation is successful, the middleware will perform a database lookup to confirm a Profile exists for this ID and will attach the User ID to the </w:t>
      </w:r>
      <w:r>
        <w:rPr>
          <w:b/>
          <w:bCs/>
        </w:rPr>
        <w:t>AuthRequest</w:t>
      </w:r>
      <w:r>
        <w:t xml:space="preserve"> object, before calling </w:t>
      </w:r>
      <w:r>
        <w:rPr>
          <w:b/>
          <w:bCs/>
        </w:rPr>
        <w:t>next()</w:t>
      </w:r>
      <w:r>
        <w:t xml:space="preserve"> to continue the request.</w:t>
      </w:r>
    </w:p>
    <w:p w14:paraId="1A3C4484" w14:textId="7873CA03" w:rsidR="00BE1756" w:rsidRPr="00D16F8A" w:rsidRDefault="00BE1756" w:rsidP="00265CD8">
      <w:pPr>
        <w:pStyle w:val="ListParagraph"/>
        <w:numPr>
          <w:ilvl w:val="0"/>
          <w:numId w:val="6"/>
        </w:numPr>
      </w:pPr>
      <w:r>
        <w:t xml:space="preserve">The </w:t>
      </w:r>
      <w:r w:rsidR="00DF06F8">
        <w:t xml:space="preserve">Express </w:t>
      </w:r>
      <w:r w:rsidRPr="00DF06F8">
        <w:rPr>
          <w:b/>
          <w:bCs/>
        </w:rPr>
        <w:t>controller methods</w:t>
      </w:r>
      <w:r>
        <w:t xml:space="preserve"> </w:t>
      </w:r>
      <w:r w:rsidR="00DF06F8">
        <w:t xml:space="preserve">perform the </w:t>
      </w:r>
      <w:r w:rsidR="00DF06F8" w:rsidRPr="00DF06F8">
        <w:rPr>
          <w:b/>
          <w:bCs/>
        </w:rPr>
        <w:t>CRUD</w:t>
      </w:r>
      <w:r w:rsidR="00DF06F8">
        <w:t xml:space="preserve"> (Create, Read, Update, Delete) operations through the Prisma models. The controllers delegate domain-specific logic to the </w:t>
      </w:r>
      <w:r w:rsidR="00DF06F8" w:rsidRPr="00DF06F8">
        <w:rPr>
          <w:b/>
          <w:bCs/>
        </w:rPr>
        <w:t>archeryutils</w:t>
      </w:r>
      <w:r w:rsidR="00DF06F8">
        <w:rPr>
          <w:b/>
          <w:bCs/>
        </w:rPr>
        <w:t>-</w:t>
      </w:r>
      <w:r w:rsidR="00DF06F8" w:rsidRPr="00DF06F8">
        <w:rPr>
          <w:b/>
          <w:bCs/>
        </w:rPr>
        <w:t>service</w:t>
      </w:r>
      <w:r w:rsidR="00DF06F8">
        <w:t>, via a REST call over either the internal Docker or AWS bridge network, depending on the environment. This traffic is never exposed to the public internet, instead using the internal DNS</w:t>
      </w:r>
      <w:r w:rsidR="00680FC0">
        <w:t>; whilst the Flask microservice handles a limited amount of sensitive information, sex and age category, these elements could be used as indirect-identifiers when linked with other parameters passed to the service</w:t>
      </w:r>
      <w:r w:rsidR="00DF06F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16F8A" w14:paraId="4FA99694" w14:textId="77777777" w:rsidTr="00D16F8A">
        <w:tc>
          <w:tcPr>
            <w:tcW w:w="9016" w:type="dxa"/>
          </w:tcPr>
          <w:p w14:paraId="2D40C4CA" w14:textId="77777777" w:rsidR="00D16F8A" w:rsidRDefault="00D16F8A" w:rsidP="00D16F8A">
            <w:pPr>
              <w:keepNext/>
              <w:jc w:val="center"/>
            </w:pPr>
            <w:r>
              <w:rPr>
                <w:noProof/>
              </w:rPr>
              <w:lastRenderedPageBreak/>
              <w:drawing>
                <wp:inline distT="0" distB="0" distL="0" distR="0" wp14:anchorId="68616C70" wp14:editId="4FC1C953">
                  <wp:extent cx="4604400" cy="8460000"/>
                  <wp:effectExtent l="0" t="0" r="5715" b="0"/>
                  <wp:docPr id="6885391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04400" cy="8460000"/>
                          </a:xfrm>
                          <a:prstGeom prst="rect">
                            <a:avLst/>
                          </a:prstGeom>
                          <a:noFill/>
                          <a:ln>
                            <a:noFill/>
                          </a:ln>
                        </pic:spPr>
                      </pic:pic>
                    </a:graphicData>
                  </a:graphic>
                </wp:inline>
              </w:drawing>
            </w:r>
          </w:p>
          <w:p w14:paraId="62DCE77D" w14:textId="611948E5" w:rsidR="00D16F8A" w:rsidRDefault="00D16F8A" w:rsidP="00D16F8A">
            <w:pPr>
              <w:pStyle w:val="Caption"/>
              <w:jc w:val="center"/>
            </w:pPr>
            <w:bookmarkStart w:id="22" w:name="_Toc227528175"/>
            <w:r>
              <w:t xml:space="preserve">Figure </w:t>
            </w:r>
            <w:r>
              <w:fldChar w:fldCharType="begin"/>
            </w:r>
            <w:r>
              <w:instrText xml:space="preserve"> SEQ Figure \* ARABIC </w:instrText>
            </w:r>
            <w:r>
              <w:fldChar w:fldCharType="separate"/>
            </w:r>
            <w:r w:rsidR="00D25183">
              <w:rPr>
                <w:noProof/>
              </w:rPr>
              <w:t>2</w:t>
            </w:r>
            <w:r>
              <w:fldChar w:fldCharType="end"/>
            </w:r>
            <w:r>
              <w:t>: Model-View-Controller Pattern</w:t>
            </w:r>
            <w:bookmarkEnd w:id="22"/>
          </w:p>
        </w:tc>
      </w:tr>
    </w:tbl>
    <w:p w14:paraId="3E370019" w14:textId="61CE8E44" w:rsidR="00D95F2D" w:rsidRDefault="00D95F2D" w:rsidP="00D95F2D">
      <w:pPr>
        <w:pStyle w:val="Heading1"/>
      </w:pPr>
      <w:bookmarkStart w:id="23" w:name="_Toc227528564"/>
      <w:r>
        <w:lastRenderedPageBreak/>
        <w:t>Implementation</w:t>
      </w:r>
      <w:bookmarkEnd w:id="23"/>
    </w:p>
    <w:p w14:paraId="51A0F0A5" w14:textId="77777777" w:rsidR="000C42F1" w:rsidRDefault="000C42F1" w:rsidP="000C42F1">
      <w:pPr>
        <w:pStyle w:val="Heading2"/>
      </w:pPr>
      <w:bookmarkStart w:id="24" w:name="_Toc227528565"/>
      <w:r>
        <w:t>Authentication Middleware (requireAuth)</w:t>
      </w:r>
      <w:bookmarkEnd w:id="24"/>
    </w:p>
    <w:p w14:paraId="60934582" w14:textId="38C603D3" w:rsidR="00E51583" w:rsidRDefault="00E51583" w:rsidP="00E51583">
      <w:r>
        <w:t xml:space="preserve">The </w:t>
      </w:r>
      <w:r>
        <w:rPr>
          <w:b/>
          <w:bCs/>
        </w:rPr>
        <w:t>requireAuth</w:t>
      </w:r>
      <w:r>
        <w:t xml:space="preserve"> middleware</w:t>
      </w:r>
      <w:r w:rsidR="00D25183">
        <w:t xml:space="preserve"> intercepts requests to the Controller layer, extending the standard HTTP </w:t>
      </w:r>
      <w:r w:rsidR="00D25183">
        <w:rPr>
          <w:b/>
          <w:bCs/>
        </w:rPr>
        <w:t>Express Request</w:t>
      </w:r>
      <w:r w:rsidR="00D25183">
        <w:t xml:space="preserve"> into a custom </w:t>
      </w:r>
      <w:r w:rsidR="00D25183">
        <w:rPr>
          <w:b/>
          <w:bCs/>
        </w:rPr>
        <w:t>AuthRequest</w:t>
      </w:r>
      <w:r w:rsidR="00D25183">
        <w:t xml:space="preserve"> object, which includes the validated ID of the requesting user.</w:t>
      </w:r>
    </w:p>
    <w:p w14:paraId="1B89F22C" w14:textId="4227E786" w:rsidR="00D25183" w:rsidRDefault="00D25183" w:rsidP="00E51583">
      <w:r>
        <w:t xml:space="preserve">To be used, the middleware must be applied </w:t>
      </w:r>
      <w:r w:rsidR="007E78EB">
        <w:t xml:space="preserve">to the </w:t>
      </w:r>
      <w:r w:rsidR="007E78EB" w:rsidRPr="007E78EB">
        <w:rPr>
          <w:b/>
          <w:bCs/>
        </w:rPr>
        <w:t>Express Router</w:t>
      </w:r>
      <w:r w:rsidR="007E78EB">
        <w:t xml:space="preserve"> before the routes are defined.</w:t>
      </w:r>
    </w:p>
    <w:p w14:paraId="216578E4" w14:textId="77777777" w:rsidR="00D25183" w:rsidRDefault="00D25183" w:rsidP="00E5158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25183" w14:paraId="0A0D410D" w14:textId="77777777" w:rsidTr="00D25183">
        <w:tc>
          <w:tcPr>
            <w:tcW w:w="9016" w:type="dxa"/>
          </w:tcPr>
          <w:p w14:paraId="0E8DF1ED" w14:textId="77777777" w:rsidR="00D25183" w:rsidRDefault="00D25183" w:rsidP="00D25183">
            <w:pPr>
              <w:keepNext/>
              <w:jc w:val="center"/>
            </w:pPr>
            <w:r>
              <w:rPr>
                <w:noProof/>
              </w:rPr>
              <w:drawing>
                <wp:inline distT="0" distB="0" distL="0" distR="0" wp14:anchorId="50FFD8BD" wp14:editId="1F6A2D2D">
                  <wp:extent cx="5400000" cy="3675600"/>
                  <wp:effectExtent l="0" t="0" r="0" b="1270"/>
                  <wp:docPr id="2090092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00" cy="3675600"/>
                          </a:xfrm>
                          <a:prstGeom prst="rect">
                            <a:avLst/>
                          </a:prstGeom>
                          <a:noFill/>
                          <a:ln>
                            <a:noFill/>
                          </a:ln>
                        </pic:spPr>
                      </pic:pic>
                    </a:graphicData>
                  </a:graphic>
                </wp:inline>
              </w:drawing>
            </w:r>
          </w:p>
          <w:p w14:paraId="2E4E39D4" w14:textId="1F83EB13" w:rsidR="00D25183" w:rsidRDefault="00D25183" w:rsidP="00D25183">
            <w:pPr>
              <w:pStyle w:val="Caption"/>
              <w:jc w:val="center"/>
            </w:pPr>
            <w:bookmarkStart w:id="25" w:name="_Toc227528176"/>
            <w:r>
              <w:t xml:space="preserve">Figure </w:t>
            </w:r>
            <w:r>
              <w:fldChar w:fldCharType="begin"/>
            </w:r>
            <w:r>
              <w:instrText xml:space="preserve"> SEQ Figure \* ARABIC </w:instrText>
            </w:r>
            <w:r>
              <w:fldChar w:fldCharType="separate"/>
            </w:r>
            <w:r>
              <w:rPr>
                <w:noProof/>
              </w:rPr>
              <w:t>3</w:t>
            </w:r>
            <w:r>
              <w:fldChar w:fldCharType="end"/>
            </w:r>
            <w:r>
              <w:t>: requireAuth Middleware Being Applied to Routes</w:t>
            </w:r>
            <w:bookmarkEnd w:id="25"/>
          </w:p>
        </w:tc>
      </w:tr>
    </w:tbl>
    <w:p w14:paraId="11E6C78E" w14:textId="77777777" w:rsidR="00D25183" w:rsidRDefault="00D25183" w:rsidP="00E51583"/>
    <w:p w14:paraId="16A9F341" w14:textId="7E35D474" w:rsidR="007E78EB" w:rsidRDefault="007E78EB" w:rsidP="00E51583">
      <w:r>
        <w:t xml:space="preserve">The middleware first checks for the existence of the </w:t>
      </w:r>
      <w:r>
        <w:rPr>
          <w:b/>
          <w:bCs/>
        </w:rPr>
        <w:t>Authorization</w:t>
      </w:r>
      <w:r>
        <w:t xml:space="preserve"> header on the request and extracts the </w:t>
      </w:r>
      <w:r>
        <w:rPr>
          <w:b/>
          <w:bCs/>
        </w:rPr>
        <w:t>Bearer Token</w:t>
      </w:r>
      <w:r>
        <w:t xml:space="preserve">. Next, it uses the </w:t>
      </w:r>
      <w:r>
        <w:rPr>
          <w:b/>
          <w:bCs/>
        </w:rPr>
        <w:t>jsonwebtoken</w:t>
      </w:r>
      <w:r>
        <w:t xml:space="preserve"> library to verify the signature of the token against a </w:t>
      </w:r>
      <w:r>
        <w:rPr>
          <w:b/>
          <w:bCs/>
        </w:rPr>
        <w:t>SECRET</w:t>
      </w:r>
      <w:r>
        <w:t xml:space="preserve"> defined in the environment variables. If the token is invalid or expired, the </w:t>
      </w:r>
      <w:r>
        <w:rPr>
          <w:b/>
          <w:bCs/>
        </w:rPr>
        <w:t>jwt.verify</w:t>
      </w:r>
      <w:r>
        <w:t xml:space="preserve"> method will throw an error, which is caught and returned with HTTP status 401.</w:t>
      </w:r>
    </w:p>
    <w:p w14:paraId="38CD6EE2" w14:textId="76B6C7F4" w:rsidR="007E78EB" w:rsidRPr="007E78EB" w:rsidRDefault="007E78EB" w:rsidP="00E51583">
      <w:r>
        <w:t>The middleware then performs an identity check against the database, using the ID decoded from the token, to ensure that the user still exists</w:t>
      </w:r>
      <w:r w:rsidR="00C44089">
        <w:t xml:space="preserve">. This </w:t>
      </w:r>
      <w:r>
        <w:t>prevent</w:t>
      </w:r>
      <w:r w:rsidR="00C44089">
        <w:t>s</w:t>
      </w:r>
      <w:r>
        <w:t xml:space="preserve"> a user whose account has been removed from accessing the API using a zombie-session token.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E51583" w14:paraId="5330C70F" w14:textId="77777777" w:rsidTr="00E51583">
        <w:tc>
          <w:tcPr>
            <w:tcW w:w="9016" w:type="dxa"/>
          </w:tcPr>
          <w:p w14:paraId="20925B25" w14:textId="77777777" w:rsidR="00E51583" w:rsidRDefault="00E51583" w:rsidP="00E51583">
            <w:pPr>
              <w:keepNext/>
              <w:jc w:val="center"/>
            </w:pPr>
            <w:r>
              <w:rPr>
                <w:noProof/>
              </w:rPr>
              <w:lastRenderedPageBreak/>
              <w:drawing>
                <wp:inline distT="0" distB="0" distL="0" distR="0" wp14:anchorId="3DD74426" wp14:editId="6195187C">
                  <wp:extent cx="5400000" cy="8503200"/>
                  <wp:effectExtent l="0" t="0" r="0" b="0"/>
                  <wp:docPr id="5257536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00" cy="8503200"/>
                          </a:xfrm>
                          <a:prstGeom prst="rect">
                            <a:avLst/>
                          </a:prstGeom>
                          <a:noFill/>
                          <a:ln>
                            <a:noFill/>
                          </a:ln>
                        </pic:spPr>
                      </pic:pic>
                    </a:graphicData>
                  </a:graphic>
                </wp:inline>
              </w:drawing>
            </w:r>
          </w:p>
          <w:p w14:paraId="61960453" w14:textId="22D24F8A" w:rsidR="00E51583" w:rsidRDefault="00E51583" w:rsidP="00E51583">
            <w:pPr>
              <w:pStyle w:val="Caption"/>
              <w:jc w:val="center"/>
            </w:pPr>
            <w:bookmarkStart w:id="26" w:name="_Toc227528177"/>
            <w:r>
              <w:t xml:space="preserve">Figure </w:t>
            </w:r>
            <w:r>
              <w:fldChar w:fldCharType="begin"/>
            </w:r>
            <w:r>
              <w:instrText xml:space="preserve"> SEQ Figure \* ARABIC </w:instrText>
            </w:r>
            <w:r>
              <w:fldChar w:fldCharType="separate"/>
            </w:r>
            <w:r w:rsidR="00D25183">
              <w:rPr>
                <w:noProof/>
              </w:rPr>
              <w:t>4</w:t>
            </w:r>
            <w:r>
              <w:fldChar w:fldCharType="end"/>
            </w:r>
            <w:r>
              <w:t>: requireAuth Middleware</w:t>
            </w:r>
            <w:bookmarkEnd w:id="26"/>
          </w:p>
        </w:tc>
      </w:tr>
    </w:tbl>
    <w:p w14:paraId="6CD24B3E" w14:textId="263CDB16" w:rsidR="00E01392" w:rsidRDefault="00E01392" w:rsidP="00E01392">
      <w:pPr>
        <w:pStyle w:val="Heading2"/>
      </w:pPr>
      <w:bookmarkStart w:id="27" w:name="_Toc227528566"/>
      <w:r>
        <w:lastRenderedPageBreak/>
        <w:t>React Context and Reducers</w:t>
      </w:r>
      <w:bookmarkEnd w:id="27"/>
    </w:p>
    <w:p w14:paraId="281B0325" w14:textId="77777777" w:rsidR="00E51583" w:rsidRDefault="00026D69" w:rsidP="00E01392">
      <w:r>
        <w:t xml:space="preserve">The frontend uses the </w:t>
      </w:r>
      <w:r>
        <w:rPr>
          <w:b/>
          <w:bCs/>
        </w:rPr>
        <w:t>React Context API</w:t>
      </w:r>
      <w:r>
        <w:t xml:space="preserve"> with a </w:t>
      </w:r>
      <w:r w:rsidRPr="00E51583">
        <w:rPr>
          <w:b/>
          <w:bCs/>
        </w:rPr>
        <w:t>reducer</w:t>
      </w:r>
      <w:r>
        <w:t xml:space="preserve"> function to manage the global authentication state, avoiding “prop-drilling” and ensuring that the React UI reacts instantly to login and logout events.</w:t>
      </w:r>
      <w:r w:rsidR="00AE09A1">
        <w:t xml:space="preserve"> </w:t>
      </w:r>
    </w:p>
    <w:p w14:paraId="22CAFC87" w14:textId="77777777" w:rsidR="00E51583" w:rsidRDefault="00E51583" w:rsidP="00E51583">
      <w:r>
        <w:t xml:space="preserve">The </w:t>
      </w:r>
      <w:r>
        <w:rPr>
          <w:b/>
          <w:bCs/>
        </w:rPr>
        <w:t>authReducer</w:t>
      </w:r>
      <w:r>
        <w:t xml:space="preserve"> handles transitions for the global state. Acting as a Finite-State Machine, the reducer function ensures that the UI remains in a known and predictable state, not allowing a state where the user is logged in but the authentication service is not marked as ready.</w:t>
      </w:r>
    </w:p>
    <w:p w14:paraId="60468681" w14:textId="77777777" w:rsidR="00E51583" w:rsidRDefault="00E51583" w:rsidP="00E51583">
      <w:pPr>
        <w:pStyle w:val="ListParagraph"/>
        <w:numPr>
          <w:ilvl w:val="0"/>
          <w:numId w:val="7"/>
        </w:numPr>
      </w:pPr>
      <w:r>
        <w:rPr>
          <w:b/>
          <w:bCs/>
        </w:rPr>
        <w:t>LOGIN</w:t>
      </w:r>
      <w:r>
        <w:t xml:space="preserve">: this transition updates the state by adding the </w:t>
      </w:r>
      <w:r>
        <w:rPr>
          <w:b/>
          <w:bCs/>
        </w:rPr>
        <w:t>user</w:t>
      </w:r>
      <w:r>
        <w:t xml:space="preserve"> object through the actions payload parameter. When the value of this state changes, React forces a re-render of the </w:t>
      </w:r>
      <w:r>
        <w:rPr>
          <w:b/>
          <w:bCs/>
        </w:rPr>
        <w:t>AuthContextProvider</w:t>
      </w:r>
      <w:r>
        <w:t xml:space="preserve"> and all of its child component. This grants the user instant access to protected routes and personalised UI component elements.</w:t>
      </w:r>
    </w:p>
    <w:p w14:paraId="0CA2FD4D" w14:textId="32B341AA" w:rsidR="00E51583" w:rsidRDefault="00E51583" w:rsidP="00E51583">
      <w:pPr>
        <w:pStyle w:val="ListParagraph"/>
        <w:numPr>
          <w:ilvl w:val="0"/>
          <w:numId w:val="7"/>
        </w:numPr>
      </w:pPr>
      <w:r w:rsidRPr="000C42F1">
        <w:rPr>
          <w:b/>
          <w:bCs/>
        </w:rPr>
        <w:t>LOGOUT</w:t>
      </w:r>
      <w:r>
        <w:t xml:space="preserve">: this transition resets the </w:t>
      </w:r>
      <w:r w:rsidRPr="000C42F1">
        <w:rPr>
          <w:b/>
          <w:bCs/>
        </w:rPr>
        <w:t>user</w:t>
      </w:r>
      <w:r>
        <w:t xml:space="preserve"> object to </w:t>
      </w:r>
      <w:r w:rsidRPr="000C42F1">
        <w:rPr>
          <w:b/>
          <w:bCs/>
        </w:rPr>
        <w:t>null</w:t>
      </w:r>
      <w:r>
        <w:t xml:space="preserve">. </w:t>
      </w:r>
      <w:r>
        <w:t>T</w:t>
      </w:r>
      <w:r>
        <w:t>his forces a re-render</w:t>
      </w:r>
      <w:r>
        <w:t xml:space="preserve"> and</w:t>
      </w:r>
      <w:r>
        <w:t xml:space="preserve"> remov</w:t>
      </w:r>
      <w:r>
        <w:t>es</w:t>
      </w:r>
      <w:r>
        <w:t xml:space="preserve"> the users access to personalised data by purging the React memory space.</w:t>
      </w:r>
    </w:p>
    <w:p w14:paraId="63DC1ECE" w14:textId="21EAD76C" w:rsidR="00E51583" w:rsidRDefault="00E51583" w:rsidP="00E51583">
      <w:pPr>
        <w:pStyle w:val="ListParagraph"/>
        <w:numPr>
          <w:ilvl w:val="0"/>
          <w:numId w:val="7"/>
        </w:numPr>
      </w:pPr>
      <w:r w:rsidRPr="000C42F1">
        <w:rPr>
          <w:b/>
          <w:bCs/>
        </w:rPr>
        <w:t>AUTH_READY</w:t>
      </w:r>
      <w:r>
        <w:t xml:space="preserve">: this transition signifies that authentication initialisation has been completed. It signals to the </w:t>
      </w:r>
      <w:r w:rsidRPr="000C42F1">
        <w:rPr>
          <w:b/>
          <w:bCs/>
        </w:rPr>
        <w:t>React Router</w:t>
      </w:r>
      <w:r>
        <w:t xml:space="preserve"> and the </w:t>
      </w:r>
      <w:r w:rsidRPr="000C42F1">
        <w:rPr>
          <w:b/>
          <w:bCs/>
        </w:rPr>
        <w:t>View layer</w:t>
      </w:r>
      <w:r>
        <w:t xml:space="preserve"> that the initial handshake has been completed and the system is ready to render content.</w:t>
      </w:r>
    </w:p>
    <w:p w14:paraId="2DA86EBE" w14:textId="77777777" w:rsidR="00E51583" w:rsidRDefault="00E51583" w:rsidP="00E5158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E51583" w14:paraId="0BE4DF2B" w14:textId="77777777" w:rsidTr="00952ACE">
        <w:tc>
          <w:tcPr>
            <w:tcW w:w="9016" w:type="dxa"/>
          </w:tcPr>
          <w:p w14:paraId="0E96A8A5" w14:textId="77777777" w:rsidR="00E51583" w:rsidRDefault="00E51583" w:rsidP="00952ACE">
            <w:pPr>
              <w:keepNext/>
              <w:jc w:val="center"/>
            </w:pPr>
            <w:r>
              <w:rPr>
                <w:noProof/>
              </w:rPr>
              <w:drawing>
                <wp:inline distT="0" distB="0" distL="0" distR="0" wp14:anchorId="78D35902" wp14:editId="415E8159">
                  <wp:extent cx="5400000" cy="4593600"/>
                  <wp:effectExtent l="0" t="0" r="0" b="0"/>
                  <wp:docPr id="105561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1946"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00000" cy="4593600"/>
                          </a:xfrm>
                          <a:prstGeom prst="rect">
                            <a:avLst/>
                          </a:prstGeom>
                          <a:noFill/>
                          <a:ln>
                            <a:noFill/>
                          </a:ln>
                        </pic:spPr>
                      </pic:pic>
                    </a:graphicData>
                  </a:graphic>
                </wp:inline>
              </w:drawing>
            </w:r>
          </w:p>
          <w:p w14:paraId="44D07352" w14:textId="51356D27" w:rsidR="00E51583" w:rsidRDefault="00E51583" w:rsidP="00952ACE">
            <w:pPr>
              <w:pStyle w:val="Caption"/>
              <w:jc w:val="center"/>
            </w:pPr>
            <w:bookmarkStart w:id="28" w:name="_Toc227528178"/>
            <w:r>
              <w:t xml:space="preserve">Figure </w:t>
            </w:r>
            <w:r>
              <w:fldChar w:fldCharType="begin"/>
            </w:r>
            <w:r>
              <w:instrText xml:space="preserve"> SEQ Figure \* ARABIC </w:instrText>
            </w:r>
            <w:r>
              <w:fldChar w:fldCharType="separate"/>
            </w:r>
            <w:r w:rsidR="00D25183">
              <w:rPr>
                <w:noProof/>
              </w:rPr>
              <w:t>5</w:t>
            </w:r>
            <w:r>
              <w:fldChar w:fldCharType="end"/>
            </w:r>
            <w:r>
              <w:t>: authReducer Function</w:t>
            </w:r>
            <w:bookmarkEnd w:id="28"/>
          </w:p>
        </w:tc>
      </w:tr>
    </w:tbl>
    <w:p w14:paraId="665227F2" w14:textId="77777777" w:rsidR="00E51583" w:rsidRPr="00026D69" w:rsidRDefault="00E51583" w:rsidP="00E51583"/>
    <w:p w14:paraId="0D67AEE4" w14:textId="7F12D90C" w:rsidR="00D25183" w:rsidRDefault="00215CE9" w:rsidP="00E01392">
      <w:r>
        <w:lastRenderedPageBreak/>
        <w:t xml:space="preserve">The </w:t>
      </w:r>
      <w:r>
        <w:rPr>
          <w:b/>
          <w:bCs/>
        </w:rPr>
        <w:t>AuthContextProvider</w:t>
      </w:r>
      <w:r>
        <w:t xml:space="preserve"> wraps the </w:t>
      </w:r>
      <w:r w:rsidR="00AE09A1">
        <w:t xml:space="preserve">entire </w:t>
      </w:r>
      <w:r>
        <w:t xml:space="preserve">React application, linking the persistent browser </w:t>
      </w:r>
      <w:r>
        <w:rPr>
          <w:b/>
          <w:bCs/>
        </w:rPr>
        <w:t>localStorage</w:t>
      </w:r>
      <w:r>
        <w:t xml:space="preserve"> and the React state to store and maintain user sessions across refreshes and new page loads.</w:t>
      </w:r>
    </w:p>
    <w:p w14:paraId="38BD8F2C" w14:textId="77777777" w:rsidR="00D25183" w:rsidRDefault="00D25183" w:rsidP="00E0139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215CE9" w14:paraId="70F2D171" w14:textId="77777777" w:rsidTr="00215CE9">
        <w:tc>
          <w:tcPr>
            <w:tcW w:w="9016" w:type="dxa"/>
          </w:tcPr>
          <w:p w14:paraId="0FECEFDE" w14:textId="77777777" w:rsidR="00215CE9" w:rsidRDefault="00215CE9" w:rsidP="00215CE9">
            <w:pPr>
              <w:keepNext/>
              <w:jc w:val="center"/>
            </w:pPr>
            <w:r>
              <w:rPr>
                <w:noProof/>
              </w:rPr>
              <w:drawing>
                <wp:inline distT="0" distB="0" distL="0" distR="0" wp14:anchorId="101E5DFA" wp14:editId="0ED86A14">
                  <wp:extent cx="5400000" cy="7362000"/>
                  <wp:effectExtent l="0" t="0" r="0" b="0"/>
                  <wp:docPr id="368589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89133"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400000" cy="7362000"/>
                          </a:xfrm>
                          <a:prstGeom prst="rect">
                            <a:avLst/>
                          </a:prstGeom>
                          <a:noFill/>
                          <a:ln>
                            <a:noFill/>
                          </a:ln>
                        </pic:spPr>
                      </pic:pic>
                    </a:graphicData>
                  </a:graphic>
                </wp:inline>
              </w:drawing>
            </w:r>
          </w:p>
          <w:p w14:paraId="36BC4D6B" w14:textId="32C49968" w:rsidR="00215CE9" w:rsidRDefault="00215CE9" w:rsidP="00215CE9">
            <w:pPr>
              <w:pStyle w:val="Caption"/>
              <w:jc w:val="center"/>
            </w:pPr>
            <w:bookmarkStart w:id="29" w:name="_Toc227528179"/>
            <w:r>
              <w:t xml:space="preserve">Figure </w:t>
            </w:r>
            <w:r>
              <w:fldChar w:fldCharType="begin"/>
            </w:r>
            <w:r>
              <w:instrText xml:space="preserve"> SEQ Figure \* ARABIC </w:instrText>
            </w:r>
            <w:r>
              <w:fldChar w:fldCharType="separate"/>
            </w:r>
            <w:r w:rsidR="00D25183">
              <w:rPr>
                <w:noProof/>
              </w:rPr>
              <w:t>6</w:t>
            </w:r>
            <w:r>
              <w:fldChar w:fldCharType="end"/>
            </w:r>
            <w:r>
              <w:t>: AuthContextProvider</w:t>
            </w:r>
            <w:bookmarkEnd w:id="29"/>
          </w:p>
        </w:tc>
      </w:tr>
    </w:tbl>
    <w:p w14:paraId="01880591" w14:textId="77777777" w:rsidR="00D25183" w:rsidRDefault="00D25183" w:rsidP="00E01392"/>
    <w:p w14:paraId="53C20767" w14:textId="5B2A5191" w:rsidR="00215CE9" w:rsidRDefault="00AE09A1" w:rsidP="00E01392">
      <w:r>
        <w:lastRenderedPageBreak/>
        <w:t xml:space="preserve">The </w:t>
      </w:r>
      <w:r>
        <w:rPr>
          <w:b/>
          <w:bCs/>
        </w:rPr>
        <w:t>useEffect</w:t>
      </w:r>
      <w:r>
        <w:t xml:space="preserve"> hook uses a handshake pattern</w:t>
      </w:r>
      <w:r w:rsidR="000B4496">
        <w:t>. O</w:t>
      </w:r>
      <w:r>
        <w:t xml:space="preserve">n </w:t>
      </w:r>
      <w:r w:rsidR="000B4496">
        <w:t xml:space="preserve">the </w:t>
      </w:r>
      <w:r>
        <w:t>initial mount</w:t>
      </w:r>
      <w:r w:rsidR="000B4496">
        <w:t xml:space="preserve"> of the provider</w:t>
      </w:r>
      <w:r>
        <w:t>, it attempts to find a user object already present in local storage. If no token is found, there is no session to validate and so it will skip the handshake</w:t>
      </w:r>
      <w:r w:rsidR="000B4496">
        <w:t xml:space="preserve">; </w:t>
      </w:r>
      <w:r w:rsidR="000B4496" w:rsidRPr="000B4496">
        <w:t>a</w:t>
      </w:r>
      <w:r w:rsidR="000B4496">
        <w:t xml:space="preserve">n </w:t>
      </w:r>
      <w:r w:rsidR="000B4496">
        <w:rPr>
          <w:b/>
          <w:bCs/>
        </w:rPr>
        <w:t>AUTH_READY</w:t>
      </w:r>
      <w:r w:rsidR="000B4496">
        <w:t xml:space="preserve"> action is dispatched and the state gets updated to signify that the state initialisation has completed. The </w:t>
      </w:r>
      <w:r w:rsidR="000B4496">
        <w:rPr>
          <w:b/>
          <w:bCs/>
        </w:rPr>
        <w:t>user</w:t>
      </w:r>
      <w:r w:rsidR="000B4496">
        <w:t xml:space="preserve"> object remains </w:t>
      </w:r>
      <w:r w:rsidR="000B4496" w:rsidRPr="000B4496">
        <w:rPr>
          <w:b/>
          <w:bCs/>
        </w:rPr>
        <w:t>null</w:t>
      </w:r>
      <w:r w:rsidRPr="00AE09A1">
        <w:t>.</w:t>
      </w:r>
    </w:p>
    <w:p w14:paraId="2E43AE57" w14:textId="77777777" w:rsidR="00D25183" w:rsidRPr="009834BF" w:rsidRDefault="00D25183" w:rsidP="00E0139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834BF" w14:paraId="74E19D88" w14:textId="77777777" w:rsidTr="009834BF">
        <w:tc>
          <w:tcPr>
            <w:tcW w:w="9016" w:type="dxa"/>
          </w:tcPr>
          <w:p w14:paraId="446BEE0D" w14:textId="77777777" w:rsidR="009834BF" w:rsidRDefault="009834BF" w:rsidP="009834BF">
            <w:pPr>
              <w:keepNext/>
              <w:jc w:val="center"/>
            </w:pPr>
            <w:r>
              <w:rPr>
                <w:noProof/>
              </w:rPr>
              <w:drawing>
                <wp:inline distT="0" distB="0" distL="0" distR="0" wp14:anchorId="1B572F4D" wp14:editId="3CABB53C">
                  <wp:extent cx="5400000" cy="2224800"/>
                  <wp:effectExtent l="0" t="0" r="0" b="4445"/>
                  <wp:docPr id="1087651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2224800"/>
                          </a:xfrm>
                          <a:prstGeom prst="rect">
                            <a:avLst/>
                          </a:prstGeom>
                          <a:noFill/>
                          <a:ln>
                            <a:noFill/>
                          </a:ln>
                        </pic:spPr>
                      </pic:pic>
                    </a:graphicData>
                  </a:graphic>
                </wp:inline>
              </w:drawing>
            </w:r>
          </w:p>
          <w:p w14:paraId="109D12A9" w14:textId="0A57B0BD" w:rsidR="009834BF" w:rsidRDefault="009834BF" w:rsidP="009834BF">
            <w:pPr>
              <w:pStyle w:val="Caption"/>
              <w:jc w:val="center"/>
            </w:pPr>
            <w:bookmarkStart w:id="30" w:name="_Toc227528180"/>
            <w:r>
              <w:t xml:space="preserve">Figure </w:t>
            </w:r>
            <w:r>
              <w:fldChar w:fldCharType="begin"/>
            </w:r>
            <w:r>
              <w:instrText xml:space="preserve"> SEQ Figure \* ARABIC </w:instrText>
            </w:r>
            <w:r>
              <w:fldChar w:fldCharType="separate"/>
            </w:r>
            <w:r w:rsidR="00D25183">
              <w:rPr>
                <w:noProof/>
              </w:rPr>
              <w:t>7</w:t>
            </w:r>
            <w:r>
              <w:fldChar w:fldCharType="end"/>
            </w:r>
            <w:r>
              <w:t>: Authentication Handshake</w:t>
            </w:r>
            <w:r>
              <w:rPr>
                <w:noProof/>
              </w:rPr>
              <w:t xml:space="preserve"> Route</w:t>
            </w:r>
            <w:bookmarkEnd w:id="30"/>
          </w:p>
        </w:tc>
      </w:tr>
    </w:tbl>
    <w:p w14:paraId="21AD4E90" w14:textId="77777777" w:rsidR="00E51583" w:rsidRDefault="00E51583" w:rsidP="00E01392"/>
    <w:p w14:paraId="01B120B1" w14:textId="77777777" w:rsidR="00D25183" w:rsidRDefault="00D25183" w:rsidP="00D25183">
      <w:r>
        <w:t xml:space="preserve">If a token is found, the provider initiates a </w:t>
      </w:r>
      <w:r>
        <w:rPr>
          <w:b/>
          <w:bCs/>
        </w:rPr>
        <w:t>fetch</w:t>
      </w:r>
      <w:r>
        <w:t xml:space="preserve"> request to </w:t>
      </w:r>
      <w:r>
        <w:rPr>
          <w:b/>
          <w:bCs/>
        </w:rPr>
        <w:t>/api/auth/handshake</w:t>
      </w:r>
      <w:r>
        <w:t xml:space="preserve"> to validate the token. This synchronises the local client with the server state to confirm that the user account is still active, rather than implicitly trusting the token.</w:t>
      </w:r>
    </w:p>
    <w:p w14:paraId="34BFD704" w14:textId="3B9535F0" w:rsidR="00E51583" w:rsidRPr="000B4496" w:rsidRDefault="009834BF" w:rsidP="00E01392">
      <w:r>
        <w:t xml:space="preserve">The response then determines that actions taken by the context provider. </w:t>
      </w:r>
      <w:r>
        <w:t xml:space="preserve">A status </w:t>
      </w:r>
      <w:r w:rsidRPr="000B4496">
        <w:t>200</w:t>
      </w:r>
      <w:r>
        <w:t xml:space="preserve"> response will send a</w:t>
      </w:r>
      <w:r>
        <w:t xml:space="preserve"> </w:t>
      </w:r>
      <w:r w:rsidRPr="009834BF">
        <w:rPr>
          <w:b/>
          <w:bCs/>
        </w:rPr>
        <w:t>“</w:t>
      </w:r>
      <w:r>
        <w:rPr>
          <w:b/>
          <w:bCs/>
        </w:rPr>
        <w:t>LOGIN”</w:t>
      </w:r>
      <w:r>
        <w:t xml:space="preserve"> </w:t>
      </w:r>
      <w:r w:rsidRPr="009834BF">
        <w:rPr>
          <w:b/>
          <w:bCs/>
        </w:rPr>
        <w:t>dispatch</w:t>
      </w:r>
      <w:r>
        <w:t xml:space="preserve"> to the </w:t>
      </w:r>
      <w:r w:rsidRPr="009834BF">
        <w:rPr>
          <w:b/>
          <w:bCs/>
        </w:rPr>
        <w:t>authReducer</w:t>
      </w:r>
      <w:r>
        <w:t>, updating the</w:t>
      </w:r>
      <w:r w:rsidR="000B4496">
        <w:t xml:space="preserve"> global</w:t>
      </w:r>
      <w:r>
        <w:t xml:space="preserve"> state to include </w:t>
      </w:r>
      <w:r w:rsidR="000B4496">
        <w:t xml:space="preserve">the user object, whereas a non-OK response, such as a HTTP status of 401 or 404 will explicitly remove any invalid or expired token from </w:t>
      </w:r>
      <w:r w:rsidR="000B4496">
        <w:rPr>
          <w:b/>
          <w:bCs/>
        </w:rPr>
        <w:t>localStorage</w:t>
      </w:r>
      <w:r w:rsidR="000B4496">
        <w:t xml:space="preserve"> and dispatch a </w:t>
      </w:r>
      <w:r w:rsidR="000B4496">
        <w:rPr>
          <w:b/>
          <w:bCs/>
        </w:rPr>
        <w:t>“LOGOUT”</w:t>
      </w:r>
      <w:r w:rsidR="000B4496">
        <w:t xml:space="preserve"> action to clean up the state. Regardless of where the authentication validation is successful or not, an </w:t>
      </w:r>
      <w:r w:rsidR="000B4496">
        <w:rPr>
          <w:b/>
          <w:bCs/>
        </w:rPr>
        <w:t>AUTH_READY</w:t>
      </w:r>
      <w:r w:rsidR="000B4496">
        <w:t xml:space="preserve"> action is dispatched to release the application from its loading state.</w:t>
      </w:r>
    </w:p>
    <w:p w14:paraId="4F7B08AE" w14:textId="77777777" w:rsidR="00A86DA1" w:rsidRDefault="00A86DA1" w:rsidP="00A86DA1">
      <w:pPr>
        <w:pStyle w:val="Heading2"/>
      </w:pPr>
      <w:bookmarkStart w:id="31" w:name="_Toc227528567"/>
      <w:r>
        <w:t>Custom React Hooks</w:t>
      </w:r>
      <w:bookmarkEnd w:id="31"/>
    </w:p>
    <w:p w14:paraId="0F9BC90D" w14:textId="78B3E566" w:rsidR="00A86DA1" w:rsidRDefault="00A86DA1" w:rsidP="00A86DA1">
      <w:r>
        <w:t xml:space="preserve">To adhere to the </w:t>
      </w:r>
      <w:r w:rsidRPr="00A86DA1">
        <w:rPr>
          <w:b/>
          <w:bCs/>
        </w:rPr>
        <w:t>Don’t Repeat Yourself (DRY)</w:t>
      </w:r>
      <w:r>
        <w:t xml:space="preserve"> software engineering principle, I implemented a set of custom React hooks to encapsulate logic</w:t>
      </w:r>
      <w:r w:rsidR="00704175">
        <w:t xml:space="preserve"> and state common across components</w:t>
      </w:r>
      <w:r>
        <w:t>. These hooks manage aspects of the system ranging from API security on the Controller layer to data filtering on the View layer.</w:t>
      </w:r>
    </w:p>
    <w:p w14:paraId="573FF15C" w14:textId="048A614C" w:rsidR="00A86DA1" w:rsidRPr="00A86DA1" w:rsidRDefault="00A86DA1" w:rsidP="00A86DA1">
      <w:r>
        <w:t>Moving this logic out of component definitions keep</w:t>
      </w:r>
      <w:r w:rsidR="00F6123C">
        <w:t>ing</w:t>
      </w:r>
      <w:r>
        <w:t xml:space="preserve"> the files small, easy to maintain and responsible for a single principle: rendering the UI.</w:t>
      </w:r>
    </w:p>
    <w:p w14:paraId="036453D9" w14:textId="307913E5" w:rsidR="00704175" w:rsidRPr="00704175" w:rsidRDefault="00704175" w:rsidP="00A86DA1">
      <w:pPr>
        <w:sectPr w:rsidR="00704175" w:rsidRPr="00704175">
          <w:pgSz w:w="11906" w:h="16838"/>
          <w:pgMar w:top="1440" w:right="1440" w:bottom="1440" w:left="1440" w:header="708" w:footer="708" w:gutter="0"/>
          <w:cols w:space="708"/>
          <w:docGrid w:linePitch="360"/>
        </w:sectPr>
      </w:pPr>
      <w:r>
        <w:t xml:space="preserve">By moving this logic into custom hooks, it improves the testability of the codebase. Each hook has a </w:t>
      </w:r>
      <w:r>
        <w:rPr>
          <w:b/>
          <w:bCs/>
        </w:rPr>
        <w:t>.test.js</w:t>
      </w:r>
      <w:r>
        <w:t xml:space="preserve"> file that allows the application logic to be verified independent from the UI components.</w:t>
      </w:r>
    </w:p>
    <w:tbl>
      <w:tblPr>
        <w:tblStyle w:val="TableGrid"/>
        <w:tblW w:w="0" w:type="auto"/>
        <w:tblCellMar>
          <w:top w:w="57" w:type="dxa"/>
          <w:bottom w:w="57" w:type="dxa"/>
        </w:tblCellMar>
        <w:tblLook w:val="04A0" w:firstRow="1" w:lastRow="0" w:firstColumn="1" w:lastColumn="0" w:noHBand="0" w:noVBand="1"/>
      </w:tblPr>
      <w:tblGrid>
        <w:gridCol w:w="2122"/>
        <w:gridCol w:w="2835"/>
        <w:gridCol w:w="8991"/>
      </w:tblGrid>
      <w:tr w:rsidR="00A86DA1" w14:paraId="40AF5902" w14:textId="77777777" w:rsidTr="0063378B">
        <w:tc>
          <w:tcPr>
            <w:tcW w:w="2122" w:type="dxa"/>
          </w:tcPr>
          <w:p w14:paraId="07607856" w14:textId="11E2E4BF" w:rsidR="00A86DA1" w:rsidRPr="00A86DA1" w:rsidRDefault="00A86DA1" w:rsidP="00A86DA1">
            <w:pPr>
              <w:jc w:val="center"/>
              <w:rPr>
                <w:b/>
                <w:bCs/>
              </w:rPr>
            </w:pPr>
            <w:r w:rsidRPr="00A86DA1">
              <w:rPr>
                <w:b/>
                <w:bCs/>
              </w:rPr>
              <w:lastRenderedPageBreak/>
              <w:t>Hook</w:t>
            </w:r>
          </w:p>
        </w:tc>
        <w:tc>
          <w:tcPr>
            <w:tcW w:w="2835" w:type="dxa"/>
          </w:tcPr>
          <w:p w14:paraId="6CBDE0CB" w14:textId="77302B73" w:rsidR="00A86DA1" w:rsidRPr="00A86DA1" w:rsidRDefault="00A86DA1" w:rsidP="00A86DA1">
            <w:pPr>
              <w:jc w:val="center"/>
              <w:rPr>
                <w:b/>
                <w:bCs/>
              </w:rPr>
            </w:pPr>
            <w:r>
              <w:rPr>
                <w:b/>
                <w:bCs/>
              </w:rPr>
              <w:t>Category</w:t>
            </w:r>
          </w:p>
        </w:tc>
        <w:tc>
          <w:tcPr>
            <w:tcW w:w="8991" w:type="dxa"/>
          </w:tcPr>
          <w:p w14:paraId="16E0948B" w14:textId="11D3284E" w:rsidR="00A86DA1" w:rsidRPr="00A86DA1" w:rsidRDefault="00A86DA1" w:rsidP="00A86DA1">
            <w:pPr>
              <w:rPr>
                <w:b/>
                <w:bCs/>
              </w:rPr>
            </w:pPr>
            <w:r w:rsidRPr="00A86DA1">
              <w:rPr>
                <w:b/>
                <w:bCs/>
              </w:rPr>
              <w:t>Responsibility</w:t>
            </w:r>
          </w:p>
        </w:tc>
      </w:tr>
      <w:tr w:rsidR="00A86DA1" w14:paraId="77969927" w14:textId="77777777" w:rsidTr="0063378B">
        <w:tc>
          <w:tcPr>
            <w:tcW w:w="2122" w:type="dxa"/>
            <w:vAlign w:val="center"/>
          </w:tcPr>
          <w:p w14:paraId="53F60A04" w14:textId="0CD7333A" w:rsidR="00A86DA1" w:rsidRDefault="0063378B" w:rsidP="0063378B">
            <w:pPr>
              <w:jc w:val="center"/>
            </w:pPr>
            <w:r>
              <w:t>useApi</w:t>
            </w:r>
          </w:p>
        </w:tc>
        <w:tc>
          <w:tcPr>
            <w:tcW w:w="2835" w:type="dxa"/>
            <w:vMerge w:val="restart"/>
            <w:vAlign w:val="center"/>
          </w:tcPr>
          <w:p w14:paraId="1BCC7556" w14:textId="51E12C26" w:rsidR="00A86DA1" w:rsidRDefault="00A86DA1" w:rsidP="00A86DA1">
            <w:pPr>
              <w:jc w:val="center"/>
            </w:pPr>
            <w:r>
              <w:t>Security</w:t>
            </w:r>
          </w:p>
        </w:tc>
        <w:tc>
          <w:tcPr>
            <w:tcW w:w="8991" w:type="dxa"/>
            <w:vAlign w:val="center"/>
          </w:tcPr>
          <w:p w14:paraId="5CC3F01E" w14:textId="77777777" w:rsidR="0063378B" w:rsidRDefault="0063378B" w:rsidP="0063378B">
            <w:r>
              <w:t xml:space="preserve">Used as a </w:t>
            </w:r>
            <w:r>
              <w:rPr>
                <w:b/>
                <w:bCs/>
              </w:rPr>
              <w:t>fetch</w:t>
            </w:r>
            <w:r>
              <w:t xml:space="preserve"> wrapper for API requests handling:</w:t>
            </w:r>
          </w:p>
          <w:p w14:paraId="5E5900F4" w14:textId="4C842EF0" w:rsidR="0063378B" w:rsidRDefault="0063378B" w:rsidP="0063378B">
            <w:pPr>
              <w:pStyle w:val="ListParagraph"/>
              <w:numPr>
                <w:ilvl w:val="0"/>
                <w:numId w:val="8"/>
              </w:numPr>
            </w:pPr>
            <w:r>
              <w:t xml:space="preserve">Automatically attaching the </w:t>
            </w:r>
            <w:r w:rsidRPr="0063378B">
              <w:rPr>
                <w:b/>
                <w:bCs/>
              </w:rPr>
              <w:t>Bearer Token</w:t>
            </w:r>
            <w:r>
              <w:t xml:space="preserve"> taken from the </w:t>
            </w:r>
            <w:r w:rsidRPr="0063378B">
              <w:rPr>
                <w:b/>
                <w:bCs/>
              </w:rPr>
              <w:t>AuthContext</w:t>
            </w:r>
            <w:r>
              <w:t xml:space="preserve"> to the </w:t>
            </w:r>
            <w:r w:rsidRPr="0063378B">
              <w:rPr>
                <w:b/>
                <w:bCs/>
              </w:rPr>
              <w:t>Authorization</w:t>
            </w:r>
            <w:r>
              <w:t xml:space="preserve"> header of the request</w:t>
            </w:r>
          </w:p>
          <w:p w14:paraId="7F5E1491" w14:textId="77777777" w:rsidR="0063378B" w:rsidRDefault="0063378B" w:rsidP="0063378B">
            <w:pPr>
              <w:pStyle w:val="ListParagraph"/>
              <w:numPr>
                <w:ilvl w:val="0"/>
                <w:numId w:val="8"/>
              </w:numPr>
            </w:pPr>
            <w:r>
              <w:t xml:space="preserve">Enforcing the </w:t>
            </w:r>
            <w:r w:rsidRPr="0063378B">
              <w:rPr>
                <w:b/>
                <w:bCs/>
              </w:rPr>
              <w:t>Content-Type</w:t>
            </w:r>
            <w:r>
              <w:t xml:space="preserve"> as </w:t>
            </w:r>
            <w:r w:rsidRPr="0063378B">
              <w:rPr>
                <w:b/>
                <w:bCs/>
              </w:rPr>
              <w:t>application/json</w:t>
            </w:r>
          </w:p>
          <w:p w14:paraId="20EB227B" w14:textId="44F5221A" w:rsidR="0063378B" w:rsidRPr="0063378B" w:rsidRDefault="0063378B" w:rsidP="0063378B">
            <w:pPr>
              <w:pStyle w:val="ListParagraph"/>
              <w:numPr>
                <w:ilvl w:val="0"/>
                <w:numId w:val="8"/>
              </w:numPr>
            </w:pPr>
            <w:r w:rsidRPr="0063378B">
              <w:rPr>
                <w:b/>
                <w:bCs/>
              </w:rPr>
              <w:t>401 Unauthorized</w:t>
            </w:r>
            <w:r>
              <w:t xml:space="preserve"> responses by sending a </w:t>
            </w:r>
            <w:r>
              <w:t>dispatch</w:t>
            </w:r>
            <w:r>
              <w:t xml:space="preserve"> of type </w:t>
            </w:r>
            <w:r w:rsidRPr="0063378B">
              <w:rPr>
                <w:b/>
                <w:bCs/>
              </w:rPr>
              <w:t>LOGOUT</w:t>
            </w:r>
            <w:r>
              <w:t xml:space="preserve"> to the </w:t>
            </w:r>
            <w:r w:rsidRPr="0063378B">
              <w:rPr>
                <w:b/>
                <w:bCs/>
              </w:rPr>
              <w:t>AuthContext</w:t>
            </w:r>
            <w:r>
              <w:t xml:space="preserve">, and clearing </w:t>
            </w:r>
            <w:r w:rsidRPr="0063378B">
              <w:rPr>
                <w:b/>
                <w:bCs/>
              </w:rPr>
              <w:t>localStorage</w:t>
            </w:r>
          </w:p>
        </w:tc>
      </w:tr>
      <w:tr w:rsidR="00A86DA1" w14:paraId="33C98DEC" w14:textId="77777777" w:rsidTr="0063378B">
        <w:tc>
          <w:tcPr>
            <w:tcW w:w="2122" w:type="dxa"/>
            <w:vAlign w:val="center"/>
          </w:tcPr>
          <w:p w14:paraId="6134DD32" w14:textId="6556CF1C" w:rsidR="00A86DA1" w:rsidRDefault="0063378B" w:rsidP="0063378B">
            <w:pPr>
              <w:jc w:val="center"/>
            </w:pPr>
            <w:r>
              <w:t>useAuthContext</w:t>
            </w:r>
          </w:p>
        </w:tc>
        <w:tc>
          <w:tcPr>
            <w:tcW w:w="2835" w:type="dxa"/>
            <w:vMerge/>
            <w:vAlign w:val="center"/>
          </w:tcPr>
          <w:p w14:paraId="532D4228" w14:textId="77777777" w:rsidR="00A86DA1" w:rsidRDefault="00A86DA1" w:rsidP="00A86DA1">
            <w:pPr>
              <w:jc w:val="center"/>
            </w:pPr>
          </w:p>
        </w:tc>
        <w:tc>
          <w:tcPr>
            <w:tcW w:w="8991" w:type="dxa"/>
            <w:vAlign w:val="center"/>
          </w:tcPr>
          <w:p w14:paraId="4416A520" w14:textId="64D81D6E" w:rsidR="00A86DA1" w:rsidRDefault="00F6123C" w:rsidP="0063378B">
            <w:r>
              <w:t xml:space="preserve">Provides a consumer for </w:t>
            </w:r>
            <w:r w:rsidR="0063378B" w:rsidRPr="0063378B">
              <w:rPr>
                <w:b/>
                <w:bCs/>
              </w:rPr>
              <w:t>AuthContext</w:t>
            </w:r>
            <w:r w:rsidR="0063378B">
              <w:t xml:space="preserve"> </w:t>
            </w:r>
            <w:r>
              <w:t xml:space="preserve">which </w:t>
            </w:r>
            <w:r w:rsidR="0063378B">
              <w:t xml:space="preserve">must be used inside the </w:t>
            </w:r>
            <w:r w:rsidR="0063378B">
              <w:rPr>
                <w:b/>
                <w:bCs/>
              </w:rPr>
              <w:t>AuthContextProvider</w:t>
            </w:r>
            <w:r w:rsidR="0063378B">
              <w:t xml:space="preserve"> or it will throw an error. Used to fetch the ID of the currently logged in user, and the </w:t>
            </w:r>
            <w:r w:rsidR="0063378B">
              <w:rPr>
                <w:b/>
                <w:bCs/>
              </w:rPr>
              <w:t>authIsReady</w:t>
            </w:r>
            <w:r w:rsidR="0063378B">
              <w:t xml:space="preserve"> flag to prevent accessing elements on the </w:t>
            </w:r>
            <w:r w:rsidR="0063378B">
              <w:rPr>
                <w:b/>
                <w:bCs/>
              </w:rPr>
              <w:t>AuthContext</w:t>
            </w:r>
            <w:r w:rsidR="0063378B">
              <w:t xml:space="preserve"> from being accessed before the context has finished initialising.</w:t>
            </w:r>
          </w:p>
        </w:tc>
      </w:tr>
      <w:tr w:rsidR="008E3C95" w14:paraId="6F045D31" w14:textId="77777777" w:rsidTr="0063378B">
        <w:tc>
          <w:tcPr>
            <w:tcW w:w="2122" w:type="dxa"/>
            <w:vAlign w:val="center"/>
          </w:tcPr>
          <w:p w14:paraId="0DB18D30" w14:textId="5630CF3F" w:rsidR="008E3C95" w:rsidRDefault="008E3C95" w:rsidP="0063378B">
            <w:pPr>
              <w:jc w:val="center"/>
            </w:pPr>
            <w:r>
              <w:t>useLogin</w:t>
            </w:r>
          </w:p>
        </w:tc>
        <w:tc>
          <w:tcPr>
            <w:tcW w:w="2835" w:type="dxa"/>
            <w:vMerge w:val="restart"/>
            <w:vAlign w:val="center"/>
          </w:tcPr>
          <w:p w14:paraId="36BE9039" w14:textId="64EE4D64" w:rsidR="008E3C95" w:rsidRDefault="008E3C95" w:rsidP="00A86DA1">
            <w:pPr>
              <w:jc w:val="center"/>
            </w:pPr>
            <w:r>
              <w:t>Authentication Lifecycle</w:t>
            </w:r>
          </w:p>
        </w:tc>
        <w:tc>
          <w:tcPr>
            <w:tcW w:w="8991" w:type="dxa"/>
            <w:vMerge w:val="restart"/>
            <w:vAlign w:val="center"/>
          </w:tcPr>
          <w:p w14:paraId="6F82264D" w14:textId="26E8E8C6" w:rsidR="008E3C95" w:rsidRDefault="008E3C95" w:rsidP="0063378B">
            <w:r>
              <w:t xml:space="preserve">Manage state transitions of a user session, encapsulating their own </w:t>
            </w:r>
            <w:r w:rsidRPr="008E3C95">
              <w:rPr>
                <w:b/>
                <w:bCs/>
              </w:rPr>
              <w:t>isLoading</w:t>
            </w:r>
            <w:r>
              <w:t xml:space="preserve"> and </w:t>
            </w:r>
            <w:r>
              <w:rPr>
                <w:b/>
                <w:bCs/>
              </w:rPr>
              <w:t xml:space="preserve">error </w:t>
            </w:r>
            <w:r w:rsidRPr="008E3C95">
              <w:t>state</w:t>
            </w:r>
            <w:r>
              <w:t xml:space="preserve"> away from the components consuming the hooks.</w:t>
            </w:r>
          </w:p>
        </w:tc>
      </w:tr>
      <w:tr w:rsidR="008E3C95" w14:paraId="418EACEE" w14:textId="77777777" w:rsidTr="0063378B">
        <w:tc>
          <w:tcPr>
            <w:tcW w:w="2122" w:type="dxa"/>
            <w:vAlign w:val="center"/>
          </w:tcPr>
          <w:p w14:paraId="563D8824" w14:textId="070797CB" w:rsidR="008E3C95" w:rsidRDefault="008E3C95" w:rsidP="0063378B">
            <w:pPr>
              <w:jc w:val="center"/>
            </w:pPr>
            <w:r>
              <w:t>useLog</w:t>
            </w:r>
            <w:r w:rsidR="00704175">
              <w:t>out</w:t>
            </w:r>
          </w:p>
        </w:tc>
        <w:tc>
          <w:tcPr>
            <w:tcW w:w="2835" w:type="dxa"/>
            <w:vMerge/>
            <w:vAlign w:val="center"/>
          </w:tcPr>
          <w:p w14:paraId="119CBDD9" w14:textId="77777777" w:rsidR="008E3C95" w:rsidRDefault="008E3C95" w:rsidP="00A86DA1">
            <w:pPr>
              <w:jc w:val="center"/>
            </w:pPr>
          </w:p>
        </w:tc>
        <w:tc>
          <w:tcPr>
            <w:tcW w:w="8991" w:type="dxa"/>
            <w:vMerge/>
            <w:vAlign w:val="center"/>
          </w:tcPr>
          <w:p w14:paraId="452BEF78" w14:textId="77777777" w:rsidR="008E3C95" w:rsidRDefault="008E3C95" w:rsidP="0063378B"/>
        </w:tc>
      </w:tr>
      <w:tr w:rsidR="008E3C95" w14:paraId="75E4FEA8" w14:textId="77777777" w:rsidTr="0063378B">
        <w:tc>
          <w:tcPr>
            <w:tcW w:w="2122" w:type="dxa"/>
            <w:vAlign w:val="center"/>
          </w:tcPr>
          <w:p w14:paraId="242D5B4E" w14:textId="51EF74F4" w:rsidR="008E3C95" w:rsidRDefault="008E3C95" w:rsidP="0063378B">
            <w:pPr>
              <w:jc w:val="center"/>
            </w:pPr>
            <w:r>
              <w:t>useSignup</w:t>
            </w:r>
          </w:p>
        </w:tc>
        <w:tc>
          <w:tcPr>
            <w:tcW w:w="2835" w:type="dxa"/>
            <w:vMerge/>
            <w:vAlign w:val="center"/>
          </w:tcPr>
          <w:p w14:paraId="7B147D73" w14:textId="77777777" w:rsidR="008E3C95" w:rsidRDefault="008E3C95" w:rsidP="00A86DA1">
            <w:pPr>
              <w:jc w:val="center"/>
            </w:pPr>
          </w:p>
        </w:tc>
        <w:tc>
          <w:tcPr>
            <w:tcW w:w="8991" w:type="dxa"/>
            <w:vMerge/>
            <w:vAlign w:val="center"/>
          </w:tcPr>
          <w:p w14:paraId="5C1D94DE" w14:textId="77777777" w:rsidR="008E3C95" w:rsidRDefault="008E3C95" w:rsidP="0063378B"/>
        </w:tc>
      </w:tr>
      <w:tr w:rsidR="00A86DA1" w14:paraId="417BC1D5" w14:textId="77777777" w:rsidTr="0063378B">
        <w:tc>
          <w:tcPr>
            <w:tcW w:w="2122" w:type="dxa"/>
            <w:vAlign w:val="center"/>
          </w:tcPr>
          <w:p w14:paraId="0B725241" w14:textId="6A66857C" w:rsidR="00A86DA1" w:rsidRDefault="00A86DA1" w:rsidP="0063378B">
            <w:pPr>
              <w:jc w:val="center"/>
            </w:pPr>
            <w:r>
              <w:t>useScoreFilters</w:t>
            </w:r>
          </w:p>
        </w:tc>
        <w:tc>
          <w:tcPr>
            <w:tcW w:w="2835" w:type="dxa"/>
            <w:vMerge w:val="restart"/>
            <w:vAlign w:val="center"/>
          </w:tcPr>
          <w:p w14:paraId="3BCA498D" w14:textId="3D26D1CA" w:rsidR="00A86DA1" w:rsidRDefault="00A86DA1" w:rsidP="00A86DA1">
            <w:pPr>
              <w:jc w:val="center"/>
            </w:pPr>
            <w:r>
              <w:t>User Interface Logic</w:t>
            </w:r>
          </w:p>
        </w:tc>
        <w:tc>
          <w:tcPr>
            <w:tcW w:w="8991" w:type="dxa"/>
            <w:vAlign w:val="center"/>
          </w:tcPr>
          <w:p w14:paraId="5A747A11" w14:textId="45658F6B" w:rsidR="00A86DA1" w:rsidRPr="008E3C95" w:rsidRDefault="008E3C95" w:rsidP="0063378B">
            <w:r>
              <w:t xml:space="preserve">Holds a memoized method to compute and store a list of sorted scores, updated whenever the </w:t>
            </w:r>
            <w:r>
              <w:rPr>
                <w:b/>
                <w:bCs/>
              </w:rPr>
              <w:t>unfilteredScores</w:t>
            </w:r>
            <w:r>
              <w:t xml:space="preserve"> or </w:t>
            </w:r>
            <w:r>
              <w:rPr>
                <w:b/>
                <w:bCs/>
              </w:rPr>
              <w:t>filters</w:t>
            </w:r>
            <w:r>
              <w:t xml:space="preserve"> state objects are modified. This is repeated behaviour used across the “My Scores” and “Club Record Management” pages (DRY). Allows searching, filtering and sorting by a defined set of keys. Consumed by the </w:t>
            </w:r>
            <w:r w:rsidRPr="008E3C95">
              <w:rPr>
                <w:b/>
                <w:bCs/>
              </w:rPr>
              <w:t>ScoreFilterBar</w:t>
            </w:r>
            <w:r>
              <w:t xml:space="preserve"> component.</w:t>
            </w:r>
          </w:p>
        </w:tc>
      </w:tr>
      <w:tr w:rsidR="00A86DA1" w14:paraId="27A3EF52" w14:textId="77777777" w:rsidTr="0063378B">
        <w:tc>
          <w:tcPr>
            <w:tcW w:w="2122" w:type="dxa"/>
            <w:vAlign w:val="center"/>
          </w:tcPr>
          <w:p w14:paraId="03F6E95D" w14:textId="7A1BE5DF" w:rsidR="00A86DA1" w:rsidRDefault="00A86DA1" w:rsidP="0063378B">
            <w:pPr>
              <w:jc w:val="center"/>
            </w:pPr>
            <w:r>
              <w:t>useScoreItems</w:t>
            </w:r>
          </w:p>
        </w:tc>
        <w:tc>
          <w:tcPr>
            <w:tcW w:w="2835" w:type="dxa"/>
            <w:vMerge/>
          </w:tcPr>
          <w:p w14:paraId="39805E1C" w14:textId="77777777" w:rsidR="00A86DA1" w:rsidRDefault="00A86DA1" w:rsidP="00A86DA1">
            <w:pPr>
              <w:jc w:val="center"/>
            </w:pPr>
          </w:p>
        </w:tc>
        <w:tc>
          <w:tcPr>
            <w:tcW w:w="8991" w:type="dxa"/>
            <w:vAlign w:val="center"/>
          </w:tcPr>
          <w:p w14:paraId="32635440" w14:textId="7F57242A" w:rsidR="00A86DA1" w:rsidRPr="00704175" w:rsidRDefault="008E3C95" w:rsidP="0063378B">
            <w:r>
              <w:t xml:space="preserve">Handles converting raw database fields into UI-usable elements, such as selecting </w:t>
            </w:r>
            <w:r w:rsidR="00704175">
              <w:br/>
            </w:r>
            <w:r>
              <w:rPr>
                <w:b/>
                <w:bCs/>
              </w:rPr>
              <w:t>lucide-react Icon</w:t>
            </w:r>
            <w:r w:rsidR="00704175">
              <w:rPr>
                <w:b/>
                <w:bCs/>
              </w:rPr>
              <w:t>s</w:t>
            </w:r>
            <w:r>
              <w:t xml:space="preserve"> based on the </w:t>
            </w:r>
            <w:r>
              <w:rPr>
                <w:b/>
                <w:bCs/>
              </w:rPr>
              <w:t>score.status</w:t>
            </w:r>
            <w:r>
              <w:t xml:space="preserve"> </w:t>
            </w:r>
            <w:r w:rsidR="00704175">
              <w:t xml:space="preserve">or </w:t>
            </w:r>
            <w:r w:rsidR="00704175">
              <w:rPr>
                <w:b/>
                <w:bCs/>
              </w:rPr>
              <w:t xml:space="preserve">score.venue </w:t>
            </w:r>
            <w:r>
              <w:t>attribute</w:t>
            </w:r>
            <w:r w:rsidR="00704175">
              <w:t xml:space="preserve">s and setting the relevant </w:t>
            </w:r>
            <w:r w:rsidR="00704175">
              <w:rPr>
                <w:b/>
                <w:bCs/>
              </w:rPr>
              <w:t>statusTitle</w:t>
            </w:r>
            <w:r w:rsidR="00704175" w:rsidRPr="00704175">
              <w:t xml:space="preserve"> </w:t>
            </w:r>
            <w:r w:rsidR="00704175">
              <w:t>to be displayed.</w:t>
            </w:r>
          </w:p>
        </w:tc>
      </w:tr>
      <w:tr w:rsidR="00A86DA1" w14:paraId="038AA194" w14:textId="77777777" w:rsidTr="0063378B">
        <w:tc>
          <w:tcPr>
            <w:tcW w:w="2122" w:type="dxa"/>
            <w:vAlign w:val="center"/>
          </w:tcPr>
          <w:p w14:paraId="445E3BCB" w14:textId="1B4E9792" w:rsidR="00A86DA1" w:rsidRDefault="00A86DA1" w:rsidP="0063378B">
            <w:pPr>
              <w:jc w:val="center"/>
            </w:pPr>
            <w:r>
              <w:t>usePagination</w:t>
            </w:r>
          </w:p>
        </w:tc>
        <w:tc>
          <w:tcPr>
            <w:tcW w:w="2835" w:type="dxa"/>
            <w:vMerge/>
          </w:tcPr>
          <w:p w14:paraId="6E28A4EC" w14:textId="77777777" w:rsidR="00A86DA1" w:rsidRDefault="00A86DA1" w:rsidP="00A86DA1">
            <w:pPr>
              <w:jc w:val="center"/>
            </w:pPr>
          </w:p>
        </w:tc>
        <w:tc>
          <w:tcPr>
            <w:tcW w:w="8991" w:type="dxa"/>
            <w:vAlign w:val="center"/>
          </w:tcPr>
          <w:p w14:paraId="284BEB32" w14:textId="2C876FF5" w:rsidR="00A86DA1" w:rsidRPr="00704175" w:rsidRDefault="00704175" w:rsidP="0063378B">
            <w:r>
              <w:t xml:space="preserve">Handles local state management for </w:t>
            </w:r>
            <w:r>
              <w:rPr>
                <w:b/>
                <w:bCs/>
              </w:rPr>
              <w:t>Pagination</w:t>
            </w:r>
            <w:r>
              <w:t xml:space="preserve"> bar component, used across the system. Uses </w:t>
            </w:r>
            <w:proofErr w:type="gramStart"/>
            <w:r>
              <w:t>a</w:t>
            </w:r>
            <w:proofErr w:type="gramEnd"/>
            <w:r>
              <w:t xml:space="preserve"> </w:t>
            </w:r>
            <w:r>
              <w:rPr>
                <w:b/>
                <w:bCs/>
              </w:rPr>
              <w:t>isFirstRender</w:t>
            </w:r>
            <w:r>
              <w:t xml:space="preserve"> flag with </w:t>
            </w:r>
            <w:r w:rsidRPr="00704175">
              <w:rPr>
                <w:b/>
                <w:bCs/>
              </w:rPr>
              <w:t>useRef</w:t>
            </w:r>
            <w:r>
              <w:t xml:space="preserve"> to act as an initialisation guard, preventing the behaviour of </w:t>
            </w:r>
            <w:r>
              <w:rPr>
                <w:b/>
                <w:bCs/>
              </w:rPr>
              <w:t>currentPage</w:t>
            </w:r>
            <w:r>
              <w:t xml:space="preserve"> being reset to 1 on the initial mount, whilst allowing the behaviour to work as intended when </w:t>
            </w:r>
            <w:r>
              <w:rPr>
                <w:b/>
                <w:bCs/>
              </w:rPr>
              <w:t>loadNumber</w:t>
            </w:r>
            <w:r>
              <w:t xml:space="preserve"> (the number of items to load per page) is modified.</w:t>
            </w:r>
          </w:p>
        </w:tc>
      </w:tr>
    </w:tbl>
    <w:p w14:paraId="092210CD" w14:textId="77777777" w:rsidR="00A86DA1" w:rsidRDefault="00A86DA1" w:rsidP="00A86DA1"/>
    <w:p w14:paraId="2D286DCC" w14:textId="77777777" w:rsidR="00A86DA1" w:rsidRPr="00A86DA1" w:rsidRDefault="00A86DA1" w:rsidP="00A86DA1"/>
    <w:p w14:paraId="3AF168F9" w14:textId="77777777" w:rsidR="00A86DA1" w:rsidRDefault="00A86DA1" w:rsidP="00C44089">
      <w:pPr>
        <w:sectPr w:rsidR="00A86DA1" w:rsidSect="00A86DA1">
          <w:pgSz w:w="16838" w:h="11906" w:orient="landscape"/>
          <w:pgMar w:top="1440" w:right="1440" w:bottom="1440" w:left="1440" w:header="709" w:footer="709" w:gutter="0"/>
          <w:cols w:space="708"/>
          <w:docGrid w:linePitch="360"/>
        </w:sectPr>
      </w:pPr>
    </w:p>
    <w:p w14:paraId="66F44CE5" w14:textId="0ECAC43F" w:rsidR="001B2104" w:rsidRDefault="001B2104" w:rsidP="00680FC0">
      <w:pPr>
        <w:pStyle w:val="Heading2"/>
      </w:pPr>
      <w:bookmarkStart w:id="32" w:name="_Toc227528568"/>
      <w:r>
        <w:lastRenderedPageBreak/>
        <w:t>Prisma Schema and PostgreSQL</w:t>
      </w:r>
      <w:bookmarkEnd w:id="32"/>
    </w:p>
    <w:p w14:paraId="509C7924" w14:textId="77777777" w:rsidR="001B2104" w:rsidRPr="001B2104" w:rsidRDefault="001B2104" w:rsidP="001B2104"/>
    <w:p w14:paraId="3C1DBC97" w14:textId="696635E2" w:rsidR="001B2104" w:rsidRDefault="001B2104" w:rsidP="00C44089">
      <w:pPr>
        <w:pStyle w:val="Heading2"/>
      </w:pPr>
      <w:bookmarkStart w:id="33" w:name="_Toc227528569"/>
      <w:r>
        <w:t>Flask Microservice</w:t>
      </w:r>
      <w:bookmarkEnd w:id="33"/>
    </w:p>
    <w:p w14:paraId="12F379C0" w14:textId="77777777" w:rsidR="00E01392" w:rsidRDefault="00E01392"/>
    <w:p w14:paraId="3418FAF8" w14:textId="1BEDF598" w:rsidR="005A0BC6" w:rsidRDefault="005A0BC6">
      <w:r>
        <w:br w:type="page"/>
      </w:r>
    </w:p>
    <w:p w14:paraId="479CFC41" w14:textId="616868B7" w:rsidR="00D95F2D" w:rsidRDefault="00D95F2D" w:rsidP="00D95F2D">
      <w:pPr>
        <w:pStyle w:val="Heading1"/>
      </w:pPr>
      <w:bookmarkStart w:id="34" w:name="_Toc227528570"/>
      <w:r>
        <w:lastRenderedPageBreak/>
        <w:t>DevOps</w:t>
      </w:r>
      <w:r w:rsidR="004D1436">
        <w:t xml:space="preserve"> and </w:t>
      </w:r>
      <w:r>
        <w:t>Deployment</w:t>
      </w:r>
      <w:bookmarkEnd w:id="34"/>
    </w:p>
    <w:p w14:paraId="1E8A3635" w14:textId="599FD41D" w:rsidR="00D95F2D" w:rsidRDefault="00197E00" w:rsidP="00D95F2D">
      <w:r>
        <w:t xml:space="preserve">To maintain a high code quality across the services, a </w:t>
      </w:r>
      <w:r w:rsidRPr="00197E00">
        <w:rPr>
          <w:b/>
          <w:bCs/>
        </w:rPr>
        <w:t>CD/CD</w:t>
      </w:r>
      <w:r>
        <w:t xml:space="preserve"> pipeline was implemented. This ensures the poor-quality or failing code never reaches the production environment, through a series of blocking quality gates.</w:t>
      </w:r>
    </w:p>
    <w:p w14:paraId="0B45CA54" w14:textId="1CD44336" w:rsidR="00197E00" w:rsidRDefault="00197E00" w:rsidP="00197E00">
      <w:pPr>
        <w:pStyle w:val="Heading2"/>
      </w:pPr>
      <w:bookmarkStart w:id="35" w:name="_Toc227528571"/>
      <w:r>
        <w:t>Local to Remote</w:t>
      </w:r>
      <w:bookmarkEnd w:id="35"/>
    </w:p>
    <w:p w14:paraId="23C1BCF4" w14:textId="77777777" w:rsidR="00197E00" w:rsidRDefault="00197E00" w:rsidP="00197E00">
      <w:pPr>
        <w:rPr>
          <w:bCs/>
        </w:rPr>
      </w:pPr>
      <w:r>
        <w:t xml:space="preserve">Local to Remote code integrity is enforced using the </w:t>
      </w:r>
      <w:r>
        <w:rPr>
          <w:b/>
          <w:bCs/>
        </w:rPr>
        <w:t>Husky</w:t>
      </w:r>
      <w:r>
        <w:t xml:space="preserve"> development tool, with </w:t>
      </w:r>
      <w:r>
        <w:rPr>
          <w:b/>
          <w:bCs/>
        </w:rPr>
        <w:t>ESLint</w:t>
      </w:r>
      <w:r>
        <w:rPr>
          <w:bCs/>
        </w:rPr>
        <w:t xml:space="preserve"> and </w:t>
      </w:r>
      <w:r>
        <w:rPr>
          <w:b/>
        </w:rPr>
        <w:t>lint-staged</w:t>
      </w:r>
      <w:r>
        <w:rPr>
          <w:bCs/>
        </w:rPr>
        <w:t xml:space="preserve">. This quality gate prevents code which fails linting conditions from reaching the remote </w:t>
      </w:r>
      <w:r>
        <w:rPr>
          <w:b/>
        </w:rPr>
        <w:t>CI</w:t>
      </w:r>
      <w:r>
        <w:rPr>
          <w:bCs/>
        </w:rPr>
        <w:t xml:space="preserve"> pipeline to prevent wasting </w:t>
      </w:r>
      <w:r>
        <w:rPr>
          <w:b/>
        </w:rPr>
        <w:t>GitHub Actions</w:t>
      </w:r>
      <w:r>
        <w:rPr>
          <w:bCs/>
        </w:rPr>
        <w:t xml:space="preserve"> runner minutes. </w:t>
      </w:r>
    </w:p>
    <w:p w14:paraId="5E0AB6F0" w14:textId="1DFEE7EF" w:rsidR="00197E00" w:rsidRDefault="00197E00" w:rsidP="00197E00">
      <w:pPr>
        <w:rPr>
          <w:bCs/>
        </w:rPr>
      </w:pPr>
      <w:r>
        <w:rPr>
          <w:bCs/>
        </w:rPr>
        <w:t xml:space="preserve">Husky is used to manage a </w:t>
      </w:r>
      <w:r w:rsidRPr="00197E00">
        <w:rPr>
          <w:bCs/>
        </w:rPr>
        <w:t xml:space="preserve">git </w:t>
      </w:r>
      <w:r w:rsidRPr="00197E00">
        <w:rPr>
          <w:b/>
        </w:rPr>
        <w:t>Pre-commit</w:t>
      </w:r>
      <w:r>
        <w:rPr>
          <w:bCs/>
        </w:rPr>
        <w:t xml:space="preserve"> </w:t>
      </w:r>
      <w:r w:rsidRPr="00197E00">
        <w:rPr>
          <w:bCs/>
        </w:rPr>
        <w:t>hook</w:t>
      </w:r>
      <w:r>
        <w:rPr>
          <w:bCs/>
        </w:rPr>
        <w:t xml:space="preserve">. When a developer attempts to commit code, </w:t>
      </w:r>
      <w:r>
        <w:rPr>
          <w:b/>
        </w:rPr>
        <w:t>lint-staged</w:t>
      </w:r>
      <w:r>
        <w:rPr>
          <w:bCs/>
        </w:rPr>
        <w:t xml:space="preserve"> will run </w:t>
      </w:r>
      <w:r>
        <w:rPr>
          <w:b/>
        </w:rPr>
        <w:t>ESLint</w:t>
      </w:r>
      <w:r>
        <w:rPr>
          <w:bCs/>
        </w:rPr>
        <w:t xml:space="preserve"> on the staged modified files. If local linting fails, the commit is blocked and must be resolved before the code </w:t>
      </w:r>
      <w:r w:rsidR="002A157C">
        <w:rPr>
          <w:bCs/>
        </w:rPr>
        <w:t>can be committed</w:t>
      </w:r>
      <w:r>
        <w:rPr>
          <w:bCs/>
        </w:rPr>
        <w:t>.</w:t>
      </w:r>
    </w:p>
    <w:p w14:paraId="468AE90F" w14:textId="099F2465" w:rsidR="000169C2" w:rsidRPr="00CC2DA0" w:rsidRDefault="00CC2DA0" w:rsidP="00197E00">
      <w:pPr>
        <w:rPr>
          <w:bCs/>
        </w:rPr>
      </w:pPr>
      <w:r>
        <w:rPr>
          <w:bCs/>
        </w:rPr>
        <w:t xml:space="preserve">In addition to this, the CI/CD pipeline uses path filtering. The Continuous Integration pipeline will only run when there have been changes made within the </w:t>
      </w:r>
      <w:r>
        <w:rPr>
          <w:b/>
        </w:rPr>
        <w:t>SourceCode/</w:t>
      </w:r>
      <w:r>
        <w:rPr>
          <w:bCs/>
        </w:rPr>
        <w:t xml:space="preserve"> directory, and the Continuous Deployment pipeline uses the </w:t>
      </w:r>
      <w:r>
        <w:rPr>
          <w:b/>
        </w:rPr>
        <w:t>dorny/path-filter</w:t>
      </w:r>
      <w:r>
        <w:rPr>
          <w:bCs/>
        </w:rPr>
        <w:t xml:space="preserve"> action to filter further, only running each services deploy job conditionally, if changes have been made to that services directory.</w:t>
      </w:r>
    </w:p>
    <w:p w14:paraId="0D642781" w14:textId="77777777" w:rsidR="000169C2" w:rsidRDefault="000169C2" w:rsidP="00197E00">
      <w:pPr>
        <w:rPr>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2A157C" w14:paraId="5330AC24" w14:textId="77777777" w:rsidTr="002A157C">
        <w:tc>
          <w:tcPr>
            <w:tcW w:w="9016" w:type="dxa"/>
          </w:tcPr>
          <w:p w14:paraId="1EAB63DE" w14:textId="77777777" w:rsidR="002A157C" w:rsidRDefault="002A157C" w:rsidP="002A157C">
            <w:pPr>
              <w:keepNext/>
              <w:jc w:val="center"/>
            </w:pPr>
            <w:r>
              <w:rPr>
                <w:bCs/>
                <w:noProof/>
              </w:rPr>
              <w:drawing>
                <wp:inline distT="0" distB="0" distL="0" distR="0" wp14:anchorId="0CCD1767" wp14:editId="2473DBB9">
                  <wp:extent cx="5400000" cy="4154400"/>
                  <wp:effectExtent l="0" t="0" r="0" b="0"/>
                  <wp:docPr id="3645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4154400"/>
                          </a:xfrm>
                          <a:prstGeom prst="rect">
                            <a:avLst/>
                          </a:prstGeom>
                          <a:noFill/>
                          <a:ln>
                            <a:noFill/>
                          </a:ln>
                        </pic:spPr>
                      </pic:pic>
                    </a:graphicData>
                  </a:graphic>
                </wp:inline>
              </w:drawing>
            </w:r>
          </w:p>
          <w:p w14:paraId="543A147C" w14:textId="6E46CC5D" w:rsidR="002A157C" w:rsidRDefault="002A157C" w:rsidP="002A157C">
            <w:pPr>
              <w:pStyle w:val="Caption"/>
              <w:jc w:val="center"/>
              <w:rPr>
                <w:bCs/>
              </w:rPr>
            </w:pPr>
            <w:bookmarkStart w:id="36" w:name="_Toc227528181"/>
            <w:r>
              <w:t xml:space="preserve">Figure </w:t>
            </w:r>
            <w:r>
              <w:fldChar w:fldCharType="begin"/>
            </w:r>
            <w:r>
              <w:instrText xml:space="preserve"> SEQ Figure \* ARABIC </w:instrText>
            </w:r>
            <w:r>
              <w:fldChar w:fldCharType="separate"/>
            </w:r>
            <w:r w:rsidR="00D25183">
              <w:rPr>
                <w:noProof/>
              </w:rPr>
              <w:t>8</w:t>
            </w:r>
            <w:r>
              <w:fldChar w:fldCharType="end"/>
            </w:r>
            <w:r>
              <w:t>: C</w:t>
            </w:r>
            <w:r w:rsidRPr="00067424">
              <w:t>ontinuous</w:t>
            </w:r>
            <w:r>
              <w:rPr>
                <w:noProof/>
              </w:rPr>
              <w:t xml:space="preserve"> Integration / </w:t>
            </w:r>
            <w:r w:rsidRPr="00067424">
              <w:rPr>
                <w:noProof/>
              </w:rPr>
              <w:t xml:space="preserve">Continuous </w:t>
            </w:r>
            <w:r>
              <w:rPr>
                <w:noProof/>
              </w:rPr>
              <w:t xml:space="preserve"> Deployment Pipeline</w:t>
            </w:r>
            <w:bookmarkEnd w:id="36"/>
          </w:p>
        </w:tc>
      </w:tr>
    </w:tbl>
    <w:p w14:paraId="46606A3F" w14:textId="77777777" w:rsidR="002A157C" w:rsidRDefault="002A157C" w:rsidP="00197E00">
      <w:pPr>
        <w:rPr>
          <w:bCs/>
        </w:rPr>
      </w:pPr>
    </w:p>
    <w:p w14:paraId="025C8CDE" w14:textId="3394E3A3" w:rsidR="007D5C3E" w:rsidRPr="007D5C3E" w:rsidRDefault="002A157C" w:rsidP="007D5C3E">
      <w:pPr>
        <w:pStyle w:val="Heading2"/>
      </w:pPr>
      <w:bookmarkStart w:id="37" w:name="_Toc227528572"/>
      <w:r w:rsidRPr="002A157C">
        <w:lastRenderedPageBreak/>
        <w:t>Contnuous</w:t>
      </w:r>
      <w:r>
        <w:t xml:space="preserve"> Integration Pipeline</w:t>
      </w:r>
      <w:bookmarkEnd w:id="37"/>
    </w:p>
    <w:p w14:paraId="3BCB6FEF" w14:textId="4528E65A" w:rsidR="002A157C" w:rsidRDefault="002A157C" w:rsidP="002A157C">
      <w:r>
        <w:t xml:space="preserve">The </w:t>
      </w:r>
      <w:r w:rsidRPr="002A157C">
        <w:t>Continuous</w:t>
      </w:r>
      <w:r>
        <w:t xml:space="preserve"> Integration Pipeline consist of three stages: </w:t>
      </w:r>
      <w:r w:rsidRPr="002A157C">
        <w:rPr>
          <w:b/>
          <w:bCs/>
        </w:rPr>
        <w:t>linting</w:t>
      </w:r>
      <w:r>
        <w:t xml:space="preserve">, </w:t>
      </w:r>
      <w:r w:rsidRPr="002A157C">
        <w:rPr>
          <w:b/>
          <w:bCs/>
        </w:rPr>
        <w:t>testing</w:t>
      </w:r>
      <w:r>
        <w:t xml:space="preserve"> and </w:t>
      </w:r>
      <w:r w:rsidRPr="002A157C">
        <w:rPr>
          <w:b/>
          <w:bCs/>
        </w:rPr>
        <w:t>building</w:t>
      </w:r>
      <w:r>
        <w:t>.</w:t>
      </w:r>
    </w:p>
    <w:p w14:paraId="76FF1AD1" w14:textId="1232FEA8" w:rsidR="002A157C" w:rsidRDefault="002A157C" w:rsidP="002A157C">
      <w:r>
        <w:t xml:space="preserve">The first quality gate runs the linting tools across the entire codebase, running </w:t>
      </w:r>
      <w:r>
        <w:rPr>
          <w:b/>
          <w:bCs/>
        </w:rPr>
        <w:t>ESLint</w:t>
      </w:r>
      <w:r>
        <w:t xml:space="preserve"> on the </w:t>
      </w:r>
      <w:r w:rsidRPr="002A157C">
        <w:rPr>
          <w:b/>
          <w:bCs/>
        </w:rPr>
        <w:t>JavaScript</w:t>
      </w:r>
      <w:r>
        <w:t xml:space="preserve"> and </w:t>
      </w:r>
      <w:r w:rsidRPr="002A157C">
        <w:rPr>
          <w:b/>
          <w:bCs/>
        </w:rPr>
        <w:t>TypeScript</w:t>
      </w:r>
      <w:r>
        <w:t xml:space="preserve"> files (.js/.jsx/.ts/.tsx), </w:t>
      </w:r>
      <w:r>
        <w:rPr>
          <w:b/>
          <w:bCs/>
        </w:rPr>
        <w:t>stylelint</w:t>
      </w:r>
      <w:r>
        <w:t xml:space="preserve"> on the </w:t>
      </w:r>
      <w:r w:rsidRPr="002A157C">
        <w:rPr>
          <w:b/>
          <w:bCs/>
        </w:rPr>
        <w:t>CSS</w:t>
      </w:r>
      <w:r>
        <w:t xml:space="preserve"> </w:t>
      </w:r>
      <w:r w:rsidR="006A4F6C">
        <w:t xml:space="preserve">(.css) </w:t>
      </w:r>
      <w:r>
        <w:t>files, and finally</w:t>
      </w:r>
      <w:r>
        <w:rPr>
          <w:b/>
          <w:bCs/>
        </w:rPr>
        <w:t xml:space="preserve"> </w:t>
      </w:r>
      <w:r w:rsidRPr="002A157C">
        <w:t>black</w:t>
      </w:r>
      <w:r>
        <w:t xml:space="preserve">, </w:t>
      </w:r>
      <w:r w:rsidRPr="002A157C">
        <w:rPr>
          <w:b/>
          <w:bCs/>
        </w:rPr>
        <w:t>flake8</w:t>
      </w:r>
      <w:r>
        <w:t xml:space="preserve"> and </w:t>
      </w:r>
      <w:r>
        <w:rPr>
          <w:b/>
          <w:bCs/>
        </w:rPr>
        <w:t>isort</w:t>
      </w:r>
      <w:r>
        <w:t xml:space="preserve"> on the </w:t>
      </w:r>
      <w:r w:rsidRPr="002A157C">
        <w:rPr>
          <w:b/>
          <w:bCs/>
        </w:rPr>
        <w:t>Python</w:t>
      </w:r>
      <w:r>
        <w:t xml:space="preserve"> (.py) files. If the linting succeeds, the pipeline proceeds to the </w:t>
      </w:r>
      <w:r w:rsidRPr="002A157C">
        <w:t>testing</w:t>
      </w:r>
      <w:r>
        <w:t xml:space="preserve"> stage.</w:t>
      </w:r>
    </w:p>
    <w:p w14:paraId="45703794" w14:textId="6520EF1A" w:rsidR="002A157C" w:rsidRDefault="002A157C" w:rsidP="002A157C">
      <w:r>
        <w:t xml:space="preserve">The </w:t>
      </w:r>
      <w:r w:rsidRPr="00183E54">
        <w:t>testing</w:t>
      </w:r>
      <w:r>
        <w:t xml:space="preserve"> stage </w:t>
      </w:r>
      <w:r w:rsidR="00183E54">
        <w:t xml:space="preserve">of the pipeline runs three concurrent, isolated jobs: </w:t>
      </w:r>
      <w:r w:rsidR="00183E54">
        <w:rPr>
          <w:b/>
          <w:bCs/>
        </w:rPr>
        <w:t>test-frontend</w:t>
      </w:r>
      <w:r w:rsidR="00183E54">
        <w:t xml:space="preserve">, </w:t>
      </w:r>
      <w:r w:rsidR="00183E54">
        <w:rPr>
          <w:b/>
          <w:bCs/>
        </w:rPr>
        <w:t>test-backend</w:t>
      </w:r>
      <w:r w:rsidR="00183E54">
        <w:t xml:space="preserve"> and </w:t>
      </w:r>
      <w:r w:rsidR="00183E54">
        <w:rPr>
          <w:b/>
          <w:bCs/>
        </w:rPr>
        <w:t>test-utils</w:t>
      </w:r>
      <w:r w:rsidR="00183E54">
        <w:t>. The test suites run in parallel but isolated jobs to reduce the overall deployment time but ensure that the failure of one job does not cause the remaining test suites to fail early, ensuring that the remaining jobs are able to upload their test coverage artifacts. However, the next quality gate will require all previous jobs to have passed before proceeding further.</w:t>
      </w:r>
    </w:p>
    <w:p w14:paraId="1E712789" w14:textId="7EEABAB7" w:rsidR="00183E54" w:rsidRDefault="00183E54" w:rsidP="002A157C">
      <w:r>
        <w:t xml:space="preserve">The </w:t>
      </w:r>
      <w:r>
        <w:rPr>
          <w:b/>
          <w:bCs/>
        </w:rPr>
        <w:t>build</w:t>
      </w:r>
      <w:r>
        <w:t xml:space="preserve"> stage attempts to build the containers using the </w:t>
      </w:r>
      <w:r>
        <w:rPr>
          <w:b/>
          <w:bCs/>
        </w:rPr>
        <w:t>docker compose --profile dev build</w:t>
      </w:r>
      <w:r>
        <w:t xml:space="preserve"> command. This stage ensures that all containers can successfully build before proceeding to the </w:t>
      </w:r>
      <w:r w:rsidR="006A4F6C" w:rsidRPr="006A4F6C">
        <w:t>Continuous</w:t>
      </w:r>
      <w:r w:rsidR="006A4F6C">
        <w:t xml:space="preserve"> Deployment pipeline.</w:t>
      </w:r>
      <w:r w:rsidR="008778DD">
        <w:t xml:space="preserve"> It runs the </w:t>
      </w:r>
      <w:r w:rsidR="008778DD">
        <w:rPr>
          <w:b/>
          <w:bCs/>
        </w:rPr>
        <w:t>development</w:t>
      </w:r>
      <w:r w:rsidR="008778DD">
        <w:t xml:space="preserve"> profile as a final check for syntax or compilation errors before proceeding to the </w:t>
      </w:r>
      <w:r w:rsidR="008778DD">
        <w:rPr>
          <w:b/>
          <w:bCs/>
        </w:rPr>
        <w:t>CD Pipeline</w:t>
      </w:r>
      <w:r w:rsidR="008778DD">
        <w:t>.</w:t>
      </w:r>
    </w:p>
    <w:p w14:paraId="09E4AF12" w14:textId="77777777" w:rsidR="00CC2DA0" w:rsidRDefault="00CC2DA0" w:rsidP="002A157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CC2DA0" w14:paraId="7C2EB3F8" w14:textId="77777777" w:rsidTr="00CC2DA0">
        <w:tc>
          <w:tcPr>
            <w:tcW w:w="9016" w:type="dxa"/>
          </w:tcPr>
          <w:p w14:paraId="7F12A5AB" w14:textId="77777777" w:rsidR="00CC2DA0" w:rsidRDefault="00CC2DA0" w:rsidP="00CC2DA0">
            <w:pPr>
              <w:keepNext/>
              <w:jc w:val="center"/>
            </w:pPr>
            <w:r>
              <w:rPr>
                <w:noProof/>
              </w:rPr>
              <w:drawing>
                <wp:inline distT="0" distB="0" distL="0" distR="0" wp14:anchorId="2E8558E1" wp14:editId="4F04D8B1">
                  <wp:extent cx="5400000" cy="2887200"/>
                  <wp:effectExtent l="0" t="0" r="0" b="8890"/>
                  <wp:docPr id="144165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2887200"/>
                          </a:xfrm>
                          <a:prstGeom prst="rect">
                            <a:avLst/>
                          </a:prstGeom>
                          <a:noFill/>
                          <a:ln>
                            <a:noFill/>
                          </a:ln>
                        </pic:spPr>
                      </pic:pic>
                    </a:graphicData>
                  </a:graphic>
                </wp:inline>
              </w:drawing>
            </w:r>
          </w:p>
          <w:p w14:paraId="16E577B9" w14:textId="347794C1" w:rsidR="00CC2DA0" w:rsidRDefault="00CC2DA0" w:rsidP="00CC2DA0">
            <w:pPr>
              <w:pStyle w:val="Caption"/>
              <w:jc w:val="center"/>
            </w:pPr>
            <w:bookmarkStart w:id="38" w:name="_Toc227528182"/>
            <w:r>
              <w:t xml:space="preserve">Figure </w:t>
            </w:r>
            <w:r>
              <w:fldChar w:fldCharType="begin"/>
            </w:r>
            <w:r>
              <w:instrText xml:space="preserve"> SEQ Figure \* ARABIC </w:instrText>
            </w:r>
            <w:r>
              <w:fldChar w:fldCharType="separate"/>
            </w:r>
            <w:r w:rsidR="00D25183">
              <w:rPr>
                <w:noProof/>
              </w:rPr>
              <w:t>9</w:t>
            </w:r>
            <w:r>
              <w:fldChar w:fldCharType="end"/>
            </w:r>
            <w:r>
              <w:t>: CI Pipeline Conditional Run</w:t>
            </w:r>
            <w:bookmarkEnd w:id="38"/>
          </w:p>
        </w:tc>
      </w:tr>
    </w:tbl>
    <w:p w14:paraId="72423444" w14:textId="77777777" w:rsidR="00CC2DA0" w:rsidRPr="008778DD" w:rsidRDefault="00CC2DA0" w:rsidP="002A157C"/>
    <w:p w14:paraId="3C9FF782" w14:textId="77777777" w:rsidR="007C7AC9" w:rsidRDefault="007C7AC9" w:rsidP="002A157C">
      <w:pPr>
        <w:keepNext/>
        <w:jc w:val="center"/>
        <w:sectPr w:rsidR="007C7AC9">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48"/>
      </w:tblGrid>
      <w:tr w:rsidR="007C7AC9" w14:paraId="67631646" w14:textId="77777777" w:rsidTr="007C7AC9">
        <w:tc>
          <w:tcPr>
            <w:tcW w:w="13948" w:type="dxa"/>
          </w:tcPr>
          <w:p w14:paraId="2D0520CB" w14:textId="77777777" w:rsidR="007C7AC9" w:rsidRDefault="007C7AC9" w:rsidP="007C7AC9">
            <w:pPr>
              <w:keepNext/>
              <w:jc w:val="center"/>
            </w:pPr>
            <w:r>
              <w:rPr>
                <w:noProof/>
              </w:rPr>
              <w:lastRenderedPageBreak/>
              <w:drawing>
                <wp:inline distT="0" distB="0" distL="0" distR="0" wp14:anchorId="51775C54" wp14:editId="0A5CA101">
                  <wp:extent cx="7920000" cy="5346000"/>
                  <wp:effectExtent l="0" t="0" r="5080" b="7620"/>
                  <wp:docPr id="1612562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62363" name="Picture 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920000" cy="5346000"/>
                          </a:xfrm>
                          <a:prstGeom prst="rect">
                            <a:avLst/>
                          </a:prstGeom>
                          <a:noFill/>
                          <a:ln>
                            <a:noFill/>
                          </a:ln>
                        </pic:spPr>
                      </pic:pic>
                    </a:graphicData>
                  </a:graphic>
                </wp:inline>
              </w:drawing>
            </w:r>
          </w:p>
          <w:p w14:paraId="5FAF692F" w14:textId="36749D38" w:rsidR="007C7AC9" w:rsidRDefault="007C7AC9" w:rsidP="007C7AC9">
            <w:pPr>
              <w:pStyle w:val="Caption"/>
              <w:jc w:val="center"/>
            </w:pPr>
            <w:bookmarkStart w:id="39" w:name="_Toc227528183"/>
            <w:r>
              <w:t xml:space="preserve">Figure </w:t>
            </w:r>
            <w:r>
              <w:fldChar w:fldCharType="begin"/>
            </w:r>
            <w:r>
              <w:instrText xml:space="preserve"> SEQ Figure \* ARABIC </w:instrText>
            </w:r>
            <w:r>
              <w:fldChar w:fldCharType="separate"/>
            </w:r>
            <w:r w:rsidR="00D25183">
              <w:rPr>
                <w:noProof/>
              </w:rPr>
              <w:t>10</w:t>
            </w:r>
            <w:r>
              <w:fldChar w:fldCharType="end"/>
            </w:r>
            <w:r>
              <w:t xml:space="preserve">: </w:t>
            </w:r>
            <w:r w:rsidRPr="003135AB">
              <w:t>Continuous Integration Pipeline</w:t>
            </w:r>
            <w:bookmarkEnd w:id="39"/>
          </w:p>
        </w:tc>
      </w:tr>
    </w:tbl>
    <w:p w14:paraId="5FE71A67" w14:textId="77777777" w:rsidR="007C7AC9" w:rsidRDefault="007C7AC9" w:rsidP="002A157C">
      <w:pPr>
        <w:sectPr w:rsidR="007C7AC9" w:rsidSect="007C7AC9">
          <w:pgSz w:w="16838" w:h="11906" w:orient="landscape"/>
          <w:pgMar w:top="1440" w:right="1440" w:bottom="1440" w:left="1440" w:header="709" w:footer="709" w:gutter="0"/>
          <w:cols w:space="708"/>
          <w:docGrid w:linePitch="360"/>
        </w:sectPr>
      </w:pPr>
    </w:p>
    <w:p w14:paraId="758DC3E9" w14:textId="1D884F5E" w:rsidR="00183E54" w:rsidRDefault="00183E54" w:rsidP="00183E54">
      <w:pPr>
        <w:pStyle w:val="Heading2"/>
      </w:pPr>
      <w:bookmarkStart w:id="40" w:name="_Toc227528573"/>
      <w:r w:rsidRPr="00183E54">
        <w:lastRenderedPageBreak/>
        <w:t>Continuous</w:t>
      </w:r>
      <w:r>
        <w:t xml:space="preserve"> Deployment Pipeline</w:t>
      </w:r>
      <w:bookmarkEnd w:id="40"/>
    </w:p>
    <w:p w14:paraId="45C3F58D" w14:textId="41AA8546" w:rsidR="007D5C3E" w:rsidRDefault="00183E54" w:rsidP="00183E54">
      <w:r>
        <w:t xml:space="preserve">Once the CI </w:t>
      </w:r>
      <w:r w:rsidR="006A4F6C">
        <w:t xml:space="preserve">Workflow has succeeded, GitHub Actions </w:t>
      </w:r>
      <w:r w:rsidR="007D5C3E">
        <w:t xml:space="preserve">next </w:t>
      </w:r>
      <w:r w:rsidR="006A4F6C">
        <w:t>run</w:t>
      </w:r>
      <w:r w:rsidR="007D5C3E">
        <w:t>s</w:t>
      </w:r>
      <w:r w:rsidR="006A4F6C">
        <w:t xml:space="preserve"> the </w:t>
      </w:r>
      <w:r w:rsidR="006A4F6C">
        <w:rPr>
          <w:b/>
          <w:bCs/>
        </w:rPr>
        <w:t>CD Workflow</w:t>
      </w:r>
      <w:r w:rsidR="006A4F6C">
        <w:t xml:space="preserve"> running </w:t>
      </w:r>
      <w:r w:rsidR="007D5C3E">
        <w:t>four</w:t>
      </w:r>
      <w:r w:rsidR="006A4F6C">
        <w:t xml:space="preserve"> jobs</w:t>
      </w:r>
      <w:r w:rsidR="00CE74B9">
        <w:t xml:space="preserve">: </w:t>
      </w:r>
      <w:r w:rsidR="007D5C3E" w:rsidRPr="007D5C3E">
        <w:rPr>
          <w:b/>
          <w:bCs/>
        </w:rPr>
        <w:t>changes</w:t>
      </w:r>
      <w:r w:rsidR="007D5C3E">
        <w:t xml:space="preserve">, </w:t>
      </w:r>
      <w:r w:rsidR="00CE74B9">
        <w:rPr>
          <w:b/>
          <w:bCs/>
        </w:rPr>
        <w:t>deploy-frontend</w:t>
      </w:r>
      <w:r w:rsidR="00CE74B9">
        <w:t xml:space="preserve">, </w:t>
      </w:r>
      <w:r w:rsidR="00CE74B9">
        <w:rPr>
          <w:b/>
          <w:bCs/>
        </w:rPr>
        <w:t>deploy-backend</w:t>
      </w:r>
      <w:r w:rsidR="00CE74B9">
        <w:t xml:space="preserve"> and </w:t>
      </w:r>
      <w:r w:rsidR="00CE74B9">
        <w:rPr>
          <w:b/>
          <w:bCs/>
        </w:rPr>
        <w:t>deploy-utils</w:t>
      </w:r>
      <w:r w:rsidR="006A4F6C">
        <w:t>.</w:t>
      </w:r>
      <w:r w:rsidR="007D5C3E">
        <w:t xml:space="preserve"> </w:t>
      </w:r>
      <w:r w:rsidR="006A4F6C">
        <w:t>Each container is deployed to AWS in parallel</w:t>
      </w:r>
      <w:r w:rsidR="007D5C3E">
        <w:t xml:space="preserve">, with each job running conditionally depending on the output returned by the </w:t>
      </w:r>
      <w:r w:rsidR="007D5C3E">
        <w:rPr>
          <w:b/>
          <w:bCs/>
        </w:rPr>
        <w:t>changes</w:t>
      </w:r>
      <w:r w:rsidR="007D5C3E">
        <w:t xml:space="preserve"> job</w:t>
      </w:r>
      <w:r w:rsidR="006A4F6C">
        <w:t xml:space="preserve">. </w:t>
      </w:r>
    </w:p>
    <w:p w14:paraId="0EB85E43" w14:textId="77777777" w:rsidR="007D5C3E" w:rsidRDefault="007D5C3E" w:rsidP="00183E5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D5C3E" w14:paraId="14B9A627" w14:textId="77777777" w:rsidTr="00952ACE">
        <w:tc>
          <w:tcPr>
            <w:tcW w:w="9016" w:type="dxa"/>
          </w:tcPr>
          <w:p w14:paraId="4630B3A1" w14:textId="77777777" w:rsidR="007D5C3E" w:rsidRDefault="007D5C3E" w:rsidP="00952ACE">
            <w:pPr>
              <w:keepNext/>
              <w:jc w:val="center"/>
            </w:pPr>
            <w:r>
              <w:rPr>
                <w:noProof/>
              </w:rPr>
              <w:drawing>
                <wp:inline distT="0" distB="0" distL="0" distR="0" wp14:anchorId="3127E196" wp14:editId="0B954A22">
                  <wp:extent cx="5400000" cy="2228400"/>
                  <wp:effectExtent l="0" t="0" r="0" b="635"/>
                  <wp:docPr id="198970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2228400"/>
                          </a:xfrm>
                          <a:prstGeom prst="rect">
                            <a:avLst/>
                          </a:prstGeom>
                          <a:noFill/>
                          <a:ln>
                            <a:noFill/>
                          </a:ln>
                        </pic:spPr>
                      </pic:pic>
                    </a:graphicData>
                  </a:graphic>
                </wp:inline>
              </w:drawing>
            </w:r>
          </w:p>
          <w:p w14:paraId="5568134F" w14:textId="067649B7" w:rsidR="007D5C3E" w:rsidRDefault="007D5C3E" w:rsidP="00952ACE">
            <w:pPr>
              <w:pStyle w:val="Caption"/>
              <w:jc w:val="center"/>
            </w:pPr>
            <w:bookmarkStart w:id="41" w:name="_Toc227528184"/>
            <w:r>
              <w:t xml:space="preserve">Figure </w:t>
            </w:r>
            <w:r>
              <w:fldChar w:fldCharType="begin"/>
            </w:r>
            <w:r>
              <w:instrText xml:space="preserve"> SEQ Figure \* ARABIC </w:instrText>
            </w:r>
            <w:r>
              <w:fldChar w:fldCharType="separate"/>
            </w:r>
            <w:r w:rsidR="00D25183">
              <w:rPr>
                <w:noProof/>
              </w:rPr>
              <w:t>11</w:t>
            </w:r>
            <w:r>
              <w:fldChar w:fldCharType="end"/>
            </w:r>
            <w:r>
              <w:t xml:space="preserve">: CD Pipeline Conditional Run via </w:t>
            </w:r>
            <w:r w:rsidRPr="007D5C3E">
              <w:t>dorny/path-filter</w:t>
            </w:r>
            <w:r>
              <w:rPr>
                <w:noProof/>
              </w:rPr>
              <w:t xml:space="preserve"> Action</w:t>
            </w:r>
            <w:bookmarkEnd w:id="41"/>
          </w:p>
        </w:tc>
      </w:tr>
    </w:tbl>
    <w:p w14:paraId="150A461E" w14:textId="77777777" w:rsidR="007D5C3E" w:rsidRDefault="007D5C3E" w:rsidP="00183E54"/>
    <w:p w14:paraId="0788078C" w14:textId="027B0D90" w:rsidR="000169C2" w:rsidRDefault="006A4F6C" w:rsidP="00183E54">
      <w:r>
        <w:t xml:space="preserve">The original intent of </w:t>
      </w:r>
      <w:r w:rsidR="00CE74B9">
        <w:t>using parallel jobs</w:t>
      </w:r>
      <w:r>
        <w:t xml:space="preserve"> was to reduce the overall run time of the deployment pipeline, allowing for faster development turnaround. </w:t>
      </w:r>
      <w:r w:rsidR="00CE5933">
        <w:t>However, d</w:t>
      </w:r>
      <w:r>
        <w:t>uring the refactoring of the pipeline to</w:t>
      </w:r>
      <w:r w:rsidR="00CE5933">
        <w:t xml:space="preserve"> move from a sequential to a parallel execution</w:t>
      </w:r>
      <w:r>
        <w:t>, I also added checks to confirm the AWS ECS services were stable</w:t>
      </w:r>
      <w:r w:rsidR="00CE5933">
        <w:t xml:space="preserve"> through </w:t>
      </w:r>
      <w:r w:rsidR="00CE5933">
        <w:rPr>
          <w:b/>
          <w:bCs/>
        </w:rPr>
        <w:t>aw secs wait services-stable</w:t>
      </w:r>
      <w:r>
        <w:t xml:space="preserve">. </w:t>
      </w:r>
    </w:p>
    <w:p w14:paraId="66DDDEBF" w14:textId="22C888A4" w:rsidR="00CE5933" w:rsidRDefault="006A4F6C" w:rsidP="00183E54">
      <w:r>
        <w:t xml:space="preserve">These checks actually doubled the run time of the workflow when compared to running the jobs sequentially without this </w:t>
      </w:r>
      <w:r w:rsidR="00CE5933">
        <w:t>check but</w:t>
      </w:r>
      <w:r>
        <w:t xml:space="preserve"> add a further layer of confidence by changing the pushing of containers to AWS from “fire and forget” to include service validation before marking the workflow as passed.</w:t>
      </w:r>
      <w:r w:rsidR="007D5C3E">
        <w:t xml:space="preserve"> </w:t>
      </w:r>
      <w:r w:rsidR="00CE5933">
        <w:t xml:space="preserve">I believe that the trade-off between deployment time and system reliability has been worth it, as it prevents “partial deployments” where a pipeline ill mark itself as successful, even if the updated ECS tasks are crashing </w:t>
      </w:r>
    </w:p>
    <w:p w14:paraId="0D40F570" w14:textId="54745874" w:rsidR="00CE5933" w:rsidRDefault="006A4F6C" w:rsidP="00183E54">
      <w:r>
        <w:t xml:space="preserve">During this refactor, I also moved a shared step between the </w:t>
      </w:r>
      <w:r>
        <w:rPr>
          <w:b/>
          <w:bCs/>
        </w:rPr>
        <w:t>deploy-backend</w:t>
      </w:r>
      <w:r>
        <w:t xml:space="preserve"> and </w:t>
      </w:r>
      <w:r>
        <w:rPr>
          <w:b/>
          <w:bCs/>
        </w:rPr>
        <w:t>deploy-utils</w:t>
      </w:r>
      <w:r>
        <w:t xml:space="preserve"> jobs into a single composite action (</w:t>
      </w:r>
      <w:r w:rsidRPr="006A4F6C">
        <w:rPr>
          <w:i/>
          <w:iCs/>
        </w:rPr>
        <w:t>.github/actions/aws-setup</w:t>
      </w:r>
      <w:r>
        <w:t xml:space="preserve">), standardising the steps to configure AWS credentials and Amazon  ECR login across the jobs, following a </w:t>
      </w:r>
      <w:r>
        <w:rPr>
          <w:b/>
          <w:bCs/>
        </w:rPr>
        <w:t xml:space="preserve">Don’t Repeat Yourself </w:t>
      </w:r>
      <w:r>
        <w:t>(DRY) software engineering pattern.</w:t>
      </w:r>
      <w:r w:rsidR="007D5C3E">
        <w:t xml:space="preserve"> </w:t>
      </w:r>
      <w:r>
        <w:t>The deployment strategy of these jobs involves:</w:t>
      </w:r>
    </w:p>
    <w:p w14:paraId="709352D7" w14:textId="77777777" w:rsidR="007D5C3E" w:rsidRDefault="007D5C3E" w:rsidP="00183E5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A4F6C" w14:paraId="7528AC67" w14:textId="77777777" w:rsidTr="00CE5933">
        <w:tc>
          <w:tcPr>
            <w:tcW w:w="4508" w:type="dxa"/>
          </w:tcPr>
          <w:p w14:paraId="7F4EA463" w14:textId="147485C3" w:rsidR="006A4F6C" w:rsidRPr="006A4F6C" w:rsidRDefault="006A4F6C" w:rsidP="00CE5933">
            <w:pPr>
              <w:jc w:val="center"/>
              <w:rPr>
                <w:b/>
                <w:bCs/>
              </w:rPr>
            </w:pPr>
            <w:r w:rsidRPr="006A4F6C">
              <w:rPr>
                <w:b/>
                <w:bCs/>
              </w:rPr>
              <w:t>Fronten</w:t>
            </w:r>
            <w:r w:rsidR="008778DD">
              <w:rPr>
                <w:b/>
                <w:bCs/>
              </w:rPr>
              <w:t>d</w:t>
            </w:r>
          </w:p>
        </w:tc>
        <w:tc>
          <w:tcPr>
            <w:tcW w:w="4508" w:type="dxa"/>
          </w:tcPr>
          <w:p w14:paraId="0705660D" w14:textId="449BE8EF" w:rsidR="006A4F6C" w:rsidRPr="006A4F6C" w:rsidRDefault="006A4F6C" w:rsidP="00CE5933">
            <w:pPr>
              <w:jc w:val="center"/>
              <w:rPr>
                <w:b/>
                <w:bCs/>
              </w:rPr>
            </w:pPr>
            <w:r w:rsidRPr="006A4F6C">
              <w:rPr>
                <w:b/>
                <w:bCs/>
              </w:rPr>
              <w:t>Backend and Utils</w:t>
            </w:r>
          </w:p>
        </w:tc>
      </w:tr>
      <w:tr w:rsidR="006A4F6C" w14:paraId="4E519829" w14:textId="77777777" w:rsidTr="00CE5933">
        <w:tc>
          <w:tcPr>
            <w:tcW w:w="4508" w:type="dxa"/>
          </w:tcPr>
          <w:p w14:paraId="64DDC98C" w14:textId="77777777" w:rsidR="006A4F6C" w:rsidRDefault="006A4F6C" w:rsidP="00183E54"/>
          <w:p w14:paraId="3F1B22D4" w14:textId="650F770E" w:rsidR="006A4F6C" w:rsidRDefault="006A4F6C" w:rsidP="006A4F6C">
            <w:pPr>
              <w:pStyle w:val="ListParagraph"/>
              <w:numPr>
                <w:ilvl w:val="0"/>
                <w:numId w:val="4"/>
              </w:numPr>
            </w:pPr>
            <w:r>
              <w:t>Configure AWS credentials</w:t>
            </w:r>
          </w:p>
          <w:p w14:paraId="63FE88C9" w14:textId="77777777" w:rsidR="006A4F6C" w:rsidRDefault="006A4F6C" w:rsidP="006A4F6C">
            <w:pPr>
              <w:pStyle w:val="ListParagraph"/>
              <w:numPr>
                <w:ilvl w:val="0"/>
                <w:numId w:val="4"/>
              </w:numPr>
            </w:pPr>
            <w:r>
              <w:t>Build Frontend</w:t>
            </w:r>
          </w:p>
          <w:p w14:paraId="519E3EBA" w14:textId="77777777" w:rsidR="006A4F6C" w:rsidRDefault="006A4F6C" w:rsidP="006A4F6C">
            <w:pPr>
              <w:pStyle w:val="ListParagraph"/>
              <w:numPr>
                <w:ilvl w:val="0"/>
                <w:numId w:val="4"/>
              </w:numPr>
            </w:pPr>
            <w:r>
              <w:t>Sync the S3 Bucket</w:t>
            </w:r>
          </w:p>
          <w:p w14:paraId="615D4298" w14:textId="5FF1B4B8" w:rsidR="006A4F6C" w:rsidRDefault="006A4F6C" w:rsidP="006A4F6C">
            <w:pPr>
              <w:pStyle w:val="ListParagraph"/>
              <w:numPr>
                <w:ilvl w:val="0"/>
                <w:numId w:val="4"/>
              </w:numPr>
            </w:pPr>
            <w:r>
              <w:t>Invalidate the previous Cloudfront distribution</w:t>
            </w:r>
          </w:p>
        </w:tc>
        <w:tc>
          <w:tcPr>
            <w:tcW w:w="4508" w:type="dxa"/>
          </w:tcPr>
          <w:p w14:paraId="0B941ABB" w14:textId="77777777" w:rsidR="006A4F6C" w:rsidRDefault="006A4F6C" w:rsidP="00183E54"/>
          <w:p w14:paraId="36CF2DAC" w14:textId="78DC0378" w:rsidR="006A4F6C" w:rsidRDefault="006A4F6C" w:rsidP="006A4F6C">
            <w:pPr>
              <w:pStyle w:val="ListParagraph"/>
              <w:numPr>
                <w:ilvl w:val="0"/>
                <w:numId w:val="5"/>
              </w:numPr>
            </w:pPr>
            <w:r>
              <w:t>Configure AWS credentials</w:t>
            </w:r>
          </w:p>
          <w:p w14:paraId="461F261E" w14:textId="767D1CB4" w:rsidR="00CE5933" w:rsidRDefault="00CE5933" w:rsidP="006A4F6C">
            <w:pPr>
              <w:pStyle w:val="ListParagraph"/>
              <w:numPr>
                <w:ilvl w:val="0"/>
                <w:numId w:val="5"/>
              </w:numPr>
            </w:pPr>
            <w:r>
              <w:t>Login to Amazon ECR</w:t>
            </w:r>
          </w:p>
          <w:p w14:paraId="5DF1B1C2" w14:textId="77777777" w:rsidR="006A4F6C" w:rsidRDefault="00CE5933" w:rsidP="006A4F6C">
            <w:pPr>
              <w:pStyle w:val="ListParagraph"/>
              <w:numPr>
                <w:ilvl w:val="0"/>
                <w:numId w:val="5"/>
              </w:numPr>
            </w:pPr>
            <w:r>
              <w:t>Build, push and tag the images</w:t>
            </w:r>
          </w:p>
          <w:p w14:paraId="458C7489" w14:textId="77777777" w:rsidR="00CE5933" w:rsidRDefault="00CE5933" w:rsidP="006A4F6C">
            <w:pPr>
              <w:pStyle w:val="ListParagraph"/>
              <w:numPr>
                <w:ilvl w:val="0"/>
                <w:numId w:val="5"/>
              </w:numPr>
            </w:pPr>
            <w:r>
              <w:t>Refresh the ECS services by forcing a new deployment</w:t>
            </w:r>
          </w:p>
          <w:p w14:paraId="51D0B236" w14:textId="2EDD4269" w:rsidR="00CE5933" w:rsidRDefault="00CE5933" w:rsidP="006A4F6C">
            <w:pPr>
              <w:pStyle w:val="ListParagraph"/>
              <w:numPr>
                <w:ilvl w:val="0"/>
                <w:numId w:val="5"/>
              </w:numPr>
            </w:pPr>
            <w:r>
              <w:t>Wait for service to be stable</w:t>
            </w:r>
          </w:p>
        </w:tc>
      </w:tr>
    </w:tbl>
    <w:p w14:paraId="4CB05E82" w14:textId="25268868" w:rsidR="007D5C3E" w:rsidRDefault="000169C2">
      <w:r w:rsidRPr="000169C2">
        <w:lastRenderedPageBreak/>
        <w:t xml:space="preserve">By </w:t>
      </w:r>
      <w:r>
        <w:t xml:space="preserve">using the </w:t>
      </w:r>
      <w:r>
        <w:rPr>
          <w:b/>
          <w:bCs/>
        </w:rPr>
        <w:t>force-new-deployment</w:t>
      </w:r>
      <w:r>
        <w:t xml:space="preserve"> flag during the AWS ECS service refresh, it performs a rolling update, ensuring zero-downtime during deployment; new containers are created and loaded and health checks are performed before the old containers get drained and stopped.</w:t>
      </w:r>
    </w:p>
    <w:p w14:paraId="29CCE1A9" w14:textId="1C82733F" w:rsidR="00CE74B9" w:rsidRDefault="008778DD" w:rsidP="00183E54">
      <w:r>
        <w:rPr>
          <w:b/>
          <w:bCs/>
        </w:rPr>
        <w:t xml:space="preserve">AWS </w:t>
      </w:r>
      <w:r>
        <w:t xml:space="preserve">secrets are managed through a command line </w:t>
      </w:r>
      <w:r>
        <w:rPr>
          <w:b/>
          <w:bCs/>
        </w:rPr>
        <w:t>AWS IAM</w:t>
      </w:r>
      <w:r>
        <w:t xml:space="preserve"> user with permissions allowing full access to the EC2, ECS and S3 services, and the Cloudfront distribution. </w:t>
      </w:r>
    </w:p>
    <w:p w14:paraId="1529D246" w14:textId="77777777" w:rsidR="00CC2DA0" w:rsidRDefault="00CC2DA0" w:rsidP="00183E5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CE74B9" w14:paraId="78E7964C" w14:textId="77777777" w:rsidTr="00CE74B9">
        <w:tc>
          <w:tcPr>
            <w:tcW w:w="9016" w:type="dxa"/>
          </w:tcPr>
          <w:p w14:paraId="12A0093D" w14:textId="77777777" w:rsidR="00CE74B9" w:rsidRDefault="00CE74B9" w:rsidP="00CE74B9">
            <w:pPr>
              <w:keepNext/>
              <w:jc w:val="center"/>
            </w:pPr>
            <w:r w:rsidRPr="00CE74B9">
              <w:rPr>
                <w:noProof/>
              </w:rPr>
              <w:drawing>
                <wp:inline distT="0" distB="0" distL="0" distR="0" wp14:anchorId="3DA039CF" wp14:editId="2E1476AC">
                  <wp:extent cx="5400000" cy="2113200"/>
                  <wp:effectExtent l="0" t="0" r="0" b="1905"/>
                  <wp:docPr id="3181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17114" name=""/>
                          <pic:cNvPicPr/>
                        </pic:nvPicPr>
                        <pic:blipFill>
                          <a:blip r:embed="rId20"/>
                          <a:stretch>
                            <a:fillRect/>
                          </a:stretch>
                        </pic:blipFill>
                        <pic:spPr>
                          <a:xfrm>
                            <a:off x="0" y="0"/>
                            <a:ext cx="5400000" cy="2113200"/>
                          </a:xfrm>
                          <a:prstGeom prst="rect">
                            <a:avLst/>
                          </a:prstGeom>
                        </pic:spPr>
                      </pic:pic>
                    </a:graphicData>
                  </a:graphic>
                </wp:inline>
              </w:drawing>
            </w:r>
          </w:p>
          <w:p w14:paraId="6680DE93" w14:textId="5E2D5091" w:rsidR="00CE74B9" w:rsidRDefault="00CE74B9" w:rsidP="00CE74B9">
            <w:pPr>
              <w:pStyle w:val="Caption"/>
              <w:jc w:val="center"/>
            </w:pPr>
            <w:bookmarkStart w:id="42" w:name="_Toc227528185"/>
            <w:r>
              <w:t xml:space="preserve">Figure </w:t>
            </w:r>
            <w:r>
              <w:fldChar w:fldCharType="begin"/>
            </w:r>
            <w:r>
              <w:instrText xml:space="preserve"> SEQ Figure \* ARABIC </w:instrText>
            </w:r>
            <w:r>
              <w:fldChar w:fldCharType="separate"/>
            </w:r>
            <w:r w:rsidR="00D25183">
              <w:rPr>
                <w:noProof/>
              </w:rPr>
              <w:t>12</w:t>
            </w:r>
            <w:r>
              <w:fldChar w:fldCharType="end"/>
            </w:r>
            <w:r>
              <w:t>: AWS IAM User</w:t>
            </w:r>
            <w:bookmarkEnd w:id="42"/>
          </w:p>
        </w:tc>
      </w:tr>
    </w:tbl>
    <w:p w14:paraId="151A774B" w14:textId="77777777" w:rsidR="00CE74B9" w:rsidRDefault="00CE74B9" w:rsidP="00183E5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CE74B9" w14:paraId="412C216F" w14:textId="77777777" w:rsidTr="00CE74B9">
        <w:tc>
          <w:tcPr>
            <w:tcW w:w="9016" w:type="dxa"/>
          </w:tcPr>
          <w:p w14:paraId="2E08F9D1" w14:textId="77777777" w:rsidR="00CE74B9" w:rsidRDefault="00CE74B9" w:rsidP="00CE74B9">
            <w:pPr>
              <w:keepNext/>
              <w:jc w:val="center"/>
            </w:pPr>
            <w:r w:rsidRPr="00CE74B9">
              <w:rPr>
                <w:noProof/>
              </w:rPr>
              <w:drawing>
                <wp:inline distT="0" distB="0" distL="0" distR="0" wp14:anchorId="7CBA9DFE" wp14:editId="697CE36D">
                  <wp:extent cx="5400000" cy="2044800"/>
                  <wp:effectExtent l="0" t="0" r="0" b="0"/>
                  <wp:docPr id="112778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84998" name=""/>
                          <pic:cNvPicPr/>
                        </pic:nvPicPr>
                        <pic:blipFill>
                          <a:blip r:embed="rId21"/>
                          <a:stretch>
                            <a:fillRect/>
                          </a:stretch>
                        </pic:blipFill>
                        <pic:spPr>
                          <a:xfrm>
                            <a:off x="0" y="0"/>
                            <a:ext cx="5400000" cy="2044800"/>
                          </a:xfrm>
                          <a:prstGeom prst="rect">
                            <a:avLst/>
                          </a:prstGeom>
                        </pic:spPr>
                      </pic:pic>
                    </a:graphicData>
                  </a:graphic>
                </wp:inline>
              </w:drawing>
            </w:r>
          </w:p>
          <w:p w14:paraId="057DAB95" w14:textId="6E707EC9" w:rsidR="00CE74B9" w:rsidRDefault="00CE74B9" w:rsidP="00CE74B9">
            <w:pPr>
              <w:pStyle w:val="Caption"/>
              <w:jc w:val="center"/>
            </w:pPr>
            <w:bookmarkStart w:id="43" w:name="_Toc227528186"/>
            <w:r>
              <w:t xml:space="preserve">Figure </w:t>
            </w:r>
            <w:r>
              <w:fldChar w:fldCharType="begin"/>
            </w:r>
            <w:r>
              <w:instrText xml:space="preserve"> SEQ Figure \* ARABIC </w:instrText>
            </w:r>
            <w:r>
              <w:fldChar w:fldCharType="separate"/>
            </w:r>
            <w:r w:rsidR="00D25183">
              <w:rPr>
                <w:noProof/>
              </w:rPr>
              <w:t>13</w:t>
            </w:r>
            <w:r>
              <w:fldChar w:fldCharType="end"/>
            </w:r>
            <w:r>
              <w:t>: AWS IAM User Permission Policies</w:t>
            </w:r>
            <w:bookmarkEnd w:id="43"/>
          </w:p>
        </w:tc>
      </w:tr>
    </w:tbl>
    <w:p w14:paraId="5FF0D63E" w14:textId="77777777" w:rsidR="00CE74B9" w:rsidRDefault="00CE74B9" w:rsidP="00183E54"/>
    <w:p w14:paraId="03D045EA" w14:textId="77777777" w:rsidR="00CC2DA0" w:rsidRDefault="00CC2DA0">
      <w:r>
        <w:br w:type="page"/>
      </w:r>
    </w:p>
    <w:p w14:paraId="5326848F" w14:textId="04EFEFD4" w:rsidR="008778DD" w:rsidRDefault="008778DD" w:rsidP="00183E54">
      <w:r>
        <w:lastRenderedPageBreak/>
        <w:t xml:space="preserve">Secrets are stored and managed in the GitHub repositories </w:t>
      </w:r>
      <w:r>
        <w:rPr>
          <w:b/>
          <w:bCs/>
        </w:rPr>
        <w:t>Actions secrets and variables</w:t>
      </w:r>
      <w:r>
        <w:t xml:space="preserve"> page.</w:t>
      </w:r>
    </w:p>
    <w:p w14:paraId="6453C4C7" w14:textId="77777777" w:rsidR="00CE74B9" w:rsidRDefault="00CE74B9" w:rsidP="00183E5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778DD" w14:paraId="55D2356D" w14:textId="77777777" w:rsidTr="008778DD">
        <w:tc>
          <w:tcPr>
            <w:tcW w:w="9016" w:type="dxa"/>
          </w:tcPr>
          <w:p w14:paraId="59211E3E" w14:textId="77777777" w:rsidR="008778DD" w:rsidRDefault="008778DD" w:rsidP="008778DD">
            <w:pPr>
              <w:keepNext/>
              <w:jc w:val="center"/>
            </w:pPr>
            <w:r w:rsidRPr="008778DD">
              <w:rPr>
                <w:noProof/>
              </w:rPr>
              <w:drawing>
                <wp:inline distT="0" distB="0" distL="0" distR="0" wp14:anchorId="74FEAA59" wp14:editId="125C2C8D">
                  <wp:extent cx="5400000" cy="1922400"/>
                  <wp:effectExtent l="0" t="0" r="0" b="1905"/>
                  <wp:docPr id="203915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59591" name=""/>
                          <pic:cNvPicPr/>
                        </pic:nvPicPr>
                        <pic:blipFill>
                          <a:blip r:embed="rId22"/>
                          <a:stretch>
                            <a:fillRect/>
                          </a:stretch>
                        </pic:blipFill>
                        <pic:spPr>
                          <a:xfrm>
                            <a:off x="0" y="0"/>
                            <a:ext cx="5400000" cy="1922400"/>
                          </a:xfrm>
                          <a:prstGeom prst="rect">
                            <a:avLst/>
                          </a:prstGeom>
                        </pic:spPr>
                      </pic:pic>
                    </a:graphicData>
                  </a:graphic>
                </wp:inline>
              </w:drawing>
            </w:r>
          </w:p>
          <w:p w14:paraId="0A14AA34" w14:textId="1DF868F6" w:rsidR="008778DD" w:rsidRDefault="008778DD" w:rsidP="008778DD">
            <w:pPr>
              <w:pStyle w:val="Caption"/>
              <w:jc w:val="center"/>
            </w:pPr>
            <w:bookmarkStart w:id="44" w:name="_Toc227528187"/>
            <w:r>
              <w:t xml:space="preserve">Figure </w:t>
            </w:r>
            <w:r>
              <w:fldChar w:fldCharType="begin"/>
            </w:r>
            <w:r>
              <w:instrText xml:space="preserve"> SEQ Figure \* ARABIC </w:instrText>
            </w:r>
            <w:r>
              <w:fldChar w:fldCharType="separate"/>
            </w:r>
            <w:r w:rsidR="00D25183">
              <w:rPr>
                <w:noProof/>
              </w:rPr>
              <w:t>14</w:t>
            </w:r>
            <w:r>
              <w:fldChar w:fldCharType="end"/>
            </w:r>
            <w:r>
              <w:t xml:space="preserve">: Repository </w:t>
            </w:r>
            <w:r>
              <w:rPr>
                <w:noProof/>
              </w:rPr>
              <w:t>Secrets Management</w:t>
            </w:r>
            <w:bookmarkEnd w:id="44"/>
          </w:p>
        </w:tc>
      </w:tr>
    </w:tbl>
    <w:p w14:paraId="68915E4C" w14:textId="77777777" w:rsidR="008778DD" w:rsidRDefault="008778DD" w:rsidP="00183E54"/>
    <w:p w14:paraId="5279FAAC" w14:textId="45ABA798" w:rsidR="00CE74B9" w:rsidRDefault="00CE74B9" w:rsidP="00183E54">
      <w:r>
        <w:t xml:space="preserve">A security improvement could be made here to instead use </w:t>
      </w:r>
      <w:r>
        <w:rPr>
          <w:b/>
          <w:bCs/>
        </w:rPr>
        <w:t>OpenID Connect</w:t>
      </w:r>
      <w:r>
        <w:t xml:space="preserve"> (OIDC), which would use short-lived tokens to validate identity, instead of </w:t>
      </w:r>
      <w:r w:rsidR="000169C2">
        <w:t xml:space="preserve">static, </w:t>
      </w:r>
      <w:r>
        <w:t>long-lived secrets which could be compromised.</w:t>
      </w:r>
    </w:p>
    <w:p w14:paraId="1037575D" w14:textId="3878C11D" w:rsidR="00CE74B9" w:rsidRDefault="00CE74B9" w:rsidP="00183E54">
      <w:r>
        <w:t xml:space="preserve">Additionally, the permission policies for the IAM </w:t>
      </w:r>
      <w:r>
        <w:rPr>
          <w:b/>
          <w:bCs/>
        </w:rPr>
        <w:t>github-actions-deploy</w:t>
      </w:r>
      <w:r>
        <w:t xml:space="preserve"> user </w:t>
      </w:r>
      <w:r w:rsidR="007D5C3E">
        <w:t>c</w:t>
      </w:r>
      <w:r>
        <w:t xml:space="preserve">ould be tightened to use the </w:t>
      </w:r>
      <w:r>
        <w:rPr>
          <w:b/>
          <w:bCs/>
        </w:rPr>
        <w:t>Principle of Least Privilege</w:t>
      </w:r>
      <w:r>
        <w:t xml:space="preserve">, as opposed to </w:t>
      </w:r>
      <w:r>
        <w:rPr>
          <w:b/>
          <w:bCs/>
        </w:rPr>
        <w:t>Full Access</w:t>
      </w:r>
      <w:r>
        <w:t>.</w:t>
      </w:r>
    </w:p>
    <w:p w14:paraId="75859D65" w14:textId="77777777" w:rsidR="00B54ECF" w:rsidRPr="00CE74B9" w:rsidRDefault="00B54ECF" w:rsidP="00183E54"/>
    <w:p w14:paraId="0C5C10D1" w14:textId="171CC27C" w:rsidR="008778DD" w:rsidRDefault="008778DD" w:rsidP="000169C2">
      <w:r>
        <w:t xml:space="preserve">Currently, the deployment process is initiated via a </w:t>
      </w:r>
      <w:r w:rsidRPr="008778DD">
        <w:rPr>
          <w:b/>
          <w:bCs/>
        </w:rPr>
        <w:t>push</w:t>
      </w:r>
      <w:r>
        <w:t xml:space="preserve"> to the </w:t>
      </w:r>
      <w:r w:rsidRPr="008778DD">
        <w:rPr>
          <w:b/>
          <w:bCs/>
        </w:rPr>
        <w:t>main</w:t>
      </w:r>
      <w:r>
        <w:t xml:space="preserve"> branch of the repository, or it can be triggered by running a </w:t>
      </w:r>
      <w:r>
        <w:rPr>
          <w:b/>
          <w:bCs/>
        </w:rPr>
        <w:t>workflow_dispatch</w:t>
      </w:r>
      <w:r>
        <w:t xml:space="preserve"> on the </w:t>
      </w:r>
      <w:r>
        <w:rPr>
          <w:b/>
          <w:bCs/>
        </w:rPr>
        <w:t>CI Pipeline</w:t>
      </w:r>
      <w:r w:rsidRPr="008778DD">
        <w:t xml:space="preserve"> action</w:t>
      </w:r>
      <w:r>
        <w:t xml:space="preserve">. This could be refined to instead be triggered through a </w:t>
      </w:r>
      <w:r>
        <w:rPr>
          <w:b/>
          <w:bCs/>
        </w:rPr>
        <w:t>pull_request</w:t>
      </w:r>
      <w:r>
        <w:t xml:space="preserve"> to a </w:t>
      </w:r>
      <w:r>
        <w:rPr>
          <w:b/>
          <w:bCs/>
        </w:rPr>
        <w:t>production</w:t>
      </w:r>
      <w:r>
        <w:t xml:space="preserve"> branch, allowing more control as to when changes are deployed.</w:t>
      </w:r>
    </w:p>
    <w:p w14:paraId="480CA36E" w14:textId="77777777" w:rsidR="005A0BC6" w:rsidRPr="008778DD" w:rsidRDefault="005A0BC6" w:rsidP="000169C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83E54" w14:paraId="608C8DE7" w14:textId="77777777" w:rsidTr="00183E54">
        <w:tc>
          <w:tcPr>
            <w:tcW w:w="9016" w:type="dxa"/>
          </w:tcPr>
          <w:p w14:paraId="03AF03A6" w14:textId="77777777" w:rsidR="00183E54" w:rsidRDefault="00183E54" w:rsidP="00183E54">
            <w:pPr>
              <w:keepNext/>
              <w:jc w:val="center"/>
            </w:pPr>
            <w:r>
              <w:rPr>
                <w:noProof/>
              </w:rPr>
              <w:lastRenderedPageBreak/>
              <w:drawing>
                <wp:inline distT="0" distB="0" distL="0" distR="0" wp14:anchorId="5DC58CB6" wp14:editId="6816CC14">
                  <wp:extent cx="5400000" cy="8319600"/>
                  <wp:effectExtent l="0" t="0" r="0" b="5715"/>
                  <wp:docPr id="2040129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9994"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400000" cy="8319600"/>
                          </a:xfrm>
                          <a:prstGeom prst="rect">
                            <a:avLst/>
                          </a:prstGeom>
                          <a:noFill/>
                          <a:ln>
                            <a:noFill/>
                          </a:ln>
                        </pic:spPr>
                      </pic:pic>
                    </a:graphicData>
                  </a:graphic>
                </wp:inline>
              </w:drawing>
            </w:r>
          </w:p>
          <w:p w14:paraId="4FBEA9FF" w14:textId="166E27B6" w:rsidR="00183E54" w:rsidRDefault="00183E54" w:rsidP="00183E54">
            <w:pPr>
              <w:pStyle w:val="Caption"/>
              <w:jc w:val="center"/>
            </w:pPr>
            <w:bookmarkStart w:id="45" w:name="_Toc227528188"/>
            <w:r>
              <w:t xml:space="preserve">Figure </w:t>
            </w:r>
            <w:r>
              <w:fldChar w:fldCharType="begin"/>
            </w:r>
            <w:r>
              <w:instrText xml:space="preserve"> SEQ Figure \* ARABIC </w:instrText>
            </w:r>
            <w:r>
              <w:fldChar w:fldCharType="separate"/>
            </w:r>
            <w:r w:rsidR="00D25183">
              <w:rPr>
                <w:noProof/>
              </w:rPr>
              <w:t>15</w:t>
            </w:r>
            <w:r>
              <w:fldChar w:fldCharType="end"/>
            </w:r>
            <w:r>
              <w:t xml:space="preserve">: </w:t>
            </w:r>
            <w:r w:rsidRPr="007C22A8">
              <w:t xml:space="preserve">Continuous </w:t>
            </w:r>
            <w:r>
              <w:t>Deployment Pipeline</w:t>
            </w:r>
            <w:bookmarkEnd w:id="45"/>
          </w:p>
        </w:tc>
      </w:tr>
    </w:tbl>
    <w:p w14:paraId="5DB09281" w14:textId="77777777" w:rsidR="00183E54" w:rsidRPr="00183E54" w:rsidRDefault="00183E54" w:rsidP="00183E54"/>
    <w:p w14:paraId="14B56FD0" w14:textId="5D0C7565" w:rsidR="000169C2" w:rsidRDefault="000169C2" w:rsidP="0071206B">
      <w:pPr>
        <w:pStyle w:val="Heading2"/>
      </w:pPr>
      <w:bookmarkStart w:id="46" w:name="_Toc227528574"/>
      <w:r>
        <w:lastRenderedPageBreak/>
        <w:t>AWS Cloud Infrastructur</w:t>
      </w:r>
      <w:r w:rsidR="0071206B">
        <w:t>e</w:t>
      </w:r>
      <w:r w:rsidR="00693006">
        <w:t xml:space="preserve"> and Deployment Process</w:t>
      </w:r>
      <w:bookmarkEnd w:id="46"/>
    </w:p>
    <w:p w14:paraId="5CF10708" w14:textId="77777777" w:rsidR="00F933C3" w:rsidRDefault="00F933C3" w:rsidP="00F933C3"/>
    <w:p w14:paraId="2DEA78B8" w14:textId="77777777" w:rsidR="00F933C3" w:rsidRPr="00F933C3" w:rsidRDefault="00F933C3" w:rsidP="00F933C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1206B" w14:paraId="67314CB9" w14:textId="77777777" w:rsidTr="0071206B">
        <w:tc>
          <w:tcPr>
            <w:tcW w:w="9016" w:type="dxa"/>
          </w:tcPr>
          <w:p w14:paraId="0F486E0B" w14:textId="77777777" w:rsidR="0071206B" w:rsidRDefault="0071206B" w:rsidP="0071206B">
            <w:pPr>
              <w:keepNext/>
              <w:jc w:val="center"/>
            </w:pPr>
            <w:r>
              <w:rPr>
                <w:noProof/>
              </w:rPr>
              <w:drawing>
                <wp:inline distT="0" distB="0" distL="0" distR="0" wp14:anchorId="72BDAF65" wp14:editId="33CBA3DB">
                  <wp:extent cx="5400000" cy="5918400"/>
                  <wp:effectExtent l="0" t="0" r="0" b="6350"/>
                  <wp:docPr id="3489955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00" cy="5918400"/>
                          </a:xfrm>
                          <a:prstGeom prst="rect">
                            <a:avLst/>
                          </a:prstGeom>
                          <a:noFill/>
                          <a:ln>
                            <a:noFill/>
                          </a:ln>
                        </pic:spPr>
                      </pic:pic>
                    </a:graphicData>
                  </a:graphic>
                </wp:inline>
              </w:drawing>
            </w:r>
          </w:p>
          <w:p w14:paraId="71586540" w14:textId="03CD42E8" w:rsidR="0071206B" w:rsidRDefault="0071206B" w:rsidP="0071206B">
            <w:pPr>
              <w:pStyle w:val="Caption"/>
              <w:jc w:val="center"/>
            </w:pPr>
            <w:bookmarkStart w:id="47" w:name="_Toc227528189"/>
            <w:r>
              <w:t xml:space="preserve">Figure </w:t>
            </w:r>
            <w:r>
              <w:fldChar w:fldCharType="begin"/>
            </w:r>
            <w:r>
              <w:instrText xml:space="preserve"> SEQ Figure \* ARABIC </w:instrText>
            </w:r>
            <w:r>
              <w:fldChar w:fldCharType="separate"/>
            </w:r>
            <w:r w:rsidR="00D25183">
              <w:rPr>
                <w:noProof/>
              </w:rPr>
              <w:t>16</w:t>
            </w:r>
            <w:r>
              <w:fldChar w:fldCharType="end"/>
            </w:r>
            <w:r>
              <w:t>: AWS Infrastructure Architecture</w:t>
            </w:r>
            <w:bookmarkEnd w:id="47"/>
          </w:p>
        </w:tc>
      </w:tr>
    </w:tbl>
    <w:p w14:paraId="66C37420" w14:textId="77777777" w:rsidR="00F933C3" w:rsidRDefault="00F933C3" w:rsidP="0071206B"/>
    <w:p w14:paraId="18A69A51" w14:textId="77777777" w:rsidR="00F933C3" w:rsidRDefault="00F933C3">
      <w:r>
        <w:br w:type="page"/>
      </w:r>
    </w:p>
    <w:p w14:paraId="2DD07136" w14:textId="65AD7E3D" w:rsidR="00752E74" w:rsidRDefault="00752E74" w:rsidP="0071206B">
      <w:r>
        <w:lastRenderedPageBreak/>
        <w:t>To deplo</w:t>
      </w:r>
      <w:r w:rsidR="00F933C3">
        <w:t>y</w:t>
      </w:r>
      <w:r>
        <w:t xml:space="preserve"> the application, I first created an </w:t>
      </w:r>
      <w:r>
        <w:rPr>
          <w:b/>
          <w:bCs/>
        </w:rPr>
        <w:t>Amazon RDS PostgreSQL</w:t>
      </w:r>
      <w:r>
        <w:t xml:space="preserve"> database instance, </w:t>
      </w:r>
      <w:r>
        <w:rPr>
          <w:b/>
          <w:bCs/>
        </w:rPr>
        <w:t>archery-prod-database</w:t>
      </w:r>
      <w:r>
        <w:t xml:space="preserve">. This </w:t>
      </w:r>
      <w:r w:rsidR="008255AB">
        <w:t xml:space="preserve">database instance was initially set up with a default security group to allow developer access on Port 5432 for the initial schema push via </w:t>
      </w:r>
      <w:r w:rsidR="008255AB" w:rsidRPr="008255AB">
        <w:rPr>
          <w:b/>
          <w:bCs/>
        </w:rPr>
        <w:t>Prisma</w:t>
      </w:r>
      <w:r w:rsidR="008255AB">
        <w:t xml:space="preserve">. An additional </w:t>
      </w:r>
      <w:r w:rsidR="008255AB" w:rsidRPr="008255AB">
        <w:rPr>
          <w:b/>
          <w:bCs/>
        </w:rPr>
        <w:t>Inbound Rule</w:t>
      </w:r>
      <w:r w:rsidR="008255AB">
        <w:t xml:space="preserve"> was later added to allow the backend service security group access.</w:t>
      </w:r>
    </w:p>
    <w:p w14:paraId="44030830" w14:textId="77777777" w:rsidR="00FE1418" w:rsidRDefault="00FE1418" w:rsidP="0071206B">
      <w:r>
        <w:t xml:space="preserve">Next, I created two private </w:t>
      </w:r>
      <w:r w:rsidRPr="00FE1418">
        <w:rPr>
          <w:b/>
          <w:bCs/>
        </w:rPr>
        <w:t>Amazon Elastic Container Registry</w:t>
      </w:r>
      <w:r w:rsidRPr="00FE1418">
        <w:t xml:space="preserve"> (ECR)</w:t>
      </w:r>
      <w:r>
        <w:t xml:space="preserve"> repositories, </w:t>
      </w:r>
      <w:r>
        <w:br/>
      </w:r>
      <w:r>
        <w:rPr>
          <w:b/>
          <w:bCs/>
        </w:rPr>
        <w:t>archery-backend</w:t>
      </w:r>
      <w:r>
        <w:t xml:space="preserve"> and </w:t>
      </w:r>
      <w:r>
        <w:rPr>
          <w:b/>
          <w:bCs/>
        </w:rPr>
        <w:t>archery-utils</w:t>
      </w:r>
      <w:r>
        <w:t xml:space="preserve">. Using the provided push commands, I built, tagged and pushed the local containers using the </w:t>
      </w:r>
      <w:r w:rsidRPr="00FE1418">
        <w:rPr>
          <w:b/>
          <w:bCs/>
        </w:rPr>
        <w:t>AWS CLI</w:t>
      </w:r>
      <w:r>
        <w:t xml:space="preserve"> tool. </w:t>
      </w:r>
    </w:p>
    <w:p w14:paraId="02AADD47" w14:textId="77777777" w:rsidR="00FE1418" w:rsidRDefault="00FE1418" w:rsidP="0071206B">
      <w:r>
        <w:t xml:space="preserve">Once the containers were pushed, I created a new </w:t>
      </w:r>
      <w:r>
        <w:rPr>
          <w:b/>
          <w:bCs/>
        </w:rPr>
        <w:t xml:space="preserve">Amazon Fargate (serverless) </w:t>
      </w:r>
      <w:r>
        <w:t xml:space="preserve">cluster with </w:t>
      </w:r>
      <w:r>
        <w:rPr>
          <w:b/>
          <w:bCs/>
        </w:rPr>
        <w:t>Amazon ECS</w:t>
      </w:r>
      <w:r>
        <w:t xml:space="preserve">, with the misnomer </w:t>
      </w:r>
      <w:r>
        <w:rPr>
          <w:b/>
          <w:bCs/>
        </w:rPr>
        <w:t>archery-utils-service</w:t>
      </w:r>
      <w:r>
        <w:t xml:space="preserve">. Unfortunately, with ECS, a cluster cannot be renamed once it has been created… </w:t>
      </w:r>
    </w:p>
    <w:p w14:paraId="05F9AD3B" w14:textId="77777777" w:rsidR="00330133" w:rsidRDefault="00FE1418" w:rsidP="0071206B">
      <w:r>
        <w:t xml:space="preserve">I then created two new </w:t>
      </w:r>
      <w:r>
        <w:rPr>
          <w:b/>
          <w:bCs/>
        </w:rPr>
        <w:t>Task Definitions</w:t>
      </w:r>
      <w:r>
        <w:t>,</w:t>
      </w:r>
      <w:r w:rsidRPr="00B10FD8">
        <w:t xml:space="preserve"> </w:t>
      </w:r>
      <w:r w:rsidR="00B10FD8" w:rsidRPr="00B10FD8">
        <w:t>star</w:t>
      </w:r>
      <w:r w:rsidR="00B10FD8">
        <w:t xml:space="preserve">ting with </w:t>
      </w:r>
      <w:r w:rsidR="00B10FD8">
        <w:rPr>
          <w:b/>
          <w:bCs/>
        </w:rPr>
        <w:t>archery-utils-task</w:t>
      </w:r>
      <w:r w:rsidR="00B10FD8">
        <w:t xml:space="preserve">, as this would be a dependency for the setup of </w:t>
      </w:r>
      <w:r w:rsidR="00B10FD8">
        <w:rPr>
          <w:b/>
          <w:bCs/>
        </w:rPr>
        <w:t>archery-backend-task</w:t>
      </w:r>
      <w:r w:rsidR="00B10FD8">
        <w:t xml:space="preserve">. </w:t>
      </w:r>
    </w:p>
    <w:p w14:paraId="3F181E1B" w14:textId="77777777" w:rsidR="00330133" w:rsidRDefault="00B10FD8" w:rsidP="0071206B">
      <w:r>
        <w:t xml:space="preserve">Both tasks use the </w:t>
      </w:r>
      <w:r w:rsidRPr="00B10FD8">
        <w:t>latest</w:t>
      </w:r>
      <w:r>
        <w:t xml:space="preserve"> tag of their respective images setup in the previous step and </w:t>
      </w:r>
      <w:r w:rsidRPr="00B10FD8">
        <w:t>were</w:t>
      </w:r>
      <w:r>
        <w:t xml:space="preserve"> created using a small Task Size using the .5 vCPU and 1GB memory, which would be more than sufficient for the use case and keeping deployment costs as low as possible. If the system needs to be scaled, new revisions of these tasks could be created which provision more resources. </w:t>
      </w:r>
    </w:p>
    <w:p w14:paraId="367098E1" w14:textId="21E8514A" w:rsidR="00752E74" w:rsidRPr="000030CD" w:rsidRDefault="00B10FD8" w:rsidP="0071206B">
      <w:r>
        <w:t xml:space="preserve">After creating </w:t>
      </w:r>
      <w:r>
        <w:rPr>
          <w:b/>
          <w:bCs/>
        </w:rPr>
        <w:t>archery-utils-task</w:t>
      </w:r>
      <w:r>
        <w:t>, I then set up a service</w:t>
      </w:r>
      <w:r w:rsidR="00330133">
        <w:t xml:space="preserve"> on the cluster called </w:t>
      </w:r>
      <w:r w:rsidR="008B1444">
        <w:br/>
      </w:r>
      <w:r w:rsidR="00330133">
        <w:rPr>
          <w:b/>
          <w:bCs/>
        </w:rPr>
        <w:t>archery-utils-task-service</w:t>
      </w:r>
      <w:r w:rsidR="00330133">
        <w:t xml:space="preserve">, using the </w:t>
      </w:r>
      <w:r w:rsidR="00330133">
        <w:rPr>
          <w:b/>
          <w:bCs/>
        </w:rPr>
        <w:t>Service Discovery</w:t>
      </w:r>
      <w:r w:rsidR="00330133">
        <w:t xml:space="preserve"> tab to create a new namespace</w:t>
      </w:r>
      <w:r w:rsidR="000030CD">
        <w:t xml:space="preserve"> on the </w:t>
      </w:r>
      <w:r w:rsidR="000030CD">
        <w:rPr>
          <w:b/>
          <w:bCs/>
        </w:rPr>
        <w:t>AWS Cloud Map</w:t>
      </w:r>
      <w:r w:rsidR="000030CD">
        <w:t xml:space="preserve"> name</w:t>
      </w:r>
      <w:r w:rsidR="00330133">
        <w:t xml:space="preserve"> </w:t>
      </w:r>
      <w:r w:rsidR="00330133">
        <w:rPr>
          <w:b/>
          <w:bCs/>
        </w:rPr>
        <w:t>archery.loca</w:t>
      </w:r>
      <w:r w:rsidR="000030CD" w:rsidRPr="000030CD">
        <w:t>l</w:t>
      </w:r>
      <w:r w:rsidR="00330133">
        <w:t xml:space="preserve">, making the </w:t>
      </w:r>
      <w:r w:rsidR="00330133" w:rsidRPr="000030CD">
        <w:rPr>
          <w:b/>
          <w:bCs/>
        </w:rPr>
        <w:t>utils</w:t>
      </w:r>
      <w:r w:rsidR="00330133">
        <w:t xml:space="preserve"> service locally discoverable on </w:t>
      </w:r>
      <w:r w:rsidR="000030CD" w:rsidRPr="000030CD">
        <w:rPr>
          <w:b/>
          <w:bCs/>
        </w:rPr>
        <w:t>h</w:t>
      </w:r>
      <w:r w:rsidR="00330133" w:rsidRPr="00330133">
        <w:rPr>
          <w:b/>
          <w:bCs/>
        </w:rPr>
        <w:t>ttp://utils.archery.local:5000</w:t>
      </w:r>
      <w:r w:rsidR="00330133">
        <w:t xml:space="preserve">, to be used by the backend task later. This service was given the security group </w:t>
      </w:r>
      <w:r w:rsidR="00330133">
        <w:rPr>
          <w:b/>
          <w:bCs/>
        </w:rPr>
        <w:t>utils-sg</w:t>
      </w:r>
      <w:r w:rsidR="00330133">
        <w:t>, allowing access on Port 5000 from Anywhere</w:t>
      </w:r>
      <w:r w:rsidR="00125831">
        <w:t xml:space="preserve"> (0.0.0.0/0)</w:t>
      </w:r>
      <w:r w:rsidR="00330133">
        <w:t>, which was tightened at a later step.</w:t>
      </w:r>
      <w:r w:rsidR="000030CD">
        <w:t xml:space="preserve"> The </w:t>
      </w:r>
      <w:r w:rsidR="000030CD">
        <w:rPr>
          <w:b/>
          <w:bCs/>
        </w:rPr>
        <w:t>AWS Cloud Map</w:t>
      </w:r>
      <w:r w:rsidR="000030CD">
        <w:t xml:space="preserve"> is an internal DNS service which allows the microservices to communicate on static “friendly names” rather than volatile private IP addresses.</w:t>
      </w:r>
    </w:p>
    <w:p w14:paraId="285BC529" w14:textId="5E451B4D" w:rsidR="00752E74" w:rsidRDefault="00330133" w:rsidP="0071206B">
      <w:r>
        <w:t xml:space="preserve">Next, I was able to create the </w:t>
      </w:r>
      <w:r>
        <w:rPr>
          <w:b/>
          <w:bCs/>
        </w:rPr>
        <w:t>archery-backend-task</w:t>
      </w:r>
      <w:r>
        <w:t xml:space="preserve"> and </w:t>
      </w:r>
      <w:r>
        <w:rPr>
          <w:b/>
          <w:bCs/>
        </w:rPr>
        <w:t>archery-backend-task-service</w:t>
      </w:r>
      <w:r>
        <w:t xml:space="preserve"> resources. The backend Task Definition was setup with environment variables for </w:t>
      </w:r>
      <w:r>
        <w:rPr>
          <w:b/>
          <w:bCs/>
        </w:rPr>
        <w:t>DATABASE_URL</w:t>
      </w:r>
      <w:r>
        <w:t xml:space="preserve">, </w:t>
      </w:r>
      <w:r>
        <w:rPr>
          <w:b/>
          <w:bCs/>
        </w:rPr>
        <w:t>SECRET</w:t>
      </w:r>
      <w:r>
        <w:t xml:space="preserve"> (for JWT management) and </w:t>
      </w:r>
      <w:r>
        <w:rPr>
          <w:b/>
          <w:bCs/>
        </w:rPr>
        <w:t>FLASK_ARCHERYUTILS_SERVICE_URL</w:t>
      </w:r>
      <w:r>
        <w:t xml:space="preserve"> set to </w:t>
      </w:r>
      <w:r w:rsidRPr="00330133">
        <w:rPr>
          <w:b/>
          <w:bCs/>
        </w:rPr>
        <w:t>http://utils.archery.local:5000</w:t>
      </w:r>
      <w:r>
        <w:t xml:space="preserve">, hence why that service needed to be set up first. The backend service was configured with the </w:t>
      </w:r>
      <w:r>
        <w:rPr>
          <w:b/>
          <w:bCs/>
        </w:rPr>
        <w:t xml:space="preserve">backend-sg </w:t>
      </w:r>
      <w:r>
        <w:t>security group, with an Inbound Rule allowing access on Port 4000 from Anywhere</w:t>
      </w:r>
      <w:r w:rsidR="00125831">
        <w:t xml:space="preserve"> (0.0.0.0/0)</w:t>
      </w:r>
      <w:r>
        <w:t>, also to be tightened later.</w:t>
      </w:r>
    </w:p>
    <w:p w14:paraId="0B2FAA1E" w14:textId="77777777" w:rsidR="00F933C3" w:rsidRDefault="00F933C3" w:rsidP="0071206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15CCC" w14:paraId="0D6A38FD" w14:textId="77777777" w:rsidTr="00D15CCC">
        <w:tc>
          <w:tcPr>
            <w:tcW w:w="9016" w:type="dxa"/>
          </w:tcPr>
          <w:p w14:paraId="6E4EECBE" w14:textId="77777777" w:rsidR="00D15CCC" w:rsidRDefault="00D15CCC" w:rsidP="00D15CCC">
            <w:pPr>
              <w:keepNext/>
              <w:jc w:val="center"/>
            </w:pPr>
            <w:r w:rsidRPr="00D15CCC">
              <w:rPr>
                <w:noProof/>
              </w:rPr>
              <w:drawing>
                <wp:inline distT="0" distB="0" distL="0" distR="0" wp14:anchorId="76FEDBFE" wp14:editId="0D41ECB9">
                  <wp:extent cx="5400000" cy="990000"/>
                  <wp:effectExtent l="0" t="0" r="0" b="635"/>
                  <wp:docPr id="63245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3745" name=""/>
                          <pic:cNvPicPr/>
                        </pic:nvPicPr>
                        <pic:blipFill>
                          <a:blip r:embed="rId25"/>
                          <a:stretch>
                            <a:fillRect/>
                          </a:stretch>
                        </pic:blipFill>
                        <pic:spPr>
                          <a:xfrm>
                            <a:off x="0" y="0"/>
                            <a:ext cx="5400000" cy="990000"/>
                          </a:xfrm>
                          <a:prstGeom prst="rect">
                            <a:avLst/>
                          </a:prstGeom>
                        </pic:spPr>
                      </pic:pic>
                    </a:graphicData>
                  </a:graphic>
                </wp:inline>
              </w:drawing>
            </w:r>
          </w:p>
          <w:p w14:paraId="1E8C74D1" w14:textId="78A290CF" w:rsidR="00D15CCC" w:rsidRDefault="00D15CCC" w:rsidP="00D15CCC">
            <w:pPr>
              <w:pStyle w:val="Caption"/>
              <w:jc w:val="center"/>
            </w:pPr>
            <w:bookmarkStart w:id="48" w:name="_Toc227528190"/>
            <w:r>
              <w:t xml:space="preserve">Figure </w:t>
            </w:r>
            <w:r>
              <w:fldChar w:fldCharType="begin"/>
            </w:r>
            <w:r>
              <w:instrText xml:space="preserve"> SEQ Figure \* ARABIC </w:instrText>
            </w:r>
            <w:r>
              <w:fldChar w:fldCharType="separate"/>
            </w:r>
            <w:r w:rsidR="00D25183">
              <w:rPr>
                <w:noProof/>
              </w:rPr>
              <w:t>17</w:t>
            </w:r>
            <w:r>
              <w:fldChar w:fldCharType="end"/>
            </w:r>
            <w:r>
              <w:t>: ECS Cluster Services</w:t>
            </w:r>
            <w:bookmarkEnd w:id="48"/>
          </w:p>
        </w:tc>
      </w:tr>
    </w:tbl>
    <w:p w14:paraId="4E6F84A1" w14:textId="77777777" w:rsidR="00F933C3" w:rsidRDefault="00F933C3" w:rsidP="0071206B"/>
    <w:p w14:paraId="2819E606" w14:textId="04E435D1" w:rsidR="005456BE" w:rsidRDefault="000030CD" w:rsidP="0071206B">
      <w:r>
        <w:br/>
      </w:r>
      <w:r>
        <w:br/>
      </w:r>
      <w:r>
        <w:br/>
      </w:r>
      <w:r w:rsidR="005456BE">
        <w:lastRenderedPageBreak/>
        <w:t xml:space="preserve">Now that the services were all setup on the same </w:t>
      </w:r>
      <w:r w:rsidR="005456BE" w:rsidRPr="005456BE">
        <w:rPr>
          <w:b/>
          <w:bCs/>
        </w:rPr>
        <w:t>Virtual Private Cloud</w:t>
      </w:r>
      <w:r w:rsidR="005456BE">
        <w:t xml:space="preserve"> (VPC), I was able to add the </w:t>
      </w:r>
      <w:r w:rsidR="005456BE">
        <w:rPr>
          <w:b/>
          <w:bCs/>
        </w:rPr>
        <w:t>backend-sg</w:t>
      </w:r>
      <w:r w:rsidR="005456BE">
        <w:t xml:space="preserve"> security group onto the Inbound Rules configured for the database and remove the Anywhere</w:t>
      </w:r>
      <w:r w:rsidR="00125831">
        <w:t xml:space="preserve"> (0.0.0.0/0)</w:t>
      </w:r>
      <w:r w:rsidR="005456BE">
        <w:t xml:space="preserve"> rule from the </w:t>
      </w:r>
      <w:r w:rsidR="005456BE">
        <w:rPr>
          <w:b/>
          <w:bCs/>
        </w:rPr>
        <w:t>utils-sg</w:t>
      </w:r>
      <w:r w:rsidR="005456BE">
        <w:t xml:space="preserve"> security group, replacing it with a rule allowing access only from </w:t>
      </w:r>
      <w:r w:rsidR="005456BE" w:rsidRPr="005456BE">
        <w:rPr>
          <w:b/>
          <w:bCs/>
        </w:rPr>
        <w:t>backend-sg</w:t>
      </w:r>
      <w:r w:rsidR="005456BE">
        <w:t xml:space="preserve">. To test this, I got the public IP address of the currently running backend task and performed a health check using the </w:t>
      </w:r>
      <w:r w:rsidR="005456BE">
        <w:rPr>
          <w:b/>
          <w:bCs/>
        </w:rPr>
        <w:t>/api/health</w:t>
      </w:r>
      <w:r w:rsidR="005456BE">
        <w:t xml:space="preserve"> endpoint, which passed.</w:t>
      </w:r>
    </w:p>
    <w:p w14:paraId="78B157BB" w14:textId="634095CF" w:rsidR="005456BE" w:rsidRDefault="005456BE" w:rsidP="0071206B">
      <w:r>
        <w:t xml:space="preserve">The next stage was to set up the </w:t>
      </w:r>
      <w:r>
        <w:rPr>
          <w:b/>
          <w:bCs/>
        </w:rPr>
        <w:t>Application Load Balancer</w:t>
      </w:r>
      <w:r>
        <w:t xml:space="preserve"> (ALB) to provide a stable base URL which </w:t>
      </w:r>
      <w:r w:rsidR="00A740DF">
        <w:t>will not</w:t>
      </w:r>
      <w:r>
        <w:t xml:space="preserve"> change every time a task is refreshed. On the </w:t>
      </w:r>
      <w:r w:rsidRPr="005456BE">
        <w:rPr>
          <w:b/>
          <w:bCs/>
        </w:rPr>
        <w:t>Amazon EC2</w:t>
      </w:r>
      <w:r>
        <w:t xml:space="preserve"> console, I created the </w:t>
      </w:r>
      <w:r>
        <w:rPr>
          <w:b/>
          <w:bCs/>
        </w:rPr>
        <w:t>tg-backend-4000</w:t>
      </w:r>
      <w:r>
        <w:t xml:space="preserve"> Target Group</w:t>
      </w:r>
      <w:r w:rsidR="00A740DF">
        <w:t>, targeting IP addresses, using Protocol: Port of HTTP:4000, and performing health checks at an interval of 30 seconds to reduce the draining time taken on updates</w:t>
      </w:r>
      <w:r w:rsidR="008B1444">
        <w:t xml:space="preserve">, as it </w:t>
      </w:r>
      <w:r w:rsidR="00887C70">
        <w:t xml:space="preserve">deregisters </w:t>
      </w:r>
      <w:r w:rsidR="008B1444">
        <w:t>connections</w:t>
      </w:r>
      <w:r w:rsidR="00887C70">
        <w:t xml:space="preserve"> from the existing container and moves them across </w:t>
      </w:r>
      <w:r w:rsidR="008B1444">
        <w:t>to the new container</w:t>
      </w:r>
      <w:r w:rsidR="00A740DF">
        <w:t xml:space="preserve">. Next, I created the </w:t>
      </w:r>
      <w:r w:rsidR="00A740DF">
        <w:rPr>
          <w:b/>
          <w:bCs/>
        </w:rPr>
        <w:t>archery-prod-alb</w:t>
      </w:r>
      <w:r w:rsidR="00A740DF">
        <w:t xml:space="preserve"> load balancer itself. Instances of the load balancer are placed on three different </w:t>
      </w:r>
      <w:r w:rsidR="00A740DF">
        <w:rPr>
          <w:b/>
          <w:bCs/>
        </w:rPr>
        <w:t>Availability Zones</w:t>
      </w:r>
      <w:r w:rsidR="00A740DF">
        <w:t xml:space="preserve">, eu-north-1a/b/c, scaling automatically. I created a new security group, </w:t>
      </w:r>
      <w:r w:rsidR="00A740DF">
        <w:rPr>
          <w:b/>
          <w:bCs/>
        </w:rPr>
        <w:t>alb-sg</w:t>
      </w:r>
      <w:r w:rsidR="00A740DF">
        <w:t>, with an Inbound Rule to allow HTTP traffic on Port 80 from Anywhere</w:t>
      </w:r>
      <w:r w:rsidR="00125831">
        <w:t xml:space="preserve"> (0.0.0.0/0)</w:t>
      </w:r>
      <w:r w:rsidR="00A740DF">
        <w:t xml:space="preserve">, with an action to forward this traffic to the </w:t>
      </w:r>
      <w:r w:rsidR="00A740DF">
        <w:rPr>
          <w:b/>
          <w:bCs/>
        </w:rPr>
        <w:t>tg-backend-4000</w:t>
      </w:r>
      <w:r w:rsidR="00A740DF">
        <w:t xml:space="preserve"> target group.</w:t>
      </w:r>
    </w:p>
    <w:p w14:paraId="5D3640B3" w14:textId="77777777" w:rsidR="00F933C3" w:rsidRDefault="00F933C3" w:rsidP="0071206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15CCC" w14:paraId="60F0769B" w14:textId="77777777" w:rsidTr="00D15CCC">
        <w:tc>
          <w:tcPr>
            <w:tcW w:w="9016" w:type="dxa"/>
          </w:tcPr>
          <w:p w14:paraId="122E8B04" w14:textId="77777777" w:rsidR="00D15CCC" w:rsidRDefault="00D15CCC" w:rsidP="00D15CCC">
            <w:pPr>
              <w:keepNext/>
              <w:jc w:val="center"/>
            </w:pPr>
            <w:r w:rsidRPr="00D15CCC">
              <w:rPr>
                <w:noProof/>
              </w:rPr>
              <w:drawing>
                <wp:inline distT="0" distB="0" distL="0" distR="0" wp14:anchorId="2294AACF" wp14:editId="3A065D4F">
                  <wp:extent cx="5400000" cy="2912400"/>
                  <wp:effectExtent l="0" t="0" r="0" b="2540"/>
                  <wp:docPr id="82786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65515" name=""/>
                          <pic:cNvPicPr/>
                        </pic:nvPicPr>
                        <pic:blipFill>
                          <a:blip r:embed="rId26"/>
                          <a:stretch>
                            <a:fillRect/>
                          </a:stretch>
                        </pic:blipFill>
                        <pic:spPr>
                          <a:xfrm>
                            <a:off x="0" y="0"/>
                            <a:ext cx="5400000" cy="2912400"/>
                          </a:xfrm>
                          <a:prstGeom prst="rect">
                            <a:avLst/>
                          </a:prstGeom>
                        </pic:spPr>
                      </pic:pic>
                    </a:graphicData>
                  </a:graphic>
                </wp:inline>
              </w:drawing>
            </w:r>
          </w:p>
          <w:p w14:paraId="36832A09" w14:textId="6E32916C" w:rsidR="00D15CCC" w:rsidRDefault="00D15CCC" w:rsidP="00D15CCC">
            <w:pPr>
              <w:pStyle w:val="Caption"/>
              <w:jc w:val="center"/>
            </w:pPr>
            <w:bookmarkStart w:id="49" w:name="_Toc227528191"/>
            <w:r>
              <w:t xml:space="preserve">Figure </w:t>
            </w:r>
            <w:r>
              <w:fldChar w:fldCharType="begin"/>
            </w:r>
            <w:r>
              <w:instrText xml:space="preserve"> SEQ Figure \* ARABIC </w:instrText>
            </w:r>
            <w:r>
              <w:fldChar w:fldCharType="separate"/>
            </w:r>
            <w:r w:rsidR="00D25183">
              <w:rPr>
                <w:noProof/>
              </w:rPr>
              <w:t>18</w:t>
            </w:r>
            <w:r>
              <w:fldChar w:fldCharType="end"/>
            </w:r>
            <w:r>
              <w:t>: Application Load Balancer and Target Group</w:t>
            </w:r>
            <w:bookmarkEnd w:id="49"/>
          </w:p>
        </w:tc>
      </w:tr>
    </w:tbl>
    <w:p w14:paraId="5BD1F178" w14:textId="77777777" w:rsidR="00F933C3" w:rsidRDefault="00F933C3" w:rsidP="0071206B"/>
    <w:p w14:paraId="6AFE5635" w14:textId="055CFFE7" w:rsidR="00A740DF" w:rsidRDefault="00A740DF" w:rsidP="0071206B">
      <w:r>
        <w:t xml:space="preserve">Now I had to link my ECS Cluster to the newly created Load Balancer, by updating the </w:t>
      </w:r>
      <w:r w:rsidR="008B1444">
        <w:br/>
      </w:r>
      <w:r>
        <w:rPr>
          <w:b/>
          <w:bCs/>
        </w:rPr>
        <w:t>archery-backend-</w:t>
      </w:r>
      <w:r w:rsidR="008B1444">
        <w:rPr>
          <w:b/>
          <w:bCs/>
        </w:rPr>
        <w:t>task-</w:t>
      </w:r>
      <w:r>
        <w:rPr>
          <w:b/>
          <w:bCs/>
        </w:rPr>
        <w:t>service</w:t>
      </w:r>
      <w:r>
        <w:t>.</w:t>
      </w:r>
      <w:r w:rsidR="008B1444">
        <w:t xml:space="preserve"> I enabled “Use load balancing”, configuring it to load balance the incoming traffic to the </w:t>
      </w:r>
      <w:r w:rsidR="008B1444">
        <w:rPr>
          <w:b/>
          <w:bCs/>
        </w:rPr>
        <w:t>backend</w:t>
      </w:r>
      <w:r w:rsidR="008B1444">
        <w:t xml:space="preserve"> container using the newly created </w:t>
      </w:r>
      <w:r w:rsidR="008B1444">
        <w:rPr>
          <w:b/>
          <w:bCs/>
        </w:rPr>
        <w:t>archery-prod-alb</w:t>
      </w:r>
      <w:r w:rsidR="008B1444">
        <w:t xml:space="preserve"> load balancer with the </w:t>
      </w:r>
      <w:r w:rsidR="008B1444">
        <w:rPr>
          <w:b/>
          <w:bCs/>
        </w:rPr>
        <w:t>tg-backend-4000</w:t>
      </w:r>
      <w:r w:rsidR="008B1444" w:rsidRPr="008B1444">
        <w:t xml:space="preserve"> target group</w:t>
      </w:r>
      <w:r w:rsidR="008B1444">
        <w:t xml:space="preserve">. The final stage of this step was to update the </w:t>
      </w:r>
      <w:r w:rsidR="008B1444">
        <w:rPr>
          <w:b/>
          <w:bCs/>
        </w:rPr>
        <w:t>backend-sg</w:t>
      </w:r>
      <w:r w:rsidR="008B1444">
        <w:t xml:space="preserve"> security group to only allow traffic from the ALB, securing it away from the wider internet. To test this step, I performed a health check using the DNS name of the load balancer, showing that it correctly directs traffic to the backend.</w:t>
      </w:r>
    </w:p>
    <w:p w14:paraId="69878686" w14:textId="1C44265A" w:rsidR="008B1444" w:rsidRDefault="008B1444" w:rsidP="008B1444">
      <w:pPr>
        <w:jc w:val="center"/>
      </w:pPr>
      <w:hyperlink r:id="rId27" w:history="1">
        <w:r w:rsidRPr="00B342C0">
          <w:rPr>
            <w:rStyle w:val="Hyperlink"/>
          </w:rPr>
          <w:t>http://archery-prod-alb-792008171.eu-north-1.elb.amazonaws.com/api/health</w:t>
        </w:r>
      </w:hyperlink>
    </w:p>
    <w:p w14:paraId="613D828B" w14:textId="0FC5FE24" w:rsidR="000030CD" w:rsidRDefault="000030CD">
      <w:r>
        <w:br w:type="page"/>
      </w:r>
    </w:p>
    <w:p w14:paraId="55E18532" w14:textId="092F204A" w:rsidR="00F933C3" w:rsidRDefault="008B1444">
      <w:r>
        <w:lastRenderedPageBreak/>
        <w:t xml:space="preserve">To deploy the frontend, I used a </w:t>
      </w:r>
      <w:r>
        <w:rPr>
          <w:b/>
          <w:bCs/>
        </w:rPr>
        <w:t xml:space="preserve">S3 </w:t>
      </w:r>
      <w:r w:rsidRPr="008B1444">
        <w:t>storage</w:t>
      </w:r>
      <w:r>
        <w:rPr>
          <w:b/>
          <w:bCs/>
        </w:rPr>
        <w:t xml:space="preserve"> </w:t>
      </w:r>
      <w:r>
        <w:t>to hold the static built frontend code, creating the</w:t>
      </w:r>
      <w:r w:rsidR="00CE3DF1">
        <w:t xml:space="preserve"> private</w:t>
      </w:r>
      <w:r>
        <w:t xml:space="preserve"> </w:t>
      </w:r>
      <w:r>
        <w:rPr>
          <w:b/>
          <w:bCs/>
        </w:rPr>
        <w:t>archery-frontend-live</w:t>
      </w:r>
      <w:r>
        <w:t xml:space="preserve"> bucket</w:t>
      </w:r>
      <w:r w:rsidR="00CE3DF1">
        <w:t xml:space="preserve">, hosted in the same </w:t>
      </w:r>
      <w:r w:rsidR="00CE3DF1">
        <w:rPr>
          <w:b/>
          <w:bCs/>
        </w:rPr>
        <w:t>eu-north-1</w:t>
      </w:r>
      <w:r w:rsidR="00CE3DF1">
        <w:t xml:space="preserve"> region that the backend is hosted in</w:t>
      </w:r>
      <w:r>
        <w:t>.</w:t>
      </w:r>
      <w:r w:rsidR="00CE3DF1">
        <w:t xml:space="preserve"> A </w:t>
      </w:r>
      <w:r w:rsidR="00CE3DF1">
        <w:rPr>
          <w:b/>
          <w:bCs/>
        </w:rPr>
        <w:t>CloudFront Content Distribution Network</w:t>
      </w:r>
      <w:r w:rsidR="00CE3DF1">
        <w:t xml:space="preserve"> (CDN) provides the entry point to the system. When creating the distribution, I set the origin to an S3 bucket pointing to the previously created frontend, and the </w:t>
      </w:r>
      <w:r w:rsidR="00CE3DF1" w:rsidRPr="00CE3DF1">
        <w:rPr>
          <w:b/>
          <w:bCs/>
        </w:rPr>
        <w:t>Default Root Object</w:t>
      </w:r>
      <w:r w:rsidR="00CE3DF1" w:rsidRPr="00CE3DF1">
        <w:t xml:space="preserve"> to</w:t>
      </w:r>
      <w:r w:rsidR="00CE3DF1">
        <w:t xml:space="preserve"> </w:t>
      </w:r>
      <w:r w:rsidR="00CE3DF1">
        <w:rPr>
          <w:b/>
          <w:bCs/>
        </w:rPr>
        <w:t>index.html</w:t>
      </w:r>
      <w:r w:rsidR="00CE3DF1" w:rsidRPr="00CE3DF1">
        <w:t>;</w:t>
      </w:r>
      <w:r w:rsidR="00CE3DF1">
        <w:t xml:space="preserve"> the file to load on first access.</w:t>
      </w:r>
    </w:p>
    <w:p w14:paraId="13AC343F" w14:textId="450A9100" w:rsidR="008B1444" w:rsidRDefault="00CE3DF1" w:rsidP="008B1444">
      <w:r>
        <w:t xml:space="preserve">Locally, I ran </w:t>
      </w:r>
      <w:r>
        <w:rPr>
          <w:b/>
          <w:bCs/>
        </w:rPr>
        <w:t>npm run build</w:t>
      </w:r>
      <w:r>
        <w:t xml:space="preserve"> from inside my </w:t>
      </w:r>
      <w:r>
        <w:rPr>
          <w:b/>
          <w:bCs/>
        </w:rPr>
        <w:t>SourceCode/frontend</w:t>
      </w:r>
      <w:r>
        <w:t xml:space="preserve"> </w:t>
      </w:r>
      <w:r w:rsidR="00A14B7F">
        <w:t>directory and</w:t>
      </w:r>
      <w:r>
        <w:t xml:space="preserve"> uploaded the resultant </w:t>
      </w:r>
      <w:r w:rsidRPr="00CE3DF1">
        <w:rPr>
          <w:b/>
          <w:bCs/>
        </w:rPr>
        <w:t>build</w:t>
      </w:r>
      <w:r>
        <w:t>/</w:t>
      </w:r>
      <w:r w:rsidRPr="00CE3DF1">
        <w:t xml:space="preserve"> </w:t>
      </w:r>
      <w:r>
        <w:t xml:space="preserve">folder into the </w:t>
      </w:r>
      <w:r>
        <w:rPr>
          <w:b/>
          <w:bCs/>
        </w:rPr>
        <w:t>archery-frontend-live</w:t>
      </w:r>
      <w:r>
        <w:t xml:space="preserve"> bucket. As </w:t>
      </w:r>
      <w:r w:rsidRPr="00887C70">
        <w:rPr>
          <w:b/>
          <w:bCs/>
        </w:rPr>
        <w:t>React</w:t>
      </w:r>
      <w:r>
        <w:t xml:space="preserve"> works </w:t>
      </w:r>
      <w:r w:rsidR="00887C70">
        <w:t xml:space="preserve">through </w:t>
      </w:r>
      <w:r w:rsidR="00887C70" w:rsidRPr="00887C70">
        <w:rPr>
          <w:b/>
          <w:bCs/>
        </w:rPr>
        <w:t>client-side routing</w:t>
      </w:r>
      <w:r w:rsidR="00887C70">
        <w:t xml:space="preserve"> </w:t>
      </w:r>
      <w:r>
        <w:t>by “intercepting” requests to navigate to other pages</w:t>
      </w:r>
      <w:r w:rsidR="00A14B7F">
        <w:t xml:space="preserve"> and </w:t>
      </w:r>
      <w:r>
        <w:t xml:space="preserve">instead </w:t>
      </w:r>
      <w:r w:rsidR="00A14B7F">
        <w:t xml:space="preserve">loads </w:t>
      </w:r>
      <w:r>
        <w:t xml:space="preserve">all content </w:t>
      </w:r>
      <w:r w:rsidR="00A14B7F">
        <w:t xml:space="preserve">on </w:t>
      </w:r>
      <w:r w:rsidR="00A14B7F">
        <w:rPr>
          <w:b/>
          <w:bCs/>
        </w:rPr>
        <w:t>index.html</w:t>
      </w:r>
      <w:r w:rsidR="00A14B7F" w:rsidRPr="00A14B7F">
        <w:t xml:space="preserve"> </w:t>
      </w:r>
      <w:r w:rsidR="00A14B7F">
        <w:t>like</w:t>
      </w:r>
      <w:r>
        <w:t xml:space="preserve"> a Single</w:t>
      </w:r>
      <w:r w:rsidR="00A14B7F">
        <w:t xml:space="preserve"> </w:t>
      </w:r>
      <w:r>
        <w:t>Page Web Application</w:t>
      </w:r>
      <w:r w:rsidR="00A14B7F">
        <w:t xml:space="preserve">, I next set up custom </w:t>
      </w:r>
      <w:r w:rsidR="00A14B7F">
        <w:rPr>
          <w:b/>
          <w:bCs/>
        </w:rPr>
        <w:t>Error Pages</w:t>
      </w:r>
      <w:r w:rsidR="00A14B7F">
        <w:t xml:space="preserve"> which will redirect HTTP 403 and 404 status responses back to </w:t>
      </w:r>
      <w:r w:rsidR="00A14B7F">
        <w:rPr>
          <w:b/>
          <w:bCs/>
        </w:rPr>
        <w:t>index.html</w:t>
      </w:r>
      <w:r w:rsidR="00A14B7F">
        <w:t xml:space="preserve"> allowing </w:t>
      </w:r>
      <w:r w:rsidR="00887C70">
        <w:t xml:space="preserve">the </w:t>
      </w:r>
      <w:r w:rsidR="00A14B7F" w:rsidRPr="00887C70">
        <w:rPr>
          <w:b/>
          <w:bCs/>
        </w:rPr>
        <w:t xml:space="preserve">React </w:t>
      </w:r>
      <w:r w:rsidR="00887C70" w:rsidRPr="00887C70">
        <w:rPr>
          <w:b/>
          <w:bCs/>
        </w:rPr>
        <w:t>Router</w:t>
      </w:r>
      <w:r w:rsidR="00887C70">
        <w:t xml:space="preserve"> </w:t>
      </w:r>
      <w:r w:rsidR="00A14B7F">
        <w:t xml:space="preserve">to handle updates to the page. </w:t>
      </w:r>
      <w:r w:rsidR="00887C70">
        <w:t xml:space="preserve">Without these custom error responses, on a page refresh on the </w:t>
      </w:r>
      <w:r w:rsidR="00887C70">
        <w:rPr>
          <w:b/>
          <w:bCs/>
        </w:rPr>
        <w:t>/profile</w:t>
      </w:r>
      <w:r w:rsidR="00887C70">
        <w:t xml:space="preserve"> route, S3 will look for a folder named “profile” which does not exist, throwing a 404 error. By returning </w:t>
      </w:r>
      <w:r w:rsidR="00887C70">
        <w:rPr>
          <w:b/>
          <w:bCs/>
        </w:rPr>
        <w:t>index.html</w:t>
      </w:r>
      <w:r w:rsidR="00887C70">
        <w:t xml:space="preserve"> with a status of 200, React will parse the URL and load the specified page. </w:t>
      </w:r>
      <w:r w:rsidR="00A14B7F">
        <w:t>Navigating to the distributions domain name in my browser validated that these CloudFront was serving content.</w:t>
      </w:r>
    </w:p>
    <w:p w14:paraId="7CBC9A68" w14:textId="77777777" w:rsidR="00F933C3" w:rsidRDefault="00F933C3" w:rsidP="008B14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15CCC" w14:paraId="24477875" w14:textId="77777777" w:rsidTr="00D15CCC">
        <w:tc>
          <w:tcPr>
            <w:tcW w:w="9016" w:type="dxa"/>
          </w:tcPr>
          <w:p w14:paraId="63D6D750" w14:textId="77777777" w:rsidR="00D15CCC" w:rsidRDefault="00D15CCC" w:rsidP="00D15CCC">
            <w:pPr>
              <w:keepNext/>
              <w:jc w:val="center"/>
            </w:pPr>
            <w:r w:rsidRPr="00D15CCC">
              <w:rPr>
                <w:noProof/>
              </w:rPr>
              <w:drawing>
                <wp:inline distT="0" distB="0" distL="0" distR="0" wp14:anchorId="2B0E4EBF" wp14:editId="2CF70365">
                  <wp:extent cx="5400000" cy="4982400"/>
                  <wp:effectExtent l="0" t="0" r="0" b="8890"/>
                  <wp:docPr id="142481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9761" name=""/>
                          <pic:cNvPicPr/>
                        </pic:nvPicPr>
                        <pic:blipFill>
                          <a:blip r:embed="rId28"/>
                          <a:stretch>
                            <a:fillRect/>
                          </a:stretch>
                        </pic:blipFill>
                        <pic:spPr>
                          <a:xfrm>
                            <a:off x="0" y="0"/>
                            <a:ext cx="5400000" cy="4982400"/>
                          </a:xfrm>
                          <a:prstGeom prst="rect">
                            <a:avLst/>
                          </a:prstGeom>
                        </pic:spPr>
                      </pic:pic>
                    </a:graphicData>
                  </a:graphic>
                </wp:inline>
              </w:drawing>
            </w:r>
          </w:p>
          <w:p w14:paraId="27F605C1" w14:textId="563A70A0" w:rsidR="00D15CCC" w:rsidRDefault="00D15CCC" w:rsidP="00D15CCC">
            <w:pPr>
              <w:pStyle w:val="Caption"/>
              <w:jc w:val="center"/>
            </w:pPr>
            <w:bookmarkStart w:id="50" w:name="_Toc227528192"/>
            <w:r>
              <w:t xml:space="preserve">Figure </w:t>
            </w:r>
            <w:r>
              <w:fldChar w:fldCharType="begin"/>
            </w:r>
            <w:r>
              <w:instrText xml:space="preserve"> SEQ Figure \* ARABIC </w:instrText>
            </w:r>
            <w:r>
              <w:fldChar w:fldCharType="separate"/>
            </w:r>
            <w:r w:rsidR="00D25183">
              <w:rPr>
                <w:noProof/>
              </w:rPr>
              <w:t>19</w:t>
            </w:r>
            <w:r>
              <w:fldChar w:fldCharType="end"/>
            </w:r>
            <w:r>
              <w:t>: S3 Bucket</w:t>
            </w:r>
            <w:bookmarkEnd w:id="50"/>
          </w:p>
        </w:tc>
      </w:tr>
    </w:tbl>
    <w:p w14:paraId="28AB36A7" w14:textId="77777777" w:rsidR="00D15CCC" w:rsidRDefault="00D15CCC" w:rsidP="008B1444"/>
    <w:p w14:paraId="26C2F21C" w14:textId="47BFBE5C" w:rsidR="00A14B7F" w:rsidRDefault="00A14B7F" w:rsidP="008B1444">
      <w:r>
        <w:lastRenderedPageBreak/>
        <w:t xml:space="preserve">To set up path routing for my API, directing </w:t>
      </w:r>
      <w:r>
        <w:rPr>
          <w:b/>
          <w:bCs/>
        </w:rPr>
        <w:t>/api/*</w:t>
      </w:r>
      <w:r>
        <w:t xml:space="preserve"> requests to the ALB, I added a new origin to my CloudFront Distribution called </w:t>
      </w:r>
      <w:r>
        <w:rPr>
          <w:b/>
          <w:bCs/>
        </w:rPr>
        <w:t>alb-backend</w:t>
      </w:r>
      <w:r>
        <w:t xml:space="preserve">, which takes the </w:t>
      </w:r>
      <w:r>
        <w:rPr>
          <w:b/>
          <w:bCs/>
        </w:rPr>
        <w:t>archery-prod-alb</w:t>
      </w:r>
      <w:r>
        <w:t xml:space="preserve"> load balancer as the origin domain. Next, on the behaviours tab of the distribution, I created a new behaviour policy to direct </w:t>
      </w:r>
      <w:r>
        <w:rPr>
          <w:b/>
          <w:bCs/>
        </w:rPr>
        <w:t>/api/*</w:t>
      </w:r>
      <w:r>
        <w:t xml:space="preserve"> requests for all HTTP methods</w:t>
      </w:r>
      <w:r w:rsidR="000B10EB">
        <w:t xml:space="preserve"> to the </w:t>
      </w:r>
      <w:r w:rsidR="000B10EB">
        <w:rPr>
          <w:b/>
          <w:bCs/>
        </w:rPr>
        <w:t>alb-backend</w:t>
      </w:r>
      <w:r w:rsidR="000B10EB">
        <w:t xml:space="preserve"> origin.</w:t>
      </w:r>
    </w:p>
    <w:p w14:paraId="436EA344" w14:textId="77777777" w:rsidR="00F933C3" w:rsidRDefault="00F933C3" w:rsidP="008B14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B10EB" w14:paraId="436DA3DA" w14:textId="77777777" w:rsidTr="000B10EB">
        <w:tc>
          <w:tcPr>
            <w:tcW w:w="9016" w:type="dxa"/>
          </w:tcPr>
          <w:p w14:paraId="52A1C770" w14:textId="77777777" w:rsidR="000B10EB" w:rsidRDefault="000B10EB" w:rsidP="000B10EB">
            <w:pPr>
              <w:keepNext/>
              <w:jc w:val="center"/>
            </w:pPr>
            <w:r w:rsidRPr="000B10EB">
              <w:rPr>
                <w:noProof/>
              </w:rPr>
              <w:drawing>
                <wp:inline distT="0" distB="0" distL="0" distR="0" wp14:anchorId="59CCD21D" wp14:editId="66D4A732">
                  <wp:extent cx="5400000" cy="1299600"/>
                  <wp:effectExtent l="0" t="0" r="0" b="0"/>
                  <wp:docPr id="140857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70114" name=""/>
                          <pic:cNvPicPr/>
                        </pic:nvPicPr>
                        <pic:blipFill>
                          <a:blip r:embed="rId29"/>
                          <a:stretch>
                            <a:fillRect/>
                          </a:stretch>
                        </pic:blipFill>
                        <pic:spPr>
                          <a:xfrm>
                            <a:off x="0" y="0"/>
                            <a:ext cx="5400000" cy="1299600"/>
                          </a:xfrm>
                          <a:prstGeom prst="rect">
                            <a:avLst/>
                          </a:prstGeom>
                        </pic:spPr>
                      </pic:pic>
                    </a:graphicData>
                  </a:graphic>
                </wp:inline>
              </w:drawing>
            </w:r>
          </w:p>
          <w:p w14:paraId="26206273" w14:textId="1BFC0369" w:rsidR="000B10EB" w:rsidRDefault="000B10EB" w:rsidP="000B10EB">
            <w:pPr>
              <w:pStyle w:val="Caption"/>
              <w:jc w:val="center"/>
            </w:pPr>
            <w:bookmarkStart w:id="51" w:name="_Toc227528193"/>
            <w:r>
              <w:t xml:space="preserve">Figure </w:t>
            </w:r>
            <w:r>
              <w:fldChar w:fldCharType="begin"/>
            </w:r>
            <w:r>
              <w:instrText xml:space="preserve"> SEQ Figure \* ARABIC </w:instrText>
            </w:r>
            <w:r>
              <w:fldChar w:fldCharType="separate"/>
            </w:r>
            <w:r w:rsidR="00D25183">
              <w:rPr>
                <w:noProof/>
              </w:rPr>
              <w:t>20</w:t>
            </w:r>
            <w:r>
              <w:fldChar w:fldCharType="end"/>
            </w:r>
            <w:r>
              <w:t>: CloudFront Distribution Dynamic Path Routing Behaviour</w:t>
            </w:r>
            <w:bookmarkEnd w:id="51"/>
          </w:p>
        </w:tc>
      </w:tr>
    </w:tbl>
    <w:p w14:paraId="1BC3DC93" w14:textId="77777777" w:rsidR="00F933C3" w:rsidRDefault="00F933C3" w:rsidP="008B1444"/>
    <w:p w14:paraId="25DF477B" w14:textId="067A455E" w:rsidR="000B10EB" w:rsidRDefault="000B10EB" w:rsidP="008B1444">
      <w:r>
        <w:t xml:space="preserve">Rather than having users navigate to a hard-to-remember CloudFront Distribution domain name, I opted to purchase a domain through </w:t>
      </w:r>
      <w:r w:rsidRPr="000B10EB">
        <w:rPr>
          <w:b/>
          <w:bCs/>
        </w:rPr>
        <w:t>AWS Route 53</w:t>
      </w:r>
      <w:r>
        <w:t>.</w:t>
      </w:r>
    </w:p>
    <w:p w14:paraId="68860AEA" w14:textId="77777777" w:rsidR="00F933C3" w:rsidRDefault="00F933C3" w:rsidP="008B1444"/>
    <w:p w14:paraId="2BCABD3F" w14:textId="630485BD" w:rsidR="000B10EB" w:rsidRDefault="000B10EB" w:rsidP="000B10EB">
      <w:pPr>
        <w:jc w:val="center"/>
      </w:pPr>
      <w:hyperlink r:id="rId30" w:history="1">
        <w:r w:rsidRPr="00B342C0">
          <w:rPr>
            <w:rStyle w:val="Hyperlink"/>
          </w:rPr>
          <w:t>https://www.archeryscorekeeper.co.uk/</w:t>
        </w:r>
      </w:hyperlink>
    </w:p>
    <w:p w14:paraId="18D3C5C3" w14:textId="77777777" w:rsidR="00F933C3" w:rsidRDefault="00F933C3" w:rsidP="000B10EB">
      <w:pPr>
        <w:jc w:val="center"/>
      </w:pPr>
    </w:p>
    <w:p w14:paraId="33CEC372" w14:textId="02795093" w:rsidR="000B10EB" w:rsidRDefault="000B10EB" w:rsidP="000B10EB">
      <w:r>
        <w:t>Whilst waiting for the domain to register, I requested public SSL certificates for my domain</w:t>
      </w:r>
      <w:r w:rsidR="00887C70">
        <w:t xml:space="preserve"> via </w:t>
      </w:r>
      <w:r w:rsidR="00887C70" w:rsidRPr="00887C70">
        <w:rPr>
          <w:b/>
          <w:bCs/>
        </w:rPr>
        <w:t>DNS Registration</w:t>
      </w:r>
      <w:r>
        <w:t xml:space="preserve">, including and excluding the </w:t>
      </w:r>
      <w:r w:rsidR="00D15CCC">
        <w:t>wildcard (*)</w:t>
      </w:r>
      <w:r>
        <w:t xml:space="preserve"> prefix as a best practice</w:t>
      </w:r>
      <w:r w:rsidR="00D15CCC">
        <w:t xml:space="preserve"> for subdomains</w:t>
      </w:r>
      <w:r>
        <w:t>.</w:t>
      </w:r>
    </w:p>
    <w:p w14:paraId="165E1803" w14:textId="710A3EFA" w:rsidR="000B10EB" w:rsidRDefault="000B10EB" w:rsidP="000B10EB">
      <w:r>
        <w:t xml:space="preserve">Once the domain had registered, I was able to update my CloudFront distribution with alternate domain names linking to the registered </w:t>
      </w:r>
      <w:r w:rsidR="00D15CCC">
        <w:t>domain and</w:t>
      </w:r>
      <w:r>
        <w:t xml:space="preserve"> add the </w:t>
      </w:r>
      <w:r w:rsidR="00D15CCC">
        <w:t xml:space="preserve">issued </w:t>
      </w:r>
      <w:r>
        <w:t>SSL certificate.</w:t>
      </w:r>
    </w:p>
    <w:p w14:paraId="2B8A15A8" w14:textId="77777777" w:rsidR="00F933C3" w:rsidRDefault="00F933C3" w:rsidP="000B10E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15CCC" w14:paraId="3CC1DEB9" w14:textId="77777777" w:rsidTr="00D15CCC">
        <w:tc>
          <w:tcPr>
            <w:tcW w:w="9016" w:type="dxa"/>
          </w:tcPr>
          <w:p w14:paraId="24E206BB" w14:textId="77777777" w:rsidR="00D15CCC" w:rsidRDefault="00D15CCC" w:rsidP="00D15CCC">
            <w:pPr>
              <w:keepNext/>
              <w:jc w:val="center"/>
            </w:pPr>
            <w:r w:rsidRPr="00D15CCC">
              <w:rPr>
                <w:noProof/>
              </w:rPr>
              <w:drawing>
                <wp:inline distT="0" distB="0" distL="0" distR="0" wp14:anchorId="17E46F09" wp14:editId="40D81759">
                  <wp:extent cx="5400000" cy="1713600"/>
                  <wp:effectExtent l="0" t="0" r="0" b="1270"/>
                  <wp:docPr id="30593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32704" name=""/>
                          <pic:cNvPicPr/>
                        </pic:nvPicPr>
                        <pic:blipFill>
                          <a:blip r:embed="rId31"/>
                          <a:stretch>
                            <a:fillRect/>
                          </a:stretch>
                        </pic:blipFill>
                        <pic:spPr>
                          <a:xfrm>
                            <a:off x="0" y="0"/>
                            <a:ext cx="5400000" cy="1713600"/>
                          </a:xfrm>
                          <a:prstGeom prst="rect">
                            <a:avLst/>
                          </a:prstGeom>
                        </pic:spPr>
                      </pic:pic>
                    </a:graphicData>
                  </a:graphic>
                </wp:inline>
              </w:drawing>
            </w:r>
          </w:p>
          <w:p w14:paraId="32A9F251" w14:textId="6B927121" w:rsidR="00D15CCC" w:rsidRDefault="00D15CCC" w:rsidP="00D15CCC">
            <w:pPr>
              <w:pStyle w:val="Caption"/>
              <w:jc w:val="center"/>
            </w:pPr>
            <w:bookmarkStart w:id="52" w:name="_Toc227528194"/>
            <w:r>
              <w:t xml:space="preserve">Figure </w:t>
            </w:r>
            <w:r>
              <w:fldChar w:fldCharType="begin"/>
            </w:r>
            <w:r>
              <w:instrText xml:space="preserve"> SEQ Figure \* ARABIC </w:instrText>
            </w:r>
            <w:r>
              <w:fldChar w:fldCharType="separate"/>
            </w:r>
            <w:r w:rsidR="00D25183">
              <w:rPr>
                <w:noProof/>
              </w:rPr>
              <w:t>21</w:t>
            </w:r>
            <w:r>
              <w:fldChar w:fldCharType="end"/>
            </w:r>
            <w:r>
              <w:t>: CloudFront Distribution Alternate Domain Names and SSL Certificate</w:t>
            </w:r>
            <w:bookmarkEnd w:id="52"/>
          </w:p>
        </w:tc>
      </w:tr>
    </w:tbl>
    <w:p w14:paraId="488EA3F0" w14:textId="77777777" w:rsidR="008B1444" w:rsidRPr="008B1444" w:rsidRDefault="008B1444" w:rsidP="0071206B"/>
    <w:p w14:paraId="29768831" w14:textId="77777777" w:rsidR="00752E74" w:rsidRDefault="00752E74" w:rsidP="0071206B"/>
    <w:p w14:paraId="786823B0" w14:textId="77777777" w:rsidR="00752E74" w:rsidRDefault="00752E74" w:rsidP="0071206B"/>
    <w:p w14:paraId="50ECCB66" w14:textId="455DC60B" w:rsidR="00D95F2D" w:rsidRDefault="00D95F2D" w:rsidP="00D95F2D">
      <w:pPr>
        <w:pStyle w:val="Heading1"/>
      </w:pPr>
      <w:bookmarkStart w:id="53" w:name="_Toc227528575"/>
      <w:r>
        <w:lastRenderedPageBreak/>
        <w:t>Testing</w:t>
      </w:r>
      <w:bookmarkEnd w:id="53"/>
    </w:p>
    <w:p w14:paraId="10AD3690" w14:textId="77777777" w:rsidR="00D95F2D" w:rsidRDefault="00D95F2D" w:rsidP="00D95F2D"/>
    <w:p w14:paraId="51A4356E" w14:textId="3B6DEF89" w:rsidR="00D95F2D" w:rsidRDefault="00D95F2D" w:rsidP="00D95F2D">
      <w:pPr>
        <w:pStyle w:val="Heading1"/>
      </w:pPr>
      <w:bookmarkStart w:id="54" w:name="_Toc227528576"/>
      <w:r>
        <w:t>Project Management</w:t>
      </w:r>
      <w:bookmarkEnd w:id="54"/>
    </w:p>
    <w:p w14:paraId="27B7E0A8" w14:textId="77777777" w:rsidR="005A0BC6" w:rsidRDefault="005A0BC6" w:rsidP="005A0BC6"/>
    <w:p w14:paraId="6E6542F8" w14:textId="77777777" w:rsidR="005A0BC6" w:rsidRDefault="005A0BC6" w:rsidP="005A0BC6">
      <w:pPr>
        <w:pStyle w:val="Heading1"/>
      </w:pPr>
      <w:bookmarkStart w:id="55" w:name="_Toc227528577"/>
      <w:r>
        <w:t>Evaluation</w:t>
      </w:r>
      <w:bookmarkEnd w:id="55"/>
    </w:p>
    <w:p w14:paraId="0C11019C" w14:textId="77777777" w:rsidR="00D95F2D" w:rsidRDefault="00D95F2D" w:rsidP="00D95F2D"/>
    <w:p w14:paraId="167664EA" w14:textId="0E1FBB7E" w:rsidR="00D95F2D" w:rsidRDefault="00A15F21" w:rsidP="00D95F2D">
      <w:pPr>
        <w:pStyle w:val="Heading1"/>
      </w:pPr>
      <w:bookmarkStart w:id="56" w:name="_Toc227528578"/>
      <w:r>
        <w:t>Reflection</w:t>
      </w:r>
      <w:bookmarkEnd w:id="56"/>
    </w:p>
    <w:p w14:paraId="2FEB2E4F" w14:textId="77777777" w:rsidR="00A15F21" w:rsidRDefault="00A15F21" w:rsidP="00A15F21"/>
    <w:p w14:paraId="2EFC17A3" w14:textId="3BEDB836" w:rsidR="00A15F21" w:rsidRDefault="00A15F21" w:rsidP="00A15F21">
      <w:pPr>
        <w:pStyle w:val="Heading1"/>
      </w:pPr>
      <w:bookmarkStart w:id="57" w:name="_Toc227528579"/>
      <w:r>
        <w:t>Conclusion</w:t>
      </w:r>
      <w:bookmarkEnd w:id="57"/>
    </w:p>
    <w:p w14:paraId="6A141A73" w14:textId="77777777" w:rsidR="00A15F21" w:rsidRPr="00A15F21" w:rsidRDefault="00A15F21" w:rsidP="00A15F21"/>
    <w:p w14:paraId="24E23A86" w14:textId="72430FA2" w:rsidR="00A15F21" w:rsidRDefault="00A15F21" w:rsidP="00A15F21">
      <w:pPr>
        <w:pStyle w:val="Heading1"/>
      </w:pPr>
      <w:bookmarkStart w:id="58" w:name="_Toc227528580"/>
      <w:r>
        <w:t>References</w:t>
      </w:r>
      <w:bookmarkEnd w:id="58"/>
    </w:p>
    <w:p w14:paraId="74F39581" w14:textId="1D5D135F" w:rsidR="00A15F21" w:rsidRDefault="00A15F21" w:rsidP="00A15F21">
      <w:r w:rsidRPr="00A15F21">
        <w:t xml:space="preserve">Archery Geekery. (2023). Beginners Series: Part 1 – Rounds. [online] Available at: </w:t>
      </w:r>
      <w:hyperlink r:id="rId32" w:history="1">
        <w:r w:rsidRPr="00B342C0">
          <w:rPr>
            <w:rStyle w:val="Hyperlink"/>
          </w:rPr>
          <w:t>https://archerygeekery.co.uk/2023/06/08/beginners-series-part-1-rounds/</w:t>
        </w:r>
      </w:hyperlink>
    </w:p>
    <w:p w14:paraId="3539B476" w14:textId="0AE4075A" w:rsidR="00A15F21" w:rsidRPr="00A15F21" w:rsidRDefault="00A15F21" w:rsidP="00A15F21">
      <w:r w:rsidRPr="00A15F21">
        <w:t xml:space="preserve">Atkinson, J. (2020). The Archery Handicap System. [online] Available at: </w:t>
      </w:r>
      <w:hyperlink r:id="rId33" w:history="1">
        <w:r w:rsidRPr="00A15F21">
          <w:rPr>
            <w:rStyle w:val="Hyperlink"/>
          </w:rPr>
          <w:t>https://jackatkinson.net/post/archery_handicap/</w:t>
        </w:r>
      </w:hyperlink>
    </w:p>
    <w:p w14:paraId="7F8FD4D0" w14:textId="77777777" w:rsidR="00A15F21" w:rsidRPr="00A15F21" w:rsidRDefault="00A15F21" w:rsidP="00A15F21"/>
    <w:p w14:paraId="7320175E" w14:textId="77777777" w:rsidR="00A15F21" w:rsidRPr="00A15F21" w:rsidRDefault="00A15F21" w:rsidP="00A15F21"/>
    <w:p w14:paraId="1A761882" w14:textId="5EEA50FB" w:rsidR="00A15F21" w:rsidRPr="00A15F21" w:rsidRDefault="00A15F21" w:rsidP="00A15F21">
      <w:pPr>
        <w:pStyle w:val="Heading1"/>
      </w:pPr>
      <w:bookmarkStart w:id="59" w:name="_Toc227528581"/>
      <w:r>
        <w:t>Appendices</w:t>
      </w:r>
      <w:bookmarkEnd w:id="59"/>
    </w:p>
    <w:sectPr w:rsidR="00A15F21" w:rsidRPr="00A15F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5F85"/>
    <w:multiLevelType w:val="hybridMultilevel"/>
    <w:tmpl w:val="252C5D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D95CE4"/>
    <w:multiLevelType w:val="hybridMultilevel"/>
    <w:tmpl w:val="FBF21A8A"/>
    <w:lvl w:ilvl="0" w:tplc="6E9E1330">
      <w:start w:val="1"/>
      <w:numFmt w:val="decimal"/>
      <w:lvlText w:val="%1."/>
      <w:lvlJc w:val="left"/>
      <w:pPr>
        <w:ind w:left="644"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6304DD"/>
    <w:multiLevelType w:val="hybridMultilevel"/>
    <w:tmpl w:val="CD8291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9B1661"/>
    <w:multiLevelType w:val="hybridMultilevel"/>
    <w:tmpl w:val="6630CB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19B7C81"/>
    <w:multiLevelType w:val="hybridMultilevel"/>
    <w:tmpl w:val="769A74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167227"/>
    <w:multiLevelType w:val="hybridMultilevel"/>
    <w:tmpl w:val="EE281D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910090E"/>
    <w:multiLevelType w:val="hybridMultilevel"/>
    <w:tmpl w:val="E022057C"/>
    <w:lvl w:ilvl="0" w:tplc="12A4A00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CED070A"/>
    <w:multiLevelType w:val="hybridMultilevel"/>
    <w:tmpl w:val="27E266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2307382">
    <w:abstractNumId w:val="4"/>
  </w:num>
  <w:num w:numId="2" w16cid:durableId="1854150770">
    <w:abstractNumId w:val="6"/>
  </w:num>
  <w:num w:numId="3" w16cid:durableId="1628316875">
    <w:abstractNumId w:val="1"/>
  </w:num>
  <w:num w:numId="4" w16cid:durableId="1328628793">
    <w:abstractNumId w:val="7"/>
  </w:num>
  <w:num w:numId="5" w16cid:durableId="1842039497">
    <w:abstractNumId w:val="3"/>
  </w:num>
  <w:num w:numId="6" w16cid:durableId="2113351078">
    <w:abstractNumId w:val="5"/>
  </w:num>
  <w:num w:numId="7" w16cid:durableId="1335497182">
    <w:abstractNumId w:val="0"/>
  </w:num>
  <w:num w:numId="8" w16cid:durableId="974144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34D"/>
    <w:rsid w:val="000030CD"/>
    <w:rsid w:val="000169C2"/>
    <w:rsid w:val="00026D69"/>
    <w:rsid w:val="00090DCA"/>
    <w:rsid w:val="000B10EB"/>
    <w:rsid w:val="000B4496"/>
    <w:rsid w:val="000C42F1"/>
    <w:rsid w:val="00125831"/>
    <w:rsid w:val="00183E54"/>
    <w:rsid w:val="00197E00"/>
    <w:rsid w:val="001B2104"/>
    <w:rsid w:val="00215CE9"/>
    <w:rsid w:val="002637F2"/>
    <w:rsid w:val="00265CD8"/>
    <w:rsid w:val="00274B62"/>
    <w:rsid w:val="002A157C"/>
    <w:rsid w:val="00330133"/>
    <w:rsid w:val="00336F70"/>
    <w:rsid w:val="00365C18"/>
    <w:rsid w:val="003F71A6"/>
    <w:rsid w:val="004D1436"/>
    <w:rsid w:val="005456BE"/>
    <w:rsid w:val="005A0BC6"/>
    <w:rsid w:val="0063378B"/>
    <w:rsid w:val="00680FC0"/>
    <w:rsid w:val="00693006"/>
    <w:rsid w:val="006A4F6C"/>
    <w:rsid w:val="006E5479"/>
    <w:rsid w:val="0070045D"/>
    <w:rsid w:val="00704175"/>
    <w:rsid w:val="00711C27"/>
    <w:rsid w:val="0071206B"/>
    <w:rsid w:val="00752E74"/>
    <w:rsid w:val="007B69C3"/>
    <w:rsid w:val="007C7AC9"/>
    <w:rsid w:val="007D5C3E"/>
    <w:rsid w:val="007E78EB"/>
    <w:rsid w:val="008255AB"/>
    <w:rsid w:val="008778DD"/>
    <w:rsid w:val="00887C70"/>
    <w:rsid w:val="008B1444"/>
    <w:rsid w:val="008E3C95"/>
    <w:rsid w:val="008E434D"/>
    <w:rsid w:val="009810D4"/>
    <w:rsid w:val="009834BF"/>
    <w:rsid w:val="00A14B7F"/>
    <w:rsid w:val="00A15F21"/>
    <w:rsid w:val="00A702EC"/>
    <w:rsid w:val="00A740DF"/>
    <w:rsid w:val="00A86DA1"/>
    <w:rsid w:val="00AE09A1"/>
    <w:rsid w:val="00B10FD8"/>
    <w:rsid w:val="00B47077"/>
    <w:rsid w:val="00B54ECF"/>
    <w:rsid w:val="00B8333D"/>
    <w:rsid w:val="00BA394F"/>
    <w:rsid w:val="00BD25FB"/>
    <w:rsid w:val="00BE1756"/>
    <w:rsid w:val="00C44089"/>
    <w:rsid w:val="00CB4EBA"/>
    <w:rsid w:val="00CC2DA0"/>
    <w:rsid w:val="00CD1883"/>
    <w:rsid w:val="00CD587B"/>
    <w:rsid w:val="00CE3DF1"/>
    <w:rsid w:val="00CE5933"/>
    <w:rsid w:val="00CE74B9"/>
    <w:rsid w:val="00D04438"/>
    <w:rsid w:val="00D15CCC"/>
    <w:rsid w:val="00D16F8A"/>
    <w:rsid w:val="00D25183"/>
    <w:rsid w:val="00D62B22"/>
    <w:rsid w:val="00D95F2D"/>
    <w:rsid w:val="00DE792C"/>
    <w:rsid w:val="00DF06F8"/>
    <w:rsid w:val="00E01392"/>
    <w:rsid w:val="00E51583"/>
    <w:rsid w:val="00E63FCA"/>
    <w:rsid w:val="00F6123C"/>
    <w:rsid w:val="00F933C3"/>
    <w:rsid w:val="00FE1418"/>
    <w:rsid w:val="00FF28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1A6EE"/>
  <w15:chartTrackingRefBased/>
  <w15:docId w15:val="{65145CAA-D9A7-412E-8751-CF9E6DD7F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4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4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4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4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4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4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4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4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4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4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4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4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4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4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4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4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4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434D"/>
    <w:rPr>
      <w:rFonts w:eastAsiaTheme="majorEastAsia" w:cstheme="majorBidi"/>
      <w:color w:val="272727" w:themeColor="text1" w:themeTint="D8"/>
    </w:rPr>
  </w:style>
  <w:style w:type="paragraph" w:styleId="Title">
    <w:name w:val="Title"/>
    <w:basedOn w:val="Normal"/>
    <w:next w:val="Normal"/>
    <w:link w:val="TitleChar"/>
    <w:uiPriority w:val="10"/>
    <w:qFormat/>
    <w:rsid w:val="008E4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4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4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4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434D"/>
    <w:pPr>
      <w:spacing w:before="160"/>
      <w:jc w:val="center"/>
    </w:pPr>
    <w:rPr>
      <w:i/>
      <w:iCs/>
      <w:color w:val="404040" w:themeColor="text1" w:themeTint="BF"/>
    </w:rPr>
  </w:style>
  <w:style w:type="character" w:customStyle="1" w:styleId="QuoteChar">
    <w:name w:val="Quote Char"/>
    <w:basedOn w:val="DefaultParagraphFont"/>
    <w:link w:val="Quote"/>
    <w:uiPriority w:val="29"/>
    <w:rsid w:val="008E434D"/>
    <w:rPr>
      <w:i/>
      <w:iCs/>
      <w:color w:val="404040" w:themeColor="text1" w:themeTint="BF"/>
    </w:rPr>
  </w:style>
  <w:style w:type="paragraph" w:styleId="ListParagraph">
    <w:name w:val="List Paragraph"/>
    <w:basedOn w:val="Normal"/>
    <w:uiPriority w:val="34"/>
    <w:qFormat/>
    <w:rsid w:val="008E434D"/>
    <w:pPr>
      <w:ind w:left="720"/>
      <w:contextualSpacing/>
    </w:pPr>
  </w:style>
  <w:style w:type="character" w:styleId="IntenseEmphasis">
    <w:name w:val="Intense Emphasis"/>
    <w:basedOn w:val="DefaultParagraphFont"/>
    <w:uiPriority w:val="21"/>
    <w:qFormat/>
    <w:rsid w:val="008E434D"/>
    <w:rPr>
      <w:i/>
      <w:iCs/>
      <w:color w:val="0F4761" w:themeColor="accent1" w:themeShade="BF"/>
    </w:rPr>
  </w:style>
  <w:style w:type="paragraph" w:styleId="IntenseQuote">
    <w:name w:val="Intense Quote"/>
    <w:basedOn w:val="Normal"/>
    <w:next w:val="Normal"/>
    <w:link w:val="IntenseQuoteChar"/>
    <w:uiPriority w:val="30"/>
    <w:qFormat/>
    <w:rsid w:val="008E4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434D"/>
    <w:rPr>
      <w:i/>
      <w:iCs/>
      <w:color w:val="0F4761" w:themeColor="accent1" w:themeShade="BF"/>
    </w:rPr>
  </w:style>
  <w:style w:type="character" w:styleId="IntenseReference">
    <w:name w:val="Intense Reference"/>
    <w:basedOn w:val="DefaultParagraphFont"/>
    <w:uiPriority w:val="32"/>
    <w:qFormat/>
    <w:rsid w:val="008E434D"/>
    <w:rPr>
      <w:b/>
      <w:bCs/>
      <w:smallCaps/>
      <w:color w:val="0F4761" w:themeColor="accent1" w:themeShade="BF"/>
      <w:spacing w:val="5"/>
    </w:rPr>
  </w:style>
  <w:style w:type="table" w:styleId="TableGrid">
    <w:name w:val="Table Grid"/>
    <w:basedOn w:val="TableNormal"/>
    <w:uiPriority w:val="39"/>
    <w:rsid w:val="00D95F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5F21"/>
    <w:rPr>
      <w:color w:val="467886" w:themeColor="hyperlink"/>
      <w:u w:val="single"/>
    </w:rPr>
  </w:style>
  <w:style w:type="character" w:styleId="UnresolvedMention">
    <w:name w:val="Unresolved Mention"/>
    <w:basedOn w:val="DefaultParagraphFont"/>
    <w:uiPriority w:val="99"/>
    <w:semiHidden/>
    <w:unhideWhenUsed/>
    <w:rsid w:val="00A15F21"/>
    <w:rPr>
      <w:color w:val="605E5C"/>
      <w:shd w:val="clear" w:color="auto" w:fill="E1DFDD"/>
    </w:rPr>
  </w:style>
  <w:style w:type="paragraph" w:styleId="Caption">
    <w:name w:val="caption"/>
    <w:basedOn w:val="Normal"/>
    <w:next w:val="Normal"/>
    <w:uiPriority w:val="35"/>
    <w:unhideWhenUsed/>
    <w:qFormat/>
    <w:rsid w:val="00D62B22"/>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3F71A6"/>
    <w:pPr>
      <w:spacing w:before="240" w:after="0"/>
      <w:outlineLvl w:val="9"/>
    </w:pPr>
    <w:rPr>
      <w:sz w:val="32"/>
      <w:szCs w:val="32"/>
      <w:lang w:val="en-US"/>
    </w:rPr>
  </w:style>
  <w:style w:type="paragraph" w:styleId="TOC2">
    <w:name w:val="toc 2"/>
    <w:basedOn w:val="Normal"/>
    <w:next w:val="Normal"/>
    <w:autoRedefine/>
    <w:uiPriority w:val="39"/>
    <w:unhideWhenUsed/>
    <w:rsid w:val="003F71A6"/>
    <w:pPr>
      <w:spacing w:after="100"/>
      <w:ind w:left="220"/>
    </w:pPr>
  </w:style>
  <w:style w:type="paragraph" w:styleId="TOC1">
    <w:name w:val="toc 1"/>
    <w:basedOn w:val="Normal"/>
    <w:next w:val="Normal"/>
    <w:autoRedefine/>
    <w:uiPriority w:val="39"/>
    <w:unhideWhenUsed/>
    <w:rsid w:val="003F71A6"/>
    <w:pPr>
      <w:spacing w:after="100"/>
    </w:pPr>
  </w:style>
  <w:style w:type="paragraph" w:styleId="TOC3">
    <w:name w:val="toc 3"/>
    <w:basedOn w:val="Normal"/>
    <w:next w:val="Normal"/>
    <w:autoRedefine/>
    <w:uiPriority w:val="39"/>
    <w:unhideWhenUsed/>
    <w:rsid w:val="003F71A6"/>
    <w:pPr>
      <w:spacing w:after="100"/>
      <w:ind w:left="440"/>
    </w:pPr>
  </w:style>
  <w:style w:type="paragraph" w:styleId="TableofFigures">
    <w:name w:val="table of figures"/>
    <w:basedOn w:val="Normal"/>
    <w:next w:val="Normal"/>
    <w:uiPriority w:val="99"/>
    <w:unhideWhenUsed/>
    <w:rsid w:val="003F71A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yperlink" Target="https://archeryscorekeeper.co.uk"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jackatkinson.net/post/archery_handicap/"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hyperlink" Target="https://github.com/corey-richardson/comp3000" TargetMode="Externa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hyperlink" Target="https://archerygeekery.co.uk/2023/06/08/beginners-series-part-1-round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19.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archery-prod-alb-792008171.eu-north-1.elb.amazonaws.com/api/health" TargetMode="External"/><Relationship Id="rId30" Type="http://schemas.openxmlformats.org/officeDocument/2006/relationships/hyperlink" Target="https://www.archeryscorekeeper.co.uk/" TargetMode="External"/><Relationship Id="rId35" Type="http://schemas.openxmlformats.org/officeDocument/2006/relationships/theme" Target="theme/theme1.xml"/><Relationship Id="rId8" Type="http://schemas.openxmlformats.org/officeDocument/2006/relationships/hyperlink" Target="https://wakatime.com/@coreyrichardson/projects/srqcwyspxk?start=2025-09-01&amp;end=2026-05-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2D5D8F-691D-4EE1-AC05-89D4FEA11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34</Pages>
  <Words>5981</Words>
  <Characters>34097</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Corey Richardson</dc:creator>
  <cp:keywords/>
  <dc:description/>
  <cp:lastModifiedBy>(s) Corey Richardson</cp:lastModifiedBy>
  <cp:revision>17</cp:revision>
  <dcterms:created xsi:type="dcterms:W3CDTF">2026-04-18T13:55:00Z</dcterms:created>
  <dcterms:modified xsi:type="dcterms:W3CDTF">2026-04-19T21:07:00Z</dcterms:modified>
</cp:coreProperties>
</file>