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A708B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A708B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A708B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A708B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A708B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A708B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A708B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A708B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4AA9FEF" w:rsidR="00531FBF" w:rsidRPr="001650C9" w:rsidRDefault="005924EA" w:rsidP="00944D65">
            <w:pPr>
              <w:suppressAutoHyphens/>
              <w:spacing w:after="0" w:line="240" w:lineRule="auto"/>
              <w:contextualSpacing/>
              <w:jc w:val="center"/>
              <w:rPr>
                <w:rFonts w:eastAsia="Times New Roman" w:cstheme="minorHAnsi"/>
                <w:b/>
                <w:bCs/>
              </w:rPr>
            </w:pPr>
            <w:r>
              <w:rPr>
                <w:rFonts w:eastAsia="Times New Roman" w:cstheme="minorHAnsi"/>
                <w:b/>
                <w:bCs/>
              </w:rPr>
              <w:t>7/15/2022</w:t>
            </w:r>
          </w:p>
        </w:tc>
        <w:tc>
          <w:tcPr>
            <w:tcW w:w="2338" w:type="dxa"/>
            <w:tcMar>
              <w:left w:w="115" w:type="dxa"/>
              <w:right w:w="115" w:type="dxa"/>
            </w:tcMar>
          </w:tcPr>
          <w:p w14:paraId="07699096" w14:textId="6A6ADA2D" w:rsidR="00531FBF" w:rsidRPr="001650C9" w:rsidRDefault="005924EA" w:rsidP="00944D65">
            <w:pPr>
              <w:suppressAutoHyphens/>
              <w:spacing w:after="0" w:line="240" w:lineRule="auto"/>
              <w:contextualSpacing/>
              <w:jc w:val="center"/>
              <w:rPr>
                <w:rFonts w:eastAsia="Times New Roman" w:cstheme="minorHAnsi"/>
                <w:b/>
                <w:bCs/>
              </w:rPr>
            </w:pPr>
            <w:r>
              <w:rPr>
                <w:rFonts w:eastAsia="Times New Roman" w:cstheme="minorHAnsi"/>
                <w:b/>
                <w:bCs/>
              </w:rPr>
              <w:t>Corey Nance</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F3A76DB" w:rsidR="0058064D" w:rsidRPr="001650C9" w:rsidRDefault="00BA7422" w:rsidP="00944D65">
      <w:pPr>
        <w:suppressAutoHyphens/>
        <w:spacing w:after="0" w:line="240" w:lineRule="auto"/>
        <w:contextualSpacing/>
        <w:rPr>
          <w:rFonts w:cstheme="minorHAnsi"/>
        </w:rPr>
      </w:pPr>
      <w:r>
        <w:rPr>
          <w:rFonts w:cstheme="minorHAnsi"/>
        </w:rPr>
        <w:t>Corey Nance</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Default="00113667" w:rsidP="00113667">
      <w:pPr>
        <w:suppressAutoHyphens/>
        <w:spacing w:after="0" w:line="240" w:lineRule="auto"/>
        <w:ind w:left="1080"/>
        <w:contextualSpacing/>
        <w:textAlignment w:val="baseline"/>
        <w:rPr>
          <w:rFonts w:eastAsia="Times New Roman" w:cstheme="minorHAnsi"/>
        </w:rPr>
      </w:pPr>
    </w:p>
    <w:p w14:paraId="1FB05E45" w14:textId="77777777" w:rsidR="00BF104C" w:rsidRDefault="00BF104C" w:rsidP="00113667">
      <w:pPr>
        <w:suppressAutoHyphens/>
        <w:spacing w:after="0" w:line="240" w:lineRule="auto"/>
        <w:ind w:left="1080"/>
        <w:contextualSpacing/>
        <w:textAlignment w:val="baseline"/>
        <w:rPr>
          <w:rFonts w:eastAsia="Times New Roman" w:cstheme="minorHAnsi"/>
        </w:rPr>
      </w:pPr>
    </w:p>
    <w:p w14:paraId="724C8A68" w14:textId="77777777" w:rsidR="00BF104C" w:rsidRPr="001650C9" w:rsidRDefault="00BF104C" w:rsidP="00113667">
      <w:pPr>
        <w:suppressAutoHyphens/>
        <w:spacing w:after="0" w:line="240" w:lineRule="auto"/>
        <w:ind w:left="1080"/>
        <w:contextualSpacing/>
        <w:textAlignment w:val="baseline"/>
        <w:rPr>
          <w:rFonts w:eastAsia="Times New Roman" w:cstheme="minorHAnsi"/>
        </w:rPr>
      </w:pPr>
    </w:p>
    <w:p w14:paraId="64C78925" w14:textId="77777777" w:rsidR="00887D1E" w:rsidRDefault="00887D1E" w:rsidP="00887D1E">
      <w:r>
        <w:t xml:space="preserve">The main type of communication with Artemis Financial would be transferring important financial data back and forth which is gives a great deal of value to secure communications, protecting this type of data is the utmost of importance. Having secure or encrypted communication can help to deter hackers, keep communications confidential and private, and protect against cyber-attacks (Allen, 2022). </w:t>
      </w:r>
    </w:p>
    <w:p w14:paraId="0920B56C" w14:textId="77777777" w:rsidR="001857A1" w:rsidRPr="003943C0" w:rsidRDefault="001857A1" w:rsidP="001857A1">
      <w:r>
        <w:t>In this area, judging by the type of company this is, one would think that at least of the transactions would be international. This area needs to be taken into consideration when thinking of the types of security that is needed.</w:t>
      </w:r>
    </w:p>
    <w:p w14:paraId="52A516CB" w14:textId="0BFAD207" w:rsidR="003726AD" w:rsidRDefault="00CF46F7" w:rsidP="00944D65">
      <w:pPr>
        <w:suppressAutoHyphens/>
        <w:spacing w:after="0" w:line="240" w:lineRule="auto"/>
        <w:contextualSpacing/>
      </w:pPr>
      <w:r>
        <w:t>The main thing the bank needs to do is protect the customers assets and digital banking transactions.  The main type of threats a bank may have to face would be unencrypted data, malware, third-party services, spoofing, and phishing (</w:t>
      </w:r>
      <w:proofErr w:type="spellStart"/>
      <w:r>
        <w:t>Shaji</w:t>
      </w:r>
      <w:proofErr w:type="spellEnd"/>
      <w:r>
        <w:t xml:space="preserve">, 2020). Within these areas, the company has to plan for the threats that are </w:t>
      </w:r>
      <w:proofErr w:type="gramStart"/>
      <w:r>
        <w:t>now</w:t>
      </w:r>
      <w:proofErr w:type="gramEnd"/>
      <w:r>
        <w:t xml:space="preserve"> and the advancements made in these areas in the future</w:t>
      </w:r>
    </w:p>
    <w:p w14:paraId="26B0C5EA" w14:textId="77777777" w:rsidR="00BF104C" w:rsidRDefault="00BF104C" w:rsidP="00944D65">
      <w:pPr>
        <w:suppressAutoHyphens/>
        <w:spacing w:after="0" w:line="240" w:lineRule="auto"/>
        <w:contextualSpacing/>
      </w:pPr>
    </w:p>
    <w:p w14:paraId="73372067" w14:textId="5A69150C" w:rsidR="00BF104C" w:rsidRPr="00BF104C" w:rsidRDefault="00BF104C" w:rsidP="00BF104C">
      <w:r>
        <w:t xml:space="preserve">Requirements to be considered would have to with the advancement of applications and their threats where both areas are always evolving.  Attackers are more active across all threat types like cloud infrastructures which only state of the art security can protect (Hoffman, 2022).  Open-source libraries play a key role because historically, open-source collaboration has helped applications become more secure and scalable (Brooks, 2021). </w:t>
      </w:r>
    </w:p>
    <w:p w14:paraId="5CAB2AA8" w14:textId="77777777" w:rsidR="00010B8A" w:rsidRDefault="00010B8A" w:rsidP="00944D65">
      <w:pPr>
        <w:suppressAutoHyphens/>
        <w:spacing w:after="0" w:line="240" w:lineRule="auto"/>
        <w:contextualSpacing/>
        <w:rPr>
          <w:rFonts w:cstheme="minorHAnsi"/>
        </w:rPr>
      </w:pPr>
    </w:p>
    <w:p w14:paraId="5BEA14B6" w14:textId="77777777" w:rsidR="00BF104C" w:rsidRDefault="00BF104C" w:rsidP="00944D65">
      <w:pPr>
        <w:suppressAutoHyphens/>
        <w:spacing w:after="0" w:line="240" w:lineRule="auto"/>
        <w:contextualSpacing/>
        <w:rPr>
          <w:rFonts w:cstheme="minorHAnsi"/>
        </w:rPr>
      </w:pPr>
    </w:p>
    <w:p w14:paraId="55203D59" w14:textId="77777777" w:rsidR="00BF104C" w:rsidRDefault="00BF104C" w:rsidP="00944D65">
      <w:pPr>
        <w:suppressAutoHyphens/>
        <w:spacing w:after="0" w:line="240" w:lineRule="auto"/>
        <w:contextualSpacing/>
        <w:rPr>
          <w:rFonts w:cstheme="minorHAnsi"/>
        </w:rPr>
      </w:pPr>
    </w:p>
    <w:p w14:paraId="0BCC1F37" w14:textId="77777777" w:rsidR="00BF104C" w:rsidRDefault="00BF104C" w:rsidP="00944D65">
      <w:pPr>
        <w:suppressAutoHyphens/>
        <w:spacing w:after="0" w:line="240" w:lineRule="auto"/>
        <w:contextualSpacing/>
        <w:rPr>
          <w:rFonts w:cstheme="minorHAnsi"/>
        </w:rPr>
      </w:pPr>
    </w:p>
    <w:p w14:paraId="7B56236E" w14:textId="77777777" w:rsidR="00BF104C" w:rsidRDefault="00BF104C" w:rsidP="00944D65">
      <w:pPr>
        <w:suppressAutoHyphens/>
        <w:spacing w:after="0" w:line="240" w:lineRule="auto"/>
        <w:contextualSpacing/>
        <w:rPr>
          <w:rFonts w:cstheme="minorHAnsi"/>
        </w:rPr>
      </w:pPr>
    </w:p>
    <w:p w14:paraId="4D301C34" w14:textId="77777777" w:rsidR="00BF104C" w:rsidRDefault="00BF104C" w:rsidP="00944D65">
      <w:pPr>
        <w:suppressAutoHyphens/>
        <w:spacing w:after="0" w:line="240" w:lineRule="auto"/>
        <w:contextualSpacing/>
        <w:rPr>
          <w:rFonts w:cstheme="minorHAnsi"/>
        </w:rPr>
      </w:pPr>
    </w:p>
    <w:p w14:paraId="588A0D64" w14:textId="77777777" w:rsidR="00BF104C" w:rsidRDefault="00BF104C" w:rsidP="00944D65">
      <w:pPr>
        <w:suppressAutoHyphens/>
        <w:spacing w:after="0" w:line="240" w:lineRule="auto"/>
        <w:contextualSpacing/>
        <w:rPr>
          <w:rFonts w:cstheme="minorHAnsi"/>
        </w:rPr>
      </w:pPr>
    </w:p>
    <w:p w14:paraId="6A325C36" w14:textId="77777777" w:rsidR="00BF104C" w:rsidRDefault="00BF104C" w:rsidP="00944D65">
      <w:pPr>
        <w:suppressAutoHyphens/>
        <w:spacing w:after="0" w:line="240" w:lineRule="auto"/>
        <w:contextualSpacing/>
        <w:rPr>
          <w:rFonts w:cstheme="minorHAnsi"/>
        </w:rPr>
      </w:pPr>
    </w:p>
    <w:p w14:paraId="4A75BF17" w14:textId="77777777" w:rsidR="00BF104C" w:rsidRDefault="00BF104C" w:rsidP="00944D65">
      <w:pPr>
        <w:suppressAutoHyphens/>
        <w:spacing w:after="0" w:line="240" w:lineRule="auto"/>
        <w:contextualSpacing/>
        <w:rPr>
          <w:rFonts w:cstheme="minorHAnsi"/>
        </w:rPr>
      </w:pPr>
    </w:p>
    <w:p w14:paraId="4F99C88E" w14:textId="77777777" w:rsidR="00BF104C" w:rsidRDefault="00BF104C" w:rsidP="00944D65">
      <w:pPr>
        <w:suppressAutoHyphens/>
        <w:spacing w:after="0" w:line="240" w:lineRule="auto"/>
        <w:contextualSpacing/>
        <w:rPr>
          <w:rFonts w:cstheme="minorHAnsi"/>
        </w:rPr>
      </w:pPr>
    </w:p>
    <w:p w14:paraId="6CA0A145" w14:textId="77777777" w:rsidR="00BF104C" w:rsidRDefault="00BF104C" w:rsidP="00944D65">
      <w:pPr>
        <w:suppressAutoHyphens/>
        <w:spacing w:after="0" w:line="240" w:lineRule="auto"/>
        <w:contextualSpacing/>
        <w:rPr>
          <w:rFonts w:cstheme="minorHAnsi"/>
        </w:rPr>
      </w:pPr>
    </w:p>
    <w:p w14:paraId="1B76B5D2" w14:textId="77777777" w:rsidR="00BF104C" w:rsidRPr="001650C9" w:rsidRDefault="00BF104C" w:rsidP="00944D65">
      <w:pPr>
        <w:suppressAutoHyphens/>
        <w:spacing w:after="0" w:line="240" w:lineRule="auto"/>
        <w:contextualSpacing/>
        <w:rPr>
          <w:rFonts w:cstheme="minorHAnsi"/>
        </w:rPr>
      </w:pPr>
    </w:p>
    <w:p w14:paraId="67B2AC00" w14:textId="66E886EC" w:rsidR="00EC691B" w:rsidRPr="00EC691B" w:rsidRDefault="000D2A1B" w:rsidP="003244F2">
      <w:pPr>
        <w:pStyle w:val="Heading2"/>
      </w:pPr>
      <w:bookmarkStart w:id="5" w:name="_Toc32574612"/>
      <w:r w:rsidRPr="001650C9">
        <w:t xml:space="preserve">2. </w:t>
      </w:r>
      <w:r w:rsidR="0058064D" w:rsidRPr="001650C9">
        <w:t>Areas of Security</w:t>
      </w:r>
      <w:bookmarkEnd w:id="5"/>
    </w:p>
    <w:p w14:paraId="1F4A906E" w14:textId="77777777" w:rsidR="00EC691B"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w:t>
      </w:r>
    </w:p>
    <w:p w14:paraId="46AA3CCE" w14:textId="0792A181"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 </w:t>
      </w:r>
    </w:p>
    <w:p w14:paraId="0D294A1B" w14:textId="77777777" w:rsidR="00113667" w:rsidRDefault="00113667" w:rsidP="00944D65">
      <w:pPr>
        <w:suppressAutoHyphens/>
        <w:spacing w:after="0" w:line="240" w:lineRule="auto"/>
        <w:contextualSpacing/>
        <w:rPr>
          <w:rFonts w:cstheme="minorHAnsi"/>
        </w:rPr>
      </w:pPr>
    </w:p>
    <w:p w14:paraId="1B016882" w14:textId="77777777" w:rsidR="003244F2" w:rsidRDefault="003244F2" w:rsidP="00944D65">
      <w:pPr>
        <w:suppressAutoHyphens/>
        <w:spacing w:after="0" w:line="240" w:lineRule="auto"/>
        <w:contextualSpacing/>
        <w:rPr>
          <w:rFonts w:cstheme="minorHAnsi"/>
        </w:rPr>
      </w:pPr>
    </w:p>
    <w:p w14:paraId="159471C7" w14:textId="77777777" w:rsidR="003244F2" w:rsidRDefault="003244F2" w:rsidP="00944D65">
      <w:pPr>
        <w:suppressAutoHyphens/>
        <w:spacing w:after="0" w:line="240" w:lineRule="auto"/>
        <w:contextualSpacing/>
        <w:rPr>
          <w:rFonts w:cstheme="minorHAnsi"/>
        </w:rPr>
      </w:pPr>
    </w:p>
    <w:p w14:paraId="240D71E1" w14:textId="77777777" w:rsidR="003244F2" w:rsidRPr="001650C9" w:rsidRDefault="003244F2" w:rsidP="00944D65">
      <w:pPr>
        <w:suppressAutoHyphens/>
        <w:spacing w:after="0" w:line="240" w:lineRule="auto"/>
        <w:contextualSpacing/>
        <w:rPr>
          <w:rFonts w:cstheme="minorHAnsi"/>
        </w:rPr>
      </w:pPr>
    </w:p>
    <w:p w14:paraId="0716681F" w14:textId="77777777" w:rsidR="00EC691B" w:rsidRDefault="00EC691B" w:rsidP="00EC691B">
      <w:r>
        <w:t xml:space="preserve">For this program using what has been learned so far, the areas of security that’s applicable to </w:t>
      </w:r>
      <w:proofErr w:type="spellStart"/>
      <w:r>
        <w:t>Artmeis</w:t>
      </w:r>
      <w:proofErr w:type="spellEnd"/>
      <w:r>
        <w:t xml:space="preserve"> </w:t>
      </w:r>
      <w:proofErr w:type="spellStart"/>
      <w:r>
        <w:t>Financial’s</w:t>
      </w:r>
      <w:proofErr w:type="spellEnd"/>
      <w:r>
        <w:t xml:space="preserve"> web application would be Input Validation, APIs, Cryptography, Client/Server, Code Error, and Encapsulation.</w:t>
      </w:r>
    </w:p>
    <w:p w14:paraId="01A52C21" w14:textId="77777777" w:rsidR="00EC691B" w:rsidRDefault="00EC691B" w:rsidP="00EC691B">
      <w:r>
        <w:t xml:space="preserve"> Since the application will be taking inputs, those inputs must be checked in validated, one example would be input length restrictions. Checking inputs helps to prevent mistakes, memory leakage, and attacks like injection attacks that can compromise the system </w:t>
      </w:r>
      <w:r w:rsidRPr="008D78AE">
        <w:t>(</w:t>
      </w:r>
      <w:proofErr w:type="spellStart"/>
      <w:r w:rsidRPr="008D78AE">
        <w:t>Mezquita</w:t>
      </w:r>
      <w:proofErr w:type="spellEnd"/>
      <w:r w:rsidRPr="008D78AE">
        <w:t>, 2021)</w:t>
      </w:r>
      <w:r>
        <w:t xml:space="preserve">.  </w:t>
      </w:r>
    </w:p>
    <w:p w14:paraId="389AB0AD" w14:textId="77777777" w:rsidR="00EC691B" w:rsidRDefault="00EC691B" w:rsidP="00EC691B">
      <w:r>
        <w:t xml:space="preserve">APIs are another area mainly because the APIs are usually accessed from outside the application which means that they to have the same risks as inputs.  Implementing a RESTful </w:t>
      </w:r>
      <w:proofErr w:type="spellStart"/>
      <w:r>
        <w:t>api</w:t>
      </w:r>
      <w:proofErr w:type="spellEnd"/>
      <w:r>
        <w:t xml:space="preserve"> will help keep the application simple and securing the transport layer, access control by using authentication and rate limiting will help to secure the </w:t>
      </w:r>
      <w:proofErr w:type="spellStart"/>
      <w:r>
        <w:t>api</w:t>
      </w:r>
      <w:proofErr w:type="spellEnd"/>
      <w:r>
        <w:t xml:space="preserve"> </w:t>
      </w:r>
      <w:r w:rsidRPr="00A070FF">
        <w:t xml:space="preserve">(Domoney, </w:t>
      </w:r>
      <w:proofErr w:type="spellStart"/>
      <w:r w:rsidRPr="00A070FF">
        <w:t>n.d</w:t>
      </w:r>
      <w:proofErr w:type="spellEnd"/>
      <w:r w:rsidRPr="00A070FF">
        <w:t>)</w:t>
      </w:r>
      <w:r>
        <w:t xml:space="preserve">. The goal would be to ensure that the </w:t>
      </w:r>
      <w:proofErr w:type="spellStart"/>
      <w:r>
        <w:t>api</w:t>
      </w:r>
      <w:proofErr w:type="spellEnd"/>
      <w:r>
        <w:t xml:space="preserve"> is created so that there is some form of input validation that does not allow unexpected access to the application. That brings up the next area which is Cryptography.  </w:t>
      </w:r>
    </w:p>
    <w:p w14:paraId="2178A9A7" w14:textId="77777777" w:rsidR="00EC691B" w:rsidRDefault="00EC691B" w:rsidP="00EC691B">
      <w:r>
        <w:t xml:space="preserve">This area is where encryption techniques are used to protect the company and customers data as well as any interactions or sessions. Client/Server along with Encapsulation will help to separate the client side of the application from the server side. This along with encapsulating the data controllers helps to deny any access to important API access functions or data transfers.  </w:t>
      </w:r>
    </w:p>
    <w:p w14:paraId="2D113194" w14:textId="77777777" w:rsidR="00EC691B" w:rsidRDefault="00EC691B" w:rsidP="00EC691B">
      <w:r w:rsidRPr="000C57BF">
        <w:t>Lastly, securely handling any code errors is important with this application so that attackers are not able to gain access by use of the system generated errors. Code not being handled securely can allow for sensitive information to get exposed and an attacker can exploit it (Poston, 2021).</w:t>
      </w:r>
    </w:p>
    <w:p w14:paraId="1A30C4D3" w14:textId="6CF827A9" w:rsidR="002778D5" w:rsidRDefault="002778D5" w:rsidP="00113667">
      <w:pPr>
        <w:suppressAutoHyphens/>
        <w:spacing w:after="0" w:line="240" w:lineRule="auto"/>
        <w:contextualSpacing/>
        <w:rPr>
          <w:rFonts w:eastAsia="Times New Roman" w:cstheme="minorHAnsi"/>
        </w:rPr>
      </w:pPr>
    </w:p>
    <w:p w14:paraId="5FB8531A" w14:textId="77777777" w:rsidR="00113667" w:rsidRDefault="00113667" w:rsidP="00113667">
      <w:pPr>
        <w:suppressAutoHyphens/>
        <w:spacing w:after="0" w:line="240" w:lineRule="auto"/>
        <w:contextualSpacing/>
        <w:rPr>
          <w:rFonts w:cstheme="minorHAnsi"/>
        </w:rPr>
      </w:pPr>
    </w:p>
    <w:p w14:paraId="5B66B100" w14:textId="77777777" w:rsidR="00EC691B" w:rsidRDefault="00EC691B" w:rsidP="00113667">
      <w:pPr>
        <w:suppressAutoHyphens/>
        <w:spacing w:after="0" w:line="240" w:lineRule="auto"/>
        <w:contextualSpacing/>
        <w:rPr>
          <w:rFonts w:cstheme="minorHAnsi"/>
        </w:rPr>
      </w:pPr>
    </w:p>
    <w:p w14:paraId="7B2DAE55" w14:textId="77777777" w:rsidR="00EC691B" w:rsidRDefault="00EC691B" w:rsidP="00113667">
      <w:pPr>
        <w:suppressAutoHyphens/>
        <w:spacing w:after="0" w:line="240" w:lineRule="auto"/>
        <w:contextualSpacing/>
        <w:rPr>
          <w:rFonts w:cstheme="minorHAnsi"/>
        </w:rPr>
      </w:pPr>
    </w:p>
    <w:p w14:paraId="52EAB600" w14:textId="77777777" w:rsidR="00EC691B" w:rsidRDefault="00EC691B" w:rsidP="00113667">
      <w:pPr>
        <w:suppressAutoHyphens/>
        <w:spacing w:after="0" w:line="240" w:lineRule="auto"/>
        <w:contextualSpacing/>
        <w:rPr>
          <w:rFonts w:cstheme="minorHAnsi"/>
        </w:rPr>
      </w:pPr>
    </w:p>
    <w:p w14:paraId="6031C2AC" w14:textId="77777777" w:rsidR="00EC691B" w:rsidRDefault="00EC691B" w:rsidP="00113667">
      <w:pPr>
        <w:suppressAutoHyphens/>
        <w:spacing w:after="0" w:line="240" w:lineRule="auto"/>
        <w:contextualSpacing/>
        <w:rPr>
          <w:rFonts w:cstheme="minorHAnsi"/>
        </w:rPr>
      </w:pPr>
    </w:p>
    <w:p w14:paraId="6F607572" w14:textId="77777777" w:rsidR="00EC691B" w:rsidRDefault="00EC691B" w:rsidP="00113667">
      <w:pPr>
        <w:suppressAutoHyphens/>
        <w:spacing w:after="0" w:line="240" w:lineRule="auto"/>
        <w:contextualSpacing/>
        <w:rPr>
          <w:rFonts w:cstheme="minorHAnsi"/>
        </w:rPr>
      </w:pPr>
    </w:p>
    <w:p w14:paraId="7417CF7F" w14:textId="77777777" w:rsidR="00EC691B" w:rsidRDefault="00EC691B" w:rsidP="00113667">
      <w:pPr>
        <w:suppressAutoHyphens/>
        <w:spacing w:after="0" w:line="240" w:lineRule="auto"/>
        <w:contextualSpacing/>
        <w:rPr>
          <w:rFonts w:cstheme="minorHAnsi"/>
        </w:rPr>
      </w:pPr>
    </w:p>
    <w:p w14:paraId="67CE7D3B" w14:textId="77777777" w:rsidR="00EC691B" w:rsidRDefault="00EC691B" w:rsidP="00113667">
      <w:pPr>
        <w:suppressAutoHyphens/>
        <w:spacing w:after="0" w:line="240" w:lineRule="auto"/>
        <w:contextualSpacing/>
        <w:rPr>
          <w:rFonts w:cstheme="minorHAnsi"/>
        </w:rPr>
      </w:pPr>
    </w:p>
    <w:p w14:paraId="61FE1219" w14:textId="77777777" w:rsidR="00EC691B" w:rsidRDefault="00EC691B" w:rsidP="00113667">
      <w:pPr>
        <w:suppressAutoHyphens/>
        <w:spacing w:after="0" w:line="240" w:lineRule="auto"/>
        <w:contextualSpacing/>
        <w:rPr>
          <w:rFonts w:cstheme="minorHAnsi"/>
        </w:rPr>
      </w:pPr>
    </w:p>
    <w:p w14:paraId="37FE1D7E" w14:textId="77777777" w:rsidR="00EC691B" w:rsidRDefault="00EC691B" w:rsidP="00113667">
      <w:pPr>
        <w:suppressAutoHyphens/>
        <w:spacing w:after="0" w:line="240" w:lineRule="auto"/>
        <w:contextualSpacing/>
        <w:rPr>
          <w:rFonts w:cstheme="minorHAnsi"/>
        </w:rPr>
      </w:pPr>
    </w:p>
    <w:p w14:paraId="137DB0E6" w14:textId="77777777" w:rsidR="00EC691B" w:rsidRDefault="00EC691B" w:rsidP="00113667">
      <w:pPr>
        <w:suppressAutoHyphens/>
        <w:spacing w:after="0" w:line="240" w:lineRule="auto"/>
        <w:contextualSpacing/>
        <w:rPr>
          <w:rFonts w:cstheme="minorHAnsi"/>
        </w:rPr>
      </w:pPr>
    </w:p>
    <w:p w14:paraId="1F9B1B21" w14:textId="77777777" w:rsidR="00EC691B" w:rsidRDefault="00EC691B" w:rsidP="00113667">
      <w:pPr>
        <w:suppressAutoHyphens/>
        <w:spacing w:after="0" w:line="240" w:lineRule="auto"/>
        <w:contextualSpacing/>
        <w:rPr>
          <w:rFonts w:cstheme="minorHAnsi"/>
        </w:rPr>
      </w:pPr>
    </w:p>
    <w:p w14:paraId="70A7A5AF" w14:textId="77777777" w:rsidR="00EC691B" w:rsidRPr="001650C9" w:rsidRDefault="00EC691B"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3F568E63" w14:textId="77777777" w:rsidR="0043264D" w:rsidRDefault="0043264D" w:rsidP="00944D65">
      <w:pPr>
        <w:suppressAutoHyphens/>
        <w:spacing w:after="0" w:line="240" w:lineRule="auto"/>
        <w:contextualSpacing/>
        <w:rPr>
          <w:rFonts w:eastAsia="Times New Roman" w:cstheme="minorHAnsi"/>
        </w:rPr>
      </w:pPr>
    </w:p>
    <w:p w14:paraId="22E32E50" w14:textId="77777777" w:rsidR="0043264D" w:rsidRDefault="0043264D" w:rsidP="00944D65">
      <w:pPr>
        <w:suppressAutoHyphens/>
        <w:spacing w:after="0" w:line="240" w:lineRule="auto"/>
        <w:contextualSpacing/>
        <w:rPr>
          <w:rFonts w:eastAsia="Times New Roman" w:cstheme="minorHAnsi"/>
        </w:rPr>
      </w:pPr>
    </w:p>
    <w:p w14:paraId="7D72E232" w14:textId="79AEDE66" w:rsidR="0043264D" w:rsidRDefault="00FE4815" w:rsidP="006435AE">
      <w:pPr>
        <w:suppressAutoHyphens/>
        <w:spacing w:after="0" w:line="240" w:lineRule="auto"/>
        <w:contextualSpacing/>
      </w:pPr>
      <w:r>
        <w:rPr>
          <w:rFonts w:eastAsia="Times New Roman" w:cstheme="minorHAnsi"/>
        </w:rPr>
        <w:t>Starting off, the first area would be to update all pom file dependencies to latest versions.</w:t>
      </w:r>
      <w:r w:rsidR="006435AE">
        <w:rPr>
          <w:rFonts w:eastAsia="Times New Roman" w:cstheme="minorHAnsi"/>
        </w:rPr>
        <w:t xml:space="preserve"> </w:t>
      </w:r>
      <w:r w:rsidR="0043264D">
        <w:t xml:space="preserve">After reviewing the main code base, the main area of vulnerability looks to be within the validation areas.  With reviewing the CRUD.java file, this looks to be only the server side processes, because of this one would believe or assume that all client-side password encryption is being down as well as user session validation is done.  </w:t>
      </w:r>
    </w:p>
    <w:p w14:paraId="6CDBA5DB" w14:textId="77777777" w:rsidR="006435AE" w:rsidRPr="006435AE" w:rsidRDefault="006435AE" w:rsidP="006435AE">
      <w:pPr>
        <w:suppressAutoHyphens/>
        <w:spacing w:after="0" w:line="240" w:lineRule="auto"/>
        <w:contextualSpacing/>
        <w:rPr>
          <w:rFonts w:eastAsia="Times New Roman" w:cstheme="minorHAnsi"/>
        </w:rPr>
      </w:pPr>
    </w:p>
    <w:p w14:paraId="3B5C9E70" w14:textId="77777777" w:rsidR="0043264D" w:rsidRDefault="0043264D" w:rsidP="0043264D">
      <w:r>
        <w:t xml:space="preserve">On the server side, reviewing the </w:t>
      </w:r>
      <w:proofErr w:type="spellStart"/>
      <w:r>
        <w:t>CRUDcontroller</w:t>
      </w:r>
      <w:proofErr w:type="spellEnd"/>
      <w:r>
        <w:t xml:space="preserve">, a vulnerability that can be seen is that the values coming from the </w:t>
      </w:r>
      <w:proofErr w:type="spellStart"/>
      <w:r>
        <w:t>Requestmapping</w:t>
      </w:r>
      <w:proofErr w:type="spellEnd"/>
      <w:r>
        <w:t xml:space="preserve"> are not checked at all.  A validation of </w:t>
      </w:r>
      <w:proofErr w:type="spellStart"/>
      <w:r>
        <w:t>business_name</w:t>
      </w:r>
      <w:proofErr w:type="spellEnd"/>
      <w:r>
        <w:t xml:space="preserve"> length and not being null would help to add security.  With the customer.java file, there looks to be a vulnerability from not verifying the user session before allowing the user to see the balance. There also looks to be another vulnerability in the encapsulation area.  The account number is set to private, but the account balance is not.  The account balance should also be set to private so that that its encapsulated and access is limited.  </w:t>
      </w:r>
    </w:p>
    <w:p w14:paraId="6B36F558" w14:textId="77777777" w:rsidR="0043264D" w:rsidRDefault="0043264D" w:rsidP="0043264D">
      <w:r>
        <w:t xml:space="preserve">In the DocData.java file, one area of vulnerability is that when the ID is retrieved, there are not any forms of validation that the ID is what </w:t>
      </w:r>
      <w:proofErr w:type="gramStart"/>
      <w:r>
        <w:t>its</w:t>
      </w:r>
      <w:proofErr w:type="gramEnd"/>
      <w:r>
        <w:t xml:space="preserve"> </w:t>
      </w:r>
      <w:proofErr w:type="spellStart"/>
      <w:r>
        <w:t>suppose to</w:t>
      </w:r>
      <w:proofErr w:type="spellEnd"/>
      <w:r>
        <w:t xml:space="preserve"> be.  Id length checks, char content checks, and not null checks would help to secure any information coming into the class. </w:t>
      </w:r>
    </w:p>
    <w:p w14:paraId="366F15D3" w14:textId="77777777" w:rsidR="0043264D" w:rsidRDefault="0043264D" w:rsidP="0043264D">
      <w:r>
        <w:t xml:space="preserve">With the Greeting.java file, more input validations would help close the vulnerability of when the ID and greeting content is retrieved.  It could be hard to verify content other than setting content length </w:t>
      </w:r>
      <w:proofErr w:type="gramStart"/>
      <w:r>
        <w:t>limits</w:t>
      </w:r>
      <w:proofErr w:type="gramEnd"/>
      <w:r>
        <w:t xml:space="preserve"> but the ID is vulnerable to attack if </w:t>
      </w:r>
      <w:proofErr w:type="spellStart"/>
      <w:r>
        <w:t>its</w:t>
      </w:r>
      <w:proofErr w:type="spellEnd"/>
      <w:r>
        <w:t xml:space="preserve"> not checked. </w:t>
      </w:r>
    </w:p>
    <w:p w14:paraId="5EA50602" w14:textId="77777777" w:rsidR="0043264D" w:rsidRDefault="0043264D" w:rsidP="0043264D">
      <w:r>
        <w:t xml:space="preserve">Even though the checks would be </w:t>
      </w:r>
      <w:proofErr w:type="spellStart"/>
      <w:r>
        <w:t>with in</w:t>
      </w:r>
      <w:proofErr w:type="spellEnd"/>
      <w:r>
        <w:t xml:space="preserve"> the greeting class, there is still a vulnerability in the Greeting Controller.java file because there are not any URL validations from the </w:t>
      </w:r>
      <w:proofErr w:type="gramStart"/>
      <w:r>
        <w:t>Greeting  method</w:t>
      </w:r>
      <w:proofErr w:type="gramEnd"/>
      <w:r>
        <w:t xml:space="preserve"> before the parameters are used. </w:t>
      </w:r>
    </w:p>
    <w:p w14:paraId="7BE46A11" w14:textId="77777777" w:rsidR="0043264D" w:rsidRDefault="0043264D" w:rsidP="0043264D">
      <w:r>
        <w:t>The last area of vulnerability would be with the myDateTime.java file where adding checks for date format can help to ensure that the date format is what is expected.</w:t>
      </w:r>
    </w:p>
    <w:p w14:paraId="22DEAC0C" w14:textId="06DA3D6B" w:rsidR="00113667" w:rsidRPr="00B83D7F" w:rsidRDefault="00113667" w:rsidP="00944D65">
      <w:pPr>
        <w:suppressAutoHyphens/>
        <w:spacing w:after="0" w:line="240" w:lineRule="auto"/>
        <w:contextualSpacing/>
      </w:pPr>
    </w:p>
    <w:p w14:paraId="67A6F56A" w14:textId="77777777" w:rsidR="001240EF" w:rsidRDefault="001240EF" w:rsidP="00944D65">
      <w:pPr>
        <w:suppressAutoHyphens/>
        <w:spacing w:after="0" w:line="240" w:lineRule="auto"/>
        <w:contextualSpacing/>
        <w:rPr>
          <w:rFonts w:eastAsia="Times New Roman" w:cstheme="minorHAnsi"/>
        </w:rPr>
      </w:pPr>
    </w:p>
    <w:p w14:paraId="6A398ACA" w14:textId="77777777" w:rsidR="00D63B23" w:rsidRDefault="00D63B23" w:rsidP="00944D65">
      <w:pPr>
        <w:suppressAutoHyphens/>
        <w:spacing w:after="0" w:line="240" w:lineRule="auto"/>
        <w:contextualSpacing/>
        <w:rPr>
          <w:rFonts w:eastAsia="Times New Roman" w:cstheme="minorHAnsi"/>
        </w:rPr>
      </w:pPr>
    </w:p>
    <w:p w14:paraId="3E3156C7" w14:textId="77777777" w:rsidR="00D63B23" w:rsidRDefault="00D63B23" w:rsidP="00944D65">
      <w:pPr>
        <w:suppressAutoHyphens/>
        <w:spacing w:after="0" w:line="240" w:lineRule="auto"/>
        <w:contextualSpacing/>
        <w:rPr>
          <w:rFonts w:eastAsia="Times New Roman" w:cstheme="minorHAnsi"/>
        </w:rPr>
      </w:pPr>
    </w:p>
    <w:p w14:paraId="586ACB97" w14:textId="77777777" w:rsidR="00D63B23" w:rsidRDefault="00D63B23" w:rsidP="00944D65">
      <w:pPr>
        <w:suppressAutoHyphens/>
        <w:spacing w:after="0" w:line="240" w:lineRule="auto"/>
        <w:contextualSpacing/>
        <w:rPr>
          <w:rFonts w:eastAsia="Times New Roman" w:cstheme="minorHAnsi"/>
        </w:rPr>
      </w:pPr>
    </w:p>
    <w:p w14:paraId="42AD5E7F" w14:textId="77777777" w:rsidR="00D63B23" w:rsidRDefault="00D63B23" w:rsidP="00944D65">
      <w:pPr>
        <w:suppressAutoHyphens/>
        <w:spacing w:after="0" w:line="240" w:lineRule="auto"/>
        <w:contextualSpacing/>
        <w:rPr>
          <w:rFonts w:eastAsia="Times New Roman" w:cstheme="minorHAnsi"/>
        </w:rPr>
      </w:pPr>
    </w:p>
    <w:p w14:paraId="45C2ADC0" w14:textId="77777777" w:rsidR="00D63B23" w:rsidRDefault="00D63B23" w:rsidP="00944D65">
      <w:pPr>
        <w:suppressAutoHyphens/>
        <w:spacing w:after="0" w:line="240" w:lineRule="auto"/>
        <w:contextualSpacing/>
        <w:rPr>
          <w:rFonts w:eastAsia="Times New Roman" w:cstheme="minorHAnsi"/>
        </w:rPr>
      </w:pPr>
    </w:p>
    <w:p w14:paraId="2267FA4B" w14:textId="77777777" w:rsidR="00D63B23" w:rsidRDefault="00D63B23" w:rsidP="00944D65">
      <w:pPr>
        <w:suppressAutoHyphens/>
        <w:spacing w:after="0" w:line="240" w:lineRule="auto"/>
        <w:contextualSpacing/>
        <w:rPr>
          <w:rFonts w:eastAsia="Times New Roman" w:cstheme="minorHAnsi"/>
        </w:rPr>
      </w:pPr>
    </w:p>
    <w:p w14:paraId="4685EF3F" w14:textId="77777777" w:rsidR="00D63B23" w:rsidRDefault="00D63B23" w:rsidP="00944D65">
      <w:pPr>
        <w:suppressAutoHyphens/>
        <w:spacing w:after="0" w:line="240" w:lineRule="auto"/>
        <w:contextualSpacing/>
        <w:rPr>
          <w:rFonts w:eastAsia="Times New Roman" w:cstheme="minorHAnsi"/>
        </w:rPr>
      </w:pPr>
    </w:p>
    <w:p w14:paraId="5FFBA783" w14:textId="77777777" w:rsidR="00D63B23" w:rsidRPr="001650C9" w:rsidRDefault="00D63B23"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745FE381" w14:textId="77777777" w:rsidR="0043264D" w:rsidRDefault="0043264D" w:rsidP="0043264D">
      <w:pPr>
        <w:pStyle w:val="ListParagraph"/>
        <w:suppressAutoHyphens/>
        <w:spacing w:after="0" w:line="240" w:lineRule="auto"/>
        <w:textAlignment w:val="baseline"/>
        <w:rPr>
          <w:rFonts w:eastAsia="Times New Roman" w:cstheme="minorHAnsi"/>
        </w:rPr>
      </w:pP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5F46CCC4"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bcprov-jdk15on-1.46.jar</w:t>
      </w:r>
      <w:r w:rsidRPr="00D63B23">
        <w:rPr>
          <w:rFonts w:eastAsiaTheme="minorHAnsi"/>
          <w:b/>
          <w:bCs/>
        </w:rPr>
        <w:t xml:space="preserve"> </w:t>
      </w:r>
    </w:p>
    <w:p w14:paraId="3A2A55A4"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CVE-2016-1000352</w:t>
      </w:r>
    </w:p>
    <w:p w14:paraId="052457A3"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Arial" w:eastAsia="Times New Roman" w:hAnsi="Arial" w:cs="Arial"/>
          <w:color w:val="000000"/>
          <w:sz w:val="20"/>
          <w:szCs w:val="20"/>
        </w:rPr>
      </w:pPr>
      <w:r w:rsidRPr="00D63B23">
        <w:rPr>
          <w:rFonts w:ascii="Arial" w:eastAsia="Times New Roman" w:hAnsi="Arial" w:cs="Arial"/>
          <w:color w:val="000000"/>
          <w:sz w:val="20"/>
          <w:szCs w:val="2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5E42C0A2"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rPr>
      </w:pPr>
    </w:p>
    <w:p w14:paraId="41E4FE70" w14:textId="77777777" w:rsidR="00D63B23" w:rsidRPr="00D63B23" w:rsidRDefault="00D63B23" w:rsidP="00D63B23">
      <w:pPr>
        <w:numPr>
          <w:ilvl w:val="2"/>
          <w:numId w:val="12"/>
        </w:numPr>
        <w:spacing w:after="160" w:line="259" w:lineRule="auto"/>
        <w:contextualSpacing/>
        <w:rPr>
          <w:rFonts w:eastAsiaTheme="minorHAnsi"/>
        </w:rPr>
      </w:pPr>
      <w:r w:rsidRPr="00D63B23">
        <w:rPr>
          <w:rFonts w:eastAsiaTheme="minorHAnsi"/>
          <w:b/>
          <w:bCs/>
        </w:rPr>
        <w:t xml:space="preserve">Solution </w:t>
      </w:r>
    </w:p>
    <w:p w14:paraId="0901E4A2"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 xml:space="preserve">Research says that it’s a false positive </w:t>
      </w:r>
    </w:p>
    <w:p w14:paraId="7BDC6565" w14:textId="4DAF0A60" w:rsidR="00D63B23" w:rsidRDefault="00D63B23" w:rsidP="00F31E45">
      <w:pPr>
        <w:spacing w:after="160" w:line="259" w:lineRule="auto"/>
        <w:ind w:left="2880"/>
        <w:contextualSpacing/>
        <w:rPr>
          <w:rFonts w:eastAsiaTheme="minorHAnsi"/>
        </w:rPr>
      </w:pPr>
      <w:r w:rsidRPr="00D63B23">
        <w:rPr>
          <w:rFonts w:eastAsiaTheme="minorHAnsi"/>
        </w:rPr>
        <w:t xml:space="preserve">source - </w:t>
      </w:r>
      <w:hyperlink r:id="rId13" w:history="1">
        <w:r w:rsidRPr="00D63B23">
          <w:rPr>
            <w:rStyle w:val="Hyperlink"/>
            <w:rFonts w:eastAsiaTheme="minorHAnsi"/>
          </w:rPr>
          <w:t>https://github.com/jeremylong/DependencyCheck/issues/2501</w:t>
        </w:r>
      </w:hyperlink>
    </w:p>
    <w:p w14:paraId="4A34369C" w14:textId="77777777" w:rsidR="00D63B23" w:rsidRPr="00D63B23" w:rsidRDefault="00D63B23" w:rsidP="00D63B23">
      <w:pPr>
        <w:spacing w:after="160" w:line="259" w:lineRule="auto"/>
        <w:ind w:left="720"/>
        <w:contextualSpacing/>
        <w:rPr>
          <w:rFonts w:eastAsiaTheme="minorHAnsi"/>
          <w:b/>
          <w:bCs/>
        </w:rPr>
      </w:pPr>
    </w:p>
    <w:p w14:paraId="512AC97A"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spring-boot-2.2.4.RELEASE.jar</w:t>
      </w:r>
    </w:p>
    <w:p w14:paraId="71803BD6"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CVE-2022-27772</w:t>
      </w:r>
    </w:p>
    <w:p w14:paraId="5F847DDF"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78DDBB09"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Arial" w:eastAsia="Times New Roman" w:hAnsi="Arial" w:cs="Arial"/>
          <w:color w:val="000000"/>
          <w:sz w:val="20"/>
          <w:szCs w:val="20"/>
        </w:rPr>
      </w:pPr>
      <w:r w:rsidRPr="00D63B23">
        <w:rPr>
          <w:rFonts w:ascii="Arial" w:eastAsia="Times New Roman" w:hAnsi="Arial" w:cs="Arial"/>
          <w:color w:val="000000"/>
          <w:sz w:val="20"/>
          <w:szCs w:val="20"/>
        </w:rPr>
        <w:t xml:space="preserve">The Spring OXM wrapper in Spring Framework before 3.2.4 and 4.0.0.M1, when using the JAXB marshaller, does not disable entity resolution, which allows context-dependent attackers to read arbitrary files, cause a denial of service, and conduct CSRF attacks via an XML external entity declaration in conjunction with an entity reference in a (1) </w:t>
      </w:r>
      <w:proofErr w:type="spellStart"/>
      <w:r w:rsidRPr="00D63B23">
        <w:rPr>
          <w:rFonts w:ascii="Arial" w:eastAsia="Times New Roman" w:hAnsi="Arial" w:cs="Arial"/>
          <w:color w:val="000000"/>
          <w:sz w:val="20"/>
          <w:szCs w:val="20"/>
        </w:rPr>
        <w:t>DOMSource</w:t>
      </w:r>
      <w:proofErr w:type="spellEnd"/>
      <w:r w:rsidRPr="00D63B23">
        <w:rPr>
          <w:rFonts w:ascii="Arial" w:eastAsia="Times New Roman" w:hAnsi="Arial" w:cs="Arial"/>
          <w:color w:val="000000"/>
          <w:sz w:val="20"/>
          <w:szCs w:val="20"/>
        </w:rPr>
        <w:t xml:space="preserve">, (2) </w:t>
      </w:r>
      <w:proofErr w:type="spellStart"/>
      <w:r w:rsidRPr="00D63B23">
        <w:rPr>
          <w:rFonts w:ascii="Arial" w:eastAsia="Times New Roman" w:hAnsi="Arial" w:cs="Arial"/>
          <w:color w:val="000000"/>
          <w:sz w:val="20"/>
          <w:szCs w:val="20"/>
        </w:rPr>
        <w:t>StAXSource</w:t>
      </w:r>
      <w:proofErr w:type="spellEnd"/>
      <w:r w:rsidRPr="00D63B23">
        <w:rPr>
          <w:rFonts w:ascii="Arial" w:eastAsia="Times New Roman" w:hAnsi="Arial" w:cs="Arial"/>
          <w:color w:val="000000"/>
          <w:sz w:val="20"/>
          <w:szCs w:val="20"/>
        </w:rPr>
        <w:t xml:space="preserve">, (3) </w:t>
      </w:r>
      <w:proofErr w:type="spellStart"/>
      <w:r w:rsidRPr="00D63B23">
        <w:rPr>
          <w:rFonts w:ascii="Arial" w:eastAsia="Times New Roman" w:hAnsi="Arial" w:cs="Arial"/>
          <w:color w:val="000000"/>
          <w:sz w:val="20"/>
          <w:szCs w:val="20"/>
        </w:rPr>
        <w:t>SAXSource</w:t>
      </w:r>
      <w:proofErr w:type="spellEnd"/>
      <w:r w:rsidRPr="00D63B23">
        <w:rPr>
          <w:rFonts w:ascii="Arial" w:eastAsia="Times New Roman" w:hAnsi="Arial" w:cs="Arial"/>
          <w:color w:val="000000"/>
          <w:sz w:val="20"/>
          <w:szCs w:val="20"/>
        </w:rPr>
        <w:t xml:space="preserve">, or (4) </w:t>
      </w:r>
      <w:proofErr w:type="spellStart"/>
      <w:r w:rsidRPr="00D63B23">
        <w:rPr>
          <w:rFonts w:ascii="Arial" w:eastAsia="Times New Roman" w:hAnsi="Arial" w:cs="Arial"/>
          <w:color w:val="000000"/>
          <w:sz w:val="20"/>
          <w:szCs w:val="20"/>
        </w:rPr>
        <w:t>StreamSource</w:t>
      </w:r>
      <w:proofErr w:type="spellEnd"/>
      <w:r w:rsidRPr="00D63B23">
        <w:rPr>
          <w:rFonts w:ascii="Arial" w:eastAsia="Times New Roman" w:hAnsi="Arial" w:cs="Arial"/>
          <w:color w:val="000000"/>
          <w:sz w:val="20"/>
          <w:szCs w:val="20"/>
        </w:rPr>
        <w:t xml:space="preserve">, aka an XML External Entity (XXE) </w:t>
      </w:r>
      <w:proofErr w:type="spellStart"/>
      <w:r w:rsidRPr="00D63B23">
        <w:rPr>
          <w:rFonts w:ascii="Arial" w:eastAsia="Times New Roman" w:hAnsi="Arial" w:cs="Arial"/>
          <w:color w:val="000000"/>
          <w:sz w:val="20"/>
          <w:szCs w:val="20"/>
        </w:rPr>
        <w:t>issue.distinguishing</w:t>
      </w:r>
      <w:proofErr w:type="spellEnd"/>
      <w:r w:rsidRPr="00D63B23">
        <w:rPr>
          <w:rFonts w:ascii="Arial" w:eastAsia="Times New Roman" w:hAnsi="Arial" w:cs="Arial"/>
          <w:color w:val="000000"/>
          <w:sz w:val="20"/>
          <w:szCs w:val="20"/>
        </w:rPr>
        <w:t xml:space="preserve"> attacks and plaintext-recovery attacks via statistical analysis of timing data for crafted packets, a related issue to CVE-2013-0169.</w:t>
      </w:r>
    </w:p>
    <w:p w14:paraId="6D5D3F1A"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rPr>
      </w:pPr>
    </w:p>
    <w:p w14:paraId="2D4ACBF2" w14:textId="77777777" w:rsidR="00D63B23" w:rsidRPr="00D63B23" w:rsidRDefault="00D63B23" w:rsidP="00D63B23">
      <w:pPr>
        <w:numPr>
          <w:ilvl w:val="2"/>
          <w:numId w:val="12"/>
        </w:numPr>
        <w:spacing w:after="160" w:line="259" w:lineRule="auto"/>
        <w:contextualSpacing/>
        <w:rPr>
          <w:rFonts w:eastAsiaTheme="minorHAnsi"/>
          <w:b/>
          <w:bCs/>
        </w:rPr>
      </w:pPr>
      <w:r w:rsidRPr="00D63B23">
        <w:rPr>
          <w:rFonts w:eastAsiaTheme="minorHAnsi"/>
          <w:b/>
          <w:bCs/>
        </w:rPr>
        <w:t xml:space="preserve">Solution </w:t>
      </w:r>
    </w:p>
    <w:p w14:paraId="297ED45D"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 xml:space="preserve">The issue is concerned with XML entity resolution. The idea is to use an XML entity to resolve to </w:t>
      </w:r>
      <w:proofErr w:type="gramStart"/>
      <w:r w:rsidRPr="00D63B23">
        <w:rPr>
          <w:rFonts w:eastAsiaTheme="minorHAnsi"/>
        </w:rPr>
        <w:t>an</w:t>
      </w:r>
      <w:proofErr w:type="gramEnd"/>
      <w:r w:rsidRPr="00D63B23">
        <w:rPr>
          <w:rFonts w:eastAsiaTheme="minorHAnsi"/>
        </w:rPr>
        <w:t xml:space="preserve"> local file on the host system (for instance, /</w:t>
      </w:r>
      <w:proofErr w:type="spellStart"/>
      <w:r w:rsidRPr="00D63B23">
        <w:rPr>
          <w:rFonts w:eastAsiaTheme="minorHAnsi"/>
        </w:rPr>
        <w:t>etc</w:t>
      </w:r>
      <w:proofErr w:type="spellEnd"/>
      <w:r w:rsidRPr="00D63B23">
        <w:rPr>
          <w:rFonts w:eastAsiaTheme="minorHAnsi"/>
        </w:rPr>
        <w:t>/passwd). See https://www.owasp.org/index.php/XML_External_Entity_(XXE)_Processing for more details. To resolve this issue, simply disable external entity resolution when dealing with XML from external sources. The way to do that depends on the XML API that you use. Update to latest version of spring.</w:t>
      </w:r>
    </w:p>
    <w:p w14:paraId="01A5B846" w14:textId="77777777" w:rsidR="00D63B23" w:rsidRPr="00D63B23" w:rsidRDefault="00D63B23" w:rsidP="00D63B23">
      <w:pPr>
        <w:spacing w:after="160" w:line="259" w:lineRule="auto"/>
        <w:ind w:left="2880"/>
        <w:contextualSpacing/>
        <w:rPr>
          <w:rFonts w:eastAsiaTheme="minorHAnsi"/>
        </w:rPr>
      </w:pPr>
    </w:p>
    <w:p w14:paraId="4FCE3CA9" w14:textId="10C694A9" w:rsidR="00D63B23" w:rsidRDefault="00D63B23" w:rsidP="00F31E45">
      <w:pPr>
        <w:spacing w:after="160" w:line="259" w:lineRule="auto"/>
        <w:ind w:left="2880"/>
        <w:contextualSpacing/>
        <w:rPr>
          <w:rFonts w:eastAsiaTheme="minorHAnsi"/>
          <w:b/>
          <w:bCs/>
        </w:rPr>
      </w:pPr>
      <w:r w:rsidRPr="00D63B23">
        <w:rPr>
          <w:rFonts w:eastAsiaTheme="minorHAnsi"/>
        </w:rPr>
        <w:t xml:space="preserve">Source -  </w:t>
      </w:r>
      <w:hyperlink r:id="rId14" w:history="1">
        <w:r w:rsidR="00F31E45" w:rsidRPr="00D63B23">
          <w:rPr>
            <w:rStyle w:val="Hyperlink"/>
            <w:rFonts w:eastAsiaTheme="minorHAnsi"/>
          </w:rPr>
          <w:t>https://github.com/spring-projects/spring-framework/issues/15432</w:t>
        </w:r>
      </w:hyperlink>
    </w:p>
    <w:p w14:paraId="6028920B" w14:textId="77777777" w:rsidR="00F31E45" w:rsidRPr="00D63B23" w:rsidRDefault="00F31E45" w:rsidP="00F31E45">
      <w:pPr>
        <w:spacing w:after="160" w:line="259" w:lineRule="auto"/>
        <w:ind w:left="2880"/>
        <w:contextualSpacing/>
        <w:rPr>
          <w:rFonts w:eastAsiaTheme="minorHAnsi"/>
          <w:b/>
          <w:bCs/>
        </w:rPr>
      </w:pPr>
    </w:p>
    <w:p w14:paraId="35FA0167"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logback-core-1.2.3.jar</w:t>
      </w:r>
    </w:p>
    <w:p w14:paraId="5314965F"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CVE-2021-42550</w:t>
      </w:r>
    </w:p>
    <w:p w14:paraId="57D99F10"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52B81FDF" w14:textId="77777777" w:rsidR="00D63B23" w:rsidRPr="00D63B23" w:rsidRDefault="00D63B23" w:rsidP="00D63B23">
      <w:pPr>
        <w:spacing w:after="160" w:line="259" w:lineRule="auto"/>
        <w:ind w:left="2880"/>
        <w:contextualSpacing/>
        <w:rPr>
          <w:rFonts w:eastAsiaTheme="minorHAnsi"/>
          <w:b/>
          <w:bCs/>
        </w:rPr>
      </w:pPr>
      <w:r w:rsidRPr="00D63B23">
        <w:rPr>
          <w:rFonts w:ascii="Arial" w:eastAsia="Times New Roman" w:hAnsi="Arial" w:cs="Arial"/>
          <w:color w:val="000000"/>
          <w:sz w:val="20"/>
          <w:szCs w:val="20"/>
        </w:rPr>
        <w:t xml:space="preserve">In </w:t>
      </w:r>
      <w:proofErr w:type="spellStart"/>
      <w:r w:rsidRPr="00D63B23">
        <w:rPr>
          <w:rFonts w:ascii="Arial" w:eastAsia="Times New Roman" w:hAnsi="Arial" w:cs="Arial"/>
          <w:color w:val="000000"/>
          <w:sz w:val="20"/>
          <w:szCs w:val="20"/>
        </w:rPr>
        <w:t>logback</w:t>
      </w:r>
      <w:proofErr w:type="spellEnd"/>
      <w:r w:rsidRPr="00D63B23">
        <w:rPr>
          <w:rFonts w:ascii="Arial" w:eastAsia="Times New Roman" w:hAnsi="Arial" w:cs="Arial"/>
          <w:color w:val="000000"/>
          <w:sz w:val="20"/>
          <w:szCs w:val="20"/>
        </w:rPr>
        <w:t xml:space="preserve"> version 1.2.7 and prior versions, an attacker with the required privileges to edit configurations files could craft a malicious configuration allowing to execute arbitrary code loaded from LDAP servers</w:t>
      </w:r>
    </w:p>
    <w:p w14:paraId="7CAB9FE6" w14:textId="77777777" w:rsidR="00D63B23" w:rsidRPr="00D63B23" w:rsidRDefault="00D63B23" w:rsidP="00D63B23">
      <w:pPr>
        <w:spacing w:after="160" w:line="259" w:lineRule="auto"/>
        <w:ind w:left="2880"/>
        <w:contextualSpacing/>
        <w:rPr>
          <w:rFonts w:eastAsiaTheme="minorHAnsi"/>
          <w:b/>
          <w:bCs/>
        </w:rPr>
      </w:pPr>
    </w:p>
    <w:p w14:paraId="5F223E5A" w14:textId="77777777" w:rsidR="00D63B23" w:rsidRPr="00D63B23" w:rsidRDefault="00D63B23" w:rsidP="00D63B23">
      <w:pPr>
        <w:numPr>
          <w:ilvl w:val="2"/>
          <w:numId w:val="12"/>
        </w:numPr>
        <w:spacing w:after="160" w:line="259" w:lineRule="auto"/>
        <w:contextualSpacing/>
        <w:rPr>
          <w:rFonts w:eastAsiaTheme="minorHAnsi"/>
          <w:b/>
          <w:bCs/>
        </w:rPr>
      </w:pPr>
      <w:r w:rsidRPr="00D63B23">
        <w:rPr>
          <w:rFonts w:eastAsiaTheme="minorHAnsi"/>
          <w:b/>
          <w:bCs/>
        </w:rPr>
        <w:t>Solution</w:t>
      </w:r>
    </w:p>
    <w:p w14:paraId="3FBEF004" w14:textId="77777777" w:rsidR="00D63B23" w:rsidRPr="00D63B23" w:rsidRDefault="00D63B23" w:rsidP="00D63B23">
      <w:pPr>
        <w:spacing w:after="160" w:line="259" w:lineRule="auto"/>
        <w:ind w:left="2880"/>
        <w:contextualSpacing/>
        <w:rPr>
          <w:rFonts w:eastAsiaTheme="minorHAnsi"/>
          <w:b/>
          <w:bCs/>
        </w:rPr>
      </w:pPr>
      <w:r w:rsidRPr="00D63B23">
        <w:rPr>
          <w:rFonts w:eastAsiaTheme="minorHAnsi"/>
        </w:rPr>
        <w:t>In general, the triggering method of the vulnerability described in the following is relatively difficult, unless the following conditions can be met, possible upgrade to version 1.3</w:t>
      </w:r>
    </w:p>
    <w:p w14:paraId="1B0AA3D2" w14:textId="77777777" w:rsidR="00D63B23" w:rsidRPr="00D63B23" w:rsidRDefault="00D63B23" w:rsidP="00D63B23">
      <w:pPr>
        <w:spacing w:after="160" w:line="259" w:lineRule="auto"/>
        <w:ind w:left="2880"/>
        <w:contextualSpacing/>
        <w:rPr>
          <w:rFonts w:eastAsiaTheme="minorHAnsi"/>
        </w:rPr>
      </w:pPr>
    </w:p>
    <w:p w14:paraId="023B6504"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 xml:space="preserve">Source - </w:t>
      </w:r>
      <w:hyperlink r:id="rId15" w:history="1">
        <w:r w:rsidRPr="00D63B23">
          <w:rPr>
            <w:rFonts w:eastAsiaTheme="minorHAnsi"/>
            <w:color w:val="0563C1" w:themeColor="hyperlink"/>
            <w:u w:val="single"/>
          </w:rPr>
          <w:t>https://security.netapp.com/advisory/ntap-20211229-0001/</w:t>
        </w:r>
      </w:hyperlink>
    </w:p>
    <w:p w14:paraId="3B9F06FF" w14:textId="77777777" w:rsidR="00D63B23" w:rsidRPr="00D63B23" w:rsidRDefault="00D63B23" w:rsidP="00D63B23">
      <w:pPr>
        <w:spacing w:after="160" w:line="259" w:lineRule="auto"/>
        <w:ind w:left="2880"/>
        <w:contextualSpacing/>
        <w:rPr>
          <w:rFonts w:eastAsiaTheme="minorHAnsi"/>
        </w:rPr>
      </w:pPr>
    </w:p>
    <w:p w14:paraId="61024D75" w14:textId="77777777" w:rsidR="00D63B23" w:rsidRPr="00D63B23" w:rsidRDefault="00D63B23" w:rsidP="00D63B23">
      <w:pPr>
        <w:spacing w:after="160" w:line="259" w:lineRule="auto"/>
        <w:ind w:left="2880"/>
        <w:contextualSpacing/>
        <w:rPr>
          <w:rFonts w:eastAsiaTheme="minorHAnsi"/>
          <w:b/>
          <w:bCs/>
        </w:rPr>
      </w:pPr>
    </w:p>
    <w:p w14:paraId="30626BE7"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log4j-api-2.12.1.jar</w:t>
      </w:r>
    </w:p>
    <w:p w14:paraId="4AD2540F" w14:textId="77777777" w:rsidR="00D63B23" w:rsidRPr="00D63B23" w:rsidRDefault="00D63B23" w:rsidP="00D63B23">
      <w:pPr>
        <w:spacing w:after="160" w:line="259" w:lineRule="auto"/>
        <w:rPr>
          <w:rFonts w:eastAsiaTheme="minorHAnsi"/>
          <w:b/>
          <w:bCs/>
        </w:rPr>
      </w:pPr>
    </w:p>
    <w:p w14:paraId="01EFA6CF"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CVE-2020-9488</w:t>
      </w:r>
    </w:p>
    <w:p w14:paraId="61DF0121"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433B3618" w14:textId="77777777" w:rsidR="00D63B23" w:rsidRPr="00D63B23" w:rsidRDefault="00D63B23" w:rsidP="00D63B23">
      <w:pPr>
        <w:spacing w:after="160" w:line="259" w:lineRule="auto"/>
        <w:ind w:left="2880"/>
        <w:rPr>
          <w:rFonts w:eastAsiaTheme="minorHAnsi"/>
          <w:b/>
          <w:bCs/>
        </w:rPr>
      </w:pPr>
      <w:r w:rsidRPr="00D63B23">
        <w:rPr>
          <w:rFonts w:ascii="Arial" w:eastAsia="Times New Roman" w:hAnsi="Arial" w:cs="Arial"/>
          <w:color w:val="000000"/>
          <w:sz w:val="20"/>
          <w:szCs w:val="20"/>
        </w:rPr>
        <w:t xml:space="preserve">Apache Log4j2 versions 2.0-beta7 through 2.17.0 (excluding security fix releases 2.3.2 and 2.12.4) are vulnerable to a remote code execution (RCE) attack when a configuration uses a JDBC </w:t>
      </w:r>
      <w:proofErr w:type="spellStart"/>
      <w:r w:rsidRPr="00D63B23">
        <w:rPr>
          <w:rFonts w:ascii="Arial" w:eastAsia="Times New Roman" w:hAnsi="Arial" w:cs="Arial"/>
          <w:color w:val="000000"/>
          <w:sz w:val="20"/>
          <w:szCs w:val="20"/>
        </w:rPr>
        <w:t>Appender</w:t>
      </w:r>
      <w:proofErr w:type="spellEnd"/>
      <w:r w:rsidRPr="00D63B23">
        <w:rPr>
          <w:rFonts w:ascii="Arial" w:eastAsia="Times New Roman" w:hAnsi="Arial" w:cs="Arial"/>
          <w:color w:val="000000"/>
          <w:sz w:val="20"/>
          <w:szCs w:val="20"/>
        </w:rPr>
        <w:t xml:space="preserve"> with a JNDI LDAP data source URI when an attacker has control of the target LDAP server. This issue is fixed by limiting JNDI data source names to the java protocol in Log4j2 versions 2.17.1, 2.12.4, and 2.3.2. Published: December 28, 2021; 3:15:08 PM -0500</w:t>
      </w:r>
      <w:r w:rsidRPr="00D63B23">
        <w:rPr>
          <w:rFonts w:eastAsiaTheme="minorHAnsi"/>
          <w:b/>
          <w:bCs/>
        </w:rPr>
        <w:tab/>
      </w:r>
      <w:r w:rsidRPr="00D63B23">
        <w:rPr>
          <w:rFonts w:eastAsiaTheme="minorHAnsi"/>
          <w:b/>
          <w:bCs/>
        </w:rPr>
        <w:tab/>
      </w:r>
    </w:p>
    <w:p w14:paraId="5196FECD" w14:textId="77777777" w:rsidR="00D63B23" w:rsidRPr="00D63B23" w:rsidRDefault="00D63B23" w:rsidP="00D63B23">
      <w:pPr>
        <w:numPr>
          <w:ilvl w:val="2"/>
          <w:numId w:val="12"/>
        </w:numPr>
        <w:spacing w:after="160" w:line="259" w:lineRule="auto"/>
        <w:contextualSpacing/>
        <w:rPr>
          <w:rFonts w:ascii="Arial" w:eastAsia="Times New Roman" w:hAnsi="Arial" w:cs="Arial"/>
          <w:color w:val="000000"/>
          <w:sz w:val="20"/>
          <w:szCs w:val="20"/>
        </w:rPr>
      </w:pPr>
      <w:r w:rsidRPr="00D63B23">
        <w:rPr>
          <w:rFonts w:eastAsiaTheme="minorHAnsi"/>
          <w:b/>
          <w:bCs/>
        </w:rPr>
        <w:t xml:space="preserve">Solution </w:t>
      </w:r>
    </w:p>
    <w:p w14:paraId="28B9CE46"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 xml:space="preserve"> Upgrade to 2.13.2 which supports this feature. Previous versions can set the system property </w:t>
      </w:r>
      <w:proofErr w:type="spellStart"/>
      <w:proofErr w:type="gramStart"/>
      <w:r w:rsidRPr="00D63B23">
        <w:rPr>
          <w:rFonts w:eastAsiaTheme="minorHAnsi"/>
        </w:rPr>
        <w:t>mail.smtp.ssl.checkserveridentity</w:t>
      </w:r>
      <w:proofErr w:type="spellEnd"/>
      <w:proofErr w:type="gramEnd"/>
      <w:r w:rsidRPr="00D63B23">
        <w:rPr>
          <w:rFonts w:eastAsiaTheme="minorHAnsi"/>
        </w:rPr>
        <w:t xml:space="preserve"> to true to globally enable hostname verification for SMTPS connections.</w:t>
      </w:r>
    </w:p>
    <w:p w14:paraId="7B2B1810" w14:textId="77777777" w:rsidR="00D63B23" w:rsidRPr="00D63B23" w:rsidRDefault="00D63B23" w:rsidP="00D63B23">
      <w:pPr>
        <w:spacing w:after="160" w:line="259" w:lineRule="auto"/>
        <w:ind w:left="2880"/>
        <w:contextualSpacing/>
        <w:rPr>
          <w:rFonts w:eastAsiaTheme="minorHAnsi"/>
        </w:rPr>
      </w:pPr>
    </w:p>
    <w:p w14:paraId="3F470656"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Source - https://issues.apache.org/jira/browse/LOG4J2-2819</w:t>
      </w:r>
    </w:p>
    <w:p w14:paraId="22CAFA12" w14:textId="77777777" w:rsidR="00D63B23" w:rsidRPr="00D63B23" w:rsidRDefault="00D63B23" w:rsidP="00D63B23">
      <w:pPr>
        <w:spacing w:after="160" w:line="259" w:lineRule="auto"/>
        <w:ind w:left="2880"/>
        <w:contextualSpacing/>
        <w:rPr>
          <w:rFonts w:ascii="Arial" w:eastAsia="Times New Roman" w:hAnsi="Arial" w:cs="Arial"/>
          <w:color w:val="000000"/>
          <w:sz w:val="20"/>
          <w:szCs w:val="20"/>
        </w:rPr>
      </w:pPr>
    </w:p>
    <w:p w14:paraId="5FE83C6F" w14:textId="77777777" w:rsidR="00D63B23" w:rsidRPr="00D63B23" w:rsidRDefault="00D63B23" w:rsidP="00D63B23">
      <w:pPr>
        <w:spacing w:after="160" w:line="259" w:lineRule="auto"/>
        <w:ind w:left="720"/>
        <w:contextualSpacing/>
        <w:rPr>
          <w:rFonts w:eastAsiaTheme="minorHAnsi"/>
          <w:b/>
          <w:bCs/>
        </w:rPr>
      </w:pPr>
    </w:p>
    <w:p w14:paraId="6B635B7E"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jakarta.annotation-api-1.3.5.jar</w:t>
      </w:r>
    </w:p>
    <w:p w14:paraId="5DB9E390"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CVE-2022-31569</w:t>
      </w:r>
    </w:p>
    <w:p w14:paraId="3F5BEFA4"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450548BC" w14:textId="77777777" w:rsidR="00D63B23" w:rsidRPr="00D63B23" w:rsidRDefault="00D63B23" w:rsidP="00D63B23">
      <w:pPr>
        <w:spacing w:after="160" w:line="259" w:lineRule="auto"/>
        <w:ind w:left="2880"/>
        <w:contextualSpacing/>
        <w:rPr>
          <w:rFonts w:eastAsiaTheme="minorHAnsi"/>
          <w:b/>
          <w:bCs/>
        </w:rPr>
      </w:pPr>
      <w:r w:rsidRPr="00D63B23">
        <w:rPr>
          <w:rFonts w:ascii="Arial" w:eastAsia="Times New Roman" w:hAnsi="Arial" w:cs="Arial"/>
          <w:color w:val="000000"/>
          <w:sz w:val="20"/>
          <w:szCs w:val="20"/>
        </w:rPr>
        <w:t xml:space="preserve">The </w:t>
      </w:r>
      <w:proofErr w:type="spellStart"/>
      <w:r w:rsidRPr="00D63B23">
        <w:rPr>
          <w:rFonts w:ascii="Arial" w:eastAsia="Times New Roman" w:hAnsi="Arial" w:cs="Arial"/>
          <w:color w:val="000000"/>
          <w:sz w:val="20"/>
          <w:szCs w:val="20"/>
        </w:rPr>
        <w:t>RipudamanKaushikDal</w:t>
      </w:r>
      <w:proofErr w:type="spellEnd"/>
      <w:r w:rsidRPr="00D63B23">
        <w:rPr>
          <w:rFonts w:ascii="Arial" w:eastAsia="Times New Roman" w:hAnsi="Arial" w:cs="Arial"/>
          <w:color w:val="000000"/>
          <w:sz w:val="20"/>
          <w:szCs w:val="20"/>
        </w:rPr>
        <w:t xml:space="preserve">/projects repository through 2022-04-03 on GitHub allows absolute path traversal because the Flask </w:t>
      </w:r>
      <w:proofErr w:type="spellStart"/>
      <w:r w:rsidRPr="00D63B23">
        <w:rPr>
          <w:rFonts w:ascii="Arial" w:eastAsia="Times New Roman" w:hAnsi="Arial" w:cs="Arial"/>
          <w:color w:val="000000"/>
          <w:sz w:val="20"/>
          <w:szCs w:val="20"/>
        </w:rPr>
        <w:t>send_file</w:t>
      </w:r>
      <w:proofErr w:type="spellEnd"/>
      <w:r w:rsidRPr="00D63B23">
        <w:rPr>
          <w:rFonts w:ascii="Arial" w:eastAsia="Times New Roman" w:hAnsi="Arial" w:cs="Arial"/>
          <w:color w:val="000000"/>
          <w:sz w:val="20"/>
          <w:szCs w:val="20"/>
        </w:rPr>
        <w:t xml:space="preserve"> function is used unsafely. CWE-22 Improper Limitation of a Pathname to a Restricted Directory ('Path Traversal')</w:t>
      </w:r>
      <w:r w:rsidRPr="00D63B23">
        <w:rPr>
          <w:rFonts w:eastAsiaTheme="minorHAnsi"/>
          <w:b/>
          <w:bCs/>
        </w:rPr>
        <w:tab/>
      </w:r>
      <w:r w:rsidRPr="00D63B23">
        <w:rPr>
          <w:rFonts w:eastAsiaTheme="minorHAnsi"/>
          <w:b/>
          <w:bCs/>
        </w:rPr>
        <w:tab/>
      </w:r>
    </w:p>
    <w:p w14:paraId="76C42C2F" w14:textId="77777777" w:rsidR="00D63B23" w:rsidRPr="00D63B23" w:rsidRDefault="00D63B23" w:rsidP="00D63B23">
      <w:pPr>
        <w:spacing w:after="160" w:line="259" w:lineRule="auto"/>
        <w:rPr>
          <w:rFonts w:eastAsiaTheme="minorHAnsi"/>
          <w:b/>
          <w:bCs/>
        </w:rPr>
      </w:pPr>
    </w:p>
    <w:p w14:paraId="5EE009BF" w14:textId="77777777" w:rsidR="00D63B23" w:rsidRPr="00D63B23" w:rsidRDefault="00D63B23" w:rsidP="00D63B23">
      <w:pPr>
        <w:numPr>
          <w:ilvl w:val="2"/>
          <w:numId w:val="12"/>
        </w:numPr>
        <w:spacing w:after="160" w:line="259" w:lineRule="auto"/>
        <w:contextualSpacing/>
        <w:rPr>
          <w:rFonts w:ascii="Arial" w:eastAsia="Times New Roman" w:hAnsi="Arial" w:cs="Arial"/>
          <w:color w:val="000000"/>
          <w:sz w:val="20"/>
          <w:szCs w:val="20"/>
        </w:rPr>
      </w:pPr>
      <w:r w:rsidRPr="00D63B23">
        <w:rPr>
          <w:rFonts w:eastAsiaTheme="minorHAnsi"/>
          <w:b/>
          <w:bCs/>
        </w:rPr>
        <w:t xml:space="preserve">Solution – </w:t>
      </w:r>
      <w:r w:rsidRPr="00D63B23">
        <w:rPr>
          <w:rFonts w:eastAsiaTheme="minorHAnsi"/>
        </w:rPr>
        <w:t>No results as for solutions found</w:t>
      </w:r>
    </w:p>
    <w:p w14:paraId="53E2DC32" w14:textId="77777777" w:rsidR="00D63B23" w:rsidRPr="00D63B23" w:rsidRDefault="00D63B23" w:rsidP="00D63B23">
      <w:pPr>
        <w:spacing w:after="160" w:line="259" w:lineRule="auto"/>
        <w:ind w:left="2880"/>
        <w:contextualSpacing/>
        <w:rPr>
          <w:rFonts w:eastAsiaTheme="minorHAnsi"/>
          <w:b/>
          <w:bCs/>
        </w:rPr>
      </w:pPr>
    </w:p>
    <w:p w14:paraId="5026EDEC" w14:textId="77777777" w:rsidR="00D63B23" w:rsidRPr="00D63B23" w:rsidRDefault="00D63B23" w:rsidP="00D63B23">
      <w:pPr>
        <w:spacing w:after="160" w:line="259" w:lineRule="auto"/>
        <w:ind w:left="2880"/>
        <w:contextualSpacing/>
        <w:rPr>
          <w:rFonts w:eastAsiaTheme="minorHAnsi"/>
          <w:b/>
          <w:bCs/>
        </w:rPr>
      </w:pPr>
    </w:p>
    <w:p w14:paraId="00824FD4" w14:textId="77777777" w:rsidR="00D63B23" w:rsidRPr="00D63B23" w:rsidRDefault="00D63B23" w:rsidP="00D63B23">
      <w:pPr>
        <w:spacing w:after="160" w:line="259" w:lineRule="auto"/>
        <w:ind w:left="2880"/>
        <w:contextualSpacing/>
        <w:rPr>
          <w:rFonts w:ascii="Arial" w:eastAsia="Times New Roman" w:hAnsi="Arial" w:cs="Arial"/>
          <w:color w:val="000000"/>
          <w:sz w:val="20"/>
          <w:szCs w:val="20"/>
        </w:rPr>
      </w:pPr>
    </w:p>
    <w:p w14:paraId="223D2A5F"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snakeyaml-1.25.jar</w:t>
      </w:r>
    </w:p>
    <w:p w14:paraId="1F8F3463"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CVE-2017-18640</w:t>
      </w:r>
    </w:p>
    <w:p w14:paraId="53D98FF2"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5C740E2B" w14:textId="77777777" w:rsidR="00D63B23" w:rsidRPr="00D63B23" w:rsidRDefault="00D63B23" w:rsidP="00D63B23">
      <w:pPr>
        <w:spacing w:after="160" w:line="259" w:lineRule="auto"/>
        <w:ind w:left="2520"/>
        <w:contextualSpacing/>
        <w:rPr>
          <w:rFonts w:eastAsiaTheme="minorHAnsi"/>
          <w:b/>
          <w:bCs/>
        </w:rPr>
      </w:pPr>
      <w:r w:rsidRPr="00D63B23">
        <w:rPr>
          <w:rFonts w:ascii="Arial" w:eastAsia="Times New Roman" w:hAnsi="Arial" w:cs="Arial"/>
          <w:color w:val="000000"/>
          <w:sz w:val="20"/>
          <w:szCs w:val="20"/>
        </w:rPr>
        <w:t xml:space="preserve">The Alias feature in </w:t>
      </w:r>
      <w:proofErr w:type="spellStart"/>
      <w:r w:rsidRPr="00D63B23">
        <w:rPr>
          <w:rFonts w:ascii="Arial" w:eastAsia="Times New Roman" w:hAnsi="Arial" w:cs="Arial"/>
          <w:color w:val="000000"/>
          <w:sz w:val="20"/>
          <w:szCs w:val="20"/>
        </w:rPr>
        <w:t>SnakeYAML</w:t>
      </w:r>
      <w:proofErr w:type="spellEnd"/>
      <w:r w:rsidRPr="00D63B23">
        <w:rPr>
          <w:rFonts w:ascii="Arial" w:eastAsia="Times New Roman" w:hAnsi="Arial" w:cs="Arial"/>
          <w:color w:val="000000"/>
          <w:sz w:val="20"/>
          <w:szCs w:val="20"/>
        </w:rPr>
        <w:t xml:space="preserve"> 1.18 allows entity expansion during a load operation, a related issue to CVE-2003-1564. CWE-776 Improper Restriction of Recursive Entity References in DTDs ('XML Entity Expansion')</w:t>
      </w:r>
    </w:p>
    <w:p w14:paraId="6B506248" w14:textId="77777777" w:rsidR="00D63B23" w:rsidRPr="00D63B23" w:rsidRDefault="00D63B23" w:rsidP="00D63B23">
      <w:pPr>
        <w:spacing w:after="160" w:line="259" w:lineRule="auto"/>
        <w:ind w:left="2160"/>
        <w:contextualSpacing/>
        <w:rPr>
          <w:rFonts w:ascii="Arial" w:eastAsia="Times New Roman" w:hAnsi="Arial" w:cs="Arial"/>
          <w:color w:val="000000"/>
          <w:sz w:val="20"/>
          <w:szCs w:val="20"/>
        </w:rPr>
      </w:pPr>
    </w:p>
    <w:p w14:paraId="05D75C1F" w14:textId="77777777" w:rsidR="00D63B23" w:rsidRPr="00D63B23" w:rsidRDefault="00D63B23" w:rsidP="00D63B23">
      <w:pPr>
        <w:numPr>
          <w:ilvl w:val="2"/>
          <w:numId w:val="12"/>
        </w:numPr>
        <w:spacing w:after="160" w:line="259" w:lineRule="auto"/>
        <w:contextualSpacing/>
        <w:rPr>
          <w:rFonts w:ascii="Arial" w:eastAsia="Times New Roman" w:hAnsi="Arial" w:cs="Arial"/>
          <w:color w:val="000000"/>
          <w:sz w:val="20"/>
          <w:szCs w:val="20"/>
        </w:rPr>
      </w:pPr>
      <w:r w:rsidRPr="00D63B23">
        <w:rPr>
          <w:rFonts w:eastAsiaTheme="minorHAnsi"/>
          <w:b/>
          <w:bCs/>
        </w:rPr>
        <w:t xml:space="preserve">Solution </w:t>
      </w:r>
    </w:p>
    <w:p w14:paraId="31F5BD65"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 xml:space="preserve"> This update can be installed with the "</w:t>
      </w:r>
      <w:proofErr w:type="spellStart"/>
      <w:r w:rsidRPr="00D63B23">
        <w:rPr>
          <w:rFonts w:eastAsiaTheme="minorHAnsi"/>
        </w:rPr>
        <w:t>dnf</w:t>
      </w:r>
      <w:proofErr w:type="spellEnd"/>
      <w:r w:rsidRPr="00D63B23">
        <w:rPr>
          <w:rFonts w:eastAsiaTheme="minorHAnsi"/>
        </w:rPr>
        <w:t>" update program. Use</w:t>
      </w:r>
    </w:p>
    <w:p w14:paraId="3B6FA502" w14:textId="77777777" w:rsidR="00D63B23" w:rsidRPr="00D63B23" w:rsidRDefault="00D63B23" w:rsidP="00D63B23">
      <w:pPr>
        <w:spacing w:after="160" w:line="259" w:lineRule="auto"/>
        <w:ind w:left="2880"/>
        <w:contextualSpacing/>
        <w:rPr>
          <w:rFonts w:eastAsiaTheme="minorHAnsi"/>
        </w:rPr>
      </w:pPr>
      <w:proofErr w:type="spellStart"/>
      <w:r w:rsidRPr="00D63B23">
        <w:rPr>
          <w:rFonts w:eastAsiaTheme="minorHAnsi"/>
        </w:rPr>
        <w:t>su</w:t>
      </w:r>
      <w:proofErr w:type="spellEnd"/>
      <w:r w:rsidRPr="00D63B23">
        <w:rPr>
          <w:rFonts w:eastAsiaTheme="minorHAnsi"/>
        </w:rPr>
        <w:t xml:space="preserve"> -c '</w:t>
      </w:r>
      <w:proofErr w:type="spellStart"/>
      <w:r w:rsidRPr="00D63B23">
        <w:rPr>
          <w:rFonts w:eastAsiaTheme="minorHAnsi"/>
        </w:rPr>
        <w:t>dnf</w:t>
      </w:r>
      <w:proofErr w:type="spellEnd"/>
      <w:r w:rsidRPr="00D63B23">
        <w:rPr>
          <w:rFonts w:eastAsiaTheme="minorHAnsi"/>
        </w:rPr>
        <w:t xml:space="preserve"> upgrade --advisory FEDORA-2020-23012fafbc' at the command</w:t>
      </w:r>
    </w:p>
    <w:p w14:paraId="451A04FC" w14:textId="77777777" w:rsidR="00D63B23" w:rsidRPr="00D63B23" w:rsidRDefault="00D63B23" w:rsidP="00D63B23">
      <w:pPr>
        <w:spacing w:after="160" w:line="259" w:lineRule="auto"/>
        <w:ind w:left="2880"/>
        <w:contextualSpacing/>
        <w:rPr>
          <w:rFonts w:ascii="Arial" w:eastAsia="Times New Roman" w:hAnsi="Arial" w:cs="Arial"/>
          <w:color w:val="000000"/>
          <w:sz w:val="20"/>
          <w:szCs w:val="20"/>
        </w:rPr>
      </w:pPr>
      <w:r w:rsidRPr="00D63B23">
        <w:rPr>
          <w:rFonts w:eastAsiaTheme="minorHAnsi"/>
        </w:rPr>
        <w:t xml:space="preserve">line. For more information, refer to the </w:t>
      </w:r>
      <w:proofErr w:type="spellStart"/>
      <w:r w:rsidRPr="00D63B23">
        <w:rPr>
          <w:rFonts w:eastAsiaTheme="minorHAnsi"/>
        </w:rPr>
        <w:t>dnf</w:t>
      </w:r>
      <w:proofErr w:type="spellEnd"/>
      <w:r w:rsidRPr="00D63B23">
        <w:rPr>
          <w:rFonts w:eastAsiaTheme="minorHAnsi"/>
        </w:rPr>
        <w:t xml:space="preserve"> documentation available at</w:t>
      </w:r>
    </w:p>
    <w:p w14:paraId="123E076C" w14:textId="77777777" w:rsidR="00D63B23" w:rsidRPr="00D63B23" w:rsidRDefault="00D63B23" w:rsidP="00D63B23">
      <w:pPr>
        <w:spacing w:after="160" w:line="259" w:lineRule="auto"/>
        <w:ind w:left="2880"/>
        <w:rPr>
          <w:rFonts w:eastAsiaTheme="minorHAnsi"/>
        </w:rPr>
      </w:pPr>
      <w:r w:rsidRPr="00D63B23">
        <w:rPr>
          <w:rFonts w:eastAsiaTheme="minorHAnsi"/>
        </w:rPr>
        <w:t>source - htt</w:t>
      </w:r>
      <w:hyperlink r:id="rId16" w:history="1">
        <w:r w:rsidRPr="00D63B23">
          <w:rPr>
            <w:rFonts w:eastAsiaTheme="minorHAnsi"/>
            <w:color w:val="0563C1" w:themeColor="hyperlink"/>
            <w:u w:val="single"/>
          </w:rPr>
          <w:t>ps://lists.fedoraproject.org/archives/list/package-ann</w:t>
        </w:r>
      </w:hyperlink>
      <w:r w:rsidRPr="00D63B23">
        <w:rPr>
          <w:rFonts w:eastAsiaTheme="minorHAnsi"/>
        </w:rPr>
        <w:t>ounce@lists.fedoraproject.org/message/PTVJC54XGX26UJVVYCXZ7D25X3R5T2G6/</w:t>
      </w:r>
    </w:p>
    <w:p w14:paraId="70AF85D6" w14:textId="77777777" w:rsidR="00D63B23" w:rsidRPr="00D63B23" w:rsidRDefault="00D63B23" w:rsidP="00D63B23">
      <w:pPr>
        <w:spacing w:after="160" w:line="259" w:lineRule="auto"/>
        <w:ind w:left="720"/>
        <w:contextualSpacing/>
        <w:rPr>
          <w:rFonts w:eastAsiaTheme="minorHAnsi"/>
          <w:b/>
          <w:bCs/>
        </w:rPr>
      </w:pPr>
    </w:p>
    <w:p w14:paraId="18AE4726" w14:textId="77777777" w:rsidR="00D63B23" w:rsidRPr="00D63B23" w:rsidRDefault="00D63B23" w:rsidP="00D63B23">
      <w:pPr>
        <w:spacing w:after="160" w:line="259" w:lineRule="auto"/>
        <w:ind w:left="720"/>
        <w:contextualSpacing/>
        <w:rPr>
          <w:rFonts w:eastAsiaTheme="minorHAnsi"/>
          <w:b/>
          <w:bCs/>
        </w:rPr>
      </w:pPr>
    </w:p>
    <w:p w14:paraId="70EC3F90"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jackson-databind-2.10.2.jar</w:t>
      </w:r>
    </w:p>
    <w:p w14:paraId="324F7172"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CVE-2020-25649</w:t>
      </w:r>
    </w:p>
    <w:p w14:paraId="2CBFFF40"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5CB0161C" w14:textId="77777777" w:rsidR="00D63B23" w:rsidRPr="00D63B23" w:rsidRDefault="00D63B23" w:rsidP="00D63B23">
      <w:pPr>
        <w:spacing w:after="160" w:line="259" w:lineRule="auto"/>
        <w:ind w:left="2520"/>
        <w:contextualSpacing/>
        <w:rPr>
          <w:rFonts w:eastAsiaTheme="minorHAnsi"/>
          <w:b/>
          <w:bCs/>
        </w:rPr>
      </w:pPr>
      <w:r w:rsidRPr="00D63B23">
        <w:rPr>
          <w:rFonts w:ascii="Arial" w:eastAsia="Times New Roman" w:hAnsi="Arial" w:cs="Arial"/>
          <w:color w:val="000000"/>
          <w:sz w:val="20"/>
          <w:szCs w:val="20"/>
        </w:rPr>
        <w:t xml:space="preserve">A flaw was found in </w:t>
      </w:r>
      <w:proofErr w:type="spellStart"/>
      <w:r w:rsidRPr="00D63B23">
        <w:rPr>
          <w:rFonts w:ascii="Arial" w:eastAsia="Times New Roman" w:hAnsi="Arial" w:cs="Arial"/>
          <w:color w:val="000000"/>
          <w:sz w:val="20"/>
          <w:szCs w:val="20"/>
        </w:rPr>
        <w:t>FasterXML</w:t>
      </w:r>
      <w:proofErr w:type="spellEnd"/>
      <w:r w:rsidRPr="00D63B23">
        <w:rPr>
          <w:rFonts w:ascii="Arial" w:eastAsia="Times New Roman" w:hAnsi="Arial" w:cs="Arial"/>
          <w:color w:val="000000"/>
          <w:sz w:val="20"/>
          <w:szCs w:val="20"/>
        </w:rPr>
        <w:t xml:space="preserve"> Jackson </w:t>
      </w:r>
      <w:proofErr w:type="spellStart"/>
      <w:r w:rsidRPr="00D63B23">
        <w:rPr>
          <w:rFonts w:ascii="Arial" w:eastAsia="Times New Roman" w:hAnsi="Arial" w:cs="Arial"/>
          <w:color w:val="000000"/>
          <w:sz w:val="20"/>
          <w:szCs w:val="20"/>
        </w:rPr>
        <w:t>Databind</w:t>
      </w:r>
      <w:proofErr w:type="spellEnd"/>
      <w:r w:rsidRPr="00D63B23">
        <w:rPr>
          <w:rFonts w:ascii="Arial" w:eastAsia="Times New Roman" w:hAnsi="Arial" w:cs="Arial"/>
          <w:color w:val="000000"/>
          <w:sz w:val="20"/>
          <w:szCs w:val="20"/>
        </w:rPr>
        <w:t>, where it did not have entity expansion secured properly. This flaw allows vulnerability to XML external entity (XXE) attacks. The highest threat from this vulnerability is data integrity.</w:t>
      </w:r>
      <w:r w:rsidRPr="00D63B23">
        <w:rPr>
          <w:rFonts w:eastAsiaTheme="minorHAnsi"/>
          <w:b/>
          <w:bCs/>
        </w:rPr>
        <w:tab/>
      </w:r>
      <w:r w:rsidRPr="00D63B23">
        <w:rPr>
          <w:rFonts w:eastAsiaTheme="minorHAnsi"/>
          <w:b/>
          <w:bCs/>
        </w:rPr>
        <w:tab/>
      </w:r>
    </w:p>
    <w:p w14:paraId="6A4D2489" w14:textId="77777777" w:rsidR="00D63B23" w:rsidRPr="00D63B23" w:rsidRDefault="00D63B23" w:rsidP="00D63B23">
      <w:pPr>
        <w:spacing w:after="160" w:line="259" w:lineRule="auto"/>
        <w:ind w:left="2160"/>
        <w:contextualSpacing/>
        <w:rPr>
          <w:rFonts w:eastAsiaTheme="minorHAnsi"/>
          <w:b/>
          <w:bCs/>
        </w:rPr>
      </w:pPr>
    </w:p>
    <w:p w14:paraId="2C7F78FB" w14:textId="77777777" w:rsidR="00D63B23" w:rsidRPr="00D63B23" w:rsidRDefault="00D63B23" w:rsidP="00D63B23">
      <w:pPr>
        <w:numPr>
          <w:ilvl w:val="2"/>
          <w:numId w:val="12"/>
        </w:numPr>
        <w:spacing w:after="160" w:line="259" w:lineRule="auto"/>
        <w:contextualSpacing/>
        <w:rPr>
          <w:rFonts w:eastAsiaTheme="minorHAnsi"/>
          <w:b/>
          <w:bCs/>
        </w:rPr>
      </w:pPr>
      <w:r w:rsidRPr="00D63B23">
        <w:rPr>
          <w:rFonts w:eastAsiaTheme="minorHAnsi"/>
          <w:b/>
          <w:bCs/>
        </w:rPr>
        <w:t xml:space="preserve">Solution </w:t>
      </w:r>
    </w:p>
    <w:p w14:paraId="31510D86"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Numerous software updates to fix this issue</w:t>
      </w:r>
    </w:p>
    <w:p w14:paraId="0D80AD71"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Source - https://security.netapp.com/advisory/ntap-20210108-0007/</w:t>
      </w:r>
    </w:p>
    <w:p w14:paraId="0C0CF0F3" w14:textId="77777777" w:rsidR="00D63B23" w:rsidRPr="00D63B23" w:rsidRDefault="00D63B23" w:rsidP="00D63B23">
      <w:pPr>
        <w:spacing w:after="160" w:line="259" w:lineRule="auto"/>
        <w:rPr>
          <w:rFonts w:eastAsiaTheme="minorHAnsi"/>
        </w:rPr>
      </w:pPr>
    </w:p>
    <w:p w14:paraId="678458EA"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tomcat-embed-core-9.0.30.jar</w:t>
      </w:r>
    </w:p>
    <w:p w14:paraId="5B540384"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CVE-2019-17569</w:t>
      </w:r>
    </w:p>
    <w:p w14:paraId="4117B81E"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45FF3695"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Arial" w:eastAsia="Times New Roman" w:hAnsi="Arial" w:cs="Arial"/>
          <w:color w:val="000000"/>
          <w:sz w:val="20"/>
          <w:szCs w:val="20"/>
        </w:rPr>
      </w:pPr>
      <w:r w:rsidRPr="00D63B23">
        <w:rPr>
          <w:rFonts w:ascii="Arial" w:eastAsia="Times New Roman" w:hAnsi="Arial" w:cs="Arial"/>
          <w:color w:val="000000"/>
          <w:sz w:val="20"/>
          <w:szCs w:val="2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ADDCA3E"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rPr>
      </w:pPr>
    </w:p>
    <w:p w14:paraId="59A49DBD" w14:textId="77777777" w:rsidR="00D63B23" w:rsidRPr="00D63B23" w:rsidRDefault="00D63B23" w:rsidP="00D63B23">
      <w:pPr>
        <w:numPr>
          <w:ilvl w:val="2"/>
          <w:numId w:val="12"/>
        </w:numPr>
        <w:spacing w:after="160" w:line="259" w:lineRule="auto"/>
        <w:contextualSpacing/>
        <w:rPr>
          <w:rFonts w:eastAsiaTheme="minorHAnsi"/>
          <w:b/>
          <w:bCs/>
        </w:rPr>
      </w:pPr>
      <w:r w:rsidRPr="00D63B23">
        <w:rPr>
          <w:rFonts w:eastAsiaTheme="minorHAnsi"/>
          <w:b/>
          <w:bCs/>
        </w:rPr>
        <w:t xml:space="preserve">Solution </w:t>
      </w:r>
    </w:p>
    <w:p w14:paraId="1B44472F" w14:textId="77777777" w:rsidR="00D63B23" w:rsidRPr="00D63B23" w:rsidRDefault="00D63B23" w:rsidP="00D63B23">
      <w:pPr>
        <w:spacing w:after="160" w:line="259" w:lineRule="auto"/>
        <w:ind w:left="2520"/>
        <w:rPr>
          <w:rFonts w:eastAsiaTheme="minorHAnsi"/>
        </w:rPr>
      </w:pPr>
      <w:r w:rsidRPr="00D63B23">
        <w:rPr>
          <w:rFonts w:eastAsiaTheme="minorHAnsi"/>
        </w:rPr>
        <w:t>Upgrade to Apache Tomcat 10.0.0-M6 or later, Upgrade to Apache Tomcat 9.0.36 or later, Upgrade to Apache Tomcat 8.5.56 or later</w:t>
      </w:r>
    </w:p>
    <w:p w14:paraId="256BA2A7" w14:textId="2B6843C9" w:rsidR="00D63B23" w:rsidRDefault="00D63B23" w:rsidP="00D63B23">
      <w:pPr>
        <w:spacing w:after="160" w:line="259" w:lineRule="auto"/>
        <w:ind w:left="2160" w:firstLine="360"/>
        <w:rPr>
          <w:rFonts w:eastAsiaTheme="minorHAnsi"/>
        </w:rPr>
      </w:pPr>
      <w:r w:rsidRPr="00D63B23">
        <w:rPr>
          <w:rFonts w:eastAsiaTheme="minorHAnsi"/>
        </w:rPr>
        <w:t xml:space="preserve">Source - </w:t>
      </w:r>
      <w:hyperlink r:id="rId17" w:history="1">
        <w:r w:rsidR="00D32242" w:rsidRPr="00D63B23">
          <w:rPr>
            <w:rStyle w:val="Hyperlink"/>
            <w:rFonts w:eastAsiaTheme="minorHAnsi"/>
          </w:rPr>
          <w:t>https://lists.apache.org/thread/sqyqm0nn7g26bbsd2rm0g4sc3woo32mc</w:t>
        </w:r>
      </w:hyperlink>
    </w:p>
    <w:p w14:paraId="625F0716" w14:textId="77777777" w:rsidR="00D63B23" w:rsidRPr="00D63B23" w:rsidRDefault="00D63B23" w:rsidP="00D63B23">
      <w:pPr>
        <w:spacing w:after="160" w:line="259" w:lineRule="auto"/>
        <w:ind w:left="2160" w:firstLine="360"/>
        <w:rPr>
          <w:rFonts w:eastAsiaTheme="minorHAnsi"/>
        </w:rPr>
      </w:pPr>
    </w:p>
    <w:p w14:paraId="2D4BAC92"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lastRenderedPageBreak/>
        <w:t xml:space="preserve">Dependency - </w:t>
      </w:r>
      <w:r w:rsidRPr="00D63B23">
        <w:rPr>
          <w:rFonts w:eastAsiaTheme="minorHAnsi"/>
        </w:rPr>
        <w:t>hibernate-validator-6.0.18.Final.jar</w:t>
      </w:r>
    </w:p>
    <w:p w14:paraId="4B2836F4"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CVE-2020-10693</w:t>
      </w:r>
    </w:p>
    <w:p w14:paraId="60D10747"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4E112A6D" w14:textId="77777777" w:rsidR="00D63B23" w:rsidRPr="00D63B23" w:rsidRDefault="00D63B23" w:rsidP="00D63B23">
      <w:pPr>
        <w:spacing w:after="160" w:line="259" w:lineRule="auto"/>
        <w:ind w:left="2520"/>
        <w:contextualSpacing/>
        <w:rPr>
          <w:rFonts w:eastAsiaTheme="minorHAnsi"/>
          <w:b/>
          <w:bCs/>
        </w:rPr>
      </w:pPr>
      <w:r w:rsidRPr="00D63B23">
        <w:rPr>
          <w:rFonts w:ascii="Arial" w:eastAsia="Times New Roman" w:hAnsi="Arial" w:cs="Arial"/>
          <w:color w:val="000000"/>
          <w:sz w:val="20"/>
          <w:szCs w:val="20"/>
        </w:rPr>
        <w:t>A flaw was found in Hibernate Validator version 6.1.</w:t>
      </w:r>
      <w:proofErr w:type="gramStart"/>
      <w:r w:rsidRPr="00D63B23">
        <w:rPr>
          <w:rFonts w:ascii="Arial" w:eastAsia="Times New Roman" w:hAnsi="Arial" w:cs="Arial"/>
          <w:color w:val="000000"/>
          <w:sz w:val="20"/>
          <w:szCs w:val="20"/>
        </w:rPr>
        <w:t>2.Final</w:t>
      </w:r>
      <w:proofErr w:type="gramEnd"/>
      <w:r w:rsidRPr="00D63B23">
        <w:rPr>
          <w:rFonts w:ascii="Arial" w:eastAsia="Times New Roman" w:hAnsi="Arial" w:cs="Arial"/>
          <w:color w:val="000000"/>
          <w:sz w:val="20"/>
          <w:szCs w:val="2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Pr="00D63B23">
        <w:rPr>
          <w:rFonts w:eastAsiaTheme="minorHAnsi"/>
          <w:b/>
          <w:bCs/>
        </w:rPr>
        <w:tab/>
      </w:r>
      <w:r w:rsidRPr="00D63B23">
        <w:rPr>
          <w:rFonts w:eastAsiaTheme="minorHAnsi"/>
          <w:b/>
          <w:bCs/>
        </w:rPr>
        <w:tab/>
      </w:r>
    </w:p>
    <w:p w14:paraId="03956634" w14:textId="77777777" w:rsidR="00D63B23" w:rsidRPr="00D63B23" w:rsidRDefault="00D63B23" w:rsidP="00D63B23">
      <w:pPr>
        <w:spacing w:after="160" w:line="259" w:lineRule="auto"/>
        <w:ind w:left="2520"/>
        <w:contextualSpacing/>
        <w:rPr>
          <w:rFonts w:eastAsiaTheme="minorHAnsi"/>
          <w:b/>
          <w:bCs/>
        </w:rPr>
      </w:pPr>
    </w:p>
    <w:p w14:paraId="157E7AC3" w14:textId="77777777" w:rsidR="00D63B23" w:rsidRPr="00D63B23" w:rsidRDefault="00D63B23" w:rsidP="00D63B23">
      <w:pPr>
        <w:numPr>
          <w:ilvl w:val="2"/>
          <w:numId w:val="12"/>
        </w:numPr>
        <w:spacing w:after="160" w:line="259" w:lineRule="auto"/>
        <w:contextualSpacing/>
        <w:rPr>
          <w:rFonts w:eastAsiaTheme="minorHAnsi"/>
          <w:b/>
          <w:bCs/>
        </w:rPr>
      </w:pPr>
      <w:r w:rsidRPr="00D63B23">
        <w:rPr>
          <w:rFonts w:eastAsiaTheme="minorHAnsi"/>
          <w:b/>
          <w:bCs/>
        </w:rPr>
        <w:t xml:space="preserve">Solution </w:t>
      </w:r>
    </w:p>
    <w:p w14:paraId="30384237" w14:textId="77777777" w:rsidR="00D63B23" w:rsidRPr="00D63B23" w:rsidRDefault="00D63B23" w:rsidP="00D63B23">
      <w:pPr>
        <w:spacing w:after="160" w:line="259" w:lineRule="auto"/>
        <w:ind w:left="2880"/>
        <w:rPr>
          <w:rFonts w:eastAsiaTheme="minorHAnsi"/>
        </w:rPr>
      </w:pPr>
      <w:r w:rsidRPr="00D63B23">
        <w:rPr>
          <w:rFonts w:eastAsiaTheme="minorHAnsi"/>
        </w:rPr>
        <w:t>This issue has been addressed in the following products: Red Hat JBoss Enterprise Application Platform 7.3 for RHEL 8.  Update to new version</w:t>
      </w:r>
    </w:p>
    <w:p w14:paraId="7950F45F" w14:textId="77777777" w:rsidR="00D63B23" w:rsidRPr="00D63B23" w:rsidRDefault="00D63B23" w:rsidP="00D63B23">
      <w:pPr>
        <w:spacing w:after="160" w:line="259" w:lineRule="auto"/>
        <w:ind w:left="2880"/>
        <w:rPr>
          <w:rFonts w:eastAsiaTheme="minorHAnsi"/>
        </w:rPr>
      </w:pPr>
      <w:r w:rsidRPr="00D63B23">
        <w:rPr>
          <w:rFonts w:eastAsiaTheme="minorHAnsi"/>
        </w:rPr>
        <w:t xml:space="preserve">Source - </w:t>
      </w:r>
      <w:hyperlink r:id="rId18" w:history="1">
        <w:r w:rsidRPr="00D63B23">
          <w:rPr>
            <w:rFonts w:eastAsiaTheme="minorHAnsi"/>
            <w:color w:val="0563C1" w:themeColor="hyperlink"/>
            <w:u w:val="single"/>
          </w:rPr>
          <w:t>https://bugzilla.redhat.com/show_bug.cgi?id=CVE-2020-10693</w:t>
        </w:r>
      </w:hyperlink>
    </w:p>
    <w:p w14:paraId="31BBC9CA" w14:textId="77777777" w:rsidR="00D63B23" w:rsidRPr="00D63B23" w:rsidRDefault="00D63B23" w:rsidP="00D63B23">
      <w:pPr>
        <w:spacing w:after="160" w:line="259" w:lineRule="auto"/>
        <w:ind w:left="2880"/>
        <w:rPr>
          <w:rFonts w:eastAsiaTheme="minorHAnsi"/>
        </w:rPr>
      </w:pPr>
    </w:p>
    <w:p w14:paraId="0C3905CE" w14:textId="77777777" w:rsidR="00D63B23" w:rsidRPr="00D63B23" w:rsidRDefault="00D63B23" w:rsidP="00D63B23">
      <w:pPr>
        <w:numPr>
          <w:ilvl w:val="0"/>
          <w:numId w:val="12"/>
        </w:numPr>
        <w:spacing w:after="160" w:line="259" w:lineRule="auto"/>
        <w:contextualSpacing/>
        <w:rPr>
          <w:rFonts w:eastAsiaTheme="minorHAnsi"/>
          <w:b/>
          <w:bCs/>
        </w:rPr>
      </w:pPr>
      <w:r w:rsidRPr="00D63B23">
        <w:rPr>
          <w:rFonts w:eastAsiaTheme="minorHAnsi"/>
          <w:b/>
          <w:bCs/>
        </w:rPr>
        <w:t xml:space="preserve">Dependency - </w:t>
      </w:r>
      <w:r w:rsidRPr="00D63B23">
        <w:rPr>
          <w:rFonts w:eastAsiaTheme="minorHAnsi"/>
        </w:rPr>
        <w:t>spring-core-5.2.3.RELEASE.jar</w:t>
      </w:r>
    </w:p>
    <w:p w14:paraId="02A064E4" w14:textId="77777777" w:rsidR="00D63B23" w:rsidRPr="00D63B23" w:rsidRDefault="00D63B23" w:rsidP="00D63B23">
      <w:pPr>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3B23">
        <w:rPr>
          <w:rFonts w:ascii="Times New Roman" w:eastAsia="Times New Roman" w:hAnsi="Times New Roman" w:cs="Times New Roman"/>
          <w:b/>
          <w:bCs/>
          <w:sz w:val="20"/>
          <w:szCs w:val="20"/>
        </w:rPr>
        <w:t>Vulnerability - CVE-2016-1000027</w:t>
      </w:r>
    </w:p>
    <w:p w14:paraId="5E4B2304"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sz w:val="20"/>
          <w:szCs w:val="20"/>
        </w:rPr>
      </w:pPr>
    </w:p>
    <w:p w14:paraId="038B4666"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Arial" w:eastAsia="Times New Roman" w:hAnsi="Arial" w:cs="Arial"/>
          <w:color w:val="000000"/>
          <w:sz w:val="20"/>
          <w:szCs w:val="20"/>
        </w:rPr>
      </w:pPr>
      <w:r w:rsidRPr="00D63B23">
        <w:rPr>
          <w:rFonts w:ascii="Arial" w:eastAsia="Times New Roman" w:hAnsi="Arial" w:cs="Arial"/>
          <w:color w:val="000000"/>
          <w:sz w:val="20"/>
          <w:szCs w:val="2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1118576D" w14:textId="77777777" w:rsidR="00D63B23" w:rsidRPr="00D63B23" w:rsidRDefault="00D63B23" w:rsidP="00D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rPr>
      </w:pPr>
    </w:p>
    <w:p w14:paraId="6DDEB60E" w14:textId="77777777" w:rsidR="00D63B23" w:rsidRPr="00D63B23" w:rsidRDefault="00D63B23" w:rsidP="00D63B23">
      <w:pPr>
        <w:numPr>
          <w:ilvl w:val="2"/>
          <w:numId w:val="12"/>
        </w:numPr>
        <w:spacing w:after="160" w:line="259" w:lineRule="auto"/>
        <w:contextualSpacing/>
        <w:rPr>
          <w:rFonts w:eastAsiaTheme="minorHAnsi"/>
          <w:b/>
          <w:bCs/>
        </w:rPr>
      </w:pPr>
      <w:r w:rsidRPr="00D63B23">
        <w:rPr>
          <w:rFonts w:eastAsiaTheme="minorHAnsi"/>
          <w:b/>
          <w:bCs/>
        </w:rPr>
        <w:t xml:space="preserve">Solution </w:t>
      </w:r>
    </w:p>
    <w:p w14:paraId="13FB1F8A"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Numerous patch updates</w:t>
      </w:r>
    </w:p>
    <w:p w14:paraId="23F5ACB4" w14:textId="77777777" w:rsidR="00D63B23" w:rsidRPr="00D63B23" w:rsidRDefault="00D63B23" w:rsidP="00D63B23">
      <w:pPr>
        <w:spacing w:after="160" w:line="259" w:lineRule="auto"/>
        <w:ind w:left="2880"/>
        <w:contextualSpacing/>
        <w:rPr>
          <w:rFonts w:eastAsiaTheme="minorHAnsi"/>
        </w:rPr>
      </w:pPr>
      <w:r w:rsidRPr="00D63B23">
        <w:rPr>
          <w:rFonts w:eastAsiaTheme="minorHAnsi"/>
        </w:rPr>
        <w:t xml:space="preserve">Source </w:t>
      </w:r>
      <w:proofErr w:type="gramStart"/>
      <w:r w:rsidRPr="00D63B23">
        <w:rPr>
          <w:rFonts w:eastAsiaTheme="minorHAnsi"/>
        </w:rPr>
        <w:t>-  https://security.netapp.com/advisory/ntap-20210513-0009/</w:t>
      </w:r>
      <w:proofErr w:type="gramEnd"/>
    </w:p>
    <w:p w14:paraId="7B35C684" w14:textId="77777777" w:rsidR="00113667" w:rsidRDefault="00113667" w:rsidP="00113667">
      <w:pPr>
        <w:suppressAutoHyphens/>
        <w:spacing w:after="0" w:line="240" w:lineRule="auto"/>
        <w:contextualSpacing/>
        <w:rPr>
          <w:rFonts w:cstheme="minorHAnsi"/>
        </w:rPr>
      </w:pPr>
    </w:p>
    <w:p w14:paraId="07592BB9" w14:textId="77777777" w:rsidR="00D32242" w:rsidRDefault="00D32242" w:rsidP="00113667">
      <w:pPr>
        <w:suppressAutoHyphens/>
        <w:spacing w:after="0" w:line="240" w:lineRule="auto"/>
        <w:contextualSpacing/>
        <w:rPr>
          <w:rFonts w:cstheme="minorHAnsi"/>
        </w:rPr>
      </w:pPr>
    </w:p>
    <w:p w14:paraId="3076A5BB" w14:textId="77777777" w:rsidR="00D32242" w:rsidRPr="001650C9" w:rsidRDefault="00D32242"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1F41DCF" w:rsidR="00974AE3" w:rsidRDefault="005F0B61" w:rsidP="003008BD">
      <w:pPr>
        <w:pStyle w:val="NormalWeb"/>
        <w:numPr>
          <w:ilvl w:val="2"/>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To add input validation throughout the code base to enhance </w:t>
      </w:r>
      <w:r w:rsidR="005F59D4">
        <w:rPr>
          <w:rFonts w:asciiTheme="minorHAnsi" w:hAnsiTheme="minorHAnsi" w:cstheme="minorHAnsi"/>
        </w:rPr>
        <w:t>security</w:t>
      </w:r>
    </w:p>
    <w:p w14:paraId="7C275E9F" w14:textId="1C934B9D" w:rsidR="005F59D4" w:rsidRDefault="005F59D4" w:rsidP="003008BD">
      <w:pPr>
        <w:pStyle w:val="NormalWeb"/>
        <w:numPr>
          <w:ilvl w:val="2"/>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 update all dependency vulnerabilities to the latest software versions</w:t>
      </w:r>
    </w:p>
    <w:p w14:paraId="7EB053CF" w14:textId="641BC6C0" w:rsidR="005F59D4" w:rsidRDefault="00BE1D62" w:rsidP="003008BD">
      <w:pPr>
        <w:pStyle w:val="NormalWeb"/>
        <w:numPr>
          <w:ilvl w:val="2"/>
          <w:numId w:val="1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pom file </w:t>
      </w:r>
      <w:r w:rsidR="00723971">
        <w:rPr>
          <w:rFonts w:asciiTheme="minorHAnsi" w:hAnsiTheme="minorHAnsi" w:cstheme="minorHAnsi"/>
        </w:rPr>
        <w:t>dependencies</w:t>
      </w:r>
      <w:r>
        <w:rPr>
          <w:rFonts w:asciiTheme="minorHAnsi" w:hAnsiTheme="minorHAnsi" w:cstheme="minorHAnsi"/>
        </w:rPr>
        <w:t xml:space="preserve"> to latest versions.</w:t>
      </w:r>
    </w:p>
    <w:p w14:paraId="078229FE"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1A1D7E43"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1BCA592D"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753D68C8"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52CFA9BE"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06169781"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577D173F"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78861EAD"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43A9CFF0"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2C9F9391" w14:textId="77777777" w:rsid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p w14:paraId="1BC507CC" w14:textId="40E16D0A" w:rsidR="00D854CB" w:rsidRDefault="00D854CB" w:rsidP="00D854CB">
      <w:pPr>
        <w:pStyle w:val="NormalWeb"/>
        <w:suppressAutoHyphens/>
        <w:spacing w:before="0" w:beforeAutospacing="0" w:after="0" w:afterAutospacing="0" w:line="240" w:lineRule="auto"/>
        <w:contextualSpacing/>
        <w:jc w:val="center"/>
        <w:rPr>
          <w:rFonts w:asciiTheme="minorHAnsi" w:hAnsiTheme="minorHAnsi" w:cstheme="minorHAnsi"/>
          <w:b/>
          <w:bCs/>
        </w:rPr>
      </w:pPr>
      <w:r>
        <w:rPr>
          <w:rFonts w:asciiTheme="minorHAnsi" w:hAnsiTheme="minorHAnsi" w:cstheme="minorHAnsi"/>
          <w:b/>
          <w:bCs/>
        </w:rPr>
        <w:t>References</w:t>
      </w:r>
    </w:p>
    <w:p w14:paraId="41A6E1C4" w14:textId="77777777" w:rsidR="00D854CB" w:rsidRDefault="00D854CB" w:rsidP="00D854CB">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5F717979" w14:textId="77777777" w:rsidR="00D854CB" w:rsidRDefault="00D854CB" w:rsidP="00D854CB">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3B6D93B2" w14:textId="77777777" w:rsidR="00A708BA" w:rsidRPr="00A708BA" w:rsidRDefault="00A708BA" w:rsidP="00A708BA">
      <w:pPr>
        <w:spacing w:before="100" w:beforeAutospacing="1" w:after="100" w:afterAutospacing="1" w:line="240" w:lineRule="auto"/>
        <w:ind w:left="567" w:hanging="567"/>
        <w:rPr>
          <w:rFonts w:ascii="Times New Roman" w:eastAsia="Times New Roman" w:hAnsi="Times New Roman" w:cs="Times New Roman"/>
          <w:sz w:val="24"/>
          <w:szCs w:val="24"/>
        </w:rPr>
      </w:pPr>
      <w:r w:rsidRPr="00A708BA">
        <w:rPr>
          <w:rFonts w:ascii="Times New Roman" w:eastAsia="Times New Roman" w:hAnsi="Times New Roman" w:cs="Times New Roman"/>
          <w:sz w:val="24"/>
          <w:szCs w:val="24"/>
        </w:rPr>
        <w:t xml:space="preserve">Allen, N. (2022, February 14). </w:t>
      </w:r>
      <w:r w:rsidRPr="00A708BA">
        <w:rPr>
          <w:rFonts w:ascii="Times New Roman" w:eastAsia="Times New Roman" w:hAnsi="Times New Roman" w:cs="Times New Roman"/>
          <w:i/>
          <w:iCs/>
          <w:sz w:val="24"/>
          <w:szCs w:val="24"/>
        </w:rPr>
        <w:t xml:space="preserve">7 reasons why your </w:t>
      </w:r>
      <w:proofErr w:type="spellStart"/>
      <w:r w:rsidRPr="00A708BA">
        <w:rPr>
          <w:rFonts w:ascii="Times New Roman" w:eastAsia="Times New Roman" w:hAnsi="Times New Roman" w:cs="Times New Roman"/>
          <w:i/>
          <w:iCs/>
          <w:sz w:val="24"/>
          <w:szCs w:val="24"/>
        </w:rPr>
        <w:t>organisation</w:t>
      </w:r>
      <w:proofErr w:type="spellEnd"/>
      <w:r w:rsidRPr="00A708BA">
        <w:rPr>
          <w:rFonts w:ascii="Times New Roman" w:eastAsia="Times New Roman" w:hAnsi="Times New Roman" w:cs="Times New Roman"/>
          <w:i/>
          <w:iCs/>
          <w:sz w:val="24"/>
          <w:szCs w:val="24"/>
        </w:rPr>
        <w:t xml:space="preserve"> needs secure communications - salt: Secure communications</w:t>
      </w:r>
      <w:r w:rsidRPr="00A708BA">
        <w:rPr>
          <w:rFonts w:ascii="Times New Roman" w:eastAsia="Times New Roman" w:hAnsi="Times New Roman" w:cs="Times New Roman"/>
          <w:sz w:val="24"/>
          <w:szCs w:val="24"/>
        </w:rPr>
        <w:t xml:space="preserve">. Salt. Retrieved July 15, 2022, from https://saltcommunications.com/news/7-reasons-why-your-organisation-needs-secure-communications/ </w:t>
      </w:r>
    </w:p>
    <w:p w14:paraId="75C7EB67" w14:textId="77777777" w:rsidR="00A708BA" w:rsidRPr="00A708BA" w:rsidRDefault="00A708BA" w:rsidP="00A708BA">
      <w:pPr>
        <w:spacing w:before="100" w:beforeAutospacing="1" w:after="100" w:afterAutospacing="1" w:line="240" w:lineRule="auto"/>
        <w:ind w:left="567" w:hanging="567"/>
        <w:rPr>
          <w:rFonts w:ascii="Times New Roman" w:eastAsia="Times New Roman" w:hAnsi="Times New Roman" w:cs="Times New Roman"/>
          <w:sz w:val="24"/>
          <w:szCs w:val="24"/>
        </w:rPr>
      </w:pPr>
      <w:r w:rsidRPr="00A708BA">
        <w:rPr>
          <w:rFonts w:ascii="Times New Roman" w:eastAsia="Times New Roman" w:hAnsi="Times New Roman" w:cs="Times New Roman"/>
          <w:sz w:val="24"/>
          <w:szCs w:val="24"/>
        </w:rPr>
        <w:t xml:space="preserve">Brooks, C. (2021, January 12). </w:t>
      </w:r>
      <w:r w:rsidRPr="00A708BA">
        <w:rPr>
          <w:rFonts w:ascii="Times New Roman" w:eastAsia="Times New Roman" w:hAnsi="Times New Roman" w:cs="Times New Roman"/>
          <w:i/>
          <w:iCs/>
          <w:sz w:val="24"/>
          <w:szCs w:val="24"/>
        </w:rPr>
        <w:t xml:space="preserve">Open source: A catalyst for Modernization &amp; </w:t>
      </w:r>
      <w:proofErr w:type="gramStart"/>
      <w:r w:rsidRPr="00A708BA">
        <w:rPr>
          <w:rFonts w:ascii="Times New Roman" w:eastAsia="Times New Roman" w:hAnsi="Times New Roman" w:cs="Times New Roman"/>
          <w:i/>
          <w:iCs/>
          <w:sz w:val="24"/>
          <w:szCs w:val="24"/>
        </w:rPr>
        <w:t>Innovation  </w:t>
      </w:r>
      <w:r w:rsidRPr="00A708BA">
        <w:rPr>
          <w:rFonts w:ascii="Times New Roman" w:eastAsia="Times New Roman" w:hAnsi="Times New Roman" w:cs="Times New Roman"/>
          <w:sz w:val="24"/>
          <w:szCs w:val="24"/>
        </w:rPr>
        <w:t>.</w:t>
      </w:r>
      <w:proofErr w:type="gramEnd"/>
      <w:r w:rsidRPr="00A708BA">
        <w:rPr>
          <w:rFonts w:ascii="Times New Roman" w:eastAsia="Times New Roman" w:hAnsi="Times New Roman" w:cs="Times New Roman"/>
          <w:sz w:val="24"/>
          <w:szCs w:val="24"/>
        </w:rPr>
        <w:t xml:space="preserve"> Servers &amp; Storage. Retrieved July 16, 2022, from https://www.ibm.com/blogs/systems/open-source-a-catalyst-for-modernization-innovation/ </w:t>
      </w:r>
    </w:p>
    <w:p w14:paraId="119EC329" w14:textId="77777777" w:rsidR="00A708BA" w:rsidRPr="00A708BA" w:rsidRDefault="00A708BA" w:rsidP="00A708BA">
      <w:pPr>
        <w:spacing w:before="100" w:beforeAutospacing="1" w:after="100" w:afterAutospacing="1" w:line="240" w:lineRule="auto"/>
        <w:ind w:left="567" w:hanging="567"/>
        <w:rPr>
          <w:rFonts w:ascii="Times New Roman" w:eastAsia="Times New Roman" w:hAnsi="Times New Roman" w:cs="Times New Roman"/>
          <w:sz w:val="24"/>
          <w:szCs w:val="24"/>
        </w:rPr>
      </w:pPr>
      <w:r w:rsidRPr="00A708BA">
        <w:rPr>
          <w:rFonts w:ascii="Times New Roman" w:eastAsia="Times New Roman" w:hAnsi="Times New Roman" w:cs="Times New Roman"/>
          <w:sz w:val="24"/>
          <w:szCs w:val="24"/>
        </w:rPr>
        <w:t xml:space="preserve">Domoney, C. (n.d.). </w:t>
      </w:r>
      <w:r w:rsidRPr="00A708BA">
        <w:rPr>
          <w:rFonts w:ascii="Times New Roman" w:eastAsia="Times New Roman" w:hAnsi="Times New Roman" w:cs="Times New Roman"/>
          <w:i/>
          <w:iCs/>
          <w:sz w:val="24"/>
          <w:szCs w:val="24"/>
        </w:rPr>
        <w:t xml:space="preserve">Rest API security essentials - </w:t>
      </w:r>
      <w:proofErr w:type="spellStart"/>
      <w:r w:rsidRPr="00A708BA">
        <w:rPr>
          <w:rFonts w:ascii="Times New Roman" w:eastAsia="Times New Roman" w:hAnsi="Times New Roman" w:cs="Times New Roman"/>
          <w:i/>
          <w:iCs/>
          <w:sz w:val="24"/>
          <w:szCs w:val="24"/>
        </w:rPr>
        <w:t>dzone</w:t>
      </w:r>
      <w:proofErr w:type="spellEnd"/>
      <w:r w:rsidRPr="00A708BA">
        <w:rPr>
          <w:rFonts w:ascii="Times New Roman" w:eastAsia="Times New Roman" w:hAnsi="Times New Roman" w:cs="Times New Roman"/>
          <w:i/>
          <w:iCs/>
          <w:sz w:val="24"/>
          <w:szCs w:val="24"/>
        </w:rPr>
        <w:t xml:space="preserve"> </w:t>
      </w:r>
      <w:proofErr w:type="spellStart"/>
      <w:r w:rsidRPr="00A708BA">
        <w:rPr>
          <w:rFonts w:ascii="Times New Roman" w:eastAsia="Times New Roman" w:hAnsi="Times New Roman" w:cs="Times New Roman"/>
          <w:i/>
          <w:iCs/>
          <w:sz w:val="24"/>
          <w:szCs w:val="24"/>
        </w:rPr>
        <w:t>refcardz</w:t>
      </w:r>
      <w:proofErr w:type="spellEnd"/>
      <w:r w:rsidRPr="00A708BA">
        <w:rPr>
          <w:rFonts w:ascii="Times New Roman" w:eastAsia="Times New Roman" w:hAnsi="Times New Roman" w:cs="Times New Roman"/>
          <w:sz w:val="24"/>
          <w:szCs w:val="24"/>
        </w:rPr>
        <w:t xml:space="preserve">. dzone.com. Retrieved July 16, 2022, from https://dzone.com/refcardz/rest-api-security-1 </w:t>
      </w:r>
    </w:p>
    <w:p w14:paraId="12B1AF60" w14:textId="77777777" w:rsidR="00A708BA" w:rsidRPr="00A708BA" w:rsidRDefault="00A708BA" w:rsidP="00A708BA">
      <w:pPr>
        <w:spacing w:before="100" w:beforeAutospacing="1" w:after="100" w:afterAutospacing="1" w:line="240" w:lineRule="auto"/>
        <w:ind w:left="567" w:hanging="567"/>
        <w:rPr>
          <w:rFonts w:ascii="Times New Roman" w:eastAsia="Times New Roman" w:hAnsi="Times New Roman" w:cs="Times New Roman"/>
          <w:sz w:val="24"/>
          <w:szCs w:val="24"/>
        </w:rPr>
      </w:pPr>
      <w:r w:rsidRPr="00A708BA">
        <w:rPr>
          <w:rFonts w:ascii="Times New Roman" w:eastAsia="Times New Roman" w:hAnsi="Times New Roman" w:cs="Times New Roman"/>
          <w:sz w:val="24"/>
          <w:szCs w:val="24"/>
        </w:rPr>
        <w:t xml:space="preserve">Hoffman, Y. (2022, March 25). </w:t>
      </w:r>
      <w:r w:rsidRPr="00A708BA">
        <w:rPr>
          <w:rFonts w:ascii="Times New Roman" w:eastAsia="Times New Roman" w:hAnsi="Times New Roman" w:cs="Times New Roman"/>
          <w:i/>
          <w:iCs/>
          <w:sz w:val="24"/>
          <w:szCs w:val="24"/>
        </w:rPr>
        <w:t xml:space="preserve">Application modernization: The security implications of binding old and new </w:t>
      </w:r>
      <w:proofErr w:type="gramStart"/>
      <w:r w:rsidRPr="00A708BA">
        <w:rPr>
          <w:rFonts w:ascii="Times New Roman" w:eastAsia="Times New Roman" w:hAnsi="Times New Roman" w:cs="Times New Roman"/>
          <w:i/>
          <w:iCs/>
          <w:sz w:val="24"/>
          <w:szCs w:val="24"/>
        </w:rPr>
        <w:t>together </w:t>
      </w:r>
      <w:r w:rsidRPr="00A708BA">
        <w:rPr>
          <w:rFonts w:ascii="Times New Roman" w:eastAsia="Times New Roman" w:hAnsi="Times New Roman" w:cs="Times New Roman"/>
          <w:sz w:val="24"/>
          <w:szCs w:val="24"/>
        </w:rPr>
        <w:t>.</w:t>
      </w:r>
      <w:proofErr w:type="gramEnd"/>
      <w:r w:rsidRPr="00A708BA">
        <w:rPr>
          <w:rFonts w:ascii="Times New Roman" w:eastAsia="Times New Roman" w:hAnsi="Times New Roman" w:cs="Times New Roman"/>
          <w:sz w:val="24"/>
          <w:szCs w:val="24"/>
        </w:rPr>
        <w:t xml:space="preserve"> Security Boulevard. Retrieved July 16, 2022, from https://securityboulevard.com/2022/03/application-modernization-the-security-implications-of-binding-old-and-new-together/ </w:t>
      </w:r>
    </w:p>
    <w:p w14:paraId="45A1A12F" w14:textId="77777777" w:rsidR="00A708BA" w:rsidRPr="00A708BA" w:rsidRDefault="00A708BA" w:rsidP="00A708BA">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A708BA">
        <w:rPr>
          <w:rFonts w:ascii="Times New Roman" w:eastAsia="Times New Roman" w:hAnsi="Times New Roman" w:cs="Times New Roman"/>
          <w:sz w:val="24"/>
          <w:szCs w:val="24"/>
        </w:rPr>
        <w:t>Mezquita</w:t>
      </w:r>
      <w:proofErr w:type="spellEnd"/>
      <w:r w:rsidRPr="00A708BA">
        <w:rPr>
          <w:rFonts w:ascii="Times New Roman" w:eastAsia="Times New Roman" w:hAnsi="Times New Roman" w:cs="Times New Roman"/>
          <w:sz w:val="24"/>
          <w:szCs w:val="24"/>
        </w:rPr>
        <w:t xml:space="preserve">, T. (2021, August 20). </w:t>
      </w:r>
      <w:r w:rsidRPr="00A708BA">
        <w:rPr>
          <w:rFonts w:ascii="Times New Roman" w:eastAsia="Times New Roman" w:hAnsi="Times New Roman" w:cs="Times New Roman"/>
          <w:i/>
          <w:iCs/>
          <w:sz w:val="24"/>
          <w:szCs w:val="24"/>
        </w:rPr>
        <w:t xml:space="preserve">Input validation - </w:t>
      </w:r>
      <w:proofErr w:type="spellStart"/>
      <w:r w:rsidRPr="00A708BA">
        <w:rPr>
          <w:rFonts w:ascii="Times New Roman" w:eastAsia="Times New Roman" w:hAnsi="Times New Roman" w:cs="Times New Roman"/>
          <w:i/>
          <w:iCs/>
          <w:sz w:val="24"/>
          <w:szCs w:val="24"/>
        </w:rPr>
        <w:t>Cyberhoot</w:t>
      </w:r>
      <w:proofErr w:type="spellEnd"/>
      <w:r w:rsidRPr="00A708BA">
        <w:rPr>
          <w:rFonts w:ascii="Times New Roman" w:eastAsia="Times New Roman" w:hAnsi="Times New Roman" w:cs="Times New Roman"/>
          <w:i/>
          <w:iCs/>
          <w:sz w:val="24"/>
          <w:szCs w:val="24"/>
        </w:rPr>
        <w:t xml:space="preserve"> cyber library</w:t>
      </w:r>
      <w:r w:rsidRPr="00A708BA">
        <w:rPr>
          <w:rFonts w:ascii="Times New Roman" w:eastAsia="Times New Roman" w:hAnsi="Times New Roman" w:cs="Times New Roman"/>
          <w:sz w:val="24"/>
          <w:szCs w:val="24"/>
        </w:rPr>
        <w:t xml:space="preserve">. </w:t>
      </w:r>
      <w:proofErr w:type="spellStart"/>
      <w:r w:rsidRPr="00A708BA">
        <w:rPr>
          <w:rFonts w:ascii="Times New Roman" w:eastAsia="Times New Roman" w:hAnsi="Times New Roman" w:cs="Times New Roman"/>
          <w:sz w:val="24"/>
          <w:szCs w:val="24"/>
        </w:rPr>
        <w:t>CyberHoot</w:t>
      </w:r>
      <w:proofErr w:type="spellEnd"/>
      <w:r w:rsidRPr="00A708BA">
        <w:rPr>
          <w:rFonts w:ascii="Times New Roman" w:eastAsia="Times New Roman" w:hAnsi="Times New Roman" w:cs="Times New Roman"/>
          <w:sz w:val="24"/>
          <w:szCs w:val="24"/>
        </w:rPr>
        <w:t xml:space="preserve">. Retrieved July 16, 2022, from https://cyberhoot.com/cybrary/input-validation/ </w:t>
      </w:r>
    </w:p>
    <w:p w14:paraId="64B16176" w14:textId="77777777" w:rsidR="00A708BA" w:rsidRPr="00A708BA" w:rsidRDefault="00A708BA" w:rsidP="00A708BA">
      <w:pPr>
        <w:spacing w:before="100" w:beforeAutospacing="1" w:after="100" w:afterAutospacing="1" w:line="240" w:lineRule="auto"/>
        <w:ind w:left="567" w:hanging="567"/>
        <w:rPr>
          <w:rFonts w:ascii="Times New Roman" w:eastAsia="Times New Roman" w:hAnsi="Times New Roman" w:cs="Times New Roman"/>
          <w:sz w:val="24"/>
          <w:szCs w:val="24"/>
        </w:rPr>
      </w:pPr>
      <w:r w:rsidRPr="00A708BA">
        <w:rPr>
          <w:rFonts w:eastAsiaTheme="minorHAnsi"/>
        </w:rPr>
        <w:t xml:space="preserve">Poston, H. (2021, August 15). </w:t>
      </w:r>
      <w:r w:rsidRPr="00A708BA">
        <w:rPr>
          <w:rFonts w:eastAsiaTheme="minorHAnsi"/>
          <w:i/>
          <w:iCs/>
        </w:rPr>
        <w:t>Improper error handling</w:t>
      </w:r>
      <w:r w:rsidRPr="00A708BA">
        <w:rPr>
          <w:rFonts w:eastAsiaTheme="minorHAnsi"/>
        </w:rPr>
        <w:t xml:space="preserve">. Infosec Resources. Retrieved July 9, 2022, from </w:t>
      </w:r>
      <w:hyperlink r:id="rId19" w:anchor=":~:text=Handling%20errors%20correctly%20is%20essential,could%20aid%20in%20its%20exploitation" w:history="1">
        <w:r w:rsidRPr="00A708BA">
          <w:rPr>
            <w:rFonts w:eastAsiaTheme="minorHAnsi"/>
            <w:color w:val="0563C1" w:themeColor="hyperlink"/>
            <w:u w:val="single"/>
          </w:rPr>
          <w:t>https://resources.infosecinstitute.com/topic/improper-error-handling/#:~:text=Handling%20errors%20correctly%20is%20essential,could%20aid%20in%20its%20exploitation</w:t>
        </w:r>
      </w:hyperlink>
    </w:p>
    <w:p w14:paraId="03F4E076" w14:textId="77777777" w:rsidR="00A708BA" w:rsidRPr="00A708BA" w:rsidRDefault="00A708BA" w:rsidP="00A708BA">
      <w:pPr>
        <w:spacing w:before="100" w:beforeAutospacing="1" w:after="100" w:afterAutospacing="1" w:line="240" w:lineRule="auto"/>
        <w:ind w:left="567" w:hanging="567"/>
        <w:rPr>
          <w:rFonts w:ascii="Times New Roman" w:eastAsia="Times New Roman" w:hAnsi="Times New Roman" w:cs="Times New Roman"/>
          <w:sz w:val="24"/>
          <w:szCs w:val="24"/>
        </w:rPr>
      </w:pPr>
      <w:r w:rsidRPr="00A708BA">
        <w:rPr>
          <w:rFonts w:ascii="Times New Roman" w:eastAsia="Times New Roman" w:hAnsi="Times New Roman" w:cs="Times New Roman"/>
          <w:sz w:val="24"/>
          <w:szCs w:val="24"/>
        </w:rPr>
        <w:t xml:space="preserve">Reuters, T. (n.d.). </w:t>
      </w:r>
      <w:r w:rsidRPr="00A708BA">
        <w:rPr>
          <w:rFonts w:ascii="Times New Roman" w:eastAsia="Times New Roman" w:hAnsi="Times New Roman" w:cs="Times New Roman"/>
          <w:i/>
          <w:iCs/>
          <w:sz w:val="24"/>
          <w:szCs w:val="24"/>
        </w:rPr>
        <w:t>Internet privacy laws Internet privacy laws revealed - how your personal information is protected online</w:t>
      </w:r>
      <w:r w:rsidRPr="00A708BA">
        <w:rPr>
          <w:rFonts w:ascii="Times New Roman" w:eastAsia="Times New Roman" w:hAnsi="Times New Roman" w:cs="Times New Roman"/>
          <w:sz w:val="24"/>
          <w:szCs w:val="24"/>
        </w:rPr>
        <w:t xml:space="preserve">. Internet Privacy Laws Revealed - How Your Personal Information is Protected Online | Thomson Reuters. Retrieved July 16, 2022, from https://legal.thomsonreuters.com/en/insights/articles/how-your-personal-information-is-protected-online </w:t>
      </w:r>
    </w:p>
    <w:p w14:paraId="6453B441" w14:textId="77777777" w:rsidR="00A708BA" w:rsidRPr="00A708BA" w:rsidRDefault="00A708BA" w:rsidP="00A708BA">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A708BA">
        <w:rPr>
          <w:rFonts w:ascii="Times New Roman" w:eastAsia="Times New Roman" w:hAnsi="Times New Roman" w:cs="Times New Roman"/>
          <w:sz w:val="24"/>
          <w:szCs w:val="24"/>
        </w:rPr>
        <w:t>Shaji</w:t>
      </w:r>
      <w:proofErr w:type="spellEnd"/>
      <w:r w:rsidRPr="00A708BA">
        <w:rPr>
          <w:rFonts w:ascii="Times New Roman" w:eastAsia="Times New Roman" w:hAnsi="Times New Roman" w:cs="Times New Roman"/>
          <w:sz w:val="24"/>
          <w:szCs w:val="24"/>
        </w:rPr>
        <w:t xml:space="preserve">, A. M. (2020, November 20). </w:t>
      </w:r>
      <w:r w:rsidRPr="00A708BA">
        <w:rPr>
          <w:rFonts w:ascii="Times New Roman" w:eastAsia="Times New Roman" w:hAnsi="Times New Roman" w:cs="Times New Roman"/>
          <w:i/>
          <w:iCs/>
          <w:sz w:val="24"/>
          <w:szCs w:val="24"/>
        </w:rPr>
        <w:t xml:space="preserve">Cybersecurity in digital banking: Threats, </w:t>
      </w:r>
      <w:proofErr w:type="gramStart"/>
      <w:r w:rsidRPr="00A708BA">
        <w:rPr>
          <w:rFonts w:ascii="Times New Roman" w:eastAsia="Times New Roman" w:hAnsi="Times New Roman" w:cs="Times New Roman"/>
          <w:i/>
          <w:iCs/>
          <w:sz w:val="24"/>
          <w:szCs w:val="24"/>
        </w:rPr>
        <w:t>challenges</w:t>
      </w:r>
      <w:proofErr w:type="gramEnd"/>
      <w:r w:rsidRPr="00A708BA">
        <w:rPr>
          <w:rFonts w:ascii="Times New Roman" w:eastAsia="Times New Roman" w:hAnsi="Times New Roman" w:cs="Times New Roman"/>
          <w:i/>
          <w:iCs/>
          <w:sz w:val="24"/>
          <w:szCs w:val="24"/>
        </w:rPr>
        <w:t xml:space="preserve"> and solution</w:t>
      </w:r>
      <w:r w:rsidRPr="00A708BA">
        <w:rPr>
          <w:rFonts w:ascii="Times New Roman" w:eastAsia="Times New Roman" w:hAnsi="Times New Roman" w:cs="Times New Roman"/>
          <w:sz w:val="24"/>
          <w:szCs w:val="24"/>
        </w:rPr>
        <w:t xml:space="preserve">. </w:t>
      </w:r>
      <w:proofErr w:type="spellStart"/>
      <w:r w:rsidRPr="00A708BA">
        <w:rPr>
          <w:rFonts w:ascii="Times New Roman" w:eastAsia="Times New Roman" w:hAnsi="Times New Roman" w:cs="Times New Roman"/>
          <w:sz w:val="24"/>
          <w:szCs w:val="24"/>
        </w:rPr>
        <w:t>Enterslice</w:t>
      </w:r>
      <w:proofErr w:type="spellEnd"/>
      <w:r w:rsidRPr="00A708BA">
        <w:rPr>
          <w:rFonts w:ascii="Times New Roman" w:eastAsia="Times New Roman" w:hAnsi="Times New Roman" w:cs="Times New Roman"/>
          <w:sz w:val="24"/>
          <w:szCs w:val="24"/>
        </w:rPr>
        <w:t xml:space="preserve">. Retrieved July 16, 2022, from https://enterslice.com/learning/cybersecurity-in-digital-banking-threats-challenges-and-solution/ </w:t>
      </w:r>
    </w:p>
    <w:p w14:paraId="0F62EE05" w14:textId="77777777" w:rsidR="00D854CB" w:rsidRPr="00D854CB" w:rsidRDefault="00D854CB" w:rsidP="00D854CB">
      <w:pPr>
        <w:pStyle w:val="NormalWeb"/>
        <w:suppressAutoHyphens/>
        <w:spacing w:before="0" w:beforeAutospacing="0" w:after="0" w:afterAutospacing="0" w:line="240" w:lineRule="auto"/>
        <w:contextualSpacing/>
        <w:rPr>
          <w:rFonts w:asciiTheme="minorHAnsi" w:hAnsiTheme="minorHAnsi" w:cstheme="minorHAnsi"/>
        </w:rPr>
      </w:pPr>
    </w:p>
    <w:sectPr w:rsidR="00D854CB" w:rsidRPr="00D854CB"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9D6A" w14:textId="77777777" w:rsidR="007B1F32" w:rsidRDefault="007B1F32" w:rsidP="002F3F84">
      <w:r>
        <w:separator/>
      </w:r>
    </w:p>
  </w:endnote>
  <w:endnote w:type="continuationSeparator" w:id="0">
    <w:p w14:paraId="34CA017C" w14:textId="77777777" w:rsidR="007B1F32" w:rsidRDefault="007B1F3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23BC" w14:textId="77777777" w:rsidR="007B1F32" w:rsidRDefault="007B1F32" w:rsidP="002F3F84">
      <w:r>
        <w:separator/>
      </w:r>
    </w:p>
  </w:footnote>
  <w:footnote w:type="continuationSeparator" w:id="0">
    <w:p w14:paraId="1A6CBA41" w14:textId="77777777" w:rsidR="007B1F32" w:rsidRDefault="007B1F3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C7F11"/>
    <w:multiLevelType w:val="hybridMultilevel"/>
    <w:tmpl w:val="5B5091CA"/>
    <w:lvl w:ilvl="0" w:tplc="C14025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938078">
    <w:abstractNumId w:val="7"/>
  </w:num>
  <w:num w:numId="2" w16cid:durableId="352806414">
    <w:abstractNumId w:val="3"/>
  </w:num>
  <w:num w:numId="3" w16cid:durableId="89666909">
    <w:abstractNumId w:val="9"/>
  </w:num>
  <w:num w:numId="4" w16cid:durableId="1212423544">
    <w:abstractNumId w:val="8"/>
    <w:lvlOverride w:ilvl="0">
      <w:lvl w:ilvl="0">
        <w:numFmt w:val="lowerLetter"/>
        <w:lvlText w:val="%1."/>
        <w:lvlJc w:val="left"/>
      </w:lvl>
    </w:lvlOverride>
  </w:num>
  <w:num w:numId="5" w16cid:durableId="349525119">
    <w:abstractNumId w:val="4"/>
  </w:num>
  <w:num w:numId="6" w16cid:durableId="1007488225">
    <w:abstractNumId w:val="1"/>
    <w:lvlOverride w:ilvl="0">
      <w:lvl w:ilvl="0">
        <w:numFmt w:val="lowerLetter"/>
        <w:lvlText w:val="%1."/>
        <w:lvlJc w:val="left"/>
      </w:lvl>
    </w:lvlOverride>
  </w:num>
  <w:num w:numId="7" w16cid:durableId="1252158588">
    <w:abstractNumId w:val="0"/>
  </w:num>
  <w:num w:numId="8" w16cid:durableId="1375156856">
    <w:abstractNumId w:val="10"/>
  </w:num>
  <w:num w:numId="9" w16cid:durableId="2029066323">
    <w:abstractNumId w:val="5"/>
  </w:num>
  <w:num w:numId="10" w16cid:durableId="1167088173">
    <w:abstractNumId w:val="2"/>
  </w:num>
  <w:num w:numId="11" w16cid:durableId="1726753505">
    <w:abstractNumId w:val="11"/>
  </w:num>
  <w:num w:numId="12" w16cid:durableId="260843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57A1"/>
    <w:rsid w:val="00187548"/>
    <w:rsid w:val="001A381D"/>
    <w:rsid w:val="001C55A7"/>
    <w:rsid w:val="001E5399"/>
    <w:rsid w:val="002100C1"/>
    <w:rsid w:val="00234FC3"/>
    <w:rsid w:val="00256719"/>
    <w:rsid w:val="00271E26"/>
    <w:rsid w:val="002778D5"/>
    <w:rsid w:val="00281DF1"/>
    <w:rsid w:val="002F3F84"/>
    <w:rsid w:val="003008BD"/>
    <w:rsid w:val="00321D27"/>
    <w:rsid w:val="003244F2"/>
    <w:rsid w:val="0032740C"/>
    <w:rsid w:val="00352FD0"/>
    <w:rsid w:val="003726AD"/>
    <w:rsid w:val="00393181"/>
    <w:rsid w:val="003A0BF9"/>
    <w:rsid w:val="003E399D"/>
    <w:rsid w:val="003F32E7"/>
    <w:rsid w:val="0043264D"/>
    <w:rsid w:val="0046151B"/>
    <w:rsid w:val="00462F70"/>
    <w:rsid w:val="00485402"/>
    <w:rsid w:val="004D476B"/>
    <w:rsid w:val="00523478"/>
    <w:rsid w:val="00531FBF"/>
    <w:rsid w:val="00544AC4"/>
    <w:rsid w:val="0058064D"/>
    <w:rsid w:val="005924EA"/>
    <w:rsid w:val="005A6070"/>
    <w:rsid w:val="005A7C7F"/>
    <w:rsid w:val="005C593C"/>
    <w:rsid w:val="005F0B61"/>
    <w:rsid w:val="005F574E"/>
    <w:rsid w:val="005F59D4"/>
    <w:rsid w:val="00633225"/>
    <w:rsid w:val="006435AE"/>
    <w:rsid w:val="006B66FE"/>
    <w:rsid w:val="006C197D"/>
    <w:rsid w:val="00701A84"/>
    <w:rsid w:val="007033DB"/>
    <w:rsid w:val="00723971"/>
    <w:rsid w:val="007415E6"/>
    <w:rsid w:val="007B1F32"/>
    <w:rsid w:val="00812410"/>
    <w:rsid w:val="00847593"/>
    <w:rsid w:val="00861EC1"/>
    <w:rsid w:val="00887D1E"/>
    <w:rsid w:val="00921C2E"/>
    <w:rsid w:val="00940B1A"/>
    <w:rsid w:val="00944D65"/>
    <w:rsid w:val="009714E8"/>
    <w:rsid w:val="00974AE3"/>
    <w:rsid w:val="009C11B9"/>
    <w:rsid w:val="009C6202"/>
    <w:rsid w:val="00A12BCB"/>
    <w:rsid w:val="00A708BA"/>
    <w:rsid w:val="00A71C4B"/>
    <w:rsid w:val="00A728D4"/>
    <w:rsid w:val="00A9068B"/>
    <w:rsid w:val="00AE5B33"/>
    <w:rsid w:val="00AF4C03"/>
    <w:rsid w:val="00B03C25"/>
    <w:rsid w:val="00B1598A"/>
    <w:rsid w:val="00B20F52"/>
    <w:rsid w:val="00B31D4B"/>
    <w:rsid w:val="00B35185"/>
    <w:rsid w:val="00B50C83"/>
    <w:rsid w:val="00B66A6E"/>
    <w:rsid w:val="00B83D7F"/>
    <w:rsid w:val="00BA7422"/>
    <w:rsid w:val="00BE1D62"/>
    <w:rsid w:val="00BF104C"/>
    <w:rsid w:val="00BF2E4C"/>
    <w:rsid w:val="00C41B36"/>
    <w:rsid w:val="00C56FC2"/>
    <w:rsid w:val="00CB2008"/>
    <w:rsid w:val="00CE44E9"/>
    <w:rsid w:val="00CF46F7"/>
    <w:rsid w:val="00D000D3"/>
    <w:rsid w:val="00D27FB4"/>
    <w:rsid w:val="00D32242"/>
    <w:rsid w:val="00D63B23"/>
    <w:rsid w:val="00D854CB"/>
    <w:rsid w:val="00DC2970"/>
    <w:rsid w:val="00E02BD0"/>
    <w:rsid w:val="00E66FC0"/>
    <w:rsid w:val="00EC691B"/>
    <w:rsid w:val="00EE3EAE"/>
    <w:rsid w:val="00EE77F2"/>
    <w:rsid w:val="00F31E45"/>
    <w:rsid w:val="00F66C9E"/>
    <w:rsid w:val="00F908A6"/>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F3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eremylong/DependencyCheck/issues/2501" TargetMode="External"/><Relationship Id="rId18" Type="http://schemas.openxmlformats.org/officeDocument/2006/relationships/hyperlink" Target="https://bugzilla.redhat.com/show_bug.cgi?id=CVE-2020-10693"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ists.apache.org/thread/sqyqm0nn7g26bbsd2rm0g4sc3woo32mc" TargetMode="External"/><Relationship Id="rId2" Type="http://schemas.openxmlformats.org/officeDocument/2006/relationships/customXml" Target="../customXml/item2.xml"/><Relationship Id="rId16" Type="http://schemas.openxmlformats.org/officeDocument/2006/relationships/hyperlink" Target="ps://lists.fedoraproject.org/archives/list/package-an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ecurity.netapp.com/advisory/ntap-20211229-000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esources.infosecinstitute.com/topic/improper-error-handl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pring-projects/spring-framework/issues/154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Corey Nance</cp:lastModifiedBy>
  <cp:revision>26</cp:revision>
  <dcterms:created xsi:type="dcterms:W3CDTF">2020-02-17T18:06:00Z</dcterms:created>
  <dcterms:modified xsi:type="dcterms:W3CDTF">2022-07-17T17:55:00Z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