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22F8" w14:textId="77777777" w:rsidR="00CA4521" w:rsidRDefault="00CC03FE">
      <w:r>
        <w:rPr>
          <w:b/>
          <w:sz w:val="44"/>
        </w:rPr>
        <w:t>Sequel Detective Presenter Notes</w:t>
      </w:r>
    </w:p>
    <w:p w14:paraId="4C65280F" w14:textId="6E0018F4" w:rsidR="00CA4521" w:rsidRDefault="00934B06">
      <w:r>
        <w:t xml:space="preserve">Faculty </w:t>
      </w:r>
      <w:r w:rsidR="00CC03FE">
        <w:t>Capstone Presentation - Corey Burk - 7/</w:t>
      </w:r>
      <w:r>
        <w:t>16/</w:t>
      </w:r>
      <w:r w:rsidR="00CC03FE">
        <w:t>2026</w:t>
      </w:r>
    </w:p>
    <w:p w14:paraId="5FBEA87B" w14:textId="77777777" w:rsidR="00CA4521" w:rsidRDefault="00CC03FE">
      <w:pPr>
        <w:pStyle w:val="Heading1"/>
      </w:pPr>
      <w:r>
        <w:t>Slide 1</w:t>
      </w:r>
    </w:p>
    <w:p w14:paraId="0639BD3E" w14:textId="77777777" w:rsidR="00CB4790" w:rsidRDefault="00CC03FE" w:rsidP="00CB4790">
      <w:pPr>
        <w:pStyle w:val="ListParagraph"/>
        <w:numPr>
          <w:ilvl w:val="0"/>
          <w:numId w:val="10"/>
        </w:numPr>
      </w:pPr>
      <w:r>
        <w:t xml:space="preserve">Good </w:t>
      </w:r>
      <w:r w:rsidR="00B20ECA">
        <w:t>morning</w:t>
      </w:r>
      <w:r>
        <w:t xml:space="preserve">. </w:t>
      </w:r>
    </w:p>
    <w:p w14:paraId="1A07900B" w14:textId="77777777" w:rsidR="00CB4790" w:rsidRDefault="00CC03FE" w:rsidP="00CB4790">
      <w:pPr>
        <w:pStyle w:val="ListParagraph"/>
        <w:numPr>
          <w:ilvl w:val="0"/>
          <w:numId w:val="10"/>
        </w:numPr>
      </w:pPr>
      <w:r>
        <w:t>My name is Corey Burk.</w:t>
      </w:r>
      <w:r w:rsidR="00B20ECA">
        <w:t xml:space="preserve"> I am the Chair of the Information Systems and Cybersecurity Degree.</w:t>
      </w:r>
    </w:p>
    <w:p w14:paraId="6232877A" w14:textId="539519B1" w:rsidR="00CA4521" w:rsidRDefault="00CC03FE" w:rsidP="00CB4790">
      <w:pPr>
        <w:pStyle w:val="ListParagraph"/>
        <w:numPr>
          <w:ilvl w:val="0"/>
          <w:numId w:val="10"/>
        </w:numPr>
      </w:pPr>
      <w:r>
        <w:t xml:space="preserve">My Capstone project is </w:t>
      </w:r>
      <w:r w:rsidR="00CB4790">
        <w:t xml:space="preserve">a web-based SQL learning application called </w:t>
      </w:r>
      <w:r>
        <w:t>Sequel Detective.</w:t>
      </w:r>
    </w:p>
    <w:p w14:paraId="52C120D1" w14:textId="16AC4E7A" w:rsidR="00CB4790" w:rsidRPr="00CB4790" w:rsidRDefault="00CB4790" w:rsidP="00CB4790">
      <w:pPr>
        <w:pStyle w:val="Heading1"/>
      </w:pPr>
      <w:r w:rsidRPr="00CB4790">
        <w:t>Slide 2</w:t>
      </w:r>
    </w:p>
    <w:p w14:paraId="5614E697" w14:textId="77777777" w:rsidR="00CB4790" w:rsidRPr="00CB4790" w:rsidRDefault="00CB4790" w:rsidP="00CB4790">
      <w:pPr>
        <w:pStyle w:val="ListParagraph"/>
        <w:numPr>
          <w:ilvl w:val="0"/>
          <w:numId w:val="10"/>
        </w:numPr>
      </w:pPr>
      <w:r w:rsidRPr="00CB4790">
        <w:t xml:space="preserve">Sequel Detective did not start as a web application. </w:t>
      </w:r>
    </w:p>
    <w:p w14:paraId="21751DDB" w14:textId="541F390C" w:rsidR="00D73A39" w:rsidRDefault="00CB4790" w:rsidP="00CB4790">
      <w:pPr>
        <w:pStyle w:val="ListParagraph"/>
        <w:numPr>
          <w:ilvl w:val="0"/>
          <w:numId w:val="10"/>
        </w:numPr>
      </w:pPr>
      <w:r w:rsidRPr="00CB4790">
        <w:t xml:space="preserve">It </w:t>
      </w:r>
      <w:r w:rsidR="00A12DA7">
        <w:t>is inspired by</w:t>
      </w:r>
      <w:r w:rsidRPr="00CB4790">
        <w:t xml:space="preserve"> a </w:t>
      </w:r>
      <w:r w:rsidR="00D73A39">
        <w:t xml:space="preserve">web app made by the Knigtlab at </w:t>
      </w:r>
      <w:r w:rsidR="00D73A39" w:rsidRPr="00D73A39">
        <w:t>Northwestern University</w:t>
      </w:r>
      <w:r w:rsidR="00D73A39">
        <w:t xml:space="preserve"> in Chicago. </w:t>
      </w:r>
      <w:r w:rsidR="00D73A39" w:rsidRPr="00D73A39">
        <w:t>https://mystery.knightlab.com</w:t>
      </w:r>
    </w:p>
    <w:p w14:paraId="7ADF0193" w14:textId="551590F9" w:rsidR="00CB4790" w:rsidRPr="00CB4790" w:rsidRDefault="00D73A39" w:rsidP="00CB4790">
      <w:pPr>
        <w:pStyle w:val="ListParagraph"/>
        <w:numPr>
          <w:ilvl w:val="0"/>
          <w:numId w:val="10"/>
        </w:numPr>
      </w:pPr>
      <w:r>
        <w:t xml:space="preserve">I converted </w:t>
      </w:r>
      <w:r w:rsidR="00A12DA7">
        <w:t xml:space="preserve">it </w:t>
      </w:r>
      <w:r>
        <w:t>to</w:t>
      </w:r>
      <w:r w:rsidR="00CB4790" w:rsidRPr="00CB4790">
        <w:t xml:space="preserve"> </w:t>
      </w:r>
      <w:r w:rsidR="00A12DA7">
        <w:t xml:space="preserve">a </w:t>
      </w:r>
      <w:r w:rsidR="00CB4790" w:rsidRPr="00CB4790">
        <w:t xml:space="preserve">SQL </w:t>
      </w:r>
      <w:r>
        <w:t xml:space="preserve">assignment </w:t>
      </w:r>
      <w:r w:rsidR="00CB4790" w:rsidRPr="00CB4790">
        <w:t xml:space="preserve">where students use SQL to investigate evidence instead of completing isolated syntax drills. </w:t>
      </w:r>
    </w:p>
    <w:p w14:paraId="584C529F" w14:textId="5FE43DF9" w:rsidR="00CB4790" w:rsidRPr="00CB4790" w:rsidRDefault="00A12DA7" w:rsidP="00CB4790">
      <w:pPr>
        <w:pStyle w:val="ListParagraph"/>
        <w:numPr>
          <w:ilvl w:val="0"/>
          <w:numId w:val="10"/>
        </w:numPr>
      </w:pPr>
      <w:r>
        <w:t>For my</w:t>
      </w:r>
      <w:r w:rsidR="00CB4790" w:rsidRPr="00CB4790">
        <w:t xml:space="preserve"> master's capstone </w:t>
      </w:r>
      <w:r>
        <w:t>project I</w:t>
      </w:r>
      <w:r w:rsidR="00CB4790" w:rsidRPr="00CB4790">
        <w:t xml:space="preserve"> </w:t>
      </w:r>
      <w:r>
        <w:t>created an application using</w:t>
      </w:r>
      <w:r w:rsidR="00CB4790" w:rsidRPr="00CB4790">
        <w:t xml:space="preserve"> </w:t>
      </w:r>
      <w:r>
        <w:t xml:space="preserve">a local </w:t>
      </w:r>
      <w:r w:rsidR="00CB4790" w:rsidRPr="00CB4790">
        <w:t xml:space="preserve">AI </w:t>
      </w:r>
      <w:r>
        <w:t>LLM to</w:t>
      </w:r>
      <w:r w:rsidR="00CB4790" w:rsidRPr="00CB4790">
        <w:t xml:space="preserve"> support reasoning and adaptive guidance</w:t>
      </w:r>
      <w:r>
        <w:t xml:space="preserve"> through Socratic hints</w:t>
      </w:r>
      <w:r w:rsidR="00CB4790" w:rsidRPr="00CB4790">
        <w:t xml:space="preserve">. </w:t>
      </w:r>
    </w:p>
    <w:p w14:paraId="030A7F19" w14:textId="58ED3E51" w:rsidR="00CB4790" w:rsidRPr="00CB4790" w:rsidRDefault="00A12DA7" w:rsidP="00CB4790">
      <w:pPr>
        <w:pStyle w:val="ListParagraph"/>
        <w:numPr>
          <w:ilvl w:val="0"/>
          <w:numId w:val="10"/>
        </w:numPr>
      </w:pPr>
      <w:r>
        <w:t>And now for this</w:t>
      </w:r>
      <w:r w:rsidR="00CB4790" w:rsidRPr="00CB4790">
        <w:t xml:space="preserve"> faculty capstone </w:t>
      </w:r>
      <w:r>
        <w:t>I have created</w:t>
      </w:r>
      <w:r w:rsidR="00CB4790" w:rsidRPr="00CB4790">
        <w:t xml:space="preserve"> local </w:t>
      </w:r>
      <w:r>
        <w:t xml:space="preserve">deterministic </w:t>
      </w:r>
      <w:r w:rsidR="00CB4790" w:rsidRPr="00CB4790">
        <w:t xml:space="preserve">web </w:t>
      </w:r>
      <w:r>
        <w:t>app</w:t>
      </w:r>
      <w:r w:rsidR="00CB4790" w:rsidRPr="00CB4790">
        <w:t xml:space="preserve">. </w:t>
      </w:r>
    </w:p>
    <w:p w14:paraId="386B8589" w14:textId="45D83666" w:rsidR="00CA4521" w:rsidRDefault="00CC03FE">
      <w:pPr>
        <w:pStyle w:val="Heading1"/>
      </w:pPr>
      <w:r>
        <w:t>S</w:t>
      </w:r>
      <w:r>
        <w:t xml:space="preserve">lide </w:t>
      </w:r>
      <w:r w:rsidR="00CB4790">
        <w:t>3</w:t>
      </w:r>
    </w:p>
    <w:p w14:paraId="03206DD0" w14:textId="77777777" w:rsidR="00CB4790" w:rsidRPr="00D73A39" w:rsidRDefault="00CB4790" w:rsidP="00D73A39">
      <w:pPr>
        <w:pStyle w:val="ListParagraph"/>
        <w:numPr>
          <w:ilvl w:val="0"/>
          <w:numId w:val="10"/>
        </w:numPr>
      </w:pPr>
      <w:r w:rsidRPr="00D73A39">
        <w:t>The problem is not that students need another way to memorize SQL syntax.</w:t>
      </w:r>
    </w:p>
    <w:p w14:paraId="0E21726C" w14:textId="411628B4" w:rsidR="00CB4790" w:rsidRPr="00D73A39" w:rsidRDefault="00CB4790" w:rsidP="00D73A39">
      <w:pPr>
        <w:pStyle w:val="ListParagraph"/>
        <w:numPr>
          <w:ilvl w:val="0"/>
          <w:numId w:val="10"/>
        </w:numPr>
      </w:pPr>
      <w:r w:rsidRPr="00D73A39">
        <w:t xml:space="preserve">The deeper issue is that syntax practice can feel disconnected from why </w:t>
      </w:r>
      <w:r w:rsidR="00A52D05">
        <w:t>Relational Databases</w:t>
      </w:r>
      <w:r w:rsidRPr="00D73A39">
        <w:t xml:space="preserve"> matters.</w:t>
      </w:r>
    </w:p>
    <w:p w14:paraId="342F5302" w14:textId="77777777" w:rsidR="00CB4790" w:rsidRPr="00D73A39" w:rsidRDefault="00CB4790" w:rsidP="00D73A39">
      <w:pPr>
        <w:pStyle w:val="ListParagraph"/>
        <w:numPr>
          <w:ilvl w:val="0"/>
          <w:numId w:val="10"/>
        </w:numPr>
      </w:pPr>
      <w:r w:rsidRPr="00D73A39">
        <w:t xml:space="preserve">Sequel Detective reframes SQL as a line of inquiry. </w:t>
      </w:r>
    </w:p>
    <w:p w14:paraId="16903FEE" w14:textId="77777777" w:rsidR="00CB4790" w:rsidRPr="00D73A39" w:rsidRDefault="00CB4790" w:rsidP="00D73A39">
      <w:pPr>
        <w:pStyle w:val="ListParagraph"/>
        <w:numPr>
          <w:ilvl w:val="0"/>
          <w:numId w:val="10"/>
        </w:numPr>
      </w:pPr>
      <w:r w:rsidRPr="00D73A39">
        <w:t>Students use queries to explore evidence, test ideas, and decide what the data proves.</w:t>
      </w:r>
    </w:p>
    <w:p w14:paraId="36F15CE3" w14:textId="77777777" w:rsidR="00CB4790" w:rsidRPr="00D73A39" w:rsidRDefault="00CB4790" w:rsidP="00D73A39">
      <w:pPr>
        <w:pStyle w:val="ListParagraph"/>
        <w:numPr>
          <w:ilvl w:val="0"/>
          <w:numId w:val="10"/>
        </w:numPr>
      </w:pPr>
      <w:r w:rsidRPr="00D73A39">
        <w:t>That changes the goal from writing a correct-looking query to building a conclusion they can defend.</w:t>
      </w:r>
    </w:p>
    <w:p w14:paraId="2894D08F" w14:textId="19CF4D71" w:rsidR="00CA4521" w:rsidRDefault="00CC03FE">
      <w:pPr>
        <w:pStyle w:val="Heading1"/>
      </w:pPr>
      <w:r>
        <w:t>S</w:t>
      </w:r>
      <w:r>
        <w:t xml:space="preserve">lide </w:t>
      </w:r>
      <w:r w:rsidR="00E75123">
        <w:t>4</w:t>
      </w:r>
    </w:p>
    <w:p w14:paraId="07114531" w14:textId="77777777" w:rsidR="0029086B" w:rsidRDefault="0029086B" w:rsidP="00E75123">
      <w:pPr>
        <w:pStyle w:val="ListParagraph"/>
        <w:numPr>
          <w:ilvl w:val="0"/>
          <w:numId w:val="10"/>
        </w:numPr>
        <w:rPr>
          <w:b/>
          <w:bCs/>
        </w:rPr>
      </w:pPr>
      <w:r w:rsidRPr="0029086B">
        <w:t>At the center of Sequel Detective is the idea that students learn SQL by using it for a purpose.</w:t>
      </w:r>
    </w:p>
    <w:p w14:paraId="37D756B9" w14:textId="382BB8DF" w:rsidR="0029086B" w:rsidRPr="0029086B" w:rsidRDefault="0029086B" w:rsidP="00E75123">
      <w:pPr>
        <w:pStyle w:val="ListParagraph"/>
        <w:numPr>
          <w:ilvl w:val="0"/>
          <w:numId w:val="10"/>
        </w:numPr>
      </w:pPr>
      <w:r w:rsidRPr="0029086B">
        <w:t>They are not just writing queries to satisfy a prompt</w:t>
      </w:r>
      <w:r w:rsidR="00A52D05">
        <w:t xml:space="preserve"> in an assignment</w:t>
      </w:r>
      <w:r w:rsidRPr="0029086B">
        <w:t>. They are asking questions, checking the database, reading the results, and deciding what the evidence supports.</w:t>
      </w:r>
    </w:p>
    <w:p w14:paraId="7AEF4DE0" w14:textId="6E397971" w:rsidR="0029086B" w:rsidRPr="0029086B" w:rsidRDefault="0029086B" w:rsidP="00A52D05">
      <w:pPr>
        <w:pStyle w:val="ListParagraph"/>
        <w:numPr>
          <w:ilvl w:val="0"/>
          <w:numId w:val="10"/>
        </w:numPr>
      </w:pPr>
      <w:r w:rsidRPr="0029086B">
        <w:t xml:space="preserve">The application gives them structure and feedback, </w:t>
      </w:r>
      <w:r w:rsidR="00A52D05">
        <w:t>which allows</w:t>
      </w:r>
      <w:r w:rsidRPr="0029086B">
        <w:t xml:space="preserve"> the student to reason through the evidence </w:t>
      </w:r>
      <w:r w:rsidR="00A52D05">
        <w:t>a</w:t>
      </w:r>
      <w:r w:rsidRPr="0029086B">
        <w:t xml:space="preserve">nd </w:t>
      </w:r>
      <w:r w:rsidR="00A52D05">
        <w:t>use their critical thinking skills</w:t>
      </w:r>
      <w:r w:rsidRPr="0029086B">
        <w:t>.</w:t>
      </w:r>
    </w:p>
    <w:p w14:paraId="0B093027" w14:textId="1EBB2E23" w:rsidR="00CA4521" w:rsidRDefault="00CC03FE">
      <w:pPr>
        <w:pStyle w:val="Heading1"/>
      </w:pPr>
      <w:r>
        <w:lastRenderedPageBreak/>
        <w:t>S</w:t>
      </w:r>
      <w:r>
        <w:t xml:space="preserve">lide </w:t>
      </w:r>
      <w:r w:rsidR="00E75123">
        <w:t>5</w:t>
      </w:r>
    </w:p>
    <w:p w14:paraId="0F4E1908" w14:textId="1F70F131" w:rsidR="00E75123" w:rsidRPr="00E75123" w:rsidRDefault="00E75123" w:rsidP="00E75123">
      <w:pPr>
        <w:pStyle w:val="ListParagraph"/>
        <w:numPr>
          <w:ilvl w:val="0"/>
          <w:numId w:val="10"/>
        </w:numPr>
      </w:pPr>
      <w:r w:rsidRPr="00E75123">
        <w:t>The student enter</w:t>
      </w:r>
      <w:r w:rsidR="00A52D05">
        <w:t>s</w:t>
      </w:r>
      <w:r w:rsidRPr="00E75123">
        <w:t xml:space="preserve"> through the case library, open</w:t>
      </w:r>
      <w:r w:rsidR="00A52D05">
        <w:t>s</w:t>
      </w:r>
      <w:r w:rsidRPr="00E75123">
        <w:t xml:space="preserve"> a </w:t>
      </w:r>
      <w:r w:rsidR="00A52D05">
        <w:t>c</w:t>
      </w:r>
      <w:r w:rsidRPr="00E75123">
        <w:t>ase, and receive</w:t>
      </w:r>
      <w:r w:rsidR="00A52D05">
        <w:t>s</w:t>
      </w:r>
      <w:r w:rsidRPr="00E75123">
        <w:t xml:space="preserve"> a briefing that gives their SQL work a purpose.</w:t>
      </w:r>
    </w:p>
    <w:p w14:paraId="4222F397" w14:textId="77777777" w:rsidR="00E75123" w:rsidRPr="00E75123" w:rsidRDefault="00E75123" w:rsidP="00E75123">
      <w:pPr>
        <w:pStyle w:val="ListParagraph"/>
        <w:numPr>
          <w:ilvl w:val="0"/>
          <w:numId w:val="10"/>
        </w:numPr>
      </w:pPr>
      <w:r w:rsidRPr="00E75123">
        <w:t xml:space="preserve">From there, the student moves between the Query Lab and Evidence Board. </w:t>
      </w:r>
    </w:p>
    <w:p w14:paraId="51E7BDB9" w14:textId="77777777" w:rsidR="00E75123" w:rsidRPr="00E75123" w:rsidRDefault="00E75123" w:rsidP="00E75123">
      <w:pPr>
        <w:pStyle w:val="ListParagraph"/>
        <w:numPr>
          <w:ilvl w:val="0"/>
          <w:numId w:val="10"/>
        </w:numPr>
      </w:pPr>
      <w:r w:rsidRPr="00E75123">
        <w:t>They run queries, interpret the rows, and pin evidence as the case develops.</w:t>
      </w:r>
    </w:p>
    <w:p w14:paraId="61B1001D" w14:textId="45AB5B16" w:rsidR="00E75123" w:rsidRDefault="00E75123" w:rsidP="00E75123">
      <w:pPr>
        <w:pStyle w:val="ListParagraph"/>
        <w:numPr>
          <w:ilvl w:val="0"/>
          <w:numId w:val="10"/>
        </w:numPr>
      </w:pPr>
      <w:r w:rsidRPr="00E75123">
        <w:t>The goal is for the app to feel like an investigation where SQL is the tool the student uses to follow leads and test theor</w:t>
      </w:r>
      <w:r w:rsidR="00A52D05">
        <w:t>ies</w:t>
      </w:r>
      <w:r w:rsidRPr="00E75123">
        <w:t>.</w:t>
      </w:r>
    </w:p>
    <w:p w14:paraId="4C0C78C1" w14:textId="1EA8DE14" w:rsidR="00CA4521" w:rsidRDefault="00CC03FE">
      <w:pPr>
        <w:pStyle w:val="Heading1"/>
      </w:pPr>
      <w:r>
        <w:t xml:space="preserve">Slide </w:t>
      </w:r>
      <w:r w:rsidR="00934B06">
        <w:t>6</w:t>
      </w:r>
    </w:p>
    <w:p w14:paraId="2739CA60" w14:textId="77777777" w:rsidR="00B80C7A" w:rsidRPr="00B80C7A" w:rsidRDefault="00B80C7A" w:rsidP="00B80C7A">
      <w:pPr>
        <w:pStyle w:val="ListParagraph"/>
        <w:numPr>
          <w:ilvl w:val="0"/>
          <w:numId w:val="10"/>
        </w:numPr>
      </w:pPr>
      <w:r w:rsidRPr="00B80C7A">
        <w:t xml:space="preserve">Students begin with a case question, use SQL to test a lead, interpret the rows as evidence, and revise their theory. </w:t>
      </w:r>
    </w:p>
    <w:p w14:paraId="6F159A11" w14:textId="77777777" w:rsidR="00B80C7A" w:rsidRPr="00B80C7A" w:rsidRDefault="00B80C7A" w:rsidP="00B80C7A">
      <w:pPr>
        <w:pStyle w:val="ListParagraph"/>
        <w:numPr>
          <w:ilvl w:val="0"/>
          <w:numId w:val="10"/>
        </w:numPr>
      </w:pPr>
      <w:r w:rsidRPr="00B80C7A">
        <w:t xml:space="preserve">The point is not simply that the query runs. </w:t>
      </w:r>
    </w:p>
    <w:p w14:paraId="2AC46C2C" w14:textId="77777777" w:rsidR="00B80C7A" w:rsidRPr="00B80C7A" w:rsidRDefault="00B80C7A" w:rsidP="00B80C7A">
      <w:pPr>
        <w:pStyle w:val="ListParagraph"/>
        <w:numPr>
          <w:ilvl w:val="0"/>
          <w:numId w:val="10"/>
        </w:numPr>
      </w:pPr>
      <w:r w:rsidRPr="00B80C7A">
        <w:t xml:space="preserve">The point is that each query helps the student think more clearly about the case. </w:t>
      </w:r>
    </w:p>
    <w:p w14:paraId="5B5DF251" w14:textId="77777777" w:rsidR="00B80C7A" w:rsidRDefault="00B80C7A" w:rsidP="00B80C7A">
      <w:pPr>
        <w:pStyle w:val="ListParagraph"/>
        <w:numPr>
          <w:ilvl w:val="0"/>
          <w:numId w:val="10"/>
        </w:numPr>
      </w:pPr>
      <w:r w:rsidRPr="00B80C7A">
        <w:t>Blocked queries are still instructional because they show the boundary of the learning environment: students can explore evidence, but they cannot alter the database.</w:t>
      </w:r>
    </w:p>
    <w:p w14:paraId="4067F22D" w14:textId="29430EF7" w:rsidR="00CA4521" w:rsidRDefault="00CC03FE" w:rsidP="00B80C7A">
      <w:pPr>
        <w:pStyle w:val="Heading1"/>
      </w:pPr>
      <w:r>
        <w:t>S</w:t>
      </w:r>
      <w:r>
        <w:t xml:space="preserve">lide </w:t>
      </w:r>
      <w:r w:rsidR="00934B06">
        <w:t>7</w:t>
      </w:r>
    </w:p>
    <w:p w14:paraId="6EC28C60" w14:textId="1720D277" w:rsidR="00CA4521" w:rsidRDefault="00B80C7A" w:rsidP="00B80C7A">
      <w:pPr>
        <w:pStyle w:val="ListParagraph"/>
        <w:numPr>
          <w:ilvl w:val="0"/>
          <w:numId w:val="14"/>
        </w:numPr>
      </w:pPr>
      <w:r>
        <w:t>Live</w:t>
      </w:r>
      <w:r w:rsidR="00CC03FE">
        <w:t xml:space="preserve"> demonstration</w:t>
      </w:r>
    </w:p>
    <w:p w14:paraId="3C208DB5" w14:textId="3C26B86B" w:rsidR="00B80C7A" w:rsidRDefault="00B80C7A" w:rsidP="00B80C7A">
      <w:pPr>
        <w:pStyle w:val="Heading1"/>
      </w:pPr>
      <w:r>
        <w:t xml:space="preserve">Slide </w:t>
      </w:r>
      <w:r w:rsidR="00934B06">
        <w:t>8</w:t>
      </w:r>
    </w:p>
    <w:p w14:paraId="47E91A3E" w14:textId="2DEC8DBB" w:rsidR="00B80C7A" w:rsidRDefault="00B80C7A" w:rsidP="00B80C7A">
      <w:pPr>
        <w:pStyle w:val="ListParagraph"/>
        <w:numPr>
          <w:ilvl w:val="0"/>
          <w:numId w:val="14"/>
        </w:numPr>
      </w:pPr>
      <w:r>
        <w:t>Blank backdrop</w:t>
      </w:r>
    </w:p>
    <w:p w14:paraId="347DB76A" w14:textId="54CDFD18" w:rsidR="00934B06" w:rsidRDefault="00934B06" w:rsidP="00934B06">
      <w:pPr>
        <w:pStyle w:val="Heading1"/>
      </w:pPr>
      <w:r>
        <w:t xml:space="preserve">Slide </w:t>
      </w:r>
      <w:r>
        <w:t>9</w:t>
      </w:r>
    </w:p>
    <w:p w14:paraId="55F22F7A" w14:textId="77777777" w:rsidR="00934B06" w:rsidRDefault="00934B06" w:rsidP="00934B06">
      <w:pPr>
        <w:pStyle w:val="ListParagraph"/>
        <w:numPr>
          <w:ilvl w:val="0"/>
          <w:numId w:val="10"/>
        </w:numPr>
      </w:pPr>
      <w:r>
        <w:t>The architecture is a local deterministic web runtime.</w:t>
      </w:r>
    </w:p>
    <w:p w14:paraId="47145095" w14:textId="77777777" w:rsidR="00934B06" w:rsidRDefault="00934B06" w:rsidP="00934B06">
      <w:pPr>
        <w:pStyle w:val="ListParagraph"/>
        <w:numPr>
          <w:ilvl w:val="0"/>
          <w:numId w:val="10"/>
        </w:numPr>
      </w:pPr>
      <w:r>
        <w:t>The frontend is React, Vite, and TypeScript. It presents the case, schema explorer, Query Lab, and Evidence Board.</w:t>
      </w:r>
    </w:p>
    <w:p w14:paraId="7164483B" w14:textId="77777777" w:rsidR="00934B06" w:rsidRDefault="00934B06" w:rsidP="00934B06">
      <w:pPr>
        <w:pStyle w:val="ListParagraph"/>
        <w:numPr>
          <w:ilvl w:val="0"/>
          <w:numId w:val="10"/>
        </w:numPr>
      </w:pPr>
      <w:r>
        <w:t>The backend is Node, TypeScript, and Fastify. It owns query safety, execution, schema metadata, history, and suspect verification.</w:t>
      </w:r>
    </w:p>
    <w:p w14:paraId="2F33F30D" w14:textId="77777777" w:rsidR="00934B06" w:rsidRDefault="00934B06" w:rsidP="00934B06">
      <w:pPr>
        <w:pStyle w:val="ListParagraph"/>
        <w:numPr>
          <w:ilvl w:val="0"/>
          <w:numId w:val="10"/>
        </w:numPr>
      </w:pPr>
      <w:r>
        <w:t>The database is local SQL Server with SequelCityCrimesDB.</w:t>
      </w:r>
    </w:p>
    <w:p w14:paraId="6895E71F" w14:textId="59BF8E78" w:rsidR="00CA4521" w:rsidRDefault="00CC03FE">
      <w:pPr>
        <w:pStyle w:val="Heading1"/>
      </w:pPr>
      <w:r>
        <w:t>Slide 1</w:t>
      </w:r>
      <w:r w:rsidR="008227EC">
        <w:t>0</w:t>
      </w:r>
    </w:p>
    <w:p w14:paraId="59D082AD" w14:textId="77777777" w:rsidR="00CA4521" w:rsidRDefault="00CC03FE" w:rsidP="008227EC">
      <w:pPr>
        <w:pStyle w:val="ListParagraph"/>
        <w:numPr>
          <w:ilvl w:val="0"/>
          <w:numId w:val="14"/>
        </w:numPr>
      </w:pPr>
      <w:r>
        <w:t>An important part of this project was the development process.</w:t>
      </w:r>
    </w:p>
    <w:p w14:paraId="2F320EB3" w14:textId="77777777" w:rsidR="00CA4521" w:rsidRDefault="00CC03FE" w:rsidP="008227EC">
      <w:pPr>
        <w:pStyle w:val="ListParagraph"/>
        <w:numPr>
          <w:ilvl w:val="0"/>
          <w:numId w:val="14"/>
        </w:numPr>
      </w:pPr>
      <w:r>
        <w:t>I used multiple AI tools as engineering assistants, but the workflow stayed human-governed and SSOT-driven.</w:t>
      </w:r>
    </w:p>
    <w:p w14:paraId="2E6AB96D" w14:textId="77777777" w:rsidR="00CA4521" w:rsidRDefault="00CC03FE" w:rsidP="008227EC">
      <w:pPr>
        <w:pStyle w:val="ListParagraph"/>
        <w:numPr>
          <w:ilvl w:val="0"/>
          <w:numId w:val="14"/>
        </w:numPr>
      </w:pPr>
      <w:r>
        <w:t>The tools helped with architecture reasoning, scoped implementation, repository audit, mechanical edits, and artifact creation.</w:t>
      </w:r>
    </w:p>
    <w:p w14:paraId="4F58609D" w14:textId="3D25E66F" w:rsidR="00CA4521" w:rsidRDefault="00CC03FE">
      <w:pPr>
        <w:pStyle w:val="Heading1"/>
      </w:pPr>
      <w:r>
        <w:lastRenderedPageBreak/>
        <w:t>Slide 1</w:t>
      </w:r>
      <w:r w:rsidR="008227EC">
        <w:t>1</w:t>
      </w:r>
    </w:p>
    <w:p w14:paraId="750A81BC" w14:textId="77777777" w:rsidR="008227EC" w:rsidRPr="008227EC" w:rsidRDefault="008227EC" w:rsidP="008227EC">
      <w:pPr>
        <w:pStyle w:val="ListParagraph"/>
        <w:numPr>
          <w:ilvl w:val="0"/>
          <w:numId w:val="14"/>
        </w:numPr>
      </w:pPr>
      <w:r w:rsidRPr="008227EC">
        <w:t xml:space="preserve">The project produced several concrete successes: a local browser runtime, a SQL safety boundary, a playable case flow, and database-backed checks. </w:t>
      </w:r>
    </w:p>
    <w:p w14:paraId="2F200634" w14:textId="77777777" w:rsidR="008227EC" w:rsidRPr="008227EC" w:rsidRDefault="008227EC" w:rsidP="008227EC">
      <w:pPr>
        <w:pStyle w:val="ListParagraph"/>
        <w:numPr>
          <w:ilvl w:val="0"/>
          <w:numId w:val="14"/>
        </w:numPr>
      </w:pPr>
      <w:r w:rsidRPr="008227EC">
        <w:t xml:space="preserve">The harder work was translating the original assignment into a guided investigation without removing student agency. </w:t>
      </w:r>
    </w:p>
    <w:p w14:paraId="7A9ACAEF" w14:textId="77777777" w:rsidR="008227EC" w:rsidRPr="008227EC" w:rsidRDefault="008227EC" w:rsidP="008227EC">
      <w:pPr>
        <w:pStyle w:val="ListParagraph"/>
        <w:numPr>
          <w:ilvl w:val="0"/>
          <w:numId w:val="14"/>
        </w:numPr>
      </w:pPr>
      <w:r w:rsidRPr="008227EC">
        <w:t xml:space="preserve">The project also had to block unsafe SQL without blocking legitimate inquiry and harden the local SQL Server setup enough for testing and demonstration. </w:t>
      </w:r>
    </w:p>
    <w:p w14:paraId="1F682F0F" w14:textId="77777777" w:rsidR="008227EC" w:rsidRPr="008227EC" w:rsidRDefault="008227EC" w:rsidP="008227EC">
      <w:pPr>
        <w:pStyle w:val="ListParagraph"/>
        <w:numPr>
          <w:ilvl w:val="0"/>
          <w:numId w:val="14"/>
        </w:numPr>
      </w:pPr>
      <w:r w:rsidRPr="008227EC">
        <w:t xml:space="preserve">The throughline was scope discipline. </w:t>
      </w:r>
    </w:p>
    <w:p w14:paraId="30365B72" w14:textId="77777777" w:rsidR="008227EC" w:rsidRDefault="008227EC" w:rsidP="008227EC">
      <w:pPr>
        <w:pStyle w:val="ListParagraph"/>
        <w:numPr>
          <w:ilvl w:val="0"/>
          <w:numId w:val="14"/>
        </w:numPr>
      </w:pPr>
      <w:r w:rsidRPr="008227EC">
        <w:t>The project worked when it kept evidence at the center and avoided adding runtime AI before the core experience was stable.</w:t>
      </w:r>
    </w:p>
    <w:p w14:paraId="517AB772" w14:textId="58F7A9B5" w:rsidR="00CA4521" w:rsidRDefault="00CC03FE" w:rsidP="008227EC">
      <w:pPr>
        <w:pStyle w:val="Heading1"/>
      </w:pPr>
      <w:r>
        <w:t>Slide 1</w:t>
      </w:r>
      <w:r w:rsidR="008227EC">
        <w:t>2</w:t>
      </w:r>
    </w:p>
    <w:p w14:paraId="6BDC7650" w14:textId="77777777" w:rsidR="00CA4521" w:rsidRDefault="00CC03FE" w:rsidP="00440D19">
      <w:pPr>
        <w:pStyle w:val="ListParagraph"/>
        <w:numPr>
          <w:ilvl w:val="0"/>
          <w:numId w:val="15"/>
        </w:numPr>
      </w:pPr>
      <w:r>
        <w:t>The next steps are not to change the core authority model.</w:t>
      </w:r>
    </w:p>
    <w:p w14:paraId="03B3DC78" w14:textId="77777777" w:rsidR="00CA4521" w:rsidRDefault="00CC03FE" w:rsidP="00440D19">
      <w:pPr>
        <w:pStyle w:val="ListParagraph"/>
        <w:numPr>
          <w:ilvl w:val="0"/>
          <w:numId w:val="14"/>
        </w:numPr>
      </w:pPr>
      <w:r>
        <w:t>T</w:t>
      </w:r>
      <w:r>
        <w:t>hey are to expand cases, add persistence for notebook and case state, prepare instructor analytics, harden the student package, and eventually consider optional advisory AI that cannot decide correctness.</w:t>
      </w:r>
    </w:p>
    <w:p w14:paraId="5B3C7352" w14:textId="7023C568" w:rsidR="00CA4521" w:rsidRDefault="00CC03FE">
      <w:pPr>
        <w:pStyle w:val="Heading1"/>
      </w:pPr>
      <w:r>
        <w:t>Slide 1</w:t>
      </w:r>
      <w:r w:rsidR="001B0CDD">
        <w:t>3</w:t>
      </w:r>
    </w:p>
    <w:p w14:paraId="3920E8D5" w14:textId="77777777" w:rsidR="00CA4521" w:rsidRDefault="00CC03FE" w:rsidP="00440D19">
      <w:pPr>
        <w:pStyle w:val="ListParagraph"/>
        <w:numPr>
          <w:ilvl w:val="0"/>
          <w:numId w:val="14"/>
        </w:numPr>
      </w:pPr>
      <w:r>
        <w:t>These statistics reflect the current repository state used for this presentation.</w:t>
      </w:r>
    </w:p>
    <w:p w14:paraId="3E90F744" w14:textId="77777777" w:rsidR="00CA4521" w:rsidRDefault="00CC03FE" w:rsidP="00440D19">
      <w:pPr>
        <w:pStyle w:val="ListParagraph"/>
        <w:numPr>
          <w:ilvl w:val="0"/>
          <w:numId w:val="14"/>
        </w:numPr>
      </w:pPr>
      <w:r>
        <w:t>The web build, API build, web tests, and API tests were run while preparing the deck and passed.</w:t>
      </w:r>
    </w:p>
    <w:p w14:paraId="7FAA2E4E" w14:textId="42EB8317" w:rsidR="001B0CDD" w:rsidRDefault="001B0CDD" w:rsidP="001B0CDD">
      <w:pPr>
        <w:pStyle w:val="Heading1"/>
      </w:pPr>
      <w:r>
        <w:t>Slide 1</w:t>
      </w:r>
      <w:r>
        <w:t>4</w:t>
      </w:r>
    </w:p>
    <w:p w14:paraId="3EBF53A8" w14:textId="6010DA93" w:rsidR="001B0CDD" w:rsidRDefault="001B0CDD" w:rsidP="00440D19">
      <w:pPr>
        <w:pStyle w:val="ListParagraph"/>
        <w:numPr>
          <w:ilvl w:val="0"/>
          <w:numId w:val="14"/>
        </w:numPr>
      </w:pPr>
      <w:r>
        <w:t>That is Sequel Detective</w:t>
      </w:r>
    </w:p>
    <w:p w14:paraId="4CF92E78" w14:textId="77777777" w:rsidR="001B0CDD" w:rsidRDefault="001B0CDD" w:rsidP="00440D19">
      <w:pPr>
        <w:pStyle w:val="ListParagraph"/>
        <w:numPr>
          <w:ilvl w:val="0"/>
          <w:numId w:val="14"/>
        </w:numPr>
      </w:pPr>
      <w:r>
        <w:t>I am happy to take questions.</w:t>
      </w:r>
    </w:p>
    <w:p w14:paraId="1D87D95B" w14:textId="77777777" w:rsidR="001B0CDD" w:rsidRDefault="001B0CDD"/>
    <w:sectPr w:rsidR="001B0C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433CB9"/>
    <w:multiLevelType w:val="hybridMultilevel"/>
    <w:tmpl w:val="C23E5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060DD"/>
    <w:multiLevelType w:val="hybridMultilevel"/>
    <w:tmpl w:val="A256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F1682"/>
    <w:multiLevelType w:val="hybridMultilevel"/>
    <w:tmpl w:val="4C3A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E4DE2"/>
    <w:multiLevelType w:val="hybridMultilevel"/>
    <w:tmpl w:val="5B2C2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A18F5"/>
    <w:multiLevelType w:val="hybridMultilevel"/>
    <w:tmpl w:val="28302614"/>
    <w:lvl w:ilvl="0" w:tplc="261EB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2025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34B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A6C0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406A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86A8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FECB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10D2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6C35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76C3DF6"/>
    <w:multiLevelType w:val="hybridMultilevel"/>
    <w:tmpl w:val="69BA9C44"/>
    <w:lvl w:ilvl="0" w:tplc="58D2F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C2C6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FA69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F29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122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0C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D034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F8CF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2274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65730901">
    <w:abstractNumId w:val="8"/>
  </w:num>
  <w:num w:numId="2" w16cid:durableId="231932986">
    <w:abstractNumId w:val="6"/>
  </w:num>
  <w:num w:numId="3" w16cid:durableId="311065101">
    <w:abstractNumId w:val="5"/>
  </w:num>
  <w:num w:numId="4" w16cid:durableId="1119955394">
    <w:abstractNumId w:val="4"/>
  </w:num>
  <w:num w:numId="5" w16cid:durableId="1223979617">
    <w:abstractNumId w:val="7"/>
  </w:num>
  <w:num w:numId="6" w16cid:durableId="751704923">
    <w:abstractNumId w:val="3"/>
  </w:num>
  <w:num w:numId="7" w16cid:durableId="746463536">
    <w:abstractNumId w:val="2"/>
  </w:num>
  <w:num w:numId="8" w16cid:durableId="2021614095">
    <w:abstractNumId w:val="1"/>
  </w:num>
  <w:num w:numId="9" w16cid:durableId="1770614350">
    <w:abstractNumId w:val="0"/>
  </w:num>
  <w:num w:numId="10" w16cid:durableId="1840534918">
    <w:abstractNumId w:val="10"/>
  </w:num>
  <w:num w:numId="11" w16cid:durableId="350691073">
    <w:abstractNumId w:val="14"/>
  </w:num>
  <w:num w:numId="12" w16cid:durableId="1732387722">
    <w:abstractNumId w:val="13"/>
  </w:num>
  <w:num w:numId="13" w16cid:durableId="1291476240">
    <w:abstractNumId w:val="12"/>
  </w:num>
  <w:num w:numId="14" w16cid:durableId="628583779">
    <w:abstractNumId w:val="9"/>
  </w:num>
  <w:num w:numId="15" w16cid:durableId="2039969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DD"/>
    <w:rsid w:val="0029086B"/>
    <w:rsid w:val="0029639D"/>
    <w:rsid w:val="00326F90"/>
    <w:rsid w:val="0038538D"/>
    <w:rsid w:val="00440D19"/>
    <w:rsid w:val="006D789E"/>
    <w:rsid w:val="008227EC"/>
    <w:rsid w:val="00934B06"/>
    <w:rsid w:val="00A12DA7"/>
    <w:rsid w:val="00A52D05"/>
    <w:rsid w:val="00AA1D8D"/>
    <w:rsid w:val="00B20ECA"/>
    <w:rsid w:val="00B47730"/>
    <w:rsid w:val="00B80C7A"/>
    <w:rsid w:val="00CA4521"/>
    <w:rsid w:val="00CB0664"/>
    <w:rsid w:val="00CB4790"/>
    <w:rsid w:val="00CC03FE"/>
    <w:rsid w:val="00D73A39"/>
    <w:rsid w:val="00E75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B224C"/>
  <w14:defaultImageDpi w14:val="300"/>
  <w15:docId w15:val="{154296CE-784B-4D67-8DF4-E78487CF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3290</TotalTime>
  <Pages>3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Corey Burk</cp:lastModifiedBy>
  <cp:revision>3</cp:revision>
  <cp:lastPrinted>2026-07-16T02:18:00Z</cp:lastPrinted>
  <dcterms:created xsi:type="dcterms:W3CDTF">2013-12-23T23:15:00Z</dcterms:created>
  <dcterms:modified xsi:type="dcterms:W3CDTF">2026-07-17T01:29:00Z</dcterms:modified>
  <cp:category/>
</cp:coreProperties>
</file>