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5f8a"/>
          <w:sz w:val="48"/>
          <w:szCs w:val="48"/>
        </w:rPr>
        <w:t xml:space="preserve">May the Circle Be Unbroken</w:t>
      </w:r>
    </w:p>
    <w:p>
      <w:pPr>
        <w:spacing w:after="320"/>
        <w:jc w:val="center"/>
      </w:pPr>
      <w:r>
        <w:rPr>
          <w:rFonts w:ascii="Arial" w:cs="Arial" w:eastAsia="Arial" w:hAnsi="Arial"/>
          <w:color w:val="64748b"/>
          <w:sz w:val="26"/>
          <w:szCs w:val="26"/>
        </w:rPr>
        <w:t xml:space="preserve">Family &amp; Friends — App Testing Guide</w:t>
      </w:r>
    </w:p>
    <w:p>
      <w:pPr>
        <w:spacing w:after="120"/>
      </w:pPr>
      <w:r>
        <w:rPr>
          <w:sz w:val="22"/>
          <w:szCs w:val="22"/>
        </w:rPr>
        <w:t xml:space="preserve">Hey! We're testing the Bible study app before sharing it more widely. This should take about 10–15 minutes on your phone. Go through each step and jot down anything that feels confusing, broken, or could be better.</w:t>
      </w:r>
    </w:p>
    <w:p>
      <w:pPr>
        <w:spacing w:after="160"/>
      </w:pPr>
      <w:r>
        <w:t xml:space="preserve"/>
      </w:r>
    </w:p>
    <w:p>
      <w:pPr>
        <w:spacing w:after="80" w:before="240"/>
      </w:pPr>
      <w:r>
        <w:rPr>
          <w:b/>
          <w:bCs/>
          <w:caps/>
          <w:color w:val="b59040"/>
          <w:sz w:val="18"/>
          <w:szCs w:val="18"/>
        </w:rPr>
        <w:t xml:space="preserve">Step 1 — First Impression</w:t>
      </w:r>
    </w:p>
    <w:p>
      <w:pPr>
        <w:spacing w:after="120"/>
      </w:pPr>
      <w:r>
        <w:t xml:space="preserve">Open the link below on your phone. Don't do anything yet — just look at the page.</w:t>
      </w:r>
    </w:p>
    <w:p>
      <w:pPr>
        <w:pStyle w:val="ListParagraph"/>
        <w:numPr>
          <w:ilvl w:val="0"/>
          <w:numId w:val="2"/>
        </w:numPr>
        <w:spacing w:after="80"/>
      </w:pPr>
      <w:r>
        <w:rPr>
          <w:sz w:val="22"/>
          <w:szCs w:val="22"/>
        </w:rPr>
        <w:t xml:space="preserve">What's the first thing you notice?</w:t>
      </w:r>
    </w:p>
    <w:p>
      <w:pPr>
        <w:pStyle w:val="ListParagraph"/>
        <w:numPr>
          <w:ilvl w:val="0"/>
          <w:numId w:val="2"/>
        </w:numPr>
        <w:spacing w:after="80"/>
      </w:pPr>
      <w:r>
        <w:rPr>
          <w:sz w:val="22"/>
          <w:szCs w:val="22"/>
        </w:rPr>
        <w:t xml:space="preserve">Does it feel welcoming or confusing?</w:t>
      </w:r>
    </w:p>
    <w:p>
      <w:pPr>
        <w:pStyle w:val="ListParagraph"/>
        <w:numPr>
          <w:ilvl w:val="0"/>
          <w:numId w:val="2"/>
        </w:numPr>
        <w:spacing w:after="80"/>
      </w:pPr>
      <w:r>
        <w:rPr>
          <w:sz w:val="22"/>
          <w:szCs w:val="22"/>
        </w:rPr>
        <w:t xml:space="preserve">Can you tell what the site is for?</w:t>
      </w:r>
    </w:p>
    <w:p>
      <w:pPr>
        <w:spacing w:after="160"/>
      </w:pPr>
      <w:r>
        <w:t xml:space="preserve"/>
      </w:r>
    </w:p>
    <w:p>
      <w:pPr>
        <w:spacing w:after="80" w:before="240"/>
      </w:pPr>
      <w:r>
        <w:rPr>
          <w:b/>
          <w:bCs/>
          <w:caps/>
          <w:color w:val="b59040"/>
          <w:sz w:val="18"/>
          <w:szCs w:val="18"/>
        </w:rPr>
        <w:t xml:space="preserve">Step 2 — Enter Your Passcode</w:t>
      </w:r>
    </w:p>
    <w:p>
      <w:pPr>
        <w:spacing w:after="120"/>
      </w:pPr>
      <w:r>
        <w:t xml:space="preserve">Tap "Enter Passcode" and type in the code Corey gave you.</w:t>
      </w:r>
    </w:p>
    <w:p>
      <w:pPr>
        <w:pStyle w:val="ListParagraph"/>
        <w:numPr>
          <w:ilvl w:val="0"/>
          <w:numId w:val="2"/>
        </w:numPr>
        <w:spacing w:after="80"/>
      </w:pPr>
      <w:r>
        <w:rPr>
          <w:sz w:val="22"/>
          <w:szCs w:val="22"/>
        </w:rPr>
        <w:t xml:space="preserve">Did it work?</w:t>
      </w:r>
    </w:p>
    <w:p>
      <w:pPr>
        <w:pStyle w:val="ListParagraph"/>
        <w:numPr>
          <w:ilvl w:val="0"/>
          <w:numId w:val="2"/>
        </w:numPr>
        <w:spacing w:after="80"/>
      </w:pPr>
      <w:r>
        <w:rPr>
          <w:sz w:val="22"/>
          <w:szCs w:val="22"/>
        </w:rPr>
        <w:t xml:space="preserve">Did it take you somewhere that made sense?</w:t>
      </w:r>
    </w:p>
    <w:p>
      <w:pPr>
        <w:spacing w:after="160"/>
      </w:pPr>
      <w:r>
        <w:t xml:space="preserve"/>
      </w:r>
    </w:p>
    <w:p>
      <w:pPr>
        <w:spacing w:after="80" w:before="240"/>
      </w:pPr>
      <w:r>
        <w:rPr>
          <w:b/>
          <w:bCs/>
          <w:caps/>
          <w:color w:val="b59040"/>
          <w:sz w:val="18"/>
          <w:szCs w:val="18"/>
        </w:rPr>
        <w:t xml:space="preserve">Step 3 — Find Your Study</w:t>
      </w:r>
    </w:p>
    <w:p>
      <w:pPr>
        <w:spacing w:after="120"/>
      </w:pPr>
      <w:r>
        <w:t xml:space="preserve">You should land on a page showing a list of studies in your track.</w:t>
      </w:r>
    </w:p>
    <w:p>
      <w:pPr>
        <w:pStyle w:val="ListParagraph"/>
        <w:numPr>
          <w:ilvl w:val="0"/>
          <w:numId w:val="2"/>
        </w:numPr>
        <w:spacing w:after="80"/>
      </w:pPr>
      <w:r>
        <w:rPr>
          <w:sz w:val="22"/>
          <w:szCs w:val="22"/>
        </w:rPr>
        <w:t xml:space="preserve">Tap the first one — or any one that has a "Start" or "View" button.</w:t>
      </w:r>
    </w:p>
    <w:p>
      <w:pPr>
        <w:pStyle w:val="ListParagraph"/>
        <w:numPr>
          <w:ilvl w:val="0"/>
          <w:numId w:val="2"/>
        </w:numPr>
        <w:spacing w:after="80"/>
      </w:pPr>
      <w:r>
        <w:rPr>
          <w:sz w:val="22"/>
          <w:szCs w:val="22"/>
        </w:rPr>
        <w:t xml:space="preserve">Does the video or audio load?</w:t>
      </w:r>
    </w:p>
    <w:p>
      <w:pPr>
        <w:pStyle w:val="ListParagraph"/>
        <w:numPr>
          <w:ilvl w:val="0"/>
          <w:numId w:val="2"/>
        </w:numPr>
        <w:spacing w:after="80"/>
      </w:pPr>
      <w:r>
        <w:rPr>
          <w:sz w:val="22"/>
          <w:szCs w:val="22"/>
        </w:rPr>
        <w:t xml:space="preserve">Can you play it?</w:t>
      </w:r>
    </w:p>
    <w:p>
      <w:pPr>
        <w:spacing w:after="160"/>
      </w:pPr>
      <w:r>
        <w:t xml:space="preserve"/>
      </w:r>
    </w:p>
    <w:p>
      <w:pPr>
        <w:spacing w:after="80" w:before="240"/>
      </w:pPr>
      <w:r>
        <w:rPr>
          <w:b/>
          <w:bCs/>
          <w:caps/>
          <w:color w:val="b59040"/>
          <w:sz w:val="18"/>
          <w:szCs w:val="18"/>
        </w:rPr>
        <w:t xml:space="preserve">Step 4 — Read the Scripture</w:t>
      </w:r>
    </w:p>
    <w:p>
      <w:pPr>
        <w:spacing w:after="120"/>
      </w:pPr>
      <w:r>
        <w:t xml:space="preserve">Tap the "Scripture" tab.</w:t>
      </w:r>
    </w:p>
    <w:p>
      <w:pPr>
        <w:pStyle w:val="ListParagraph"/>
        <w:numPr>
          <w:ilvl w:val="0"/>
          <w:numId w:val="2"/>
        </w:numPr>
        <w:spacing w:after="80"/>
      </w:pPr>
      <w:r>
        <w:rPr>
          <w:sz w:val="22"/>
          <w:szCs w:val="22"/>
        </w:rPr>
        <w:t xml:space="preserve">Can you read the passage okay?</w:t>
      </w:r>
    </w:p>
    <w:p>
      <w:pPr>
        <w:pStyle w:val="ListParagraph"/>
        <w:numPr>
          <w:ilvl w:val="0"/>
          <w:numId w:val="2"/>
        </w:numPr>
        <w:spacing w:after="80"/>
      </w:pPr>
      <w:r>
        <w:rPr>
          <w:sz w:val="22"/>
          <w:szCs w:val="22"/>
        </w:rPr>
        <w:t xml:space="preserve">Try switching Bible translations (KJV, WEB, etc.) — do they load?</w:t>
      </w:r>
    </w:p>
    <w:p>
      <w:pPr>
        <w:pStyle w:val="ListParagraph"/>
        <w:numPr>
          <w:ilvl w:val="0"/>
          <w:numId w:val="2"/>
        </w:numPr>
        <w:spacing w:after="80"/>
      </w:pPr>
      <w:r>
        <w:rPr>
          <w:sz w:val="22"/>
          <w:szCs w:val="22"/>
        </w:rPr>
        <w:t xml:space="preserve">Is the text easy to read on your phone?</w:t>
      </w:r>
    </w:p>
    <w:p>
      <w:pPr>
        <w:spacing w:after="160"/>
      </w:pPr>
      <w:r>
        <w:t xml:space="preserve"/>
      </w:r>
    </w:p>
    <w:p>
      <w:pPr>
        <w:spacing w:after="80" w:before="240"/>
      </w:pPr>
      <w:r>
        <w:rPr>
          <w:b/>
          <w:bCs/>
          <w:caps/>
          <w:color w:val="b59040"/>
          <w:sz w:val="18"/>
          <w:szCs w:val="18"/>
        </w:rPr>
        <w:t xml:space="preserve">Step 5 — Take a Note</w:t>
      </w:r>
    </w:p>
    <w:p>
      <w:pPr>
        <w:spacing w:after="120"/>
      </w:pPr>
      <w:r>
        <w:t xml:space="preserve">Tap the "Notes" tab.</w:t>
      </w:r>
    </w:p>
    <w:p>
      <w:pPr>
        <w:pStyle w:val="ListParagraph"/>
        <w:numPr>
          <w:ilvl w:val="0"/>
          <w:numId w:val="2"/>
        </w:numPr>
        <w:spacing w:after="80"/>
      </w:pPr>
      <w:r>
        <w:rPr>
          <w:sz w:val="22"/>
          <w:szCs w:val="22"/>
        </w:rPr>
        <w:t xml:space="preserve">What happens when you try to type a note?</w:t>
      </w:r>
    </w:p>
    <w:p>
      <w:pPr>
        <w:pStyle w:val="ListParagraph"/>
        <w:numPr>
          <w:ilvl w:val="0"/>
          <w:numId w:val="2"/>
        </w:numPr>
        <w:spacing w:after="80"/>
      </w:pPr>
      <w:r>
        <w:rPr>
          <w:sz w:val="22"/>
          <w:szCs w:val="22"/>
        </w:rPr>
        <w:t xml:space="preserve">Does the message make sense?</w:t>
      </w:r>
    </w:p>
    <w:p>
      <w:pPr>
        <w:spacing w:after="160"/>
      </w:pPr>
      <w:r>
        <w:t xml:space="preserve"/>
      </w:r>
    </w:p>
    <w:p>
      <w:pPr>
        <w:spacing w:after="80" w:before="240"/>
      </w:pPr>
      <w:r>
        <w:rPr>
          <w:b/>
          <w:bCs/>
          <w:caps/>
          <w:color w:val="b59040"/>
          <w:sz w:val="18"/>
          <w:szCs w:val="18"/>
        </w:rPr>
        <w:t xml:space="preserve">Step 6 — Create an Account (Optional but Helpful)</w:t>
      </w:r>
    </w:p>
    <w:p>
      <w:pPr>
        <w:spacing w:after="120"/>
      </w:pPr>
      <w:r>
        <w:t xml:space="preserve">Tap "Create Account" in the banner at the top of the screen.</w:t>
      </w:r>
    </w:p>
    <w:p>
      <w:pPr>
        <w:pStyle w:val="ListParagraph"/>
        <w:numPr>
          <w:ilvl w:val="0"/>
          <w:numId w:val="2"/>
        </w:numPr>
        <w:spacing w:after="80"/>
      </w:pPr>
      <w:r>
        <w:rPr>
          <w:sz w:val="22"/>
          <w:szCs w:val="22"/>
        </w:rPr>
        <w:t xml:space="preserve">Was the signup form easy to fill out?</w:t>
      </w:r>
    </w:p>
    <w:p>
      <w:pPr>
        <w:pStyle w:val="ListParagraph"/>
        <w:numPr>
          <w:ilvl w:val="0"/>
          <w:numId w:val="2"/>
        </w:numPr>
        <w:spacing w:after="80"/>
      </w:pPr>
      <w:r>
        <w:rPr>
          <w:sz w:val="22"/>
          <w:szCs w:val="22"/>
        </w:rPr>
        <w:t xml:space="preserve">After signing up, go back to the study. Can you type a note now?</w:t>
      </w:r>
    </w:p>
    <w:p>
      <w:pPr>
        <w:pStyle w:val="ListParagraph"/>
        <w:numPr>
          <w:ilvl w:val="0"/>
          <w:numId w:val="2"/>
        </w:numPr>
        <w:spacing w:after="80"/>
      </w:pPr>
      <w:r>
        <w:rPr>
          <w:sz w:val="22"/>
          <w:szCs w:val="22"/>
        </w:rPr>
        <w:t xml:space="preserve">Does it save? (Look for "Saved ✓" in the corner.)</w:t>
      </w:r>
    </w:p>
    <w:p>
      <w:pPr>
        <w:spacing w:after="160"/>
      </w:pPr>
      <w:r>
        <w:t xml:space="preserve"/>
      </w:r>
    </w:p>
    <w:p>
      <w:pPr>
        <w:spacing w:after="80" w:before="240"/>
      </w:pPr>
      <w:r>
        <w:rPr>
          <w:b/>
          <w:bCs/>
          <w:caps/>
          <w:color w:val="b59040"/>
          <w:sz w:val="18"/>
          <w:szCs w:val="18"/>
        </w:rPr>
        <w:t xml:space="preserve">Step 7 — Navigate Between Studies</w:t>
      </w:r>
    </w:p>
    <w:p>
      <w:pPr>
        <w:spacing w:after="120"/>
      </w:pPr>
      <w:r>
        <w:t xml:space="preserve">If you see arrows (← →) near the top of the screen, try tapping them to move between studies.</w:t>
      </w:r>
    </w:p>
    <w:p>
      <w:pPr>
        <w:pStyle w:val="ListParagraph"/>
        <w:numPr>
          <w:ilvl w:val="0"/>
          <w:numId w:val="2"/>
        </w:numPr>
        <w:spacing w:after="80"/>
      </w:pPr>
      <w:r>
        <w:rPr>
          <w:sz w:val="22"/>
          <w:szCs w:val="22"/>
        </w:rPr>
        <w:t xml:space="preserve">Does it work?</w:t>
      </w:r>
    </w:p>
    <w:p>
      <w:pPr>
        <w:pStyle w:val="ListParagraph"/>
        <w:numPr>
          <w:ilvl w:val="0"/>
          <w:numId w:val="2"/>
        </w:numPr>
        <w:spacing w:after="80"/>
      </w:pPr>
      <w:r>
        <w:rPr>
          <w:sz w:val="22"/>
          <w:szCs w:val="22"/>
        </w:rPr>
        <w:t xml:space="preserve">Does it feel natural?</w:t>
      </w:r>
    </w:p>
    <w:p>
      <w:pPr>
        <w:spacing w:after="160"/>
      </w:pPr>
      <w:r>
        <w:t xml:space="preserve"/>
      </w:r>
    </w:p>
    <w:p>
      <w:pPr>
        <w:pBdr>
          <w:bottom w:val="single" w:color="e2e8f0" w:sz="4" w:space="1"/>
        </w:pBdr>
        <w:spacing w:after="200" w:before="200"/>
      </w:pPr>
    </w:p>
    <w:p>
      <w:pPr>
        <w:pStyle w:val="Heading2"/>
      </w:pPr>
      <w:r>
        <w:t xml:space="preserve">Your Feedback</w:t>
      </w:r>
    </w:p>
    <w:p>
      <w:pPr>
        <w:spacing w:after="120"/>
      </w:pPr>
      <w:r>
        <w:t xml:space="preserve">Please answer these after you've gone through the steps above:</w:t>
      </w:r>
    </w:p>
    <w:p>
      <w:pPr>
        <w:spacing w:after="160"/>
      </w:pPr>
      <w:r>
        <w:t xml:space="preserve"/>
      </w:r>
    </w:p>
    <w:p>
      <w:pPr>
        <w:spacing w:after="60" w:before="160"/>
      </w:pPr>
      <w:r>
        <w:rPr>
          <w:b/>
          <w:bCs/>
          <w:sz w:val="22"/>
          <w:szCs w:val="22"/>
        </w:rPr>
        <w:t xml:space="preserve">1.  What was your favorite part?</w:t>
      </w:r>
    </w:p>
    <w:p>
      <w:pPr>
        <w:pBdr>
          <w:bottom w:val="single" w:color="e2e8f0" w:sz="2" w:space="1"/>
        </w:pBdr>
        <w:spacing w:after="60"/>
      </w:pPr>
      <w:r>
        <w:rPr>
          <w:sz w:val="22"/>
          <w:szCs w:val="22"/>
        </w:rPr>
        <w:t xml:space="preserve">      </w:t>
      </w:r>
    </w:p>
    <w:p>
      <w:pPr>
        <w:pBdr>
          <w:bottom w:val="single" w:color="e2e8f0" w:sz="2" w:space="1"/>
        </w:pBdr>
        <w:spacing w:after="160"/>
      </w:pPr>
      <w:r>
        <w:rPr>
          <w:sz w:val="22"/>
          <w:szCs w:val="22"/>
        </w:rPr>
        <w:t xml:space="preserve">      </w:t>
      </w:r>
    </w:p>
    <w:p>
      <w:pPr>
        <w:spacing w:after="60" w:before="160"/>
      </w:pPr>
      <w:r>
        <w:rPr>
          <w:b/>
          <w:bCs/>
          <w:sz w:val="22"/>
          <w:szCs w:val="22"/>
        </w:rPr>
        <w:t xml:space="preserve">2.  What confused you most?</w:t>
      </w:r>
    </w:p>
    <w:p>
      <w:pPr>
        <w:pBdr>
          <w:bottom w:val="single" w:color="e2e8f0" w:sz="2" w:space="1"/>
        </w:pBdr>
        <w:spacing w:after="60"/>
      </w:pPr>
      <w:r>
        <w:rPr>
          <w:sz w:val="22"/>
          <w:szCs w:val="22"/>
        </w:rPr>
        <w:t xml:space="preserve">      </w:t>
      </w:r>
    </w:p>
    <w:p>
      <w:pPr>
        <w:pBdr>
          <w:bottom w:val="single" w:color="e2e8f0" w:sz="2" w:space="1"/>
        </w:pBdr>
        <w:spacing w:after="160"/>
      </w:pPr>
      <w:r>
        <w:rPr>
          <w:sz w:val="22"/>
          <w:szCs w:val="22"/>
        </w:rPr>
        <w:t xml:space="preserve">      </w:t>
      </w:r>
    </w:p>
    <w:p>
      <w:pPr>
        <w:spacing w:after="60" w:before="160"/>
      </w:pPr>
      <w:r>
        <w:rPr>
          <w:b/>
          <w:bCs/>
          <w:sz w:val="22"/>
          <w:szCs w:val="22"/>
        </w:rPr>
        <w:t xml:space="preserve">3.  Was anything hard to find?</w:t>
      </w:r>
    </w:p>
    <w:p>
      <w:pPr>
        <w:pBdr>
          <w:bottom w:val="single" w:color="e2e8f0" w:sz="2" w:space="1"/>
        </w:pBdr>
        <w:spacing w:after="60"/>
      </w:pPr>
      <w:r>
        <w:rPr>
          <w:sz w:val="22"/>
          <w:szCs w:val="22"/>
        </w:rPr>
        <w:t xml:space="preserve">      </w:t>
      </w:r>
    </w:p>
    <w:p>
      <w:pPr>
        <w:pBdr>
          <w:bottom w:val="single" w:color="e2e8f0" w:sz="2" w:space="1"/>
        </w:pBdr>
        <w:spacing w:after="160"/>
      </w:pPr>
      <w:r>
        <w:rPr>
          <w:sz w:val="22"/>
          <w:szCs w:val="22"/>
        </w:rPr>
        <w:t xml:space="preserve">      </w:t>
      </w:r>
    </w:p>
    <w:p>
      <w:pPr>
        <w:spacing w:after="60" w:before="160"/>
      </w:pPr>
      <w:r>
        <w:rPr>
          <w:b/>
          <w:bCs/>
          <w:sz w:val="22"/>
          <w:szCs w:val="22"/>
        </w:rPr>
        <w:t xml:space="preserve">4.  How did it feel on your phone? Anything too small or hard to tap?</w:t>
      </w:r>
    </w:p>
    <w:p>
      <w:pPr>
        <w:pBdr>
          <w:bottom w:val="single" w:color="e2e8f0" w:sz="2" w:space="1"/>
        </w:pBdr>
        <w:spacing w:after="60"/>
      </w:pPr>
      <w:r>
        <w:rPr>
          <w:sz w:val="22"/>
          <w:szCs w:val="22"/>
        </w:rPr>
        <w:t xml:space="preserve">      </w:t>
      </w:r>
    </w:p>
    <w:p>
      <w:pPr>
        <w:pBdr>
          <w:bottom w:val="single" w:color="e2e8f0" w:sz="2" w:space="1"/>
        </w:pBdr>
        <w:spacing w:after="160"/>
      </w:pPr>
      <w:r>
        <w:rPr>
          <w:sz w:val="22"/>
          <w:szCs w:val="22"/>
        </w:rPr>
        <w:t xml:space="preserve">      </w:t>
      </w:r>
    </w:p>
    <w:p>
      <w:pPr>
        <w:spacing w:after="60" w:before="160"/>
      </w:pPr>
      <w:r>
        <w:rPr>
          <w:b/>
          <w:bCs/>
          <w:sz w:val="22"/>
          <w:szCs w:val="22"/>
        </w:rPr>
        <w:t xml:space="preserve">5.  Is there anything you expected to find that wasn't there?</w:t>
      </w:r>
    </w:p>
    <w:p>
      <w:pPr>
        <w:pBdr>
          <w:bottom w:val="single" w:color="e2e8f0" w:sz="2" w:space="1"/>
        </w:pBdr>
        <w:spacing w:after="60"/>
      </w:pPr>
      <w:r>
        <w:rPr>
          <w:sz w:val="22"/>
          <w:szCs w:val="22"/>
        </w:rPr>
        <w:t xml:space="preserve">      </w:t>
      </w:r>
    </w:p>
    <w:p>
      <w:pPr>
        <w:pBdr>
          <w:bottom w:val="single" w:color="e2e8f0" w:sz="2" w:space="1"/>
        </w:pBdr>
        <w:spacing w:after="160"/>
      </w:pPr>
      <w:r>
        <w:rPr>
          <w:sz w:val="22"/>
          <w:szCs w:val="22"/>
        </w:rPr>
        <w:t xml:space="preserve">      </w:t>
      </w:r>
    </w:p>
    <w:p>
      <w:pPr>
        <w:spacing w:after="160"/>
      </w:pPr>
      <w:r>
        <w:t xml:space="preserve"/>
      </w:r>
    </w:p>
    <w:p>
      <w:pPr>
        <w:jc w:val="center"/>
      </w:pPr>
      <w:r>
        <w:rPr>
          <w:i/>
          <w:iCs/>
          <w:color w:val="64748b"/>
          <w:sz w:val="22"/>
          <w:szCs w:val="22"/>
        </w:rPr>
        <w:t xml:space="preserve">Thank you for helping us make this better!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5f8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c5f8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2026-06-21T18:11:29.515Z</dcterms:created>
  <dcterms:modified xsi:type="dcterms:W3CDTF">2026-06-21T18:11:29.515Z</dcterms:modified>
</cp:coreProperties>
</file>

<file path=docProps/custom.xml><?xml version="1.0" encoding="utf-8"?>
<Properties xmlns="http://schemas.openxmlformats.org/officeDocument/2006/custom-properties" xmlns:vt="http://schemas.openxmlformats.org/officeDocument/2006/docPropsVTypes"/>
</file>