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02" w:rsidRDefault="00C00DD9">
      <w:r w:rsidRPr="00C00DD9">
        <w:rPr>
          <w:b/>
        </w:rPr>
        <w:t>Appendix 6</w:t>
      </w:r>
      <w:r>
        <w:t>. Results of a Generalized Additive Model, demonstrating the relationship between city size and species richness.</w:t>
      </w:r>
    </w:p>
    <w:p w:rsidR="00C00DD9" w:rsidRDefault="00C00DD9" w:rsidP="00C00DD9">
      <w:pPr>
        <w:pStyle w:val="FigurewithCaption"/>
      </w:pPr>
      <w:r>
        <w:rPr>
          <w:noProof/>
          <w:lang w:val="en-AU" w:eastAsia="en-AU"/>
        </w:rPr>
        <w:drawing>
          <wp:inline distT="0" distB="0" distL="0" distR="0" wp14:anchorId="224B55AD" wp14:editId="3F229BD9">
            <wp:extent cx="4587290" cy="3394595"/>
            <wp:effectExtent l="0" t="0" r="0" b="0"/>
            <wp:docPr id="15" name="Picture" descr="Adjusted species richness after accounting for the total number of eBird lists in a city, as a result of a Generalized Additive Model. The plot was made using the mgcViz package in R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adjusted_species_richness_from_gam_vs_city_siz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39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D9" w:rsidRPr="00C00DD9" w:rsidRDefault="00C00DD9" w:rsidP="00C00DD9">
      <w:pPr>
        <w:pStyle w:val="ImageCaption"/>
        <w:rPr>
          <w:rFonts w:ascii="Times New Roman" w:hAnsi="Times New Roman" w:cs="Times New Roman"/>
          <w:i w:val="0"/>
        </w:rPr>
      </w:pPr>
      <w:r w:rsidRPr="00C00DD9">
        <w:rPr>
          <w:rFonts w:ascii="Times New Roman" w:hAnsi="Times New Roman" w:cs="Times New Roman"/>
          <w:b/>
          <w:i w:val="0"/>
        </w:rPr>
        <w:t>Fig</w:t>
      </w:r>
      <w:r w:rsidRPr="00C00DD9">
        <w:rPr>
          <w:rFonts w:ascii="Times New Roman" w:hAnsi="Times New Roman" w:cs="Times New Roman"/>
          <w:b/>
          <w:i w:val="0"/>
        </w:rPr>
        <w:t>ure A1</w:t>
      </w:r>
      <w:r w:rsidRPr="00C00DD9">
        <w:rPr>
          <w:rFonts w:ascii="Times New Roman" w:hAnsi="Times New Roman" w:cs="Times New Roman"/>
          <w:i w:val="0"/>
        </w:rPr>
        <w:t xml:space="preserve">. Adjusted species richness after accounting for the total number of eBird lists in a city, as a result of a Generalized Additive Model. The plot was made using the </w:t>
      </w:r>
      <w:proofErr w:type="spellStart"/>
      <w:r w:rsidRPr="00C00DD9">
        <w:rPr>
          <w:rFonts w:ascii="Times New Roman" w:hAnsi="Times New Roman" w:cs="Times New Roman"/>
          <w:i w:val="0"/>
        </w:rPr>
        <w:t>mgcViz</w:t>
      </w:r>
      <w:proofErr w:type="spellEnd"/>
      <w:r w:rsidRPr="00C00DD9">
        <w:rPr>
          <w:rFonts w:ascii="Times New Roman" w:hAnsi="Times New Roman" w:cs="Times New Roman"/>
          <w:i w:val="0"/>
        </w:rPr>
        <w:t xml:space="preserve"> package in R.</w:t>
      </w:r>
    </w:p>
    <w:p w:rsidR="00C00DD9" w:rsidRDefault="00C00DD9"/>
    <w:p w:rsidR="00C00DD9" w:rsidRDefault="00C00DD9"/>
    <w:p w:rsidR="00C00DD9" w:rsidRDefault="00C00DD9">
      <w:r w:rsidRPr="00C00DD9">
        <w:rPr>
          <w:b/>
        </w:rPr>
        <w:t>Table A1</w:t>
      </w:r>
      <w:r>
        <w:t>. Model results from Generalized Additive Model, where the number of lists was included as a smooth ter</w:t>
      </w:r>
      <w:bookmarkStart w:id="0" w:name="_GoBack"/>
      <w:bookmarkEnd w:id="0"/>
      <w:r>
        <w:t>m.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Family: </w:t>
      </w:r>
      <w:proofErr w:type="spell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gaussian</w:t>
      </w:r>
      <w:proofErr w:type="spell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Link function: identity 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Formula: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total_richness</w:t>
      </w:r>
      <w:proofErr w:type="spell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~ log(ALAND10/1000) + s(</w:t>
      </w:r>
      <w:proofErr w:type="spell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total_lists</w:t>
      </w:r>
      <w:proofErr w:type="spell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Parametric coefficients: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Estimate Std. Error t value </w:t>
      </w:r>
      <w:proofErr w:type="spell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(&gt;|t|)    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Intercept)   </w:t>
      </w:r>
      <w:proofErr w:type="gram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63.003      9.766   6.451 1.47e-10 ***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log(ALAND10/1000)   10.461      </w:t>
      </w:r>
      <w:proofErr w:type="gram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0.953  10.977</w:t>
      </w:r>
      <w:proofErr w:type="gram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&lt; 2e-16 ***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Approximate significance of smooth terms: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</w:t>
      </w:r>
      <w:proofErr w:type="spell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edf</w:t>
      </w:r>
      <w:proofErr w:type="spell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Ref.df</w:t>
      </w:r>
      <w:proofErr w:type="spell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F p-value    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s(</w:t>
      </w:r>
      <w:proofErr w:type="spell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total_lists</w:t>
      </w:r>
      <w:proofErr w:type="spell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) 8.967      9 </w:t>
      </w:r>
      <w:proofErr w:type="gram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150.8  &lt;</w:t>
      </w:r>
      <w:proofErr w:type="gram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2e-16 ***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R-sq.(</w:t>
      </w:r>
      <w:proofErr w:type="spell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adj</w:t>
      </w:r>
      <w:proofErr w:type="spell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) </w:t>
      </w:r>
      <w:proofErr w:type="gram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=  0.741</w:t>
      </w:r>
      <w:proofErr w:type="gram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Deviance explained = 74.3%</w:t>
      </w:r>
    </w:p>
    <w:p w:rsidR="00C00DD9" w:rsidRPr="00C00DD9" w:rsidRDefault="00C00DD9" w:rsidP="00C00D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GCV = </w:t>
      </w:r>
      <w:proofErr w:type="gramStart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1123.9  Scale</w:t>
      </w:r>
      <w:proofErr w:type="gramEnd"/>
      <w:r w:rsidRPr="00C00D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est. = 1116.1    n = 1581</w:t>
      </w:r>
    </w:p>
    <w:p w:rsidR="00C00DD9" w:rsidRDefault="00C00DD9"/>
    <w:sectPr w:rsidR="00C0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19"/>
    <w:rsid w:val="00410819"/>
    <w:rsid w:val="00443102"/>
    <w:rsid w:val="00C0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0E5D"/>
  <w15:chartTrackingRefBased/>
  <w15:docId w15:val="{3445F25F-BE7E-4594-ABD2-E4D62006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rsid w:val="00C00DD9"/>
    <w:pPr>
      <w:spacing w:after="120"/>
    </w:pPr>
    <w:rPr>
      <w:rFonts w:asciiTheme="minorHAnsi" w:hAnsiTheme="minorHAnsi" w:cstheme="minorBidi"/>
      <w:iCs w:val="0"/>
      <w:color w:val="auto"/>
      <w:sz w:val="24"/>
      <w:szCs w:val="24"/>
      <w:lang w:val="en-US"/>
    </w:rPr>
  </w:style>
  <w:style w:type="paragraph" w:customStyle="1" w:styleId="FigurewithCaption">
    <w:name w:val="Figure with Caption"/>
    <w:basedOn w:val="Normal"/>
    <w:rsid w:val="00C00DD9"/>
    <w:pPr>
      <w:keepNext/>
      <w:spacing w:after="200" w:line="240" w:lineRule="auto"/>
    </w:pPr>
    <w:rPr>
      <w:rFonts w:asciiTheme="minorHAnsi" w:hAnsiTheme="minorHAnsi" w:cstheme="minorBidi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D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DD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gsb">
    <w:name w:val="gnkrckgcgsb"/>
    <w:basedOn w:val="DefaultParagraphFont"/>
    <w:rsid w:val="00C0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925</Characters>
  <Application>Microsoft Office Word</Application>
  <DocSecurity>0</DocSecurity>
  <Lines>26</Lines>
  <Paragraphs>10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CTC</cp:lastModifiedBy>
  <cp:revision>2</cp:revision>
  <dcterms:created xsi:type="dcterms:W3CDTF">2019-07-08T21:52:00Z</dcterms:created>
  <dcterms:modified xsi:type="dcterms:W3CDTF">2019-07-08T21:58:00Z</dcterms:modified>
</cp:coreProperties>
</file>