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579DC" w14:textId="77777777" w:rsidR="00FC4074" w:rsidRPr="003A2674" w:rsidRDefault="00FC4074" w:rsidP="00FC4074">
      <w:pPr>
        <w:contextualSpacing/>
        <w:rPr>
          <w:rFonts w:ascii="Times New Roman" w:hAnsi="Times New Roman" w:cs="Times New Roman"/>
          <w:b/>
          <w:bCs/>
          <w:sz w:val="30"/>
          <w:szCs w:val="30"/>
          <w:lang w:val="en-US"/>
        </w:rPr>
      </w:pPr>
      <w:bookmarkStart w:id="0" w:name="_Hlk192746727"/>
      <w:r w:rsidRPr="003A2674">
        <w:rPr>
          <w:rFonts w:ascii="Times New Roman" w:hAnsi="Times New Roman" w:cs="Times New Roman"/>
          <w:b/>
          <w:bCs/>
          <w:sz w:val="30"/>
          <w:szCs w:val="30"/>
          <w:lang w:val="en-US"/>
        </w:rPr>
        <w:t>COREY T. CALLAGHAN</w:t>
      </w:r>
    </w:p>
    <w:p w14:paraId="26A09649" w14:textId="77777777" w:rsidR="00FC4074" w:rsidRPr="00FC4074" w:rsidRDefault="00FC4074" w:rsidP="00FC4074">
      <w:pPr>
        <w:contextualSpacing/>
        <w:rPr>
          <w:rFonts w:ascii="Times New Roman" w:hAnsi="Times New Roman" w:cs="Times New Roman"/>
          <w:sz w:val="24"/>
          <w:szCs w:val="24"/>
          <w:lang w:val="en-US"/>
        </w:rPr>
      </w:pPr>
      <w:r w:rsidRPr="00FC4074">
        <w:rPr>
          <w:rFonts w:ascii="Times New Roman" w:hAnsi="Times New Roman" w:cs="Times New Roman"/>
          <w:sz w:val="24"/>
          <w:szCs w:val="24"/>
          <w:lang w:val="en-US"/>
        </w:rPr>
        <w:t>Assistant Professor of Global Ecology | University of Florida</w:t>
      </w:r>
    </w:p>
    <w:p w14:paraId="057637C7" w14:textId="77777777" w:rsidR="00FC4074" w:rsidRDefault="00FC4074" w:rsidP="00FC4074">
      <w:pPr>
        <w:contextualSpacing/>
        <w:rPr>
          <w:rFonts w:ascii="Times New Roman" w:hAnsi="Times New Roman" w:cs="Times New Roman"/>
          <w:sz w:val="24"/>
          <w:szCs w:val="24"/>
          <w:lang w:val="en-US"/>
        </w:rPr>
      </w:pPr>
    </w:p>
    <w:p w14:paraId="79B22C2F" w14:textId="051E1FF1" w:rsidR="00FC4074" w:rsidRPr="00FC4074" w:rsidRDefault="00FC4074" w:rsidP="00FC4074">
      <w:pPr>
        <w:contextualSpacing/>
        <w:rPr>
          <w:rFonts w:ascii="Times New Roman" w:hAnsi="Times New Roman" w:cs="Times New Roman"/>
          <w:sz w:val="24"/>
          <w:szCs w:val="24"/>
          <w:lang w:val="en-US"/>
        </w:rPr>
      </w:pPr>
      <w:r w:rsidRPr="00FC4074">
        <w:rPr>
          <w:rFonts w:ascii="Times New Roman" w:hAnsi="Times New Roman" w:cs="Times New Roman"/>
          <w:sz w:val="24"/>
          <w:szCs w:val="24"/>
          <w:lang w:val="en-US"/>
        </w:rPr>
        <w:t xml:space="preserve">Department of Wildlife Ecology and Conservation </w:t>
      </w:r>
      <w:r w:rsidRPr="00FC4074">
        <w:rPr>
          <w:rFonts w:ascii="Times New Roman" w:hAnsi="Times New Roman" w:cs="Times New Roman"/>
          <w:sz w:val="24"/>
          <w:szCs w:val="24"/>
          <w:lang w:val="en-US"/>
        </w:rPr>
        <w:br/>
      </w:r>
      <w:hyperlink r:id="rId7" w:history="1">
        <w:r w:rsidRPr="00FC4074">
          <w:rPr>
            <w:rStyle w:val="Hyperlink"/>
            <w:rFonts w:ascii="Times New Roman" w:hAnsi="Times New Roman" w:cs="Times New Roman"/>
            <w:sz w:val="24"/>
            <w:szCs w:val="24"/>
            <w:lang w:val="en-US"/>
          </w:rPr>
          <w:t>c.callaghan@ufl.edu</w:t>
        </w:r>
      </w:hyperlink>
      <w:r w:rsidRPr="00FC4074">
        <w:rPr>
          <w:rFonts w:ascii="Times New Roman" w:hAnsi="Times New Roman" w:cs="Times New Roman"/>
          <w:sz w:val="24"/>
          <w:szCs w:val="24"/>
          <w:lang w:val="en-US"/>
        </w:rPr>
        <w:t xml:space="preserve"> | </w:t>
      </w:r>
      <w:hyperlink r:id="rId8" w:history="1">
        <w:r w:rsidRPr="00FC4074">
          <w:rPr>
            <w:rStyle w:val="Hyperlink"/>
            <w:rFonts w:ascii="Times New Roman" w:hAnsi="Times New Roman" w:cs="Times New Roman"/>
            <w:sz w:val="24"/>
            <w:szCs w:val="24"/>
            <w:lang w:val="en-US"/>
          </w:rPr>
          <w:t>www.</w:t>
        </w:r>
        <w:r w:rsidRPr="00FC4074">
          <w:rPr>
            <w:rStyle w:val="Hyperlink"/>
            <w:rFonts w:ascii="Times New Roman" w:hAnsi="Times New Roman" w:cs="Times New Roman"/>
            <w:sz w:val="24"/>
            <w:szCs w:val="24"/>
            <w:lang w:val="en-US"/>
          </w:rPr>
          <w:t>coreytcallaghan.com</w:t>
        </w:r>
      </w:hyperlink>
      <w:r w:rsidRPr="00FC4074">
        <w:rPr>
          <w:rFonts w:ascii="Times New Roman" w:hAnsi="Times New Roman" w:cs="Times New Roman"/>
          <w:sz w:val="24"/>
          <w:szCs w:val="24"/>
          <w:lang w:val="en-US"/>
        </w:rPr>
        <w:t xml:space="preserve"> | </w:t>
      </w:r>
      <w:hyperlink r:id="rId9" w:history="1">
        <w:r w:rsidRPr="00FC4074">
          <w:rPr>
            <w:rStyle w:val="Hyperlink"/>
            <w:rFonts w:ascii="Times New Roman" w:hAnsi="Times New Roman" w:cs="Times New Roman"/>
            <w:sz w:val="24"/>
            <w:szCs w:val="24"/>
            <w:lang w:val="en-US"/>
          </w:rPr>
          <w:t>ORCID</w:t>
        </w:r>
      </w:hyperlink>
      <w:r w:rsidRPr="00FC4074">
        <w:rPr>
          <w:rFonts w:ascii="Times New Roman" w:hAnsi="Times New Roman" w:cs="Times New Roman"/>
          <w:sz w:val="24"/>
          <w:szCs w:val="24"/>
          <w:lang w:val="en-US"/>
        </w:rPr>
        <w:t xml:space="preserve"> </w:t>
      </w:r>
      <w:r w:rsidRPr="00FC4074">
        <w:rPr>
          <w:rFonts w:ascii="Times New Roman" w:hAnsi="Times New Roman" w:cs="Times New Roman"/>
          <w:sz w:val="24"/>
          <w:szCs w:val="24"/>
          <w:lang w:val="en-US"/>
        </w:rPr>
        <w:t xml:space="preserve">| </w:t>
      </w:r>
      <w:hyperlink r:id="rId10" w:history="1">
        <w:r w:rsidRPr="00FC4074">
          <w:rPr>
            <w:rStyle w:val="Hyperlink"/>
            <w:rFonts w:ascii="Times New Roman" w:hAnsi="Times New Roman" w:cs="Times New Roman"/>
            <w:sz w:val="24"/>
            <w:szCs w:val="24"/>
            <w:lang w:val="en-US"/>
          </w:rPr>
          <w:t>Google Scholar</w:t>
        </w:r>
      </w:hyperlink>
    </w:p>
    <w:p w14:paraId="03A846B5" w14:textId="77777777" w:rsidR="00EC012C" w:rsidRDefault="00EC012C" w:rsidP="00EC012C">
      <w:pPr>
        <w:spacing w:after="0" w:line="240" w:lineRule="auto"/>
        <w:rPr>
          <w:rFonts w:ascii="Times New Roman" w:eastAsia="Times New Roman" w:hAnsi="Times New Roman" w:cs="Times New Roman"/>
          <w:b/>
          <w:caps/>
          <w:sz w:val="24"/>
          <w:szCs w:val="24"/>
          <w:lang w:val="en-US"/>
        </w:rPr>
      </w:pPr>
    </w:p>
    <w:p w14:paraId="4AECA8B3" w14:textId="77777777" w:rsidR="00FC4074" w:rsidRPr="00EC012C" w:rsidRDefault="00FC4074" w:rsidP="00EC012C">
      <w:pPr>
        <w:spacing w:after="0" w:line="240" w:lineRule="auto"/>
        <w:rPr>
          <w:rFonts w:ascii="Times New Roman" w:eastAsia="Times New Roman" w:hAnsi="Times New Roman" w:cs="Times New Roman"/>
          <w:b/>
          <w:caps/>
          <w:sz w:val="24"/>
          <w:szCs w:val="24"/>
          <w:lang w:val="en-US"/>
        </w:rPr>
      </w:pPr>
    </w:p>
    <w:p w14:paraId="69AD30BE" w14:textId="2F3A3987" w:rsidR="00EC012C" w:rsidRPr="00EC012C" w:rsidRDefault="00EC012C" w:rsidP="00EC012C">
      <w:pPr>
        <w:pBdr>
          <w:bottom w:val="single" w:sz="12" w:space="1" w:color="auto"/>
        </w:pBdr>
        <w:spacing w:after="0" w:line="240" w:lineRule="auto"/>
        <w:rPr>
          <w:rFonts w:ascii="Times New Roman" w:eastAsia="Times New Roman" w:hAnsi="Times New Roman" w:cs="Times New Roman"/>
          <w:b/>
          <w:caps/>
          <w:sz w:val="24"/>
          <w:szCs w:val="24"/>
          <w:lang w:val="en-US"/>
        </w:rPr>
      </w:pPr>
      <w:r w:rsidRPr="00EC012C">
        <w:rPr>
          <w:rFonts w:ascii="Times New Roman" w:eastAsia="Times New Roman" w:hAnsi="Times New Roman" w:cs="Times New Roman"/>
          <w:b/>
          <w:caps/>
          <w:sz w:val="24"/>
          <w:szCs w:val="24"/>
          <w:lang w:val="en-US"/>
        </w:rPr>
        <w:t>Profes</w:t>
      </w:r>
      <w:r w:rsidR="00E15B95">
        <w:rPr>
          <w:rFonts w:ascii="Times New Roman" w:eastAsia="Times New Roman" w:hAnsi="Times New Roman" w:cs="Times New Roman"/>
          <w:b/>
          <w:caps/>
          <w:sz w:val="24"/>
          <w:szCs w:val="24"/>
          <w:lang w:val="en-US"/>
        </w:rPr>
        <w:t>S</w:t>
      </w:r>
      <w:r w:rsidRPr="00EC012C">
        <w:rPr>
          <w:rFonts w:ascii="Times New Roman" w:eastAsia="Times New Roman" w:hAnsi="Times New Roman" w:cs="Times New Roman"/>
          <w:b/>
          <w:caps/>
          <w:sz w:val="24"/>
          <w:szCs w:val="24"/>
          <w:lang w:val="en-US"/>
        </w:rPr>
        <w:t>ional positions</w:t>
      </w:r>
    </w:p>
    <w:p w14:paraId="473DB502" w14:textId="0CDEEEC8" w:rsidR="009A0750" w:rsidRDefault="009A0750" w:rsidP="00EC012C">
      <w:pPr>
        <w:tabs>
          <w:tab w:val="right" w:pos="9990"/>
        </w:tabs>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Assistant Professor of Global Ecology, University of Florida</w:t>
      </w:r>
      <w:r>
        <w:rPr>
          <w:rFonts w:ascii="Times New Roman" w:eastAsia="Times New Roman" w:hAnsi="Times New Roman" w:cs="Times New Roman"/>
          <w:sz w:val="24"/>
          <w:szCs w:val="24"/>
          <w:lang w:val="en-US"/>
        </w:rPr>
        <w:tab/>
        <w:t>November 2022-Present</w:t>
      </w:r>
    </w:p>
    <w:p w14:paraId="45875341" w14:textId="2555E9F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 xml:space="preserve">Marie-Curie Postdoctoral Researcher, </w:t>
      </w:r>
      <w:proofErr w:type="spellStart"/>
      <w:r w:rsidRPr="00EC012C">
        <w:rPr>
          <w:rFonts w:ascii="Times New Roman" w:eastAsia="Times New Roman" w:hAnsi="Times New Roman" w:cs="Times New Roman"/>
          <w:sz w:val="24"/>
          <w:szCs w:val="24"/>
          <w:lang w:val="en-US"/>
        </w:rPr>
        <w:t>iDiv</w:t>
      </w:r>
      <w:proofErr w:type="spellEnd"/>
      <w:r w:rsidRPr="00EC012C">
        <w:rPr>
          <w:rFonts w:ascii="Times New Roman" w:eastAsia="Times New Roman" w:hAnsi="Times New Roman" w:cs="Times New Roman"/>
          <w:sz w:val="24"/>
          <w:szCs w:val="24"/>
          <w:lang w:val="en-US"/>
        </w:rPr>
        <w:t>, Leipzig, Germany</w:t>
      </w:r>
      <w:r w:rsidRPr="00EC012C">
        <w:rPr>
          <w:rFonts w:ascii="Times New Roman" w:eastAsia="Times New Roman" w:hAnsi="Times New Roman" w:cs="Times New Roman"/>
          <w:sz w:val="24"/>
          <w:szCs w:val="24"/>
          <w:lang w:val="en-US"/>
        </w:rPr>
        <w:tab/>
        <w:t>November 2020-</w:t>
      </w:r>
      <w:r w:rsidR="009A0750">
        <w:rPr>
          <w:rFonts w:ascii="Times New Roman" w:eastAsia="Times New Roman" w:hAnsi="Times New Roman" w:cs="Times New Roman"/>
          <w:sz w:val="24"/>
          <w:szCs w:val="24"/>
          <w:lang w:val="en-US"/>
        </w:rPr>
        <w:t>November 2022</w:t>
      </w:r>
    </w:p>
    <w:p w14:paraId="36AC37B0"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Postdoctoral Researcher, UNSW Sydney, Sydney, Australia</w:t>
      </w:r>
      <w:r w:rsidRPr="00EC012C">
        <w:rPr>
          <w:rFonts w:ascii="Times New Roman" w:eastAsia="Times New Roman" w:hAnsi="Times New Roman" w:cs="Times New Roman"/>
          <w:sz w:val="24"/>
          <w:szCs w:val="24"/>
          <w:lang w:val="en-US"/>
        </w:rPr>
        <w:tab/>
        <w:t>November 2019-October 2020</w:t>
      </w:r>
    </w:p>
    <w:p w14:paraId="07E12D4A"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ab/>
      </w:r>
    </w:p>
    <w:p w14:paraId="649314E5" w14:textId="77777777" w:rsidR="00EC012C" w:rsidRPr="00EC012C" w:rsidRDefault="00EC012C" w:rsidP="00EC012C">
      <w:pPr>
        <w:pBdr>
          <w:bottom w:val="single" w:sz="12" w:space="1" w:color="auto"/>
        </w:pBdr>
        <w:spacing w:after="0" w:line="240" w:lineRule="auto"/>
        <w:rPr>
          <w:rFonts w:ascii="Times New Roman" w:eastAsia="Times New Roman" w:hAnsi="Times New Roman" w:cs="Times New Roman"/>
          <w:b/>
          <w:caps/>
          <w:sz w:val="24"/>
          <w:szCs w:val="24"/>
          <w:lang w:val="en-US"/>
        </w:rPr>
      </w:pPr>
      <w:r w:rsidRPr="00EC012C">
        <w:rPr>
          <w:rFonts w:ascii="Times New Roman" w:eastAsia="Times New Roman" w:hAnsi="Times New Roman" w:cs="Times New Roman"/>
          <w:b/>
          <w:caps/>
          <w:sz w:val="24"/>
          <w:szCs w:val="24"/>
          <w:lang w:val="en-US"/>
        </w:rPr>
        <w:t>Education</w:t>
      </w:r>
    </w:p>
    <w:p w14:paraId="79046735"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UNSW (University of New South Wales) Sydney, Sydney, Australia</w:t>
      </w:r>
      <w:r w:rsidRPr="00EC012C">
        <w:rPr>
          <w:rFonts w:ascii="Times New Roman" w:eastAsia="Times New Roman" w:hAnsi="Times New Roman" w:cs="Times New Roman"/>
          <w:sz w:val="24"/>
          <w:szCs w:val="24"/>
          <w:lang w:val="en-US"/>
        </w:rPr>
        <w:tab/>
        <w:t>2016-2019</w:t>
      </w:r>
    </w:p>
    <w:p w14:paraId="38F85544"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PhD, Biological Sciences</w:t>
      </w:r>
    </w:p>
    <w:p w14:paraId="29EBD2AB"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Dissertation: Avian species and community responses to urbanization at local and global scales</w:t>
      </w:r>
    </w:p>
    <w:p w14:paraId="56FDB01A"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ab/>
      </w:r>
    </w:p>
    <w:p w14:paraId="5D59C84F"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Florida Atlantic University, Boca Raton, Florida</w:t>
      </w:r>
      <w:r w:rsidRPr="00EC012C">
        <w:rPr>
          <w:rFonts w:ascii="Times New Roman" w:eastAsia="Times New Roman" w:hAnsi="Times New Roman" w:cs="Times New Roman"/>
          <w:sz w:val="24"/>
          <w:szCs w:val="24"/>
          <w:lang w:val="en-US"/>
        </w:rPr>
        <w:tab/>
        <w:t>2013-2015</w:t>
      </w:r>
    </w:p>
    <w:p w14:paraId="586669FF"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M.S., Environmental Science</w:t>
      </w:r>
    </w:p>
    <w:p w14:paraId="6BFD39AB"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Thesis: Diet of the Purple Swamphen in south Florida and invasion pathways of nonnative avian species in Florida</w:t>
      </w:r>
    </w:p>
    <w:p w14:paraId="6C9A53BF" w14:textId="77777777" w:rsidR="00EC012C" w:rsidRPr="00EC012C" w:rsidRDefault="00EC012C" w:rsidP="00EC012C">
      <w:pPr>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ab/>
      </w:r>
      <w:r w:rsidRPr="00EC012C">
        <w:rPr>
          <w:rFonts w:ascii="Times New Roman" w:eastAsia="Times New Roman" w:hAnsi="Times New Roman" w:cs="Times New Roman"/>
          <w:sz w:val="24"/>
          <w:szCs w:val="24"/>
          <w:lang w:val="en-US"/>
        </w:rPr>
        <w:tab/>
      </w:r>
    </w:p>
    <w:p w14:paraId="778BC5B0"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Canisius College, Buffalo, New York</w:t>
      </w:r>
      <w:r w:rsidRPr="00EC012C">
        <w:rPr>
          <w:rFonts w:ascii="Times New Roman" w:eastAsia="Times New Roman" w:hAnsi="Times New Roman" w:cs="Times New Roman"/>
          <w:sz w:val="24"/>
          <w:szCs w:val="24"/>
          <w:lang w:val="en-US"/>
        </w:rPr>
        <w:tab/>
        <w:t>2009-2013</w:t>
      </w:r>
    </w:p>
    <w:p w14:paraId="482BE227" w14:textId="77777777" w:rsidR="00EC012C" w:rsidRPr="00EC012C" w:rsidRDefault="00EC012C" w:rsidP="00EC012C">
      <w:pPr>
        <w:numPr>
          <w:ilvl w:val="0"/>
          <w:numId w:val="2"/>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B.S., Environmental Science</w:t>
      </w:r>
      <w:r w:rsidRPr="00EC012C">
        <w:rPr>
          <w:rFonts w:ascii="Times New Roman" w:eastAsia="Times New Roman" w:hAnsi="Times New Roman" w:cs="Times New Roman"/>
          <w:b/>
          <w:sz w:val="24"/>
          <w:szCs w:val="24"/>
          <w:lang w:val="en-US"/>
        </w:rPr>
        <w:tab/>
      </w:r>
    </w:p>
    <w:p w14:paraId="568FDDB0" w14:textId="77777777" w:rsidR="00EC012C" w:rsidRPr="00EC012C" w:rsidRDefault="00EC012C" w:rsidP="00EC012C">
      <w:pPr>
        <w:numPr>
          <w:ilvl w:val="0"/>
          <w:numId w:val="2"/>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B.S., Mathematics &amp; Statistics</w:t>
      </w:r>
    </w:p>
    <w:p w14:paraId="68389BE0" w14:textId="77777777" w:rsidR="00EC012C" w:rsidRPr="00EC012C" w:rsidRDefault="00EC012C" w:rsidP="00EC012C">
      <w:pPr>
        <w:spacing w:after="0" w:line="240" w:lineRule="auto"/>
        <w:rPr>
          <w:rFonts w:ascii="Times New Roman" w:eastAsia="Times New Roman" w:hAnsi="Times New Roman" w:cs="Times New Roman"/>
          <w:b/>
          <w:sz w:val="24"/>
          <w:szCs w:val="24"/>
          <w:lang w:val="en-US"/>
        </w:rPr>
      </w:pPr>
    </w:p>
    <w:p w14:paraId="50B83F3F" w14:textId="3C4C50F6" w:rsidR="00595C9D" w:rsidRPr="00B812D3" w:rsidRDefault="00595C9D" w:rsidP="00595C9D">
      <w:pPr>
        <w:pBdr>
          <w:bottom w:val="single" w:sz="12" w:space="1" w:color="auto"/>
        </w:pBdr>
        <w:spacing w:after="0" w:line="240" w:lineRule="auto"/>
        <w:rPr>
          <w:rFonts w:ascii="Times New Roman" w:eastAsia="Times New Roman" w:hAnsi="Times New Roman" w:cs="Times New Roman"/>
          <w:b/>
          <w:caps/>
          <w:sz w:val="24"/>
          <w:szCs w:val="24"/>
          <w:lang w:val="en-US"/>
        </w:rPr>
      </w:pPr>
      <w:r>
        <w:rPr>
          <w:rFonts w:ascii="Times New Roman" w:eastAsia="Times New Roman" w:hAnsi="Times New Roman" w:cs="Times New Roman"/>
          <w:b/>
          <w:caps/>
          <w:sz w:val="24"/>
          <w:szCs w:val="24"/>
          <w:lang w:val="en-US"/>
        </w:rPr>
        <w:t>HonoRs and AWARDS</w:t>
      </w:r>
    </w:p>
    <w:p w14:paraId="2A6CCA12" w14:textId="09EDDE1B" w:rsidR="00595C9D" w:rsidRDefault="00C31F22" w:rsidP="00595C9D">
      <w:pPr>
        <w:pBdr>
          <w:top w:val="single" w:sz="4" w:space="1" w:color="auto"/>
        </w:pBdr>
        <w:spacing w:after="0" w:line="240" w:lineRule="auto"/>
        <w:rPr>
          <w:rFonts w:ascii="Times New Roman" w:eastAsia="Times New Roman" w:hAnsi="Times New Roman" w:cs="Times New Roman"/>
          <w:sz w:val="24"/>
          <w:szCs w:val="24"/>
          <w:lang w:val="en-US"/>
        </w:rPr>
      </w:pPr>
      <w:r w:rsidRPr="00C31F22">
        <w:rPr>
          <w:rFonts w:ascii="Times New Roman" w:eastAsia="Times New Roman" w:hAnsi="Times New Roman" w:cs="Times New Roman"/>
          <w:sz w:val="24"/>
          <w:szCs w:val="24"/>
        </w:rPr>
        <w:t>2026 — ESA Early Career Fellow, Ecological Society of America</w:t>
      </w:r>
      <w:r w:rsidRPr="00C31F22">
        <w:rPr>
          <w:rFonts w:ascii="Times New Roman" w:eastAsia="Times New Roman" w:hAnsi="Times New Roman" w:cs="Times New Roman"/>
          <w:sz w:val="24"/>
          <w:szCs w:val="24"/>
        </w:rPr>
        <w:br/>
        <w:t>2026 — UF/IFAS High Impact Research Publication</w:t>
      </w:r>
      <w:r w:rsidRPr="00C31F22">
        <w:rPr>
          <w:rFonts w:ascii="Times New Roman" w:eastAsia="Times New Roman" w:hAnsi="Times New Roman" w:cs="Times New Roman"/>
          <w:sz w:val="24"/>
          <w:szCs w:val="24"/>
        </w:rPr>
        <w:br/>
        <w:t>2025 — WEC Graduate Faculty of the Year</w:t>
      </w:r>
      <w:r w:rsidRPr="00C31F22">
        <w:rPr>
          <w:rFonts w:ascii="Times New Roman" w:eastAsia="Times New Roman" w:hAnsi="Times New Roman" w:cs="Times New Roman"/>
          <w:sz w:val="24"/>
          <w:szCs w:val="24"/>
        </w:rPr>
        <w:br/>
        <w:t>2019 — Landscape Ecology Best Article Award</w:t>
      </w:r>
    </w:p>
    <w:p w14:paraId="01951E4E" w14:textId="77777777" w:rsidR="00595C9D" w:rsidRDefault="00595C9D" w:rsidP="00EC012C">
      <w:pPr>
        <w:pBdr>
          <w:bottom w:val="single" w:sz="12" w:space="1" w:color="auto"/>
        </w:pBdr>
        <w:spacing w:after="0" w:line="240" w:lineRule="auto"/>
        <w:rPr>
          <w:rFonts w:ascii="Times New Roman" w:eastAsia="Times New Roman" w:hAnsi="Times New Roman" w:cs="Times New Roman"/>
          <w:b/>
          <w:caps/>
          <w:sz w:val="24"/>
          <w:szCs w:val="24"/>
          <w:lang w:val="en-US"/>
        </w:rPr>
      </w:pPr>
    </w:p>
    <w:p w14:paraId="5EC0D2A4" w14:textId="4BFB450F" w:rsidR="00EC012C" w:rsidRPr="00EC012C" w:rsidRDefault="00EC012C" w:rsidP="00EC012C">
      <w:pPr>
        <w:pBdr>
          <w:bottom w:val="single" w:sz="12" w:space="1" w:color="auto"/>
        </w:pBdr>
        <w:spacing w:after="0" w:line="240" w:lineRule="auto"/>
        <w:rPr>
          <w:rFonts w:ascii="Times New Roman" w:eastAsia="Times New Roman" w:hAnsi="Times New Roman" w:cs="Times New Roman"/>
          <w:b/>
          <w:caps/>
          <w:sz w:val="24"/>
          <w:szCs w:val="24"/>
          <w:lang w:val="en-US"/>
        </w:rPr>
      </w:pPr>
      <w:r w:rsidRPr="00EC012C">
        <w:rPr>
          <w:rFonts w:ascii="Times New Roman" w:eastAsia="Times New Roman" w:hAnsi="Times New Roman" w:cs="Times New Roman"/>
          <w:b/>
          <w:caps/>
          <w:sz w:val="24"/>
          <w:szCs w:val="24"/>
          <w:lang w:val="en-US"/>
        </w:rPr>
        <w:t>Publications</w:t>
      </w:r>
    </w:p>
    <w:p w14:paraId="20EB1AC0" w14:textId="67A1C821" w:rsidR="00C85DB8" w:rsidRPr="00877BA7" w:rsidRDefault="00C85DB8" w:rsidP="00C85DB8">
      <w:pPr>
        <w:spacing w:after="0"/>
        <w:rPr>
          <w:rFonts w:ascii="Times New Roman" w:hAnsi="Times New Roman" w:cs="Times New Roman"/>
          <w:bCs/>
        </w:rPr>
      </w:pPr>
      <w:r w:rsidRPr="00877BA7">
        <w:rPr>
          <w:rFonts w:ascii="Times New Roman" w:hAnsi="Times New Roman" w:cs="Times New Roman"/>
          <w:bCs/>
        </w:rPr>
        <w:t xml:space="preserve">I have </w:t>
      </w:r>
      <w:r w:rsidRPr="00877BA7">
        <w:rPr>
          <w:rFonts w:ascii="Times New Roman" w:hAnsi="Times New Roman" w:cs="Times New Roman"/>
          <w:b/>
        </w:rPr>
        <w:t>&gt;1</w:t>
      </w:r>
      <w:r w:rsidR="00C31F22">
        <w:rPr>
          <w:rFonts w:ascii="Times New Roman" w:hAnsi="Times New Roman" w:cs="Times New Roman"/>
          <w:b/>
        </w:rPr>
        <w:t>20</w:t>
      </w:r>
      <w:r w:rsidRPr="00877BA7">
        <w:rPr>
          <w:rFonts w:ascii="Times New Roman" w:hAnsi="Times New Roman" w:cs="Times New Roman"/>
          <w:b/>
        </w:rPr>
        <w:t xml:space="preserve"> publications</w:t>
      </w:r>
      <w:r w:rsidRPr="00877BA7">
        <w:rPr>
          <w:rFonts w:ascii="Times New Roman" w:hAnsi="Times New Roman" w:cs="Times New Roman"/>
          <w:bCs/>
        </w:rPr>
        <w:t xml:space="preserve"> in international peer-reviewed journals, book</w:t>
      </w:r>
      <w:r>
        <w:rPr>
          <w:rFonts w:ascii="Times New Roman" w:hAnsi="Times New Roman" w:cs="Times New Roman"/>
          <w:bCs/>
        </w:rPr>
        <w:t xml:space="preserve"> chapter</w:t>
      </w:r>
      <w:r w:rsidRPr="00877BA7">
        <w:rPr>
          <w:rFonts w:ascii="Times New Roman" w:hAnsi="Times New Roman" w:cs="Times New Roman"/>
          <w:bCs/>
        </w:rPr>
        <w:t xml:space="preserve">s, and popular articles. My </w:t>
      </w:r>
      <w:r w:rsidRPr="00877BA7">
        <w:rPr>
          <w:rFonts w:ascii="Times New Roman" w:hAnsi="Times New Roman" w:cs="Times New Roman"/>
          <w:b/>
        </w:rPr>
        <w:t xml:space="preserve">h-index = </w:t>
      </w:r>
      <w:r w:rsidR="00C31F22">
        <w:rPr>
          <w:rFonts w:ascii="Times New Roman" w:hAnsi="Times New Roman" w:cs="Times New Roman"/>
          <w:b/>
        </w:rPr>
        <w:t>47</w:t>
      </w:r>
      <w:r w:rsidRPr="00877BA7">
        <w:rPr>
          <w:rFonts w:ascii="Times New Roman" w:hAnsi="Times New Roman" w:cs="Times New Roman"/>
          <w:b/>
        </w:rPr>
        <w:t xml:space="preserve">, i10-index = </w:t>
      </w:r>
      <w:r w:rsidR="00C31F22">
        <w:rPr>
          <w:rFonts w:ascii="Times New Roman" w:hAnsi="Times New Roman" w:cs="Times New Roman"/>
          <w:b/>
        </w:rPr>
        <w:t>92</w:t>
      </w:r>
      <w:r w:rsidRPr="00877BA7">
        <w:rPr>
          <w:rFonts w:ascii="Times New Roman" w:hAnsi="Times New Roman" w:cs="Times New Roman"/>
          <w:b/>
        </w:rPr>
        <w:t xml:space="preserve">, </w:t>
      </w:r>
      <w:r w:rsidRPr="00877BA7">
        <w:rPr>
          <w:rFonts w:ascii="Times New Roman" w:hAnsi="Times New Roman" w:cs="Times New Roman"/>
          <w:bCs/>
        </w:rPr>
        <w:t>and total</w:t>
      </w:r>
      <w:r w:rsidRPr="00877BA7">
        <w:rPr>
          <w:rFonts w:ascii="Times New Roman" w:hAnsi="Times New Roman" w:cs="Times New Roman"/>
          <w:b/>
        </w:rPr>
        <w:t xml:space="preserve"> citations = </w:t>
      </w:r>
      <w:r w:rsidR="00C31F22">
        <w:rPr>
          <w:rFonts w:ascii="Times New Roman" w:hAnsi="Times New Roman" w:cs="Times New Roman"/>
          <w:b/>
        </w:rPr>
        <w:t>6451</w:t>
      </w:r>
      <w:r w:rsidRPr="00877BA7">
        <w:rPr>
          <w:rFonts w:ascii="Times New Roman" w:hAnsi="Times New Roman" w:cs="Times New Roman"/>
          <w:bCs/>
        </w:rPr>
        <w:t xml:space="preserve"> (as per Google Scholar Citations</w:t>
      </w:r>
      <w:r>
        <w:rPr>
          <w:rFonts w:ascii="Times New Roman" w:hAnsi="Times New Roman" w:cs="Times New Roman"/>
          <w:bCs/>
        </w:rPr>
        <w:t xml:space="preserve">; </w:t>
      </w:r>
      <w:r w:rsidR="00C31F22">
        <w:rPr>
          <w:rFonts w:ascii="Times New Roman" w:hAnsi="Times New Roman" w:cs="Times New Roman"/>
          <w:bCs/>
        </w:rPr>
        <w:t>August 10</w:t>
      </w:r>
      <w:r w:rsidR="00C31F22" w:rsidRPr="00C31F22">
        <w:rPr>
          <w:rFonts w:ascii="Times New Roman" w:hAnsi="Times New Roman" w:cs="Times New Roman"/>
          <w:bCs/>
          <w:vertAlign w:val="superscript"/>
        </w:rPr>
        <w:t>th</w:t>
      </w:r>
      <w:r>
        <w:rPr>
          <w:rFonts w:ascii="Times New Roman" w:hAnsi="Times New Roman" w:cs="Times New Roman"/>
          <w:bCs/>
        </w:rPr>
        <w:t>, 202</w:t>
      </w:r>
      <w:r w:rsidR="00C31F22">
        <w:rPr>
          <w:rFonts w:ascii="Times New Roman" w:hAnsi="Times New Roman" w:cs="Times New Roman"/>
          <w:bCs/>
        </w:rPr>
        <w:t>6</w:t>
      </w:r>
      <w:r w:rsidRPr="00877BA7">
        <w:rPr>
          <w:rFonts w:ascii="Times New Roman" w:hAnsi="Times New Roman" w:cs="Times New Roman"/>
          <w:bCs/>
        </w:rPr>
        <w:t xml:space="preserve">). </w:t>
      </w:r>
    </w:p>
    <w:p w14:paraId="64F12BAF" w14:textId="77777777" w:rsidR="00C85DB8" w:rsidRDefault="00C85DB8" w:rsidP="00EC012C">
      <w:pPr>
        <w:spacing w:after="0" w:line="240" w:lineRule="auto"/>
        <w:rPr>
          <w:rFonts w:ascii="Times New Roman" w:eastAsia="Times New Roman" w:hAnsi="Times New Roman" w:cs="Times New Roman"/>
          <w:b/>
          <w:sz w:val="16"/>
          <w:szCs w:val="16"/>
          <w:lang w:val="en-US"/>
        </w:rPr>
      </w:pPr>
    </w:p>
    <w:p w14:paraId="2A37274A" w14:textId="77777777" w:rsidR="00C85DB8" w:rsidRPr="007B6102" w:rsidRDefault="00C85DB8" w:rsidP="00EC012C">
      <w:pPr>
        <w:spacing w:after="0" w:line="240" w:lineRule="auto"/>
        <w:rPr>
          <w:rFonts w:ascii="Times New Roman" w:eastAsia="Times New Roman" w:hAnsi="Times New Roman" w:cs="Times New Roman"/>
          <w:b/>
          <w:sz w:val="16"/>
          <w:szCs w:val="16"/>
          <w:lang w:val="en-US"/>
        </w:rPr>
      </w:pPr>
    </w:p>
    <w:p w14:paraId="74553569" w14:textId="77777777" w:rsidR="00EC012C" w:rsidRPr="00EC012C" w:rsidRDefault="00EC012C" w:rsidP="00EC012C">
      <w:pPr>
        <w:pBdr>
          <w:top w:val="single" w:sz="4" w:space="1" w:color="auto"/>
          <w:bottom w:val="single" w:sz="4" w:space="1" w:color="auto"/>
        </w:pBdr>
        <w:spacing w:after="0" w:line="240" w:lineRule="auto"/>
        <w:rPr>
          <w:rFonts w:ascii="Times New Roman" w:eastAsia="Times New Roman" w:hAnsi="Times New Roman" w:cs="Times New Roman"/>
          <w:i/>
          <w:caps/>
          <w:sz w:val="24"/>
          <w:szCs w:val="24"/>
          <w:lang w:val="en-US"/>
        </w:rPr>
      </w:pPr>
      <w:r w:rsidRPr="00EC012C">
        <w:rPr>
          <w:rFonts w:ascii="Times New Roman" w:eastAsia="Times New Roman" w:hAnsi="Times New Roman" w:cs="Times New Roman"/>
          <w:i/>
          <w:caps/>
          <w:sz w:val="24"/>
          <w:szCs w:val="24"/>
          <w:lang w:val="en-US"/>
        </w:rPr>
        <w:t>Peer Reviewed Publications</w:t>
      </w:r>
    </w:p>
    <w:p w14:paraId="670E46D4" w14:textId="5EC4B095" w:rsidR="00E77172" w:rsidRPr="002700CD"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12</w:t>
      </w:r>
      <w:r w:rsidR="00362A99">
        <w:rPr>
          <w:rFonts w:ascii="Times New Roman" w:hAnsi="Times New Roman"/>
          <w:color w:val="000000"/>
          <w:sz w:val="24"/>
          <w:szCs w:val="24"/>
          <w:lang w:val="en-US"/>
        </w:rPr>
        <w:t>8</w:t>
      </w:r>
      <w:r w:rsidRPr="002700CD">
        <w:rPr>
          <w:rFonts w:ascii="Times New Roman" w:hAnsi="Times New Roman"/>
          <w:color w:val="000000"/>
          <w:sz w:val="24"/>
          <w:szCs w:val="24"/>
          <w:lang w:val="en-US"/>
        </w:rPr>
        <w:t>.</w:t>
      </w:r>
      <w:r>
        <w:rPr>
          <w:rFonts w:ascii="Times New Roman" w:hAnsi="Times New Roman"/>
          <w:b/>
          <w:bCs/>
          <w:color w:val="000000"/>
          <w:sz w:val="24"/>
          <w:szCs w:val="24"/>
          <w:lang w:val="en-US"/>
        </w:rPr>
        <w:t xml:space="preserve"> </w:t>
      </w:r>
      <w:r w:rsidR="00E77172" w:rsidRPr="002700CD">
        <w:rPr>
          <w:rFonts w:ascii="Times New Roman" w:hAnsi="Times New Roman"/>
          <w:b/>
          <w:bCs/>
          <w:color w:val="000000"/>
          <w:sz w:val="24"/>
          <w:szCs w:val="24"/>
          <w:lang w:val="en-US"/>
        </w:rPr>
        <w:t>Callaghan, C. T.</w:t>
      </w:r>
      <w:r w:rsidR="00E77172" w:rsidRPr="002700CD">
        <w:rPr>
          <w:rFonts w:ascii="Times New Roman" w:hAnsi="Times New Roman"/>
          <w:color w:val="000000"/>
          <w:sz w:val="24"/>
          <w:szCs w:val="24"/>
          <w:lang w:val="en-US"/>
        </w:rPr>
        <w:t xml:space="preserve">, &amp; Mason, B. M. (2026). Strategies to transform natural resource extension with iNaturalist and engage the public in biodiversity conservation. </w:t>
      </w:r>
      <w:r w:rsidR="00E77172" w:rsidRPr="002700CD">
        <w:rPr>
          <w:rFonts w:ascii="Times New Roman" w:hAnsi="Times New Roman"/>
          <w:i/>
          <w:iCs/>
          <w:color w:val="000000"/>
          <w:sz w:val="24"/>
          <w:szCs w:val="24"/>
          <w:lang w:val="en-US"/>
        </w:rPr>
        <w:t>Journal of Extension</w:t>
      </w:r>
      <w:r w:rsidR="00E77172" w:rsidRPr="002700CD">
        <w:rPr>
          <w:rFonts w:ascii="Times New Roman" w:hAnsi="Times New Roman"/>
          <w:color w:val="000000"/>
          <w:sz w:val="24"/>
          <w:szCs w:val="24"/>
          <w:lang w:val="en-US"/>
        </w:rPr>
        <w:t>. IN PRESS</w:t>
      </w:r>
    </w:p>
    <w:p w14:paraId="29C02BE0" w14:textId="6D14168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Marquis, M. K., B. M. Mason, B. Loiselle, J. S. Francis, T. Lilkendey, J. Mulling, </w:t>
      </w:r>
      <w:r w:rsidR="00E77172" w:rsidRPr="00E77172">
        <w:rPr>
          <w:rFonts w:ascii="Times New Roman" w:hAnsi="Times New Roman"/>
          <w:b/>
          <w:bCs/>
          <w:color w:val="000000"/>
          <w:sz w:val="24"/>
          <w:szCs w:val="24"/>
          <w:lang w:val="en-US"/>
        </w:rPr>
        <w:t>&amp; Callaghan, C. T.</w:t>
      </w:r>
      <w:r w:rsidR="00E77172" w:rsidRPr="00E77172">
        <w:rPr>
          <w:rFonts w:ascii="Times New Roman" w:hAnsi="Times New Roman"/>
          <w:color w:val="000000"/>
          <w:sz w:val="24"/>
          <w:szCs w:val="24"/>
          <w:lang w:val="en-US"/>
        </w:rPr>
        <w:t xml:space="preserve"> (2026). Anthropogenic modification shifts pollinator phenology in the eastern USA. </w:t>
      </w:r>
      <w:r w:rsidR="00E77172" w:rsidRPr="00E77172">
        <w:rPr>
          <w:rFonts w:ascii="Times New Roman" w:hAnsi="Times New Roman"/>
          <w:i/>
          <w:iCs/>
          <w:color w:val="000000"/>
          <w:sz w:val="24"/>
          <w:szCs w:val="24"/>
          <w:lang w:val="en-US"/>
        </w:rPr>
        <w:t>Royal Society Open Science.</w:t>
      </w:r>
      <w:r w:rsidR="00E77172" w:rsidRPr="00E77172">
        <w:rPr>
          <w:rFonts w:ascii="Times New Roman" w:hAnsi="Times New Roman"/>
          <w:color w:val="000000"/>
          <w:sz w:val="24"/>
          <w:szCs w:val="24"/>
          <w:lang w:val="en-US"/>
        </w:rPr>
        <w:t xml:space="preserve"> IN PRESS</w:t>
      </w:r>
    </w:p>
    <w:p w14:paraId="4C6009B0" w14:textId="2E3F8C6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12</w:t>
      </w:r>
      <w:r w:rsidR="00362A99">
        <w:rPr>
          <w:rFonts w:ascii="Times New Roman" w:hAnsi="Times New Roman"/>
          <w:color w:val="000000"/>
          <w:sz w:val="24"/>
          <w:szCs w:val="24"/>
          <w:lang w:val="en-US"/>
        </w:rPr>
        <w:t>6</w:t>
      </w:r>
      <w:r w:rsidRPr="002700CD">
        <w:rPr>
          <w:rFonts w:ascii="Times New Roman" w:hAnsi="Times New Roman"/>
          <w:color w:val="000000"/>
          <w:sz w:val="24"/>
          <w:szCs w:val="24"/>
          <w:lang w:val="en-US"/>
        </w:rPr>
        <w:t>.</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D. E. Bowler, V. Shirey, B. M. Mason, L. H. Antao, I. Staude, J. H. Wilshire, &amp; Merckx, T. (2026). Global relationships between body size and urban affinity across more than 30,000 plant and animal species. </w:t>
      </w:r>
      <w:proofErr w:type="spellStart"/>
      <w:r w:rsidR="00E77172" w:rsidRPr="00E77172">
        <w:rPr>
          <w:rFonts w:ascii="Times New Roman" w:hAnsi="Times New Roman"/>
          <w:i/>
          <w:iCs/>
          <w:color w:val="000000"/>
          <w:sz w:val="24"/>
          <w:szCs w:val="24"/>
          <w:lang w:val="en-US"/>
        </w:rPr>
        <w:t>eLife</w:t>
      </w:r>
      <w:proofErr w:type="spellEnd"/>
      <w:r w:rsidR="00E77172" w:rsidRPr="00E77172">
        <w:rPr>
          <w:rFonts w:ascii="Times New Roman" w:hAnsi="Times New Roman"/>
          <w:i/>
          <w:iCs/>
          <w:color w:val="000000"/>
          <w:sz w:val="24"/>
          <w:szCs w:val="24"/>
          <w:lang w:val="en-US"/>
        </w:rPr>
        <w:t>.</w:t>
      </w:r>
      <w:r w:rsidR="00E77172" w:rsidRPr="00E77172">
        <w:rPr>
          <w:rFonts w:ascii="Times New Roman" w:hAnsi="Times New Roman"/>
          <w:color w:val="000000"/>
          <w:sz w:val="24"/>
          <w:szCs w:val="24"/>
          <w:lang w:val="en-US"/>
        </w:rPr>
        <w:t xml:space="preserve"> IN PRESS</w:t>
      </w:r>
    </w:p>
    <w:p w14:paraId="1B60928F" w14:textId="0952852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12</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Barratt Heitmann, J., D. J. McGlinn, S. K. Morgan Ernest, </w:t>
      </w:r>
      <w:r w:rsidR="00E77172" w:rsidRPr="00E77172">
        <w:rPr>
          <w:rFonts w:ascii="Times New Roman" w:hAnsi="Times New Roman"/>
          <w:b/>
          <w:bCs/>
          <w:color w:val="000000"/>
          <w:sz w:val="24"/>
          <w:szCs w:val="24"/>
          <w:lang w:val="en-US"/>
        </w:rPr>
        <w:t>&amp; Callaghan, C. T.</w:t>
      </w:r>
      <w:r w:rsidR="00E77172" w:rsidRPr="00E77172">
        <w:rPr>
          <w:rFonts w:ascii="Times New Roman" w:hAnsi="Times New Roman"/>
          <w:color w:val="000000"/>
          <w:sz w:val="24"/>
          <w:szCs w:val="24"/>
          <w:lang w:val="en-US"/>
        </w:rPr>
        <w:t xml:space="preserve"> (2026). Different Beta-Diversity Frameworks Reveal Contrasting Roles of Species Abundance Distributions and Spatial Aggregation. </w:t>
      </w:r>
      <w:r w:rsidR="00E77172" w:rsidRPr="00E77172">
        <w:rPr>
          <w:rFonts w:ascii="Times New Roman" w:hAnsi="Times New Roman"/>
          <w:i/>
          <w:iCs/>
          <w:color w:val="000000"/>
          <w:sz w:val="24"/>
          <w:szCs w:val="24"/>
          <w:lang w:val="en-US"/>
        </w:rPr>
        <w:t>Journal of Biogeography, 53(e70308)</w:t>
      </w:r>
      <w:r w:rsidR="00E77172" w:rsidRPr="00E77172">
        <w:rPr>
          <w:rFonts w:ascii="Times New Roman" w:hAnsi="Times New Roman"/>
          <w:color w:val="000000"/>
          <w:sz w:val="24"/>
          <w:szCs w:val="24"/>
          <w:lang w:val="en-US"/>
        </w:rPr>
        <w:t xml:space="preserve">. </w:t>
      </w:r>
    </w:p>
    <w:p w14:paraId="62E347D2" w14:textId="2EB017F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Gallivan, L., M. Zuliani, B. M. Mason, </w:t>
      </w:r>
      <w:r w:rsidR="00E77172" w:rsidRPr="00E77172">
        <w:rPr>
          <w:rFonts w:ascii="Times New Roman" w:hAnsi="Times New Roman"/>
          <w:b/>
          <w:bCs/>
          <w:color w:val="000000"/>
          <w:sz w:val="24"/>
          <w:szCs w:val="24"/>
          <w:lang w:val="en-US"/>
        </w:rPr>
        <w:t>&amp; Callaghan, C. T.</w:t>
      </w:r>
      <w:r w:rsidR="00E77172" w:rsidRPr="00E77172">
        <w:rPr>
          <w:rFonts w:ascii="Times New Roman" w:hAnsi="Times New Roman"/>
          <w:color w:val="000000"/>
          <w:sz w:val="24"/>
          <w:szCs w:val="24"/>
          <w:lang w:val="en-US"/>
        </w:rPr>
        <w:t xml:space="preserve"> (2026). iNaturalist and </w:t>
      </w:r>
      <w:proofErr w:type="spellStart"/>
      <w:r w:rsidR="00E77172" w:rsidRPr="00E77172">
        <w:rPr>
          <w:rFonts w:ascii="Times New Roman" w:hAnsi="Times New Roman"/>
          <w:color w:val="000000"/>
          <w:sz w:val="24"/>
          <w:szCs w:val="24"/>
          <w:lang w:val="en-US"/>
        </w:rPr>
        <w:t>EDDMapS</w:t>
      </w:r>
      <w:proofErr w:type="spellEnd"/>
      <w:r w:rsidR="00E77172" w:rsidRPr="00E77172">
        <w:rPr>
          <w:rFonts w:ascii="Times New Roman" w:hAnsi="Times New Roman"/>
          <w:color w:val="000000"/>
          <w:sz w:val="24"/>
          <w:szCs w:val="24"/>
          <w:lang w:val="en-US"/>
        </w:rPr>
        <w:t xml:space="preserve"> provide complementary data for monitoring non-native herpetofauna in Florida. </w:t>
      </w:r>
      <w:r w:rsidR="00E77172" w:rsidRPr="00E77172">
        <w:rPr>
          <w:rFonts w:ascii="Times New Roman" w:hAnsi="Times New Roman"/>
          <w:i/>
          <w:iCs/>
          <w:color w:val="000000"/>
          <w:sz w:val="24"/>
          <w:szCs w:val="24"/>
          <w:lang w:val="en-US"/>
        </w:rPr>
        <w:t>Royal Society Open Science, 13(6): 251218</w:t>
      </w:r>
      <w:r w:rsidR="00E77172" w:rsidRPr="00E77172">
        <w:rPr>
          <w:rFonts w:ascii="Times New Roman" w:hAnsi="Times New Roman"/>
          <w:color w:val="000000"/>
          <w:sz w:val="24"/>
          <w:szCs w:val="24"/>
          <w:lang w:val="en-US"/>
        </w:rPr>
        <w:t xml:space="preserve">. </w:t>
      </w:r>
    </w:p>
    <w:p w14:paraId="44473541" w14:textId="16C2ABD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Hoskins, L., Mason, B. M., Barratt Heitmann, J., Alvarez-Abreu, O., </w:t>
      </w:r>
      <w:proofErr w:type="spellStart"/>
      <w:r w:rsidR="00E77172" w:rsidRPr="00E77172">
        <w:rPr>
          <w:rFonts w:ascii="Times New Roman" w:hAnsi="Times New Roman"/>
          <w:color w:val="000000"/>
          <w:sz w:val="24"/>
          <w:szCs w:val="24"/>
          <w:lang w:val="en-US"/>
        </w:rPr>
        <w:t>Bearhs</w:t>
      </w:r>
      <w:proofErr w:type="spellEnd"/>
      <w:r w:rsidR="00E77172" w:rsidRPr="00E77172">
        <w:rPr>
          <w:rFonts w:ascii="Times New Roman" w:hAnsi="Times New Roman"/>
          <w:color w:val="000000"/>
          <w:sz w:val="24"/>
          <w:szCs w:val="24"/>
          <w:lang w:val="en-US"/>
        </w:rPr>
        <w:t xml:space="preserve">, K., Carnevale, S., Fussell, C. A., </w:t>
      </w:r>
      <w:proofErr w:type="spellStart"/>
      <w:r w:rsidR="00E77172" w:rsidRPr="00E77172">
        <w:rPr>
          <w:rFonts w:ascii="Times New Roman" w:hAnsi="Times New Roman"/>
          <w:color w:val="000000"/>
          <w:sz w:val="24"/>
          <w:szCs w:val="24"/>
          <w:lang w:val="en-US"/>
        </w:rPr>
        <w:t>Lilkendey</w:t>
      </w:r>
      <w:proofErr w:type="spellEnd"/>
      <w:r w:rsidR="00E77172" w:rsidRPr="00E77172">
        <w:rPr>
          <w:rFonts w:ascii="Times New Roman" w:hAnsi="Times New Roman"/>
          <w:color w:val="000000"/>
          <w:sz w:val="24"/>
          <w:szCs w:val="24"/>
          <w:lang w:val="en-US"/>
        </w:rPr>
        <w:t xml:space="preserve">, T., Marquis, M., Sellers, B., Song, J., </w:t>
      </w:r>
      <w:proofErr w:type="spellStart"/>
      <w:r w:rsidR="00E77172" w:rsidRPr="00E77172">
        <w:rPr>
          <w:rFonts w:ascii="Times New Roman" w:hAnsi="Times New Roman"/>
          <w:color w:val="000000"/>
          <w:sz w:val="24"/>
          <w:szCs w:val="24"/>
          <w:lang w:val="en-US"/>
        </w:rPr>
        <w:t>Swigris</w:t>
      </w:r>
      <w:proofErr w:type="spellEnd"/>
      <w:r w:rsidR="00E77172" w:rsidRPr="00E77172">
        <w:rPr>
          <w:rFonts w:ascii="Times New Roman" w:hAnsi="Times New Roman"/>
          <w:color w:val="000000"/>
          <w:sz w:val="24"/>
          <w:szCs w:val="24"/>
          <w:lang w:val="en-US"/>
        </w:rPr>
        <w:t xml:space="preserve">, A., Zuliani, M., &amp;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(2026). Bioblitzes provide valuable biodiversity data. </w:t>
      </w:r>
      <w:r w:rsidR="00E77172" w:rsidRPr="00E77172">
        <w:rPr>
          <w:rFonts w:ascii="Times New Roman" w:hAnsi="Times New Roman"/>
          <w:i/>
          <w:iCs/>
          <w:color w:val="000000"/>
          <w:sz w:val="24"/>
          <w:szCs w:val="24"/>
          <w:lang w:val="en-US"/>
        </w:rPr>
        <w:t>Natural Areas Journal, 46(2)</w:t>
      </w:r>
      <w:r w:rsidR="00E77172" w:rsidRPr="00E77172">
        <w:rPr>
          <w:rFonts w:ascii="Times New Roman" w:hAnsi="Times New Roman"/>
          <w:color w:val="000000"/>
          <w:sz w:val="24"/>
          <w:szCs w:val="24"/>
          <w:lang w:val="en-US"/>
        </w:rPr>
        <w:t xml:space="preserve">. </w:t>
      </w:r>
    </w:p>
    <w:p w14:paraId="7AD2E304" w14:textId="152A5DD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Cao, H., Zhao, H.,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&amp; Qiu, J. (2026). Unequal access to cultural ecosystem services across urban </w:t>
      </w:r>
      <w:proofErr w:type="gramStart"/>
      <w:r w:rsidR="00E77172" w:rsidRPr="00E77172">
        <w:rPr>
          <w:rFonts w:ascii="Times New Roman" w:hAnsi="Times New Roman"/>
          <w:color w:val="000000"/>
          <w:sz w:val="24"/>
          <w:szCs w:val="24"/>
          <w:lang w:val="en-US"/>
        </w:rPr>
        <w:t>greenspaces</w:t>
      </w:r>
      <w:proofErr w:type="gram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iCs/>
          <w:color w:val="000000"/>
          <w:sz w:val="24"/>
          <w:szCs w:val="24"/>
          <w:lang w:val="en-US"/>
        </w:rPr>
        <w:t>Landscape and Urban Planning, 271</w:t>
      </w:r>
      <w:r w:rsidR="00E77172" w:rsidRPr="00E77172">
        <w:rPr>
          <w:rFonts w:ascii="Times New Roman" w:hAnsi="Times New Roman"/>
          <w:color w:val="000000"/>
          <w:sz w:val="24"/>
          <w:szCs w:val="24"/>
          <w:lang w:val="en-US"/>
        </w:rPr>
        <w:t xml:space="preserve">, 105635. </w:t>
      </w:r>
    </w:p>
    <w:p w14:paraId="075BF995" w14:textId="37F6102D"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Grady, E. L., Campbell, C. J.,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&amp; Guralnick, R. P. (2026). iNaturalist Users Exhibit Distinct Spatiotemporal Sampling Preferences, with Implications for Biodiversity Science and Project Planning. </w:t>
      </w:r>
      <w:r w:rsidR="00E77172" w:rsidRPr="00E77172">
        <w:rPr>
          <w:rFonts w:ascii="Times New Roman" w:hAnsi="Times New Roman"/>
          <w:i/>
          <w:iCs/>
          <w:color w:val="000000"/>
          <w:sz w:val="24"/>
          <w:szCs w:val="24"/>
          <w:lang w:val="en-US"/>
        </w:rPr>
        <w:t>Citizen Science Theory and Practice</w:t>
      </w:r>
      <w:r w:rsidR="00E77172" w:rsidRPr="00E77172">
        <w:rPr>
          <w:rFonts w:ascii="Times New Roman" w:hAnsi="Times New Roman"/>
          <w:color w:val="000000"/>
          <w:sz w:val="24"/>
          <w:szCs w:val="24"/>
          <w:lang w:val="en-US"/>
        </w:rPr>
        <w:t xml:space="preserve">, 11(1), 3. </w:t>
      </w:r>
    </w:p>
    <w:p w14:paraId="6E82769C" w14:textId="1B5F0CB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w:t>
      </w:r>
      <w:r w:rsidR="00362A99">
        <w:rPr>
          <w:rFonts w:ascii="Times New Roman" w:hAnsi="Times New Roman"/>
          <w:color w:val="000000"/>
          <w:sz w:val="24"/>
          <w:szCs w:val="24"/>
          <w:lang w:val="en-US"/>
        </w:rPr>
        <w:t>20</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Lowe, S. K., Mason, B. M., Morales, N.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(2026). Participatory citizen science data complements agency‐collected data for species inventories. </w:t>
      </w:r>
      <w:r w:rsidR="00E77172" w:rsidRPr="00E77172">
        <w:rPr>
          <w:rFonts w:ascii="Times New Roman" w:hAnsi="Times New Roman"/>
          <w:i/>
          <w:color w:val="000000"/>
          <w:sz w:val="24"/>
          <w:szCs w:val="24"/>
          <w:lang w:val="en-US"/>
        </w:rPr>
        <w:t>Ecological Solutions and Evidence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 </w:t>
      </w:r>
    </w:p>
    <w:p w14:paraId="1E0D2254" w14:textId="25868AE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Buenaño</w:t>
      </w:r>
      <w:proofErr w:type="spellEnd"/>
      <w:r w:rsidR="00E77172" w:rsidRPr="00E77172">
        <w:rPr>
          <w:rFonts w:ascii="Times New Roman" w:hAnsi="Times New Roman"/>
          <w:color w:val="000000"/>
          <w:sz w:val="24"/>
          <w:szCs w:val="24"/>
          <w:lang w:val="en-US"/>
        </w:rPr>
        <w:t>-Mariño, C. D., Barratt Heitmann, J., García-Esparza, J. A., Mason, B. M.</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(2026). Does building height influence bird diversity in urban landscapes? </w:t>
      </w:r>
      <w:r w:rsidR="00E77172" w:rsidRPr="00E77172">
        <w:rPr>
          <w:rFonts w:ascii="Times New Roman" w:hAnsi="Times New Roman"/>
          <w:i/>
          <w:color w:val="000000"/>
          <w:sz w:val="24"/>
          <w:szCs w:val="24"/>
          <w:lang w:val="en-US"/>
        </w:rPr>
        <w:t>Landscape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41</w:t>
      </w:r>
      <w:r w:rsidR="00E77172" w:rsidRPr="00E77172">
        <w:rPr>
          <w:rFonts w:ascii="Times New Roman" w:hAnsi="Times New Roman"/>
          <w:color w:val="000000"/>
          <w:sz w:val="24"/>
          <w:szCs w:val="24"/>
          <w:lang w:val="en-US"/>
        </w:rPr>
        <w:t xml:space="preserve">(1). </w:t>
      </w:r>
    </w:p>
    <w:p w14:paraId="78EABA77" w14:textId="43009A2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Eskildsen, D. P., Mason, B.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w:t>
      </w:r>
      <w:proofErr w:type="spellStart"/>
      <w:r w:rsidR="00E77172" w:rsidRPr="00E77172">
        <w:rPr>
          <w:rFonts w:ascii="Times New Roman" w:hAnsi="Times New Roman"/>
          <w:color w:val="000000"/>
          <w:sz w:val="24"/>
          <w:szCs w:val="24"/>
          <w:lang w:val="en-US"/>
        </w:rPr>
        <w:t>Vikstrøm</w:t>
      </w:r>
      <w:proofErr w:type="spellEnd"/>
      <w:r w:rsidR="00E77172" w:rsidRPr="00E77172">
        <w:rPr>
          <w:rFonts w:ascii="Times New Roman" w:hAnsi="Times New Roman"/>
          <w:color w:val="000000"/>
          <w:sz w:val="24"/>
          <w:szCs w:val="24"/>
          <w:lang w:val="en-US"/>
        </w:rPr>
        <w:t xml:space="preserve">, T. (2026). Predicting detection probabilities to estimate species' population sizes. </w:t>
      </w:r>
      <w:r w:rsidR="00E77172" w:rsidRPr="00E77172">
        <w:rPr>
          <w:rFonts w:ascii="Times New Roman" w:hAnsi="Times New Roman"/>
          <w:i/>
          <w:color w:val="000000"/>
          <w:sz w:val="24"/>
          <w:szCs w:val="24"/>
          <w:lang w:val="en-US"/>
        </w:rPr>
        <w:t>Ecological Solutions and Evidence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 </w:t>
      </w:r>
    </w:p>
    <w:p w14:paraId="60007225" w14:textId="629BE65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Sibiya, M. D., Mason, B. M., Baruzzi, C., Bowler, D. E., Lashley, M.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(2026). Data integration reveals that a statewide corridor initiative maintains greater wild turkey relative abundance and occupancy. </w:t>
      </w:r>
      <w:r w:rsidR="00E77172" w:rsidRPr="00E77172">
        <w:rPr>
          <w:rFonts w:ascii="Times New Roman" w:hAnsi="Times New Roman"/>
          <w:i/>
          <w:color w:val="000000"/>
          <w:sz w:val="24"/>
          <w:szCs w:val="24"/>
          <w:lang w:val="en-US"/>
        </w:rPr>
        <w:t>Landscape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41</w:t>
      </w:r>
      <w:r w:rsidR="00E77172" w:rsidRPr="00E77172">
        <w:rPr>
          <w:rFonts w:ascii="Times New Roman" w:hAnsi="Times New Roman"/>
          <w:color w:val="000000"/>
          <w:sz w:val="24"/>
          <w:szCs w:val="24"/>
          <w:lang w:val="en-US"/>
        </w:rPr>
        <w:t xml:space="preserve">(1). </w:t>
      </w:r>
    </w:p>
    <w:p w14:paraId="0C27ECA8" w14:textId="2EB6833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Baasanmunkh</w:t>
      </w:r>
      <w:proofErr w:type="spellEnd"/>
      <w:r w:rsidR="00E77172" w:rsidRPr="00E77172">
        <w:rPr>
          <w:rFonts w:ascii="Times New Roman" w:hAnsi="Times New Roman"/>
          <w:color w:val="000000"/>
          <w:sz w:val="24"/>
          <w:szCs w:val="24"/>
          <w:lang w:val="en-US"/>
        </w:rPr>
        <w:t xml:space="preserve">, S., </w:t>
      </w:r>
      <w:proofErr w:type="spellStart"/>
      <w:r w:rsidR="00E77172" w:rsidRPr="00E77172">
        <w:rPr>
          <w:rFonts w:ascii="Times New Roman" w:hAnsi="Times New Roman"/>
          <w:color w:val="000000"/>
          <w:sz w:val="24"/>
          <w:szCs w:val="24"/>
          <w:lang w:val="en-US"/>
        </w:rPr>
        <w:t>Oyuntsetseg</w:t>
      </w:r>
      <w:proofErr w:type="spellEnd"/>
      <w:r w:rsidR="00E77172" w:rsidRPr="00E77172">
        <w:rPr>
          <w:rFonts w:ascii="Times New Roman" w:hAnsi="Times New Roman"/>
          <w:color w:val="000000"/>
          <w:sz w:val="24"/>
          <w:szCs w:val="24"/>
          <w:lang w:val="en-US"/>
        </w:rPr>
        <w:t xml:space="preserve">, B., </w:t>
      </w:r>
      <w:proofErr w:type="spellStart"/>
      <w:r w:rsidR="00E77172" w:rsidRPr="00E77172">
        <w:rPr>
          <w:rFonts w:ascii="Times New Roman" w:hAnsi="Times New Roman"/>
          <w:color w:val="000000"/>
          <w:sz w:val="24"/>
          <w:szCs w:val="24"/>
          <w:lang w:val="en-US"/>
        </w:rPr>
        <w:t>Tsegmed</w:t>
      </w:r>
      <w:proofErr w:type="spellEnd"/>
      <w:r w:rsidR="00E77172" w:rsidRPr="00E77172">
        <w:rPr>
          <w:rFonts w:ascii="Times New Roman" w:hAnsi="Times New Roman"/>
          <w:color w:val="000000"/>
          <w:sz w:val="24"/>
          <w:szCs w:val="24"/>
          <w:lang w:val="en-US"/>
        </w:rPr>
        <w:t xml:space="preserve">, Z., </w:t>
      </w:r>
      <w:proofErr w:type="spellStart"/>
      <w:r w:rsidR="00E77172" w:rsidRPr="00E77172">
        <w:rPr>
          <w:rFonts w:ascii="Times New Roman" w:hAnsi="Times New Roman"/>
          <w:color w:val="000000"/>
          <w:sz w:val="24"/>
          <w:szCs w:val="24"/>
          <w:lang w:val="en-US"/>
        </w:rPr>
        <w:t>Undruul</w:t>
      </w:r>
      <w:proofErr w:type="spellEnd"/>
      <w:r w:rsidR="00E77172" w:rsidRPr="00E77172">
        <w:rPr>
          <w:rFonts w:ascii="Times New Roman" w:hAnsi="Times New Roman"/>
          <w:color w:val="000000"/>
          <w:sz w:val="24"/>
          <w:szCs w:val="24"/>
          <w:lang w:val="en-US"/>
        </w:rPr>
        <w:t xml:space="preserve">, A., </w:t>
      </w:r>
      <w:proofErr w:type="spellStart"/>
      <w:r w:rsidR="00E77172" w:rsidRPr="00E77172">
        <w:rPr>
          <w:rFonts w:ascii="Times New Roman" w:hAnsi="Times New Roman"/>
          <w:color w:val="000000"/>
          <w:sz w:val="24"/>
          <w:szCs w:val="24"/>
          <w:lang w:val="en-US"/>
        </w:rPr>
        <w:t>Munkhtulga</w:t>
      </w:r>
      <w:proofErr w:type="spellEnd"/>
      <w:r w:rsidR="00E77172" w:rsidRPr="00E77172">
        <w:rPr>
          <w:rFonts w:ascii="Times New Roman" w:hAnsi="Times New Roman"/>
          <w:color w:val="000000"/>
          <w:sz w:val="24"/>
          <w:szCs w:val="24"/>
          <w:lang w:val="en-US"/>
        </w:rPr>
        <w:t xml:space="preserve">, D., Urgamal, M., Nyambayar, N., </w:t>
      </w:r>
      <w:proofErr w:type="spellStart"/>
      <w:r w:rsidR="00E77172" w:rsidRPr="00E77172">
        <w:rPr>
          <w:rFonts w:ascii="Times New Roman" w:hAnsi="Times New Roman"/>
          <w:color w:val="000000"/>
          <w:sz w:val="24"/>
          <w:szCs w:val="24"/>
          <w:lang w:val="en-US"/>
        </w:rPr>
        <w:t>Javzandolgor</w:t>
      </w:r>
      <w:proofErr w:type="spellEnd"/>
      <w:r w:rsidR="00E77172" w:rsidRPr="00E77172">
        <w:rPr>
          <w:rFonts w:ascii="Times New Roman" w:hAnsi="Times New Roman"/>
          <w:color w:val="000000"/>
          <w:sz w:val="24"/>
          <w:szCs w:val="24"/>
          <w:lang w:val="en-US"/>
        </w:rPr>
        <w:t xml:space="preserve">, C., Bayarmaa, C., </w:t>
      </w:r>
      <w:proofErr w:type="spellStart"/>
      <w:r w:rsidR="00E77172" w:rsidRPr="00E77172">
        <w:rPr>
          <w:rFonts w:ascii="Times New Roman" w:hAnsi="Times New Roman"/>
          <w:color w:val="000000"/>
          <w:sz w:val="24"/>
          <w:szCs w:val="24"/>
          <w:lang w:val="en-US"/>
        </w:rPr>
        <w:t>Narangarvuu</w:t>
      </w:r>
      <w:proofErr w:type="spellEnd"/>
      <w:r w:rsidR="00E77172" w:rsidRPr="00E77172">
        <w:rPr>
          <w:rFonts w:ascii="Times New Roman" w:hAnsi="Times New Roman"/>
          <w:color w:val="000000"/>
          <w:sz w:val="24"/>
          <w:szCs w:val="24"/>
          <w:lang w:val="en-US"/>
        </w:rPr>
        <w:t xml:space="preserve">, D., Batbayar, N., </w:t>
      </w:r>
      <w:proofErr w:type="spellStart"/>
      <w:r w:rsidR="00E77172" w:rsidRPr="00E77172">
        <w:rPr>
          <w:rFonts w:ascii="Times New Roman" w:hAnsi="Times New Roman"/>
          <w:color w:val="000000"/>
          <w:sz w:val="24"/>
          <w:szCs w:val="24"/>
          <w:lang w:val="en-US"/>
        </w:rPr>
        <w:t>Nyamsuren</w:t>
      </w:r>
      <w:proofErr w:type="spellEnd"/>
      <w:r w:rsidR="00E77172" w:rsidRPr="00E77172">
        <w:rPr>
          <w:rFonts w:ascii="Times New Roman" w:hAnsi="Times New Roman"/>
          <w:color w:val="000000"/>
          <w:sz w:val="24"/>
          <w:szCs w:val="24"/>
          <w:lang w:val="en-US"/>
        </w:rPr>
        <w:t xml:space="preserve">, K., </w:t>
      </w:r>
      <w:proofErr w:type="spellStart"/>
      <w:r w:rsidR="00E77172" w:rsidRPr="00E77172">
        <w:rPr>
          <w:rFonts w:ascii="Times New Roman" w:hAnsi="Times New Roman"/>
          <w:color w:val="000000"/>
          <w:sz w:val="24"/>
          <w:szCs w:val="24"/>
          <w:lang w:val="en-US"/>
        </w:rPr>
        <w:t>Namuulin</w:t>
      </w:r>
      <w:proofErr w:type="spellEnd"/>
      <w:r w:rsidR="00E77172" w:rsidRPr="00E77172">
        <w:rPr>
          <w:rFonts w:ascii="Times New Roman" w:hAnsi="Times New Roman"/>
          <w:color w:val="000000"/>
          <w:sz w:val="24"/>
          <w:szCs w:val="24"/>
          <w:lang w:val="en-US"/>
        </w:rPr>
        <w:t xml:space="preserve">, T., </w:t>
      </w:r>
      <w:proofErr w:type="spellStart"/>
      <w:r w:rsidR="00E77172" w:rsidRPr="00E77172">
        <w:rPr>
          <w:rFonts w:ascii="Times New Roman" w:hAnsi="Times New Roman"/>
          <w:color w:val="000000"/>
          <w:sz w:val="24"/>
          <w:szCs w:val="24"/>
          <w:lang w:val="en-US"/>
        </w:rPr>
        <w:t>Munkhzul</w:t>
      </w:r>
      <w:proofErr w:type="spellEnd"/>
      <w:r w:rsidR="00E77172" w:rsidRPr="00E77172">
        <w:rPr>
          <w:rFonts w:ascii="Times New Roman" w:hAnsi="Times New Roman"/>
          <w:color w:val="000000"/>
          <w:sz w:val="24"/>
          <w:szCs w:val="24"/>
          <w:lang w:val="en-US"/>
        </w:rPr>
        <w:t xml:space="preserve">, O., Indra, G., </w:t>
      </w:r>
      <w:proofErr w:type="spellStart"/>
      <w:r w:rsidR="00E77172" w:rsidRPr="00E77172">
        <w:rPr>
          <w:rFonts w:ascii="Times New Roman" w:hAnsi="Times New Roman"/>
          <w:color w:val="000000"/>
          <w:sz w:val="24"/>
          <w:szCs w:val="24"/>
          <w:lang w:val="en-US"/>
        </w:rPr>
        <w:t>Batsugar</w:t>
      </w:r>
      <w:proofErr w:type="spellEnd"/>
      <w:r w:rsidR="00E77172" w:rsidRPr="00E77172">
        <w:rPr>
          <w:rFonts w:ascii="Times New Roman" w:hAnsi="Times New Roman"/>
          <w:color w:val="000000"/>
          <w:sz w:val="24"/>
          <w:szCs w:val="24"/>
          <w:lang w:val="en-US"/>
        </w:rPr>
        <w:t xml:space="preserve">, G., Tsengel, E., Kim, Y.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Choi, H. J. (2026). iNaturalist projects represent a valuable resource for aggregating plant observations and engaging society: A case study of the Flora of Mongolia project. </w:t>
      </w:r>
      <w:r w:rsidR="00E77172" w:rsidRPr="00E77172">
        <w:rPr>
          <w:rFonts w:ascii="Times New Roman" w:hAnsi="Times New Roman"/>
          <w:i/>
          <w:color w:val="000000"/>
          <w:sz w:val="24"/>
          <w:szCs w:val="24"/>
          <w:lang w:val="en-US"/>
        </w:rPr>
        <w:t>P</w:t>
      </w:r>
      <w:r>
        <w:rPr>
          <w:rFonts w:ascii="Times New Roman" w:hAnsi="Times New Roman"/>
          <w:i/>
          <w:color w:val="000000"/>
          <w:sz w:val="24"/>
          <w:szCs w:val="24"/>
          <w:lang w:val="en-US"/>
        </w:rPr>
        <w:t>lants, People, Planet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8</w:t>
      </w:r>
      <w:r w:rsidR="00E77172" w:rsidRPr="00E77172">
        <w:rPr>
          <w:rFonts w:ascii="Times New Roman" w:hAnsi="Times New Roman"/>
          <w:color w:val="000000"/>
          <w:sz w:val="24"/>
          <w:szCs w:val="24"/>
          <w:lang w:val="en-US"/>
        </w:rPr>
        <w:t xml:space="preserve">(1), 26-37. </w:t>
      </w:r>
    </w:p>
    <w:p w14:paraId="72AE9C21" w14:textId="70DC6D0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11</w:t>
      </w:r>
      <w:r w:rsidR="00362A99">
        <w:rPr>
          <w:rFonts w:ascii="Times New Roman" w:hAnsi="Times New Roman"/>
          <w:bCs/>
          <w:color w:val="000000"/>
          <w:sz w:val="24"/>
          <w:szCs w:val="24"/>
          <w:lang w:val="en-US"/>
        </w:rPr>
        <w:t>5</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Mason, B. M., Ochoa, A. E., &amp; Ocampo-Penuela, N. (2025). Birdwatchers’ attitudes and </w:t>
      </w:r>
      <w:proofErr w:type="gramStart"/>
      <w:r w:rsidR="00E77172" w:rsidRPr="00E77172">
        <w:rPr>
          <w:rFonts w:ascii="Times New Roman" w:hAnsi="Times New Roman"/>
          <w:color w:val="000000"/>
          <w:sz w:val="24"/>
          <w:szCs w:val="24"/>
          <w:lang w:val="en-US"/>
        </w:rPr>
        <w:t>preferences that</w:t>
      </w:r>
      <w:proofErr w:type="gramEnd"/>
      <w:r w:rsidR="00E77172" w:rsidRPr="00E77172">
        <w:rPr>
          <w:rFonts w:ascii="Times New Roman" w:hAnsi="Times New Roman"/>
          <w:color w:val="000000"/>
          <w:sz w:val="24"/>
          <w:szCs w:val="24"/>
          <w:lang w:val="en-US"/>
        </w:rPr>
        <w:t xml:space="preserve"> influence their decisions to engage in local, national, and international birdwatching trips. </w:t>
      </w:r>
      <w:r w:rsidR="00E77172" w:rsidRPr="00E77172">
        <w:rPr>
          <w:rFonts w:ascii="Times New Roman" w:hAnsi="Times New Roman"/>
          <w:i/>
          <w:color w:val="000000"/>
          <w:sz w:val="24"/>
          <w:szCs w:val="24"/>
          <w:lang w:val="en-US"/>
        </w:rPr>
        <w:t>Journal of Ecotourism</w:t>
      </w:r>
      <w:r w:rsidR="00E77172" w:rsidRPr="00E77172">
        <w:rPr>
          <w:rFonts w:ascii="Times New Roman" w:hAnsi="Times New Roman"/>
          <w:color w:val="000000"/>
          <w:sz w:val="24"/>
          <w:szCs w:val="24"/>
          <w:lang w:val="en-US"/>
        </w:rPr>
        <w:t xml:space="preserve">, 1-23. </w:t>
      </w:r>
    </w:p>
    <w:p w14:paraId="2FA8998C" w14:textId="4627034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Gallinat, A. S., Miller-Rushing, A. J., Lloyd-Evans, T. L., Ellwood, E. R.,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Primack, R. (2025). Integrating historical records and citizen science data to understand bird responses to climate change in Concord, Massachusetts: Thoreau to eBird. </w:t>
      </w:r>
      <w:r w:rsidR="00E77172" w:rsidRPr="00E77172">
        <w:rPr>
          <w:rFonts w:ascii="Times New Roman" w:hAnsi="Times New Roman"/>
          <w:i/>
          <w:color w:val="000000"/>
          <w:sz w:val="24"/>
          <w:szCs w:val="24"/>
          <w:lang w:val="en-US"/>
        </w:rPr>
        <w:t>Wilson Journal of Ornithology</w:t>
      </w:r>
      <w:r w:rsidR="00E77172" w:rsidRPr="00E77172">
        <w:rPr>
          <w:rFonts w:ascii="Times New Roman" w:hAnsi="Times New Roman"/>
          <w:color w:val="000000"/>
          <w:sz w:val="24"/>
          <w:szCs w:val="24"/>
          <w:lang w:val="en-US"/>
        </w:rPr>
        <w:t xml:space="preserve">, 1-18. </w:t>
      </w:r>
    </w:p>
    <w:p w14:paraId="72175790" w14:textId="1401BD8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Sibiya, M. D., Goldstein, B. R., Pacifici, K., Kays, R., Cove, M. V., Jensen, A. J., McShea, W. J., Mason, B. M.,</w:t>
      </w:r>
      <w:r w:rsidR="00E77172" w:rsidRPr="00E77172">
        <w:rPr>
          <w:rFonts w:ascii="Times New Roman" w:hAnsi="Times New Roman"/>
          <w:b/>
          <w:bCs/>
          <w:color w:val="000000"/>
          <w:sz w:val="24"/>
          <w:szCs w:val="24"/>
          <w:lang w:val="en-US"/>
        </w:rPr>
        <w:t xml:space="preserve"> Callaghan, C. T.</w:t>
      </w:r>
      <w:r w:rsidR="00E77172" w:rsidRPr="00E77172">
        <w:rPr>
          <w:rFonts w:ascii="Times New Roman" w:hAnsi="Times New Roman"/>
          <w:color w:val="000000"/>
          <w:sz w:val="24"/>
          <w:szCs w:val="24"/>
          <w:lang w:val="en-US"/>
        </w:rPr>
        <w:t xml:space="preserve">, Lashley, M. A., &amp; </w:t>
      </w:r>
      <w:proofErr w:type="spellStart"/>
      <w:r w:rsidR="00E77172" w:rsidRPr="00E77172">
        <w:rPr>
          <w:rFonts w:ascii="Times New Roman" w:hAnsi="Times New Roman"/>
          <w:color w:val="000000"/>
          <w:sz w:val="24"/>
          <w:szCs w:val="24"/>
          <w:lang w:val="en-US"/>
        </w:rPr>
        <w:t>Baruzzi</w:t>
      </w:r>
      <w:proofErr w:type="spellEnd"/>
      <w:r w:rsidR="00E77172" w:rsidRPr="00E77172">
        <w:rPr>
          <w:rFonts w:ascii="Times New Roman" w:hAnsi="Times New Roman"/>
          <w:color w:val="000000"/>
          <w:sz w:val="24"/>
          <w:szCs w:val="24"/>
          <w:lang w:val="en-US"/>
        </w:rPr>
        <w:t xml:space="preserve">, C. (2025). Assessing spatial ecological patterns of wild turkey relative abundance across North America. </w:t>
      </w:r>
      <w:r w:rsidR="00E77172" w:rsidRPr="00E77172">
        <w:rPr>
          <w:rFonts w:ascii="Times New Roman" w:hAnsi="Times New Roman"/>
          <w:i/>
          <w:iCs/>
          <w:color w:val="000000"/>
          <w:sz w:val="24"/>
          <w:szCs w:val="24"/>
          <w:lang w:val="en-US"/>
        </w:rPr>
        <w:t>Wildlife Society Bulletin, 49</w:t>
      </w:r>
      <w:r w:rsidR="00E77172" w:rsidRPr="00E77172">
        <w:rPr>
          <w:rFonts w:ascii="Times New Roman" w:hAnsi="Times New Roman"/>
          <w:color w:val="000000"/>
          <w:sz w:val="24"/>
          <w:szCs w:val="24"/>
          <w:lang w:val="en-US"/>
        </w:rPr>
        <w:t>(S1), e1633</w:t>
      </w:r>
      <w:r w:rsidR="00E77172" w:rsidRPr="00E77172">
        <w:rPr>
          <w:rFonts w:ascii="Times New Roman" w:hAnsi="Times New Roman"/>
          <w:i/>
          <w:iCs/>
          <w:color w:val="000000"/>
          <w:sz w:val="24"/>
          <w:szCs w:val="24"/>
          <w:lang w:val="en-US"/>
        </w:rPr>
        <w:t xml:space="preserve">. </w:t>
      </w:r>
    </w:p>
    <w:p w14:paraId="04872900" w14:textId="30EB3B8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Mason, B. M.,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Barratt Heitmann, J., Chandler, M., Chowdhury, S., Gorta, S. B., </w:t>
      </w:r>
      <w:proofErr w:type="spellStart"/>
      <w:r w:rsidR="00E77172" w:rsidRPr="00E77172">
        <w:rPr>
          <w:rFonts w:ascii="Times New Roman" w:hAnsi="Times New Roman"/>
          <w:color w:val="000000"/>
          <w:sz w:val="24"/>
          <w:szCs w:val="24"/>
          <w:lang w:val="en-US"/>
        </w:rPr>
        <w:t>Grattarola</w:t>
      </w:r>
      <w:proofErr w:type="spellEnd"/>
      <w:r w:rsidR="00E77172" w:rsidRPr="00E77172">
        <w:rPr>
          <w:rFonts w:ascii="Times New Roman" w:hAnsi="Times New Roman"/>
          <w:color w:val="000000"/>
          <w:sz w:val="24"/>
          <w:szCs w:val="24"/>
          <w:lang w:val="en-US"/>
        </w:rPr>
        <w:t xml:space="preserve">, F., Groom, Q., Hitchcock, C., Hoskins, L., Lowe, S. K., Marquis, M., Pernat, N., Shirey, V. M., </w:t>
      </w:r>
      <w:proofErr w:type="spellStart"/>
      <w:r w:rsidR="00E77172" w:rsidRPr="00E77172">
        <w:rPr>
          <w:rFonts w:ascii="Times New Roman" w:hAnsi="Times New Roman"/>
          <w:color w:val="000000"/>
          <w:sz w:val="24"/>
          <w:szCs w:val="24"/>
          <w:lang w:val="en-US"/>
        </w:rPr>
        <w:t>Baasanmunkh</w:t>
      </w:r>
      <w:proofErr w:type="spellEnd"/>
      <w:r w:rsidR="00E77172" w:rsidRPr="00E77172">
        <w:rPr>
          <w:rFonts w:ascii="Times New Roman" w:hAnsi="Times New Roman"/>
          <w:color w:val="000000"/>
          <w:sz w:val="24"/>
          <w:szCs w:val="24"/>
          <w:lang w:val="en-US"/>
        </w:rPr>
        <w:t>, S.</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iNaturalist accelerates biodiversity research.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color w:val="000000"/>
          <w:sz w:val="24"/>
          <w:szCs w:val="24"/>
          <w:lang w:val="en-US"/>
        </w:rPr>
        <w:t xml:space="preserve">. </w:t>
      </w:r>
    </w:p>
    <w:p w14:paraId="503C97E0" w14:textId="570C096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11</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Nakagawa, S. N., Cornwell, W. K., &amp;</w:t>
      </w:r>
      <w:r w:rsidR="00E77172" w:rsidRPr="00E77172">
        <w:rPr>
          <w:rFonts w:ascii="Times New Roman" w:hAnsi="Times New Roman"/>
          <w:b/>
          <w:bCs/>
          <w:color w:val="000000"/>
          <w:sz w:val="24"/>
          <w:szCs w:val="24"/>
          <w:lang w:val="en-US"/>
        </w:rPr>
        <w:t xml:space="preserve"> Callaghan, C. T</w:t>
      </w:r>
      <w:r w:rsidR="00E77172" w:rsidRPr="00E77172">
        <w:rPr>
          <w:rFonts w:ascii="Times New Roman" w:hAnsi="Times New Roman"/>
          <w:color w:val="000000"/>
          <w:sz w:val="24"/>
          <w:szCs w:val="24"/>
          <w:lang w:val="en-US"/>
        </w:rPr>
        <w:t xml:space="preserve">. (2025). Decoupling both local and global abundance from global range size, challenging the abundance-occupancy relationship in birds. </w:t>
      </w:r>
      <w:proofErr w:type="spellStart"/>
      <w:r w:rsidR="00E77172" w:rsidRPr="00E77172">
        <w:rPr>
          <w:rFonts w:ascii="Times New Roman" w:hAnsi="Times New Roman"/>
          <w:i/>
          <w:iCs/>
          <w:color w:val="000000"/>
          <w:sz w:val="24"/>
          <w:szCs w:val="24"/>
          <w:lang w:val="en-US"/>
        </w:rPr>
        <w:t>eLife</w:t>
      </w:r>
      <w:proofErr w:type="spellEnd"/>
      <w:r w:rsidR="00E77172" w:rsidRPr="00E77172">
        <w:rPr>
          <w:rFonts w:ascii="Times New Roman" w:hAnsi="Times New Roman"/>
          <w:color w:val="000000"/>
          <w:sz w:val="24"/>
          <w:szCs w:val="24"/>
          <w:lang w:val="en-US"/>
        </w:rPr>
        <w:t xml:space="preserve"> 13:RP95857. </w:t>
      </w:r>
    </w:p>
    <w:p w14:paraId="3F9B5307" w14:textId="07359A2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w:t>
      </w:r>
      <w:r w:rsidR="00362A99">
        <w:rPr>
          <w:rFonts w:ascii="Times New Roman" w:hAnsi="Times New Roman"/>
          <w:color w:val="000000"/>
          <w:sz w:val="24"/>
          <w:szCs w:val="24"/>
          <w:lang w:val="en-US"/>
        </w:rPr>
        <w:t>10</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Cao, J., </w:t>
      </w:r>
      <w:proofErr w:type="spellStart"/>
      <w:r w:rsidR="00E77172" w:rsidRPr="00E77172">
        <w:rPr>
          <w:rFonts w:ascii="Times New Roman" w:hAnsi="Times New Roman"/>
          <w:color w:val="000000"/>
          <w:sz w:val="24"/>
          <w:szCs w:val="24"/>
          <w:lang w:val="en-US"/>
        </w:rPr>
        <w:t>Hochmair</w:t>
      </w:r>
      <w:proofErr w:type="spellEnd"/>
      <w:r w:rsidR="00E77172" w:rsidRPr="00E77172">
        <w:rPr>
          <w:rFonts w:ascii="Times New Roman" w:hAnsi="Times New Roman"/>
          <w:color w:val="000000"/>
          <w:sz w:val="24"/>
          <w:szCs w:val="24"/>
          <w:lang w:val="en-US"/>
        </w:rPr>
        <w:t>, H., Paulus, G., &amp;</w:t>
      </w:r>
      <w:r w:rsidR="00E77172" w:rsidRPr="00E77172">
        <w:rPr>
          <w:rFonts w:ascii="Times New Roman" w:hAnsi="Times New Roman"/>
          <w:b/>
          <w:bCs/>
          <w:color w:val="000000"/>
          <w:sz w:val="24"/>
          <w:szCs w:val="24"/>
          <w:lang w:val="en-US"/>
        </w:rPr>
        <w:t xml:space="preserve"> Callaghan, C. T.</w:t>
      </w:r>
      <w:r w:rsidR="00E77172" w:rsidRPr="00E77172">
        <w:rPr>
          <w:rFonts w:ascii="Times New Roman" w:hAnsi="Times New Roman"/>
          <w:color w:val="000000"/>
          <w:sz w:val="24"/>
          <w:szCs w:val="24"/>
          <w:lang w:val="en-US"/>
        </w:rPr>
        <w:t xml:space="preserve"> (2025). Assessment of biodiversity patterns based on iNaturalist observation data from Carinthia. </w:t>
      </w:r>
      <w:r w:rsidR="00E77172" w:rsidRPr="00E77172">
        <w:rPr>
          <w:rFonts w:ascii="Times New Roman" w:hAnsi="Times New Roman"/>
          <w:i/>
          <w:iCs/>
          <w:color w:val="000000"/>
          <w:sz w:val="24"/>
          <w:szCs w:val="24"/>
          <w:lang w:val="en-US"/>
        </w:rPr>
        <w:t>Carinthia Nature Tech</w:t>
      </w:r>
      <w:r w:rsidR="00E77172" w:rsidRPr="00E77172">
        <w:rPr>
          <w:rFonts w:ascii="Times New Roman" w:hAnsi="Times New Roman"/>
          <w:color w:val="000000"/>
          <w:sz w:val="24"/>
          <w:szCs w:val="24"/>
          <w:lang w:val="en-US"/>
        </w:rPr>
        <w:t xml:space="preserve"> 2(2): 7-26. </w:t>
      </w:r>
    </w:p>
    <w:p w14:paraId="44CD078A" w14:textId="171795E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Lowe, S. K., Mason, B. M., Guralnick, R., Morales, N. A., &amp;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(2025). Participation intensity influences motivations for contributing to iNaturalist. </w:t>
      </w:r>
      <w:r w:rsidR="00E77172" w:rsidRPr="00E77172">
        <w:rPr>
          <w:rFonts w:ascii="Times New Roman" w:hAnsi="Times New Roman"/>
          <w:i/>
          <w:iCs/>
          <w:color w:val="000000"/>
          <w:sz w:val="24"/>
          <w:szCs w:val="24"/>
          <w:lang w:val="en-US"/>
        </w:rPr>
        <w:t>Citizen Science: Theory &amp; Practice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iCs/>
          <w:color w:val="000000"/>
          <w:sz w:val="24"/>
          <w:szCs w:val="24"/>
          <w:lang w:val="en-US"/>
        </w:rPr>
        <w:t>10</w:t>
      </w:r>
      <w:r w:rsidR="00E77172" w:rsidRPr="00E77172">
        <w:rPr>
          <w:rFonts w:ascii="Times New Roman" w:hAnsi="Times New Roman"/>
          <w:color w:val="000000"/>
          <w:sz w:val="24"/>
          <w:szCs w:val="24"/>
          <w:lang w:val="en-US"/>
        </w:rPr>
        <w:t xml:space="preserve">(1), 25. </w:t>
      </w:r>
    </w:p>
    <w:p w14:paraId="08A7045D" w14:textId="4903B78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Lilkendey, T., Mason, B. M., Pernat, N., Marquis, M., Francis, J. S.</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Proportion of native plants is a key predictor of pollinator richness in urban </w:t>
      </w:r>
      <w:proofErr w:type="gramStart"/>
      <w:r w:rsidR="00E77172" w:rsidRPr="00E77172">
        <w:rPr>
          <w:rFonts w:ascii="Times New Roman" w:hAnsi="Times New Roman"/>
          <w:color w:val="000000"/>
          <w:sz w:val="24"/>
          <w:szCs w:val="24"/>
          <w:lang w:val="en-US"/>
        </w:rPr>
        <w:t>greenspaces</w:t>
      </w:r>
      <w:proofErr w:type="gram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Urban Ecosystems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(6). </w:t>
      </w:r>
    </w:p>
    <w:p w14:paraId="0A5F255A" w14:textId="0FD21E5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10</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Venegas-Li, R., Mason, B. M., Fuller, R. A., Spake, R., &amp; Watson, J. E. (2025). High‐Integrity Forests Are Critical for Forest Specialist Birds. </w:t>
      </w:r>
      <w:r w:rsidR="00E77172" w:rsidRPr="00E77172">
        <w:rPr>
          <w:rFonts w:ascii="Times New Roman" w:hAnsi="Times New Roman"/>
          <w:i/>
          <w:color w:val="000000"/>
          <w:sz w:val="24"/>
          <w:szCs w:val="24"/>
          <w:lang w:val="en-US"/>
        </w:rPr>
        <w:t>Global Ecology and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34</w:t>
      </w:r>
      <w:r w:rsidR="00E77172" w:rsidRPr="00E77172">
        <w:rPr>
          <w:rFonts w:ascii="Times New Roman" w:hAnsi="Times New Roman"/>
          <w:color w:val="000000"/>
          <w:sz w:val="24"/>
          <w:szCs w:val="24"/>
          <w:lang w:val="en-US"/>
        </w:rPr>
        <w:t xml:space="preserve">(9). </w:t>
      </w:r>
    </w:p>
    <w:p w14:paraId="7F289EB2" w14:textId="352F849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Mason, B. M., Bratton, R., Crandall, C., </w:t>
      </w:r>
      <w:proofErr w:type="spellStart"/>
      <w:r w:rsidR="00E77172" w:rsidRPr="00E77172">
        <w:rPr>
          <w:rFonts w:ascii="Times New Roman" w:hAnsi="Times New Roman"/>
          <w:color w:val="000000"/>
          <w:sz w:val="24"/>
          <w:szCs w:val="24"/>
          <w:lang w:val="en-US"/>
        </w:rPr>
        <w:t>Hochmair</w:t>
      </w:r>
      <w:proofErr w:type="spellEnd"/>
      <w:r w:rsidR="00E77172" w:rsidRPr="00E77172">
        <w:rPr>
          <w:rFonts w:ascii="Times New Roman" w:hAnsi="Times New Roman"/>
          <w:color w:val="000000"/>
          <w:sz w:val="24"/>
          <w:szCs w:val="24"/>
          <w:lang w:val="en-US"/>
        </w:rPr>
        <w:t>, H. H., Mallinak, A., Suarez, E., Tatem, S.</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Quantifying the use of citizen science as a tool for biodiversity management and engagement. </w:t>
      </w:r>
      <w:r w:rsidR="00E77172" w:rsidRPr="00E77172">
        <w:rPr>
          <w:rFonts w:ascii="Times New Roman" w:hAnsi="Times New Roman"/>
          <w:i/>
          <w:color w:val="000000"/>
          <w:sz w:val="24"/>
          <w:szCs w:val="24"/>
          <w:lang w:val="en-US"/>
        </w:rPr>
        <w:t>Conservation Science and Practice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(10). </w:t>
      </w:r>
    </w:p>
    <w:p w14:paraId="545D0AEC" w14:textId="35F0D32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Cao, H., Miguez, N. G., Mason, B.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Qiu, J. (2025). Spatial patterns and interactions among multiple cultural ecosystem services across urban </w:t>
      </w:r>
      <w:proofErr w:type="gramStart"/>
      <w:r w:rsidR="00E77172" w:rsidRPr="00E77172">
        <w:rPr>
          <w:rFonts w:ascii="Times New Roman" w:hAnsi="Times New Roman"/>
          <w:color w:val="000000"/>
          <w:sz w:val="24"/>
          <w:szCs w:val="24"/>
          <w:lang w:val="en-US"/>
        </w:rPr>
        <w:t>greenspaces</w:t>
      </w:r>
      <w:proofErr w:type="gram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Ecosystem Services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73</w:t>
      </w:r>
      <w:r w:rsidR="00E77172" w:rsidRPr="00E77172">
        <w:rPr>
          <w:rFonts w:ascii="Times New Roman" w:hAnsi="Times New Roman"/>
          <w:color w:val="000000"/>
          <w:sz w:val="24"/>
          <w:szCs w:val="24"/>
          <w:lang w:val="en-US"/>
        </w:rPr>
        <w:t xml:space="preserve">, 101740. </w:t>
      </w:r>
    </w:p>
    <w:p w14:paraId="1078EE1B" w14:textId="6961BFC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Miguez, N. G., Mason, B. M., Qiu, J., Cao, H.</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Urban </w:t>
      </w:r>
      <w:proofErr w:type="gramStart"/>
      <w:r w:rsidR="00E77172" w:rsidRPr="00E77172">
        <w:rPr>
          <w:rFonts w:ascii="Times New Roman" w:hAnsi="Times New Roman"/>
          <w:color w:val="000000"/>
          <w:sz w:val="24"/>
          <w:szCs w:val="24"/>
          <w:lang w:val="en-US"/>
        </w:rPr>
        <w:t>greenspaces</w:t>
      </w:r>
      <w:proofErr w:type="gramEnd"/>
      <w:r w:rsidR="00E77172" w:rsidRPr="00E77172">
        <w:rPr>
          <w:rFonts w:ascii="Times New Roman" w:hAnsi="Times New Roman"/>
          <w:color w:val="000000"/>
          <w:sz w:val="24"/>
          <w:szCs w:val="24"/>
          <w:lang w:val="en-US"/>
        </w:rPr>
        <w:t xml:space="preserve"> benefit both human utility and biodiversity. </w:t>
      </w:r>
      <w:r w:rsidR="00E77172" w:rsidRPr="00E77172">
        <w:rPr>
          <w:rFonts w:ascii="Times New Roman" w:hAnsi="Times New Roman"/>
          <w:i/>
          <w:color w:val="000000"/>
          <w:sz w:val="24"/>
          <w:szCs w:val="24"/>
          <w:lang w:val="en-US"/>
        </w:rPr>
        <w:t>Urban Forestry and Urban Greening</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107</w:t>
      </w:r>
      <w:r w:rsidR="00E77172" w:rsidRPr="00E77172">
        <w:rPr>
          <w:rFonts w:ascii="Times New Roman" w:hAnsi="Times New Roman"/>
          <w:color w:val="000000"/>
          <w:sz w:val="24"/>
          <w:szCs w:val="24"/>
          <w:lang w:val="en-US"/>
        </w:rPr>
        <w:t xml:space="preserve">, 128791. </w:t>
      </w:r>
    </w:p>
    <w:p w14:paraId="0A534AA4" w14:textId="7BBD3AD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Barratt Heitmann, J., Mason, B. M.</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Land Cover and Area Influence Bird Biodiversity in Geographically Isolated Wetlands. </w:t>
      </w:r>
      <w:r w:rsidR="00E77172" w:rsidRPr="00E77172">
        <w:rPr>
          <w:rFonts w:ascii="Times New Roman" w:hAnsi="Times New Roman"/>
          <w:i/>
          <w:color w:val="000000"/>
          <w:sz w:val="24"/>
          <w:szCs w:val="24"/>
          <w:lang w:val="en-US"/>
        </w:rPr>
        <w:t>Diversity and Distributions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(3). </w:t>
      </w:r>
    </w:p>
    <w:p w14:paraId="38633E56" w14:textId="14AEEF2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Felappi</w:t>
      </w:r>
      <w:proofErr w:type="spellEnd"/>
      <w:r w:rsidR="00E77172" w:rsidRPr="00E77172">
        <w:rPr>
          <w:rFonts w:ascii="Times New Roman" w:hAnsi="Times New Roman"/>
          <w:color w:val="000000"/>
          <w:sz w:val="24"/>
          <w:szCs w:val="24"/>
          <w:lang w:val="en-US"/>
        </w:rPr>
        <w:t xml:space="preserve">, J. F., Mason, B. M., Hutchinson, R., Kumar, P., &amp; Jones, L. (2025). Evidence-base for urban green-blue infrastructure to support insect diversity. </w:t>
      </w:r>
      <w:r w:rsidR="00E77172" w:rsidRPr="00E77172">
        <w:rPr>
          <w:rFonts w:ascii="Times New Roman" w:hAnsi="Times New Roman"/>
          <w:i/>
          <w:color w:val="000000"/>
          <w:sz w:val="24"/>
          <w:szCs w:val="24"/>
          <w:lang w:val="en-US"/>
        </w:rPr>
        <w:t>Urban Ecosystems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(1), 1-14. </w:t>
      </w:r>
    </w:p>
    <w:p w14:paraId="525B2B07" w14:textId="4666DBF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10</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Winnebald</w:t>
      </w:r>
      <w:proofErr w:type="spellEnd"/>
      <w:r w:rsidR="00E77172" w:rsidRPr="00E77172">
        <w:rPr>
          <w:rFonts w:ascii="Times New Roman" w:hAnsi="Times New Roman"/>
          <w:color w:val="000000"/>
          <w:sz w:val="24"/>
          <w:szCs w:val="24"/>
          <w:lang w:val="en-US"/>
        </w:rPr>
        <w:t xml:space="preserve">, C., Smith, B., Mason, B. M., &amp; Lopez Hoffman, L. (2025). Citizen science </w:t>
      </w:r>
      <w:proofErr w:type="gramStart"/>
      <w:r w:rsidR="00E77172" w:rsidRPr="00E77172">
        <w:rPr>
          <w:rFonts w:ascii="Times New Roman" w:hAnsi="Times New Roman"/>
          <w:color w:val="000000"/>
          <w:sz w:val="24"/>
          <w:szCs w:val="24"/>
          <w:lang w:val="en-US"/>
        </w:rPr>
        <w:t>as</w:t>
      </w:r>
      <w:proofErr w:type="gramEnd"/>
      <w:r w:rsidR="00E77172" w:rsidRPr="00E77172">
        <w:rPr>
          <w:rFonts w:ascii="Times New Roman" w:hAnsi="Times New Roman"/>
          <w:color w:val="000000"/>
          <w:sz w:val="24"/>
          <w:szCs w:val="24"/>
          <w:lang w:val="en-US"/>
        </w:rPr>
        <w:t xml:space="preserve"> a valuable tool for environmental review. </w:t>
      </w:r>
      <w:r w:rsidR="00E77172" w:rsidRPr="00E77172">
        <w:rPr>
          <w:rFonts w:ascii="Times New Roman" w:hAnsi="Times New Roman"/>
          <w:i/>
          <w:color w:val="000000"/>
          <w:sz w:val="24"/>
          <w:szCs w:val="24"/>
          <w:lang w:val="en-US"/>
        </w:rPr>
        <w:t>Frontiers in Ecology and the Environment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w:t>
      </w:r>
      <w:r w:rsidR="00E77172" w:rsidRPr="00E77172">
        <w:rPr>
          <w:rFonts w:ascii="Times New Roman" w:hAnsi="Times New Roman"/>
          <w:color w:val="000000"/>
          <w:sz w:val="24"/>
          <w:szCs w:val="24"/>
          <w:lang w:val="en-US"/>
        </w:rPr>
        <w:t xml:space="preserve">(1). </w:t>
      </w:r>
    </w:p>
    <w:p w14:paraId="0E8E97D1" w14:textId="04192519"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Boyd, R.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Robinson, R. A., Isaac, N. J., &amp; Pocock, M. J. (2025). Treating gaps and biases in biodiversity data as a missing data problem. </w:t>
      </w:r>
      <w:r w:rsidR="00E77172" w:rsidRPr="00E77172">
        <w:rPr>
          <w:rFonts w:ascii="Times New Roman" w:hAnsi="Times New Roman"/>
          <w:i/>
          <w:color w:val="000000"/>
          <w:sz w:val="24"/>
          <w:szCs w:val="24"/>
          <w:lang w:val="en-US"/>
        </w:rPr>
        <w:t>Biological Reviews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100</w:t>
      </w:r>
      <w:r w:rsidR="00E77172" w:rsidRPr="00E77172">
        <w:rPr>
          <w:rFonts w:ascii="Times New Roman" w:hAnsi="Times New Roman"/>
          <w:color w:val="000000"/>
          <w:sz w:val="24"/>
          <w:szCs w:val="24"/>
          <w:lang w:val="en-US"/>
        </w:rPr>
        <w:t xml:space="preserve">(1), 50-67. </w:t>
      </w:r>
    </w:p>
    <w:p w14:paraId="0F62F276" w14:textId="4B75CAF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Backstrom, L.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Worthington, H., Fuller, R. A., &amp; Johnston, A. (2025). Estimating sampling biases in citizen science datasets. </w:t>
      </w:r>
      <w:r w:rsidR="00E77172" w:rsidRPr="00E77172">
        <w:rPr>
          <w:rFonts w:ascii="Times New Roman" w:hAnsi="Times New Roman"/>
          <w:i/>
          <w:color w:val="000000"/>
          <w:sz w:val="24"/>
          <w:szCs w:val="24"/>
          <w:lang w:val="en-US"/>
        </w:rPr>
        <w:t>Ibis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167</w:t>
      </w:r>
      <w:r w:rsidR="00E77172" w:rsidRPr="00E77172">
        <w:rPr>
          <w:rFonts w:ascii="Times New Roman" w:hAnsi="Times New Roman"/>
          <w:color w:val="000000"/>
          <w:sz w:val="24"/>
          <w:szCs w:val="24"/>
          <w:lang w:val="en-US"/>
        </w:rPr>
        <w:t xml:space="preserve">(1), 73-87. </w:t>
      </w:r>
    </w:p>
    <w:p w14:paraId="61FC61EC" w14:textId="341C503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Moon, K., Yates, S.,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Thompson, M. (2024). The relational nature of citizen science. </w:t>
      </w:r>
      <w:r w:rsidR="00E77172" w:rsidRPr="00E77172">
        <w:rPr>
          <w:rFonts w:ascii="Times New Roman" w:hAnsi="Times New Roman"/>
          <w:i/>
          <w:color w:val="000000"/>
          <w:sz w:val="24"/>
          <w:szCs w:val="24"/>
          <w:lang w:val="en-US"/>
        </w:rPr>
        <w:t>People and Nature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w:t>
      </w:r>
      <w:r w:rsidR="00E77172" w:rsidRPr="00E77172">
        <w:rPr>
          <w:rFonts w:ascii="Times New Roman" w:hAnsi="Times New Roman"/>
          <w:color w:val="000000"/>
          <w:sz w:val="24"/>
          <w:szCs w:val="24"/>
          <w:lang w:val="en-US"/>
        </w:rPr>
        <w:t xml:space="preserve">(5), 2060-2076. </w:t>
      </w:r>
    </w:p>
    <w:p w14:paraId="2A457865" w14:textId="49E9F87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Oh, R. R., Fuller, R. A., Peters, B., Dean, A. J., </w:t>
      </w:r>
      <w:proofErr w:type="spellStart"/>
      <w:r w:rsidR="00E77172" w:rsidRPr="00E77172">
        <w:rPr>
          <w:rFonts w:ascii="Times New Roman" w:hAnsi="Times New Roman"/>
          <w:color w:val="000000"/>
          <w:sz w:val="24"/>
          <w:szCs w:val="24"/>
          <w:lang w:val="en-US"/>
        </w:rPr>
        <w:t>Pachana</w:t>
      </w:r>
      <w:proofErr w:type="spellEnd"/>
      <w:r w:rsidR="00E77172" w:rsidRPr="00E77172">
        <w:rPr>
          <w:rFonts w:ascii="Times New Roman" w:hAnsi="Times New Roman"/>
          <w:color w:val="000000"/>
          <w:sz w:val="24"/>
          <w:szCs w:val="24"/>
          <w:lang w:val="en-US"/>
        </w:rPr>
        <w:t xml:space="preserve">, N. A.,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Sockhill</w:t>
      </w:r>
      <w:proofErr w:type="spellEnd"/>
      <w:r w:rsidR="00E77172" w:rsidRPr="00E77172">
        <w:rPr>
          <w:rFonts w:ascii="Times New Roman" w:hAnsi="Times New Roman"/>
          <w:color w:val="000000"/>
          <w:sz w:val="24"/>
          <w:szCs w:val="24"/>
          <w:lang w:val="en-US"/>
        </w:rPr>
        <w:t xml:space="preserve">, N. J., Bonn, A., &amp; Suarez-Castro, A. F. (2024). Enhancing the health and wellbeing benefits of biodiversity citizen science. </w:t>
      </w:r>
      <w:r w:rsidR="00E77172" w:rsidRPr="00E77172">
        <w:rPr>
          <w:rFonts w:ascii="Times New Roman" w:hAnsi="Times New Roman"/>
          <w:i/>
          <w:color w:val="000000"/>
          <w:sz w:val="24"/>
          <w:szCs w:val="24"/>
          <w:lang w:val="en-US"/>
        </w:rPr>
        <w:t>Frontiers in Environmental Science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w:t>
      </w:r>
      <w:r w:rsidR="00E77172" w:rsidRPr="00E77172">
        <w:rPr>
          <w:rFonts w:ascii="Times New Roman" w:hAnsi="Times New Roman"/>
          <w:color w:val="000000"/>
          <w:sz w:val="24"/>
          <w:szCs w:val="24"/>
          <w:lang w:val="en-US"/>
        </w:rPr>
        <w:t xml:space="preserve">. </w:t>
      </w:r>
    </w:p>
    <w:p w14:paraId="4628967A" w14:textId="3ABA309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Chowdhury, S., Ahmed, S., Alam, S.,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Das, P., Di Marco, M., Di Minin, E., Jarić, I., Labi, M. M., </w:t>
      </w:r>
      <w:proofErr w:type="spellStart"/>
      <w:r w:rsidR="00E77172" w:rsidRPr="00E77172">
        <w:rPr>
          <w:rFonts w:ascii="Times New Roman" w:hAnsi="Times New Roman"/>
          <w:color w:val="000000"/>
          <w:sz w:val="24"/>
          <w:szCs w:val="24"/>
          <w:lang w:val="en-US"/>
        </w:rPr>
        <w:t>Rokonuzzaman</w:t>
      </w:r>
      <w:proofErr w:type="spellEnd"/>
      <w:r w:rsidR="00E77172" w:rsidRPr="00E77172">
        <w:rPr>
          <w:rFonts w:ascii="Times New Roman" w:hAnsi="Times New Roman"/>
          <w:color w:val="000000"/>
          <w:sz w:val="24"/>
          <w:szCs w:val="24"/>
          <w:lang w:val="en-US"/>
        </w:rPr>
        <w:t xml:space="preserve">, M., Roll, U., </w:t>
      </w:r>
      <w:proofErr w:type="spellStart"/>
      <w:r w:rsidR="00E77172" w:rsidRPr="00E77172">
        <w:rPr>
          <w:rFonts w:ascii="Times New Roman" w:hAnsi="Times New Roman"/>
          <w:color w:val="000000"/>
          <w:sz w:val="24"/>
          <w:szCs w:val="24"/>
          <w:lang w:val="en-US"/>
        </w:rPr>
        <w:t>Sbragaglia</w:t>
      </w:r>
      <w:proofErr w:type="spellEnd"/>
      <w:r w:rsidR="00E77172" w:rsidRPr="00E77172">
        <w:rPr>
          <w:rFonts w:ascii="Times New Roman" w:hAnsi="Times New Roman"/>
          <w:color w:val="000000"/>
          <w:sz w:val="24"/>
          <w:szCs w:val="24"/>
          <w:lang w:val="en-US"/>
        </w:rPr>
        <w:t xml:space="preserve">, V., Siddika, A., &amp; Bonn, A. (2024). A protocol for harvesting biodiversity data from Facebook. </w:t>
      </w:r>
      <w:r w:rsidR="00E77172" w:rsidRPr="00E77172">
        <w:rPr>
          <w:rFonts w:ascii="Times New Roman" w:hAnsi="Times New Roman"/>
          <w:i/>
          <w:color w:val="000000"/>
          <w:sz w:val="24"/>
          <w:szCs w:val="24"/>
          <w:lang w:val="en-US"/>
        </w:rPr>
        <w:t>Conservation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38</w:t>
      </w:r>
      <w:r w:rsidR="00E77172" w:rsidRPr="00E77172">
        <w:rPr>
          <w:rFonts w:ascii="Times New Roman" w:hAnsi="Times New Roman"/>
          <w:color w:val="000000"/>
          <w:sz w:val="24"/>
          <w:szCs w:val="24"/>
          <w:lang w:val="en-US"/>
        </w:rPr>
        <w:t xml:space="preserve">(4). </w:t>
      </w:r>
    </w:p>
    <w:p w14:paraId="1E21B3B8" w14:textId="049D20C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Sheard, J. K., </w:t>
      </w:r>
      <w:proofErr w:type="spellStart"/>
      <w:r w:rsidR="00E77172" w:rsidRPr="00E77172">
        <w:rPr>
          <w:rFonts w:ascii="Times New Roman" w:hAnsi="Times New Roman"/>
          <w:color w:val="000000"/>
          <w:sz w:val="24"/>
          <w:szCs w:val="24"/>
          <w:lang w:val="en-US"/>
        </w:rPr>
        <w:t>Adriaens</w:t>
      </w:r>
      <w:proofErr w:type="spellEnd"/>
      <w:r w:rsidR="00E77172" w:rsidRPr="00E77172">
        <w:rPr>
          <w:rFonts w:ascii="Times New Roman" w:hAnsi="Times New Roman"/>
          <w:color w:val="000000"/>
          <w:sz w:val="24"/>
          <w:szCs w:val="24"/>
          <w:lang w:val="en-US"/>
        </w:rPr>
        <w:t xml:space="preserve">, T., Bowler, D. E., </w:t>
      </w:r>
      <w:proofErr w:type="spellStart"/>
      <w:r w:rsidR="00E77172" w:rsidRPr="00E77172">
        <w:rPr>
          <w:rFonts w:ascii="Times New Roman" w:hAnsi="Times New Roman"/>
          <w:color w:val="000000"/>
          <w:sz w:val="24"/>
          <w:szCs w:val="24"/>
          <w:lang w:val="en-US"/>
        </w:rPr>
        <w:t>Büermann</w:t>
      </w:r>
      <w:proofErr w:type="spellEnd"/>
      <w:r w:rsidR="00E77172" w:rsidRPr="00E77172">
        <w:rPr>
          <w:rFonts w:ascii="Times New Roman" w:hAnsi="Times New Roman"/>
          <w:color w:val="000000"/>
          <w:sz w:val="24"/>
          <w:szCs w:val="24"/>
          <w:lang w:val="en-US"/>
        </w:rPr>
        <w:t xml:space="preserve">, A.,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Camprasse</w:t>
      </w:r>
      <w:proofErr w:type="spellEnd"/>
      <w:r w:rsidR="00E77172" w:rsidRPr="00E77172">
        <w:rPr>
          <w:rFonts w:ascii="Times New Roman" w:hAnsi="Times New Roman"/>
          <w:color w:val="000000"/>
          <w:sz w:val="24"/>
          <w:szCs w:val="24"/>
          <w:lang w:val="en-US"/>
        </w:rPr>
        <w:t xml:space="preserve">, E. C., Chowdhury, S., Engel, T., Finch, E. A., Von Gönner, J., Hsing, P.-Y., Mikula, P., Rachel Oh, R. Y., Peters, B., </w:t>
      </w:r>
      <w:proofErr w:type="spellStart"/>
      <w:r w:rsidR="00E77172" w:rsidRPr="00E77172">
        <w:rPr>
          <w:rFonts w:ascii="Times New Roman" w:hAnsi="Times New Roman"/>
          <w:color w:val="000000"/>
          <w:sz w:val="24"/>
          <w:szCs w:val="24"/>
          <w:lang w:val="en-US"/>
        </w:rPr>
        <w:t>Phartyal</w:t>
      </w:r>
      <w:proofErr w:type="spellEnd"/>
      <w:r w:rsidR="00E77172" w:rsidRPr="00E77172">
        <w:rPr>
          <w:rFonts w:ascii="Times New Roman" w:hAnsi="Times New Roman"/>
          <w:color w:val="000000"/>
          <w:sz w:val="24"/>
          <w:szCs w:val="24"/>
          <w:lang w:val="en-US"/>
        </w:rPr>
        <w:t xml:space="preserve">, S. S., Pocock, M. J., </w:t>
      </w:r>
      <w:proofErr w:type="spellStart"/>
      <w:r w:rsidR="00E77172" w:rsidRPr="00E77172">
        <w:rPr>
          <w:rFonts w:ascii="Times New Roman" w:hAnsi="Times New Roman"/>
          <w:color w:val="000000"/>
          <w:sz w:val="24"/>
          <w:szCs w:val="24"/>
          <w:lang w:val="en-US"/>
        </w:rPr>
        <w:t>Wäldchen</w:t>
      </w:r>
      <w:proofErr w:type="spellEnd"/>
      <w:r w:rsidR="00E77172" w:rsidRPr="00E77172">
        <w:rPr>
          <w:rFonts w:ascii="Times New Roman" w:hAnsi="Times New Roman"/>
          <w:color w:val="000000"/>
          <w:sz w:val="24"/>
          <w:szCs w:val="24"/>
          <w:lang w:val="en-US"/>
        </w:rPr>
        <w:t xml:space="preserve">, J., &amp; Bonn, A. (2024). Emerging </w:t>
      </w:r>
      <w:r w:rsidR="00E77172" w:rsidRPr="00E77172">
        <w:rPr>
          <w:rFonts w:ascii="Times New Roman" w:hAnsi="Times New Roman"/>
          <w:color w:val="000000"/>
          <w:sz w:val="24"/>
          <w:szCs w:val="24"/>
          <w:lang w:val="en-US"/>
        </w:rPr>
        <w:lastRenderedPageBreak/>
        <w:t xml:space="preserve">technologies in citizen science and potential for insect monitoring. </w:t>
      </w:r>
      <w:r w:rsidR="00E77172" w:rsidRPr="00E77172">
        <w:rPr>
          <w:rFonts w:ascii="Times New Roman" w:hAnsi="Times New Roman"/>
          <w:i/>
          <w:color w:val="000000"/>
          <w:sz w:val="24"/>
          <w:szCs w:val="24"/>
          <w:lang w:val="en-US"/>
        </w:rPr>
        <w:t>Philosophical Transactions of the Royal Society B: Biological Sciences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379</w:t>
      </w:r>
      <w:r w:rsidR="00E77172" w:rsidRPr="00E77172">
        <w:rPr>
          <w:rFonts w:ascii="Times New Roman" w:hAnsi="Times New Roman"/>
          <w:color w:val="000000"/>
          <w:sz w:val="24"/>
          <w:szCs w:val="24"/>
          <w:lang w:val="en-US"/>
        </w:rPr>
        <w:t xml:space="preserve">(1904). </w:t>
      </w:r>
    </w:p>
    <w:p w14:paraId="0DF854D1" w14:textId="0E771EF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9</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Santini, L., Spake, R., &amp; Bowler, D. E. (2024). Population abundance estimates in conservation and biodiversity research. </w:t>
      </w:r>
      <w:r w:rsidR="00E77172" w:rsidRPr="00E77172">
        <w:rPr>
          <w:rFonts w:ascii="Times New Roman" w:hAnsi="Times New Roman"/>
          <w:i/>
          <w:color w:val="000000"/>
          <w:sz w:val="24"/>
          <w:szCs w:val="24"/>
          <w:lang w:val="en-US"/>
        </w:rPr>
        <w:t>Trends in 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39</w:t>
      </w:r>
      <w:r w:rsidR="00E77172" w:rsidRPr="00E77172">
        <w:rPr>
          <w:rFonts w:ascii="Times New Roman" w:hAnsi="Times New Roman"/>
          <w:color w:val="000000"/>
          <w:sz w:val="24"/>
          <w:szCs w:val="24"/>
          <w:lang w:val="en-US"/>
        </w:rPr>
        <w:t xml:space="preserve">(6), 515-523. </w:t>
      </w:r>
    </w:p>
    <w:p w14:paraId="0ADA8788" w14:textId="58EB7C0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Backstrom, L. J., Leseberg, N. P.,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Sanderson, C., Fuller, R. A., &amp; Watson, J. E. (2024). Using citizen science to identify Australia’s least known birds and inform conservation action. </w:t>
      </w:r>
      <w:r w:rsidR="00E77172" w:rsidRPr="00E77172">
        <w:rPr>
          <w:rFonts w:ascii="Times New Roman" w:hAnsi="Times New Roman"/>
          <w:i/>
          <w:color w:val="000000"/>
          <w:sz w:val="24"/>
          <w:szCs w:val="24"/>
          <w:lang w:val="en-US"/>
        </w:rPr>
        <w:t>Emu AUSTRAL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124</w:t>
      </w:r>
      <w:r w:rsidR="00E77172" w:rsidRPr="00E77172">
        <w:rPr>
          <w:rFonts w:ascii="Times New Roman" w:hAnsi="Times New Roman"/>
          <w:color w:val="000000"/>
          <w:sz w:val="24"/>
          <w:szCs w:val="24"/>
          <w:lang w:val="en-US"/>
        </w:rPr>
        <w:t xml:space="preserve">(2), 199-205. </w:t>
      </w:r>
    </w:p>
    <w:p w14:paraId="7C8E2952" w14:textId="2BE982A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Chowdhury, S., Fuller, R. A., Ahmed, S., Alam, S.,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Das, P., Correia, R. A., Di Marco, M., Di Minin, E., Jarić, I., Labi, M. M., Ladle, R. J., </w:t>
      </w:r>
      <w:proofErr w:type="spellStart"/>
      <w:r w:rsidR="00E77172" w:rsidRPr="00E77172">
        <w:rPr>
          <w:rFonts w:ascii="Times New Roman" w:hAnsi="Times New Roman"/>
          <w:color w:val="000000"/>
          <w:sz w:val="24"/>
          <w:szCs w:val="24"/>
          <w:lang w:val="en-US"/>
        </w:rPr>
        <w:t>Rokonuzzaman</w:t>
      </w:r>
      <w:proofErr w:type="spellEnd"/>
      <w:r w:rsidR="00E77172" w:rsidRPr="00E77172">
        <w:rPr>
          <w:rFonts w:ascii="Times New Roman" w:hAnsi="Times New Roman"/>
          <w:color w:val="000000"/>
          <w:sz w:val="24"/>
          <w:szCs w:val="24"/>
          <w:lang w:val="en-US"/>
        </w:rPr>
        <w:t xml:space="preserve">, M., Roll, U., </w:t>
      </w:r>
      <w:proofErr w:type="spellStart"/>
      <w:r w:rsidR="00E77172" w:rsidRPr="00E77172">
        <w:rPr>
          <w:rFonts w:ascii="Times New Roman" w:hAnsi="Times New Roman"/>
          <w:color w:val="000000"/>
          <w:sz w:val="24"/>
          <w:szCs w:val="24"/>
          <w:lang w:val="en-US"/>
        </w:rPr>
        <w:t>Sbragaglia</w:t>
      </w:r>
      <w:proofErr w:type="spellEnd"/>
      <w:r w:rsidR="00E77172" w:rsidRPr="00E77172">
        <w:rPr>
          <w:rFonts w:ascii="Times New Roman" w:hAnsi="Times New Roman"/>
          <w:color w:val="000000"/>
          <w:sz w:val="24"/>
          <w:szCs w:val="24"/>
          <w:lang w:val="en-US"/>
        </w:rPr>
        <w:t xml:space="preserve">, V., Siddika, A., &amp; Bonn, A. (2024). Using social media records to inform conservation planning. </w:t>
      </w:r>
      <w:r w:rsidR="00E77172" w:rsidRPr="00E77172">
        <w:rPr>
          <w:rFonts w:ascii="Times New Roman" w:hAnsi="Times New Roman"/>
          <w:i/>
          <w:color w:val="000000"/>
          <w:sz w:val="24"/>
          <w:szCs w:val="24"/>
          <w:lang w:val="en-US"/>
        </w:rPr>
        <w:t>Conservation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38</w:t>
      </w:r>
      <w:r w:rsidR="00E77172" w:rsidRPr="00E77172">
        <w:rPr>
          <w:rFonts w:ascii="Times New Roman" w:hAnsi="Times New Roman"/>
          <w:color w:val="000000"/>
          <w:sz w:val="24"/>
          <w:szCs w:val="24"/>
          <w:lang w:val="en-US"/>
        </w:rPr>
        <w:t xml:space="preserve">(1). </w:t>
      </w:r>
    </w:p>
    <w:p w14:paraId="74D4227A" w14:textId="75B9E5D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Backstrom, L.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Leseberg, N. P., Sanderson, C., Fuller, R. A., &amp; Watson, J. E. (2024). Assessing adequacy of citizen science datasets for biodiversity monitoring. </w:t>
      </w:r>
      <w:r w:rsidR="00E77172" w:rsidRPr="00E77172">
        <w:rPr>
          <w:rFonts w:ascii="Times New Roman" w:hAnsi="Times New Roman"/>
          <w:i/>
          <w:color w:val="000000"/>
          <w:sz w:val="24"/>
          <w:szCs w:val="24"/>
          <w:lang w:val="en-US"/>
        </w:rPr>
        <w:t>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14</w:t>
      </w:r>
      <w:r w:rsidR="00E77172" w:rsidRPr="00E77172">
        <w:rPr>
          <w:rFonts w:ascii="Times New Roman" w:hAnsi="Times New Roman"/>
          <w:color w:val="000000"/>
          <w:sz w:val="24"/>
          <w:szCs w:val="24"/>
          <w:lang w:val="en-US"/>
        </w:rPr>
        <w:t xml:space="preserve">(2). </w:t>
      </w:r>
    </w:p>
    <w:p w14:paraId="093B8D8C" w14:textId="3E823248"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Wu, J., Chen, G.,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Ren, Q. (2024). The effect of grain size on the relationship between urbanization and bird diversity. </w:t>
      </w:r>
      <w:r w:rsidR="00E77172" w:rsidRPr="00E77172">
        <w:rPr>
          <w:rFonts w:ascii="Times New Roman" w:hAnsi="Times New Roman"/>
          <w:i/>
          <w:color w:val="000000"/>
          <w:sz w:val="24"/>
          <w:szCs w:val="24"/>
          <w:lang w:val="en-US"/>
        </w:rPr>
        <w:t>Applied 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162</w:t>
      </w:r>
      <w:r w:rsidR="00E77172" w:rsidRPr="00E77172">
        <w:rPr>
          <w:rFonts w:ascii="Times New Roman" w:hAnsi="Times New Roman"/>
          <w:color w:val="000000"/>
          <w:sz w:val="24"/>
          <w:szCs w:val="24"/>
          <w:lang w:val="en-US"/>
        </w:rPr>
        <w:t xml:space="preserve">, 103154. </w:t>
      </w:r>
    </w:p>
    <w:p w14:paraId="4CB1E4A3" w14:textId="7BABBC5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8</w:t>
      </w:r>
      <w:r w:rsidR="00362A99">
        <w:rPr>
          <w:rFonts w:ascii="Times New Roman" w:hAnsi="Times New Roman"/>
          <w:bCs/>
          <w:color w:val="000000"/>
          <w:sz w:val="24"/>
          <w:szCs w:val="24"/>
          <w:lang w:val="en-US"/>
        </w:rPr>
        <w:t>9</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Chase, J. M., &amp; </w:t>
      </w:r>
      <w:proofErr w:type="spellStart"/>
      <w:r w:rsidR="00E77172" w:rsidRPr="00E77172">
        <w:rPr>
          <w:rFonts w:ascii="Times New Roman" w:hAnsi="Times New Roman"/>
          <w:color w:val="000000"/>
          <w:sz w:val="24"/>
          <w:szCs w:val="24"/>
          <w:lang w:val="en-US"/>
        </w:rPr>
        <w:t>Mcglinn</w:t>
      </w:r>
      <w:proofErr w:type="spellEnd"/>
      <w:r w:rsidR="00E77172" w:rsidRPr="00E77172">
        <w:rPr>
          <w:rFonts w:ascii="Times New Roman" w:hAnsi="Times New Roman"/>
          <w:color w:val="000000"/>
          <w:sz w:val="24"/>
          <w:szCs w:val="24"/>
          <w:lang w:val="en-US"/>
        </w:rPr>
        <w:t xml:space="preserve">, D. J. (2024). Anthropogenic habitat modification causes nonlinear multiscale bird diversity </w:t>
      </w:r>
      <w:proofErr w:type="gramStart"/>
      <w:r w:rsidR="00E77172" w:rsidRPr="00E77172">
        <w:rPr>
          <w:rFonts w:ascii="Times New Roman" w:hAnsi="Times New Roman"/>
          <w:color w:val="000000"/>
          <w:sz w:val="24"/>
          <w:szCs w:val="24"/>
          <w:lang w:val="en-US"/>
        </w:rPr>
        <w:t>declines</w:t>
      </w:r>
      <w:proofErr w:type="gram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2024</w:t>
      </w:r>
      <w:r w:rsidR="00E77172" w:rsidRPr="00E77172">
        <w:rPr>
          <w:rFonts w:ascii="Times New Roman" w:hAnsi="Times New Roman"/>
          <w:color w:val="000000"/>
          <w:sz w:val="24"/>
          <w:szCs w:val="24"/>
          <w:lang w:val="en-US"/>
        </w:rPr>
        <w:t xml:space="preserve">(1). </w:t>
      </w:r>
    </w:p>
    <w:p w14:paraId="5F9D2491" w14:textId="1355986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Mitchell, B. A., Gorta, S. B.,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Kingsford, R. T., &amp; Rowley, J. J. (2023). Fighting the flames: site-specific effects determine species richness of Australian frogs after fire. </w:t>
      </w:r>
      <w:r w:rsidR="00E77172" w:rsidRPr="00E77172">
        <w:rPr>
          <w:rFonts w:ascii="Times New Roman" w:hAnsi="Times New Roman"/>
          <w:i/>
          <w:color w:val="000000"/>
          <w:sz w:val="24"/>
          <w:szCs w:val="24"/>
          <w:lang w:val="en-US"/>
        </w:rPr>
        <w:t>Wildlife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51</w:t>
      </w:r>
      <w:r w:rsidR="00E77172" w:rsidRPr="00E77172">
        <w:rPr>
          <w:rFonts w:ascii="Times New Roman" w:hAnsi="Times New Roman"/>
          <w:color w:val="000000"/>
          <w:sz w:val="24"/>
          <w:szCs w:val="24"/>
          <w:lang w:val="en-US"/>
        </w:rPr>
        <w:t xml:space="preserve">(1). </w:t>
      </w:r>
    </w:p>
    <w:p w14:paraId="2A90C956" w14:textId="2CD796A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Gorta, S. B.,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Samonte, F., Ooi, M. K.,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Laffan, S. W., &amp; Cornwell, W. K. (2023). Multi‐taxon biodiversity responses to the 2019–2020 Australian megafires.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29</w:t>
      </w:r>
      <w:r w:rsidR="00E77172" w:rsidRPr="00E77172">
        <w:rPr>
          <w:rFonts w:ascii="Times New Roman" w:hAnsi="Times New Roman"/>
          <w:color w:val="000000"/>
          <w:sz w:val="24"/>
          <w:szCs w:val="24"/>
          <w:lang w:val="en-US"/>
        </w:rPr>
        <w:t xml:space="preserve">(23), 6727-6740. </w:t>
      </w:r>
    </w:p>
    <w:p w14:paraId="0F88A8FC" w14:textId="41D0B8E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8</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Borda-De-</w:t>
      </w:r>
      <w:proofErr w:type="spellStart"/>
      <w:r w:rsidR="00E77172" w:rsidRPr="00E77172">
        <w:rPr>
          <w:rFonts w:ascii="Times New Roman" w:hAnsi="Times New Roman"/>
          <w:color w:val="000000"/>
          <w:sz w:val="24"/>
          <w:szCs w:val="24"/>
          <w:lang w:val="en-US"/>
        </w:rPr>
        <w:t>Água</w:t>
      </w:r>
      <w:proofErr w:type="spellEnd"/>
      <w:r w:rsidR="00E77172" w:rsidRPr="00E77172">
        <w:rPr>
          <w:rFonts w:ascii="Times New Roman" w:hAnsi="Times New Roman"/>
          <w:color w:val="000000"/>
          <w:sz w:val="24"/>
          <w:szCs w:val="24"/>
          <w:lang w:val="en-US"/>
        </w:rPr>
        <w:t xml:space="preserve">, L., Van Klink, R., Rozzi, R., &amp; Pereira, H. M. (2023). Unveiling global species abundance distributions. </w:t>
      </w:r>
      <w:r w:rsidR="00E77172" w:rsidRPr="00E77172">
        <w:rPr>
          <w:rFonts w:ascii="Times New Roman" w:hAnsi="Times New Roman"/>
          <w:i/>
          <w:color w:val="000000"/>
          <w:sz w:val="24"/>
          <w:szCs w:val="24"/>
          <w:lang w:val="en-US"/>
        </w:rPr>
        <w:t>Nature Ecology &amp;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(10), 1600-1609. </w:t>
      </w:r>
    </w:p>
    <w:p w14:paraId="08C77CA1" w14:textId="7605D97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Yang,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Wu, J. (2023). How do birds with different traits respond to Urbanization? A phylogenetically controlled analysis based on citizen science data and a diverse urbanization measurement. </w:t>
      </w:r>
      <w:r w:rsidR="00E77172" w:rsidRPr="00E77172">
        <w:rPr>
          <w:rFonts w:ascii="Times New Roman" w:hAnsi="Times New Roman"/>
          <w:i/>
          <w:color w:val="000000"/>
          <w:sz w:val="24"/>
          <w:szCs w:val="24"/>
          <w:lang w:val="en-US"/>
        </w:rPr>
        <w:t>Landscape and Urban Planning</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237</w:t>
      </w:r>
      <w:r w:rsidR="00E77172" w:rsidRPr="00E77172">
        <w:rPr>
          <w:rFonts w:ascii="Times New Roman" w:hAnsi="Times New Roman"/>
          <w:color w:val="000000"/>
          <w:sz w:val="24"/>
          <w:szCs w:val="24"/>
          <w:lang w:val="en-US"/>
        </w:rPr>
        <w:t xml:space="preserve">, 104801. </w:t>
      </w:r>
    </w:p>
    <w:p w14:paraId="6804DEFD" w14:textId="39F22D4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Spake, R., Bowler, D. 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Blowes, S. A., Doncaster, C. P., Antão, L. H., Nakagawa, S., Mcelreath, R., &amp; Chase, J. M. (2023). </w:t>
      </w:r>
      <w:proofErr w:type="gramStart"/>
      <w:r w:rsidR="00E77172" w:rsidRPr="00E77172">
        <w:rPr>
          <w:rFonts w:ascii="Times New Roman" w:hAnsi="Times New Roman"/>
          <w:color w:val="000000"/>
          <w:sz w:val="24"/>
          <w:szCs w:val="24"/>
          <w:lang w:val="en-US"/>
        </w:rPr>
        <w:t>Understanding ‘it depends’ in</w:t>
      </w:r>
      <w:proofErr w:type="gramEnd"/>
      <w:r w:rsidR="00E77172" w:rsidRPr="00E77172">
        <w:rPr>
          <w:rFonts w:ascii="Times New Roman" w:hAnsi="Times New Roman"/>
          <w:color w:val="000000"/>
          <w:sz w:val="24"/>
          <w:szCs w:val="24"/>
          <w:lang w:val="en-US"/>
        </w:rPr>
        <w:t xml:space="preserve"> ecology: a guide to </w:t>
      </w:r>
      <w:proofErr w:type="spellStart"/>
      <w:r w:rsidR="00E77172" w:rsidRPr="00E77172">
        <w:rPr>
          <w:rFonts w:ascii="Times New Roman" w:hAnsi="Times New Roman"/>
          <w:color w:val="000000"/>
          <w:sz w:val="24"/>
          <w:szCs w:val="24"/>
          <w:lang w:val="en-US"/>
        </w:rPr>
        <w:t>hypothesising</w:t>
      </w:r>
      <w:proofErr w:type="spell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visualising</w:t>
      </w:r>
      <w:proofErr w:type="spellEnd"/>
      <w:r w:rsidR="00E77172" w:rsidRPr="00E77172">
        <w:rPr>
          <w:rFonts w:ascii="Times New Roman" w:hAnsi="Times New Roman"/>
          <w:color w:val="000000"/>
          <w:sz w:val="24"/>
          <w:szCs w:val="24"/>
          <w:lang w:val="en-US"/>
        </w:rPr>
        <w:t xml:space="preserve"> and interpreting statistical interactions. </w:t>
      </w:r>
      <w:r w:rsidR="00E77172" w:rsidRPr="00E77172">
        <w:rPr>
          <w:rFonts w:ascii="Times New Roman" w:hAnsi="Times New Roman"/>
          <w:i/>
          <w:color w:val="000000"/>
          <w:sz w:val="24"/>
          <w:szCs w:val="24"/>
          <w:lang w:val="en-US"/>
        </w:rPr>
        <w:t>Biological Reviews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98</w:t>
      </w:r>
      <w:r w:rsidR="00E77172" w:rsidRPr="00E77172">
        <w:rPr>
          <w:rFonts w:ascii="Times New Roman" w:hAnsi="Times New Roman"/>
          <w:color w:val="000000"/>
          <w:sz w:val="24"/>
          <w:szCs w:val="24"/>
          <w:lang w:val="en-US"/>
        </w:rPr>
        <w:t xml:space="preserve">(4), 983-1002. </w:t>
      </w:r>
    </w:p>
    <w:p w14:paraId="1DEB7A16" w14:textId="342DE81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Headland, T., </w:t>
      </w:r>
      <w:proofErr w:type="spellStart"/>
      <w:r w:rsidR="00E77172" w:rsidRPr="00E77172">
        <w:rPr>
          <w:rFonts w:ascii="Times New Roman" w:hAnsi="Times New Roman"/>
          <w:color w:val="000000"/>
          <w:sz w:val="24"/>
          <w:szCs w:val="24"/>
          <w:lang w:val="en-US"/>
        </w:rPr>
        <w:t>Colombelli-Négrel</w:t>
      </w:r>
      <w:proofErr w:type="spellEnd"/>
      <w:r w:rsidR="00E77172" w:rsidRPr="00E77172">
        <w:rPr>
          <w:rFonts w:ascii="Times New Roman" w:hAnsi="Times New Roman"/>
          <w:color w:val="000000"/>
          <w:sz w:val="24"/>
          <w:szCs w:val="24"/>
          <w:lang w:val="en-US"/>
        </w:rPr>
        <w:t xml:space="preserve">, D.,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Sumasgutner</w:t>
      </w:r>
      <w:proofErr w:type="spellEnd"/>
      <w:r w:rsidR="00E77172" w:rsidRPr="00E77172">
        <w:rPr>
          <w:rFonts w:ascii="Times New Roman" w:hAnsi="Times New Roman"/>
          <w:color w:val="000000"/>
          <w:sz w:val="24"/>
          <w:szCs w:val="24"/>
          <w:lang w:val="en-US"/>
        </w:rPr>
        <w:t xml:space="preserve">, S. C., Kleindorfer, S., &amp; </w:t>
      </w:r>
      <w:proofErr w:type="spellStart"/>
      <w:r w:rsidR="00E77172" w:rsidRPr="00E77172">
        <w:rPr>
          <w:rFonts w:ascii="Times New Roman" w:hAnsi="Times New Roman"/>
          <w:color w:val="000000"/>
          <w:sz w:val="24"/>
          <w:szCs w:val="24"/>
          <w:lang w:val="en-US"/>
        </w:rPr>
        <w:t>Sumasgutner</w:t>
      </w:r>
      <w:proofErr w:type="spellEnd"/>
      <w:r w:rsidR="00E77172" w:rsidRPr="00E77172">
        <w:rPr>
          <w:rFonts w:ascii="Times New Roman" w:hAnsi="Times New Roman"/>
          <w:color w:val="000000"/>
          <w:sz w:val="24"/>
          <w:szCs w:val="24"/>
          <w:lang w:val="en-US"/>
        </w:rPr>
        <w:t xml:space="preserve">, P. (2023). Smaller Australian raptors have greater urban tolerance. </w:t>
      </w:r>
      <w:r w:rsidR="00E77172" w:rsidRPr="00E77172">
        <w:rPr>
          <w:rFonts w:ascii="Times New Roman" w:hAnsi="Times New Roman"/>
          <w:i/>
          <w:color w:val="000000"/>
          <w:sz w:val="24"/>
          <w:szCs w:val="24"/>
          <w:lang w:val="en-US"/>
        </w:rPr>
        <w:t>Scientific Reports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w:t>
      </w:r>
      <w:r w:rsidR="00E77172" w:rsidRPr="00E77172">
        <w:rPr>
          <w:rFonts w:ascii="Times New Roman" w:hAnsi="Times New Roman"/>
          <w:color w:val="000000"/>
          <w:sz w:val="24"/>
          <w:szCs w:val="24"/>
          <w:lang w:val="en-US"/>
        </w:rPr>
        <w:t xml:space="preserve">(1). </w:t>
      </w:r>
    </w:p>
    <w:p w14:paraId="6DB7603A" w14:textId="2AE7B39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Santini, L., Tobias, J. A.,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Gallego-Zamorano, J., &amp; Benítez-López, A. (2023). Global patterns and predictors of avian population density. </w:t>
      </w:r>
      <w:r w:rsidR="00E77172" w:rsidRPr="00E77172">
        <w:rPr>
          <w:rFonts w:ascii="Times New Roman" w:hAnsi="Times New Roman"/>
          <w:i/>
          <w:color w:val="000000"/>
          <w:sz w:val="24"/>
          <w:szCs w:val="24"/>
          <w:lang w:val="en-US"/>
        </w:rPr>
        <w:t>Global Ecology and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32</w:t>
      </w:r>
      <w:r w:rsidR="00E77172" w:rsidRPr="00E77172">
        <w:rPr>
          <w:rFonts w:ascii="Times New Roman" w:hAnsi="Times New Roman"/>
          <w:color w:val="000000"/>
          <w:sz w:val="24"/>
          <w:szCs w:val="24"/>
          <w:lang w:val="en-US"/>
        </w:rPr>
        <w:t xml:space="preserve">(7), 1189-1204. </w:t>
      </w:r>
    </w:p>
    <w:p w14:paraId="2EF380CA" w14:textId="73AC18F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Ferretto, G., Glasby, T. M., Poore, A. G.,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Sinclair, E. A., Statton, J., Kendrick, G. A., &amp;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(2023). Optimizing the restoration of the threatened seagrass Posidonia australis: plant traits influence restoration success. </w:t>
      </w:r>
      <w:r w:rsidR="00E77172" w:rsidRPr="00E77172">
        <w:rPr>
          <w:rFonts w:ascii="Times New Roman" w:hAnsi="Times New Roman"/>
          <w:i/>
          <w:color w:val="000000"/>
          <w:sz w:val="24"/>
          <w:szCs w:val="24"/>
          <w:lang w:val="en-US"/>
        </w:rPr>
        <w:t>Restoration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(5). </w:t>
      </w:r>
    </w:p>
    <w:p w14:paraId="4EA098A1" w14:textId="48069EEC"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Rowley, J. J.</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Tracking the spread of the eastern dwarf tree frog (</w:t>
      </w:r>
      <w:proofErr w:type="spellStart"/>
      <w:r w:rsidR="00E77172" w:rsidRPr="00362A99">
        <w:rPr>
          <w:rFonts w:ascii="Times New Roman" w:hAnsi="Times New Roman"/>
          <w:i/>
          <w:iCs/>
          <w:color w:val="000000"/>
          <w:sz w:val="24"/>
          <w:szCs w:val="24"/>
          <w:lang w:val="en-US"/>
        </w:rPr>
        <w:t>Litoria</w:t>
      </w:r>
      <w:proofErr w:type="spellEnd"/>
      <w:r w:rsidR="00E77172" w:rsidRPr="00362A99">
        <w:rPr>
          <w:rFonts w:ascii="Times New Roman" w:hAnsi="Times New Roman"/>
          <w:i/>
          <w:iCs/>
          <w:color w:val="000000"/>
          <w:sz w:val="24"/>
          <w:szCs w:val="24"/>
          <w:lang w:val="en-US"/>
        </w:rPr>
        <w:t xml:space="preserve"> fallax</w:t>
      </w:r>
      <w:r w:rsidR="00E77172" w:rsidRPr="00E77172">
        <w:rPr>
          <w:rFonts w:ascii="Times New Roman" w:hAnsi="Times New Roman"/>
          <w:color w:val="000000"/>
          <w:sz w:val="24"/>
          <w:szCs w:val="24"/>
          <w:lang w:val="en-US"/>
        </w:rPr>
        <w:t xml:space="preserve">) in Australia using citizen science. </w:t>
      </w:r>
      <w:r w:rsidR="00E77172" w:rsidRPr="00E77172">
        <w:rPr>
          <w:rFonts w:ascii="Times New Roman" w:hAnsi="Times New Roman"/>
          <w:i/>
          <w:color w:val="000000"/>
          <w:sz w:val="24"/>
          <w:szCs w:val="24"/>
          <w:lang w:val="en-US"/>
        </w:rPr>
        <w:t>Australian Journal of Zoology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70</w:t>
      </w:r>
      <w:r w:rsidR="00E77172" w:rsidRPr="00E77172">
        <w:rPr>
          <w:rFonts w:ascii="Times New Roman" w:hAnsi="Times New Roman"/>
          <w:color w:val="000000"/>
          <w:sz w:val="24"/>
          <w:szCs w:val="24"/>
          <w:lang w:val="en-US"/>
        </w:rPr>
        <w:t xml:space="preserve">(6), 204-210. </w:t>
      </w:r>
    </w:p>
    <w:p w14:paraId="020C2AC3" w14:textId="16562F6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Chowdhury, S., Aich, U., </w:t>
      </w:r>
      <w:proofErr w:type="spellStart"/>
      <w:r w:rsidR="00E77172" w:rsidRPr="00E77172">
        <w:rPr>
          <w:rFonts w:ascii="Times New Roman" w:hAnsi="Times New Roman"/>
          <w:color w:val="000000"/>
          <w:sz w:val="24"/>
          <w:szCs w:val="24"/>
          <w:lang w:val="en-US"/>
        </w:rPr>
        <w:t>Rokonuzzaman</w:t>
      </w:r>
      <w:proofErr w:type="spellEnd"/>
      <w:r w:rsidR="00E77172" w:rsidRPr="00E77172">
        <w:rPr>
          <w:rFonts w:ascii="Times New Roman" w:hAnsi="Times New Roman"/>
          <w:color w:val="000000"/>
          <w:sz w:val="24"/>
          <w:szCs w:val="24"/>
          <w:lang w:val="en-US"/>
        </w:rPr>
        <w:t>, M., Alam, S., Das, P., Siddika, A., Ahmed, S., Labi, M. M., Marco, M. D., Fuller, R.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Increasing biodiversity </w:t>
      </w:r>
      <w:r w:rsidR="00E77172" w:rsidRPr="00E77172">
        <w:rPr>
          <w:rFonts w:ascii="Times New Roman" w:hAnsi="Times New Roman"/>
          <w:color w:val="000000"/>
          <w:sz w:val="24"/>
          <w:szCs w:val="24"/>
          <w:lang w:val="en-US"/>
        </w:rPr>
        <w:lastRenderedPageBreak/>
        <w:t xml:space="preserve">knowledge through social media: A case study from tropical Bangladesh.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73</w:t>
      </w:r>
      <w:r w:rsidR="00E77172" w:rsidRPr="00E77172">
        <w:rPr>
          <w:rFonts w:ascii="Times New Roman" w:hAnsi="Times New Roman"/>
          <w:color w:val="000000"/>
          <w:sz w:val="24"/>
          <w:szCs w:val="24"/>
          <w:lang w:val="en-US"/>
        </w:rPr>
        <w:t xml:space="preserve">(6), 453-459. </w:t>
      </w:r>
    </w:p>
    <w:p w14:paraId="27D13F40" w14:textId="2AE997B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Thompson, M. M., Moon, K., Woods, A., Rowley, J. J., Poore, A. G.,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Citizen science participant motivations and </w:t>
      </w:r>
      <w:proofErr w:type="spellStart"/>
      <w:r w:rsidR="00E77172" w:rsidRPr="00E77172">
        <w:rPr>
          <w:rFonts w:ascii="Times New Roman" w:hAnsi="Times New Roman"/>
          <w:color w:val="000000"/>
          <w:sz w:val="24"/>
          <w:szCs w:val="24"/>
          <w:lang w:val="en-US"/>
        </w:rPr>
        <w:t>behaviour</w:t>
      </w:r>
      <w:proofErr w:type="spellEnd"/>
      <w:r w:rsidR="00E77172" w:rsidRPr="00E77172">
        <w:rPr>
          <w:rFonts w:ascii="Times New Roman" w:hAnsi="Times New Roman"/>
          <w:color w:val="000000"/>
          <w:sz w:val="24"/>
          <w:szCs w:val="24"/>
          <w:lang w:val="en-US"/>
        </w:rPr>
        <w:t xml:space="preserve">: Implications for biodiversity data coverage.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282</w:t>
      </w:r>
      <w:r w:rsidR="00E77172" w:rsidRPr="00E77172">
        <w:rPr>
          <w:rFonts w:ascii="Times New Roman" w:hAnsi="Times New Roman"/>
          <w:color w:val="000000"/>
          <w:sz w:val="24"/>
          <w:szCs w:val="24"/>
          <w:lang w:val="en-US"/>
        </w:rPr>
        <w:t xml:space="preserve">, 110079. </w:t>
      </w:r>
    </w:p>
    <w:p w14:paraId="21744DE0" w14:textId="1BB4F90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Samonte, F., Gorta, S. B., &amp; Cornwell, W. K. (2023). Recognition and completeness: two key metrics for judging the utility of citizen science data. </w:t>
      </w:r>
      <w:r w:rsidR="00E77172" w:rsidRPr="00E77172">
        <w:rPr>
          <w:rFonts w:ascii="Times New Roman" w:hAnsi="Times New Roman"/>
          <w:i/>
          <w:color w:val="000000"/>
          <w:sz w:val="24"/>
          <w:szCs w:val="24"/>
          <w:lang w:val="en-US"/>
        </w:rPr>
        <w:t>Frontiers in Ecology and the Environment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21</w:t>
      </w:r>
      <w:r w:rsidR="00E77172" w:rsidRPr="00E77172">
        <w:rPr>
          <w:rFonts w:ascii="Times New Roman" w:hAnsi="Times New Roman"/>
          <w:color w:val="000000"/>
          <w:sz w:val="24"/>
          <w:szCs w:val="24"/>
          <w:lang w:val="en-US"/>
        </w:rPr>
        <w:t xml:space="preserve">(4), 167-174. </w:t>
      </w:r>
    </w:p>
    <w:p w14:paraId="05DC49C5" w14:textId="3E653E6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7</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Thompson, M., Woods, A., Poore, A. G., Bowler, D. E., Samonte, F., Rowley, J. J., Roslan, N., Kingsford, R. T., Cornwell, W. K., &amp; Major, R. E. (2023). Experimental evidence that behavioral nudges in citizen science projects can improve biodiversity data.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73</w:t>
      </w:r>
      <w:r w:rsidR="00E77172" w:rsidRPr="00E77172">
        <w:rPr>
          <w:rFonts w:ascii="Times New Roman" w:hAnsi="Times New Roman"/>
          <w:color w:val="000000"/>
          <w:sz w:val="24"/>
          <w:szCs w:val="24"/>
          <w:lang w:val="en-US"/>
        </w:rPr>
        <w:t xml:space="preserve">(4), 302-313. </w:t>
      </w:r>
    </w:p>
    <w:p w14:paraId="6F06B14D" w14:textId="7CC5EF2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Benedetti, Y.,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Ulbrichová</w:t>
      </w:r>
      <w:proofErr w:type="spellEnd"/>
      <w:r w:rsidR="00E77172" w:rsidRPr="00E77172">
        <w:rPr>
          <w:rFonts w:ascii="Times New Roman" w:hAnsi="Times New Roman"/>
          <w:color w:val="000000"/>
          <w:sz w:val="24"/>
          <w:szCs w:val="24"/>
          <w:lang w:val="en-US"/>
        </w:rPr>
        <w:t xml:space="preserve">, I., </w:t>
      </w:r>
      <w:proofErr w:type="spellStart"/>
      <w:r w:rsidR="00E77172" w:rsidRPr="00E77172">
        <w:rPr>
          <w:rFonts w:ascii="Times New Roman" w:hAnsi="Times New Roman"/>
          <w:color w:val="000000"/>
          <w:sz w:val="24"/>
          <w:szCs w:val="24"/>
          <w:lang w:val="en-US"/>
        </w:rPr>
        <w:t>Galanaki</w:t>
      </w:r>
      <w:proofErr w:type="spellEnd"/>
      <w:r w:rsidR="00E77172" w:rsidRPr="00E77172">
        <w:rPr>
          <w:rFonts w:ascii="Times New Roman" w:hAnsi="Times New Roman"/>
          <w:color w:val="000000"/>
          <w:sz w:val="24"/>
          <w:szCs w:val="24"/>
          <w:lang w:val="en-US"/>
        </w:rPr>
        <w:t>, A., Kominos, T., Abou Zeid, F., Ibáñez-</w:t>
      </w:r>
      <w:proofErr w:type="spellStart"/>
      <w:r w:rsidR="00E77172" w:rsidRPr="00E77172">
        <w:rPr>
          <w:rFonts w:ascii="Times New Roman" w:hAnsi="Times New Roman"/>
          <w:color w:val="000000"/>
          <w:sz w:val="24"/>
          <w:szCs w:val="24"/>
          <w:lang w:val="en-US"/>
        </w:rPr>
        <w:t>Álamo</w:t>
      </w:r>
      <w:proofErr w:type="spellEnd"/>
      <w:r w:rsidR="00E77172" w:rsidRPr="00E77172">
        <w:rPr>
          <w:rFonts w:ascii="Times New Roman" w:hAnsi="Times New Roman"/>
          <w:color w:val="000000"/>
          <w:sz w:val="24"/>
          <w:szCs w:val="24"/>
          <w:lang w:val="en-US"/>
        </w:rPr>
        <w:t xml:space="preserve">, J. D., Suhonen, J., Díaz, M., Markó, G., </w:t>
      </w:r>
      <w:proofErr w:type="spellStart"/>
      <w:r w:rsidR="00E77172" w:rsidRPr="00E77172">
        <w:rPr>
          <w:rFonts w:ascii="Times New Roman" w:hAnsi="Times New Roman"/>
          <w:color w:val="000000"/>
          <w:sz w:val="24"/>
          <w:szCs w:val="24"/>
          <w:lang w:val="en-US"/>
        </w:rPr>
        <w:t>Bussière</w:t>
      </w:r>
      <w:proofErr w:type="spellEnd"/>
      <w:r w:rsidR="00E77172" w:rsidRPr="00E77172">
        <w:rPr>
          <w:rFonts w:ascii="Times New Roman" w:hAnsi="Times New Roman"/>
          <w:color w:val="000000"/>
          <w:sz w:val="24"/>
          <w:szCs w:val="24"/>
          <w:lang w:val="en-US"/>
        </w:rPr>
        <w:t xml:space="preserve">, R., Tryjanowski, P., Bukas, N., Mägi, M., Leveau, L., </w:t>
      </w:r>
      <w:proofErr w:type="spellStart"/>
      <w:r w:rsidR="00E77172" w:rsidRPr="00E77172">
        <w:rPr>
          <w:rFonts w:ascii="Times New Roman" w:hAnsi="Times New Roman"/>
          <w:color w:val="000000"/>
          <w:sz w:val="24"/>
          <w:szCs w:val="24"/>
          <w:lang w:val="en-US"/>
        </w:rPr>
        <w:t>Pruscini</w:t>
      </w:r>
      <w:proofErr w:type="spellEnd"/>
      <w:r w:rsidR="00E77172" w:rsidRPr="00E77172">
        <w:rPr>
          <w:rFonts w:ascii="Times New Roman" w:hAnsi="Times New Roman"/>
          <w:color w:val="000000"/>
          <w:sz w:val="24"/>
          <w:szCs w:val="24"/>
          <w:lang w:val="en-US"/>
        </w:rPr>
        <w:t xml:space="preserve">, F., Jerzak, L., </w:t>
      </w:r>
      <w:proofErr w:type="spellStart"/>
      <w:r w:rsidR="00E77172" w:rsidRPr="00E77172">
        <w:rPr>
          <w:rFonts w:ascii="Times New Roman" w:hAnsi="Times New Roman"/>
          <w:color w:val="000000"/>
          <w:sz w:val="24"/>
          <w:szCs w:val="24"/>
          <w:lang w:val="en-US"/>
        </w:rPr>
        <w:t>Ciebiera</w:t>
      </w:r>
      <w:proofErr w:type="spellEnd"/>
      <w:r w:rsidR="00E77172" w:rsidRPr="00E77172">
        <w:rPr>
          <w:rFonts w:ascii="Times New Roman" w:hAnsi="Times New Roman"/>
          <w:color w:val="000000"/>
          <w:sz w:val="24"/>
          <w:szCs w:val="24"/>
          <w:lang w:val="en-US"/>
        </w:rPr>
        <w:t xml:space="preserve">, O., </w:t>
      </w:r>
      <w:proofErr w:type="spellStart"/>
      <w:r w:rsidR="00E77172" w:rsidRPr="00E77172">
        <w:rPr>
          <w:rFonts w:ascii="Times New Roman" w:hAnsi="Times New Roman"/>
          <w:color w:val="000000"/>
          <w:sz w:val="24"/>
          <w:szCs w:val="24"/>
          <w:lang w:val="en-US"/>
        </w:rPr>
        <w:t>Jokimäki</w:t>
      </w:r>
      <w:proofErr w:type="spellEnd"/>
      <w:r w:rsidR="00E77172" w:rsidRPr="00E77172">
        <w:rPr>
          <w:rFonts w:ascii="Times New Roman" w:hAnsi="Times New Roman"/>
          <w:color w:val="000000"/>
          <w:sz w:val="24"/>
          <w:szCs w:val="24"/>
          <w:lang w:val="en-US"/>
        </w:rPr>
        <w:t xml:space="preserve">, J., &amp; Morelli, F. (2023). EVI and NDVI as proxies for multifaceted avian diversity in urban areas. </w:t>
      </w:r>
      <w:r w:rsidR="00E77172" w:rsidRPr="00E77172">
        <w:rPr>
          <w:rFonts w:ascii="Times New Roman" w:hAnsi="Times New Roman"/>
          <w:i/>
          <w:color w:val="000000"/>
          <w:sz w:val="24"/>
          <w:szCs w:val="24"/>
          <w:lang w:val="en-US"/>
        </w:rPr>
        <w:t>Ecological Applications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33</w:t>
      </w:r>
      <w:r w:rsidR="00E77172" w:rsidRPr="00E77172">
        <w:rPr>
          <w:rFonts w:ascii="Times New Roman" w:hAnsi="Times New Roman"/>
          <w:color w:val="000000"/>
          <w:sz w:val="24"/>
          <w:szCs w:val="24"/>
          <w:lang w:val="en-US"/>
        </w:rPr>
        <w:t xml:space="preserve">(3). </w:t>
      </w:r>
    </w:p>
    <w:p w14:paraId="6ECCD3A7" w14:textId="76A7435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Szabo, J. K., Forti, L. R.</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Large biodiversity datasets conform to Benford's law: Implications for assessing sampling heterogeneity.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280</w:t>
      </w:r>
      <w:r w:rsidR="00E77172" w:rsidRPr="00E77172">
        <w:rPr>
          <w:rFonts w:ascii="Times New Roman" w:hAnsi="Times New Roman"/>
          <w:color w:val="000000"/>
          <w:sz w:val="24"/>
          <w:szCs w:val="24"/>
          <w:lang w:val="en-US"/>
        </w:rPr>
        <w:t xml:space="preserve">, 109982. </w:t>
      </w:r>
    </w:p>
    <w:p w14:paraId="42E09119" w14:textId="588A3F2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Valdez, J. W.,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Junker, J., Purvis, A., Hill, S. L., &amp; Pereira, H. M. (2023). The undetectability of global biodiversity trends using local species richness.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2023</w:t>
      </w:r>
      <w:r w:rsidR="00E77172" w:rsidRPr="00E77172">
        <w:rPr>
          <w:rFonts w:ascii="Times New Roman" w:hAnsi="Times New Roman"/>
          <w:color w:val="000000"/>
          <w:sz w:val="24"/>
          <w:szCs w:val="24"/>
          <w:lang w:val="en-US"/>
        </w:rPr>
        <w:t xml:space="preserve">(3). </w:t>
      </w:r>
    </w:p>
    <w:p w14:paraId="3C2B476C" w14:textId="082C6F4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Lee, J. S.,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Cornwell, W. K. (2023). Using citizen science to measure </w:t>
      </w:r>
      <w:proofErr w:type="spellStart"/>
      <w:r w:rsidR="00E77172" w:rsidRPr="00E77172">
        <w:rPr>
          <w:rFonts w:ascii="Times New Roman" w:hAnsi="Times New Roman"/>
          <w:color w:val="000000"/>
          <w:sz w:val="24"/>
          <w:szCs w:val="24"/>
          <w:lang w:val="en-US"/>
        </w:rPr>
        <w:t>recolonisation</w:t>
      </w:r>
      <w:proofErr w:type="spellEnd"/>
      <w:r w:rsidR="00E77172" w:rsidRPr="00E77172">
        <w:rPr>
          <w:rFonts w:ascii="Times New Roman" w:hAnsi="Times New Roman"/>
          <w:color w:val="000000"/>
          <w:sz w:val="24"/>
          <w:szCs w:val="24"/>
          <w:lang w:val="en-US"/>
        </w:rPr>
        <w:t xml:space="preserve"> of birds after the Australian 2019–2020 mega‐fires. </w:t>
      </w:r>
      <w:r w:rsidR="00E77172" w:rsidRPr="00E77172">
        <w:rPr>
          <w:rFonts w:ascii="Times New Roman" w:hAnsi="Times New Roman"/>
          <w:i/>
          <w:color w:val="000000"/>
          <w:sz w:val="24"/>
          <w:szCs w:val="24"/>
          <w:lang w:val="en-US"/>
        </w:rPr>
        <w:t>Austral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(1), 31-40. </w:t>
      </w:r>
    </w:p>
    <w:p w14:paraId="635FBDD1" w14:textId="2569C64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Gorta, S. B.,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Pedler, R. D., Read, J. L., West, R. S., &amp; Kingsford, R. T. (2023). Habitat associations of dryland avian communities during an extended dry period. </w:t>
      </w:r>
      <w:r w:rsidR="00E77172" w:rsidRPr="00E77172">
        <w:rPr>
          <w:rFonts w:ascii="Times New Roman" w:hAnsi="Times New Roman"/>
          <w:i/>
          <w:color w:val="000000"/>
          <w:sz w:val="24"/>
          <w:szCs w:val="24"/>
          <w:lang w:val="en-US"/>
        </w:rPr>
        <w:t>Austral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(1), 56-80. </w:t>
      </w:r>
    </w:p>
    <w:p w14:paraId="6B01F4FB" w14:textId="470B7E44"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70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Palacio, F. X., Benedetti, Y., Morelli, F., &amp; Bowler, D. E. (2023). Large‐scale spatial variability in urban tolerance of birds. </w:t>
      </w:r>
      <w:r w:rsidR="00E77172" w:rsidRPr="00E77172">
        <w:rPr>
          <w:rFonts w:ascii="Times New Roman" w:hAnsi="Times New Roman"/>
          <w:i/>
          <w:color w:val="000000"/>
          <w:sz w:val="24"/>
          <w:szCs w:val="24"/>
          <w:lang w:val="en-US"/>
        </w:rPr>
        <w:t>Journal of Animal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92</w:t>
      </w:r>
      <w:r w:rsidR="00E77172" w:rsidRPr="00E77172">
        <w:rPr>
          <w:rFonts w:ascii="Times New Roman" w:hAnsi="Times New Roman"/>
          <w:color w:val="000000"/>
          <w:sz w:val="24"/>
          <w:szCs w:val="24"/>
          <w:lang w:val="en-US"/>
        </w:rPr>
        <w:t xml:space="preserve">(2), 403-416. </w:t>
      </w:r>
    </w:p>
    <w:p w14:paraId="45203D44" w14:textId="243C6E9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6</w:t>
      </w:r>
      <w:r w:rsidR="00362A99">
        <w:rPr>
          <w:rFonts w:ascii="Times New Roman" w:hAnsi="Times New Roman"/>
          <w:bCs/>
          <w:color w:val="000000"/>
          <w:sz w:val="24"/>
          <w:szCs w:val="24"/>
          <w:lang w:val="en-US"/>
        </w:rPr>
        <w:t>9</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T., Ascher, J. S., Brooks, T. M., Cabras, A. A., Chandler, M., Cornwell, W. K., Cristóbal Ríos-</w:t>
      </w:r>
      <w:proofErr w:type="spellStart"/>
      <w:r w:rsidR="00E77172" w:rsidRPr="00E77172">
        <w:rPr>
          <w:rFonts w:ascii="Times New Roman" w:hAnsi="Times New Roman"/>
          <w:color w:val="000000"/>
          <w:sz w:val="24"/>
          <w:szCs w:val="24"/>
          <w:lang w:val="en-US"/>
        </w:rPr>
        <w:t>Málaver</w:t>
      </w:r>
      <w:proofErr w:type="spellEnd"/>
      <w:r w:rsidR="00E77172" w:rsidRPr="00E77172">
        <w:rPr>
          <w:rFonts w:ascii="Times New Roman" w:hAnsi="Times New Roman"/>
          <w:color w:val="000000"/>
          <w:sz w:val="24"/>
          <w:szCs w:val="24"/>
          <w:lang w:val="en-US"/>
        </w:rPr>
        <w:t xml:space="preserve">, I., </w:t>
      </w:r>
      <w:proofErr w:type="spellStart"/>
      <w:r w:rsidR="00E77172" w:rsidRPr="00E77172">
        <w:rPr>
          <w:rFonts w:ascii="Times New Roman" w:hAnsi="Times New Roman"/>
          <w:color w:val="000000"/>
          <w:sz w:val="24"/>
          <w:szCs w:val="24"/>
          <w:lang w:val="en-US"/>
        </w:rPr>
        <w:t>Dankowicz</w:t>
      </w:r>
      <w:proofErr w:type="spellEnd"/>
      <w:r w:rsidR="00E77172" w:rsidRPr="00E77172">
        <w:rPr>
          <w:rFonts w:ascii="Times New Roman" w:hAnsi="Times New Roman"/>
          <w:color w:val="000000"/>
          <w:sz w:val="24"/>
          <w:szCs w:val="24"/>
          <w:lang w:val="en-US"/>
        </w:rPr>
        <w:t xml:space="preserve">, E., Urfi Dhiya'ulhaq, N., Fuller, R. A., Galindo-Leal, C., </w:t>
      </w:r>
      <w:proofErr w:type="spellStart"/>
      <w:r w:rsidR="00E77172" w:rsidRPr="00E77172">
        <w:rPr>
          <w:rFonts w:ascii="Times New Roman" w:hAnsi="Times New Roman"/>
          <w:color w:val="000000"/>
          <w:sz w:val="24"/>
          <w:szCs w:val="24"/>
          <w:lang w:val="en-US"/>
        </w:rPr>
        <w:t>Grattarola</w:t>
      </w:r>
      <w:proofErr w:type="spellEnd"/>
      <w:r w:rsidR="00E77172" w:rsidRPr="00E77172">
        <w:rPr>
          <w:rFonts w:ascii="Times New Roman" w:hAnsi="Times New Roman"/>
          <w:color w:val="000000"/>
          <w:sz w:val="24"/>
          <w:szCs w:val="24"/>
          <w:lang w:val="en-US"/>
        </w:rPr>
        <w:t xml:space="preserve">, F., Hewitt, S., Higgins, L., Hitchcock, C., Hung, K.-L., Iwane, T., </w:t>
      </w:r>
      <w:proofErr w:type="spellStart"/>
      <w:r w:rsidR="00E77172" w:rsidRPr="00E77172">
        <w:rPr>
          <w:rFonts w:ascii="Times New Roman" w:hAnsi="Times New Roman"/>
          <w:color w:val="000000"/>
          <w:sz w:val="24"/>
          <w:szCs w:val="24"/>
          <w:lang w:val="en-US"/>
        </w:rPr>
        <w:t>Kahumbu</w:t>
      </w:r>
      <w:proofErr w:type="spellEnd"/>
      <w:r w:rsidR="00E77172" w:rsidRPr="00E77172">
        <w:rPr>
          <w:rFonts w:ascii="Times New Roman" w:hAnsi="Times New Roman"/>
          <w:color w:val="000000"/>
          <w:sz w:val="24"/>
          <w:szCs w:val="24"/>
          <w:lang w:val="en-US"/>
        </w:rPr>
        <w:t xml:space="preserve">, P., &amp; Willmott, K. R. (2022). The benefits of contributing to the citizen science platform iNaturalist as an identifier. </w:t>
      </w:r>
      <w:proofErr w:type="spellStart"/>
      <w:r w:rsidR="00E77172" w:rsidRPr="00E77172">
        <w:rPr>
          <w:rFonts w:ascii="Times New Roman" w:hAnsi="Times New Roman"/>
          <w:i/>
          <w:color w:val="000000"/>
          <w:sz w:val="24"/>
          <w:szCs w:val="24"/>
          <w:lang w:val="en-US"/>
        </w:rPr>
        <w:t>PLoS</w:t>
      </w:r>
      <w:proofErr w:type="spellEnd"/>
      <w:r w:rsidR="00E77172" w:rsidRPr="00E77172">
        <w:rPr>
          <w:rFonts w:ascii="Times New Roman" w:hAnsi="Times New Roman"/>
          <w:i/>
          <w:color w:val="000000"/>
          <w:sz w:val="24"/>
          <w:szCs w:val="24"/>
          <w:lang w:val="en-US"/>
        </w:rPr>
        <w:t xml:space="preserv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w:t>
      </w:r>
      <w:r w:rsidR="00E77172" w:rsidRPr="00E77172">
        <w:rPr>
          <w:rFonts w:ascii="Times New Roman" w:hAnsi="Times New Roman"/>
          <w:color w:val="000000"/>
          <w:sz w:val="24"/>
          <w:szCs w:val="24"/>
          <w:lang w:val="en-US"/>
        </w:rPr>
        <w:t xml:space="preserve">(11), e3001843. </w:t>
      </w:r>
    </w:p>
    <w:p w14:paraId="00DB2BC1" w14:textId="034A4BD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Spake, R., </w:t>
      </w:r>
      <w:proofErr w:type="spellStart"/>
      <w:r w:rsidR="00E77172" w:rsidRPr="00E77172">
        <w:rPr>
          <w:rFonts w:ascii="Times New Roman" w:hAnsi="Times New Roman"/>
          <w:color w:val="000000"/>
          <w:sz w:val="24"/>
          <w:szCs w:val="24"/>
          <w:lang w:val="en-US"/>
        </w:rPr>
        <w:t>O'dea</w:t>
      </w:r>
      <w:proofErr w:type="spellEnd"/>
      <w:r w:rsidR="00E77172" w:rsidRPr="00E77172">
        <w:rPr>
          <w:rFonts w:ascii="Times New Roman" w:hAnsi="Times New Roman"/>
          <w:color w:val="000000"/>
          <w:sz w:val="24"/>
          <w:szCs w:val="24"/>
          <w:lang w:val="en-US"/>
        </w:rPr>
        <w:t xml:space="preserve">, R. E., Nakagawa, S., Doncaster, C. P., Ryo,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Bullock, J. M. (2022). Improving quantitative synthesis to achieve generality in ecology. </w:t>
      </w:r>
      <w:r w:rsidR="00E77172" w:rsidRPr="00E77172">
        <w:rPr>
          <w:rFonts w:ascii="Times New Roman" w:hAnsi="Times New Roman"/>
          <w:i/>
          <w:color w:val="000000"/>
          <w:sz w:val="24"/>
          <w:szCs w:val="24"/>
          <w:lang w:val="en-US"/>
        </w:rPr>
        <w:t>Nature Ecology &amp;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w:t>
      </w:r>
      <w:r w:rsidR="00E77172" w:rsidRPr="00E77172">
        <w:rPr>
          <w:rFonts w:ascii="Times New Roman" w:hAnsi="Times New Roman"/>
          <w:color w:val="000000"/>
          <w:sz w:val="24"/>
          <w:szCs w:val="24"/>
          <w:lang w:val="en-US"/>
        </w:rPr>
        <w:t xml:space="preserve">(12), 1818-1828. </w:t>
      </w:r>
    </w:p>
    <w:p w14:paraId="732A3A9D" w14:textId="29D10D7D"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Palacio, F. X.,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Cardoso, P., Hudgins, E. J., Jarzyna, M., Ottaviani, G., Riva, F., Graco-Roza, C., Shirey, V. M., &amp; Mammola, S. (2022). A protocol for reproducible functional diversity analyses.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2022</w:t>
      </w:r>
      <w:r w:rsidR="00E77172" w:rsidRPr="00E77172">
        <w:rPr>
          <w:rFonts w:ascii="Times New Roman" w:hAnsi="Times New Roman"/>
          <w:color w:val="000000"/>
          <w:sz w:val="24"/>
          <w:szCs w:val="24"/>
          <w:lang w:val="en-US"/>
        </w:rPr>
        <w:t xml:space="preserve">(11). </w:t>
      </w:r>
    </w:p>
    <w:p w14:paraId="36179F62" w14:textId="513EEA9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Thompson, M. M., Rowley, J. J., Poore, A. G.</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(2022). Citizen science reveals meteorological determinants of frog calling at a continental scale. </w:t>
      </w:r>
      <w:r w:rsidR="00E77172" w:rsidRPr="00E77172">
        <w:rPr>
          <w:rFonts w:ascii="Times New Roman" w:hAnsi="Times New Roman"/>
          <w:i/>
          <w:color w:val="000000"/>
          <w:sz w:val="24"/>
          <w:szCs w:val="24"/>
          <w:lang w:val="en-US"/>
        </w:rPr>
        <w:t>Diversity and Distributions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(11), 2375-2387. </w:t>
      </w:r>
    </w:p>
    <w:p w14:paraId="434A4BD7" w14:textId="56477BA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Liu, G., Kingsford, R. T.,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(2022). Anthropogenic habitat modification alters calling phenology of frogs.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(21), 6194-6208. </w:t>
      </w:r>
    </w:p>
    <w:p w14:paraId="144C5DC3" w14:textId="0639FF8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Spake, R., Barajas-Barbosa, M. P., Blowes, S. A., Bowler, D. 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Garbowski, M., </w:t>
      </w:r>
      <w:proofErr w:type="spellStart"/>
      <w:r w:rsidR="00E77172" w:rsidRPr="00E77172">
        <w:rPr>
          <w:rFonts w:ascii="Times New Roman" w:hAnsi="Times New Roman"/>
          <w:color w:val="000000"/>
          <w:sz w:val="24"/>
          <w:szCs w:val="24"/>
          <w:lang w:val="en-US"/>
        </w:rPr>
        <w:t>Jurburg</w:t>
      </w:r>
      <w:proofErr w:type="spellEnd"/>
      <w:r w:rsidR="00E77172" w:rsidRPr="00E77172">
        <w:rPr>
          <w:rFonts w:ascii="Times New Roman" w:hAnsi="Times New Roman"/>
          <w:color w:val="000000"/>
          <w:sz w:val="24"/>
          <w:szCs w:val="24"/>
          <w:lang w:val="en-US"/>
        </w:rPr>
        <w:t xml:space="preserve">, S. D., Van Klink, R., Korell, L., Ladouceur, E., Rozzi, R., Viana, D. S., Xu, W.-B., &amp; Chase, J. M. (2022). Detecting Thresholds of Ecological Change in the Anthropocene. </w:t>
      </w:r>
      <w:r w:rsidR="00E77172" w:rsidRPr="00E77172">
        <w:rPr>
          <w:rFonts w:ascii="Times New Roman" w:hAnsi="Times New Roman"/>
          <w:i/>
          <w:color w:val="000000"/>
          <w:sz w:val="24"/>
          <w:szCs w:val="24"/>
          <w:lang w:val="en-US"/>
        </w:rPr>
        <w:t>Annual Review of Environment and Resources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47</w:t>
      </w:r>
      <w:r w:rsidR="00E77172" w:rsidRPr="00E77172">
        <w:rPr>
          <w:rFonts w:ascii="Times New Roman" w:hAnsi="Times New Roman"/>
          <w:color w:val="000000"/>
          <w:sz w:val="24"/>
          <w:szCs w:val="24"/>
          <w:lang w:val="en-US"/>
        </w:rPr>
        <w:t xml:space="preserve">(1), 797-821. </w:t>
      </w:r>
    </w:p>
    <w:p w14:paraId="50B5AF78" w14:textId="4561728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6</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Bhandari, N., Henle, K., Benjamin Barth, M., Koppitz, C., Klenke, R., Winter, M., Jansen, F., Bruelheide, H., &amp; Bonn, A. (2022). Temporal trends in the spatial bias of species occurrence records.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2022</w:t>
      </w:r>
      <w:r w:rsidR="00E77172" w:rsidRPr="00E77172">
        <w:rPr>
          <w:rFonts w:ascii="Times New Roman" w:hAnsi="Times New Roman"/>
          <w:color w:val="000000"/>
          <w:sz w:val="24"/>
          <w:szCs w:val="24"/>
          <w:lang w:val="en-US"/>
        </w:rPr>
        <w:t xml:space="preserve">(8). </w:t>
      </w:r>
    </w:p>
    <w:p w14:paraId="6519802F" w14:textId="47F1C51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Bhandari, N., Repke, L., Beuthner, C.,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Eichenberg, D., Henle, K., Klenke, R., Richter, A., Jansen, F., Bruelheide, H., &amp; Bonn, A. (2022). Decision-making of citizen scientists when recording species observations. </w:t>
      </w:r>
      <w:r w:rsidR="00E77172" w:rsidRPr="00E77172">
        <w:rPr>
          <w:rFonts w:ascii="Times New Roman" w:hAnsi="Times New Roman"/>
          <w:i/>
          <w:color w:val="000000"/>
          <w:sz w:val="24"/>
          <w:szCs w:val="24"/>
          <w:lang w:val="en-US"/>
        </w:rPr>
        <w:t>Scientific Reports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w:t>
      </w:r>
      <w:r w:rsidR="00E77172" w:rsidRPr="00E77172">
        <w:rPr>
          <w:rFonts w:ascii="Times New Roman" w:hAnsi="Times New Roman"/>
          <w:color w:val="000000"/>
          <w:sz w:val="24"/>
          <w:szCs w:val="24"/>
          <w:lang w:val="en-US"/>
        </w:rPr>
        <w:t xml:space="preserve">(1). </w:t>
      </w:r>
    </w:p>
    <w:p w14:paraId="1E577301" w14:textId="05E86D5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Schilling, H. T., Riley, I. J., </w:t>
      </w:r>
      <w:proofErr w:type="spellStart"/>
      <w:r w:rsidR="00E77172" w:rsidRPr="00E77172">
        <w:rPr>
          <w:rFonts w:ascii="Times New Roman" w:hAnsi="Times New Roman"/>
          <w:color w:val="000000"/>
          <w:sz w:val="24"/>
          <w:szCs w:val="24"/>
          <w:lang w:val="en-US"/>
        </w:rPr>
        <w:t>Puckeridge</w:t>
      </w:r>
      <w:proofErr w:type="spellEnd"/>
      <w:r w:rsidR="00E77172" w:rsidRPr="00E77172">
        <w:rPr>
          <w:rFonts w:ascii="Times New Roman" w:hAnsi="Times New Roman"/>
          <w:color w:val="000000"/>
          <w:sz w:val="24"/>
          <w:szCs w:val="24"/>
          <w:lang w:val="en-US"/>
        </w:rPr>
        <w:t>, A. C., Milne-Muller,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(2022). Economic value of regional spearfishing competitions. </w:t>
      </w:r>
      <w:r w:rsidR="00E77172" w:rsidRPr="00E77172">
        <w:rPr>
          <w:rFonts w:ascii="Times New Roman" w:hAnsi="Times New Roman"/>
          <w:i/>
          <w:color w:val="000000"/>
          <w:sz w:val="24"/>
          <w:szCs w:val="24"/>
          <w:lang w:val="en-US"/>
        </w:rPr>
        <w:t>Fisheries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250</w:t>
      </w:r>
      <w:r w:rsidR="00E77172" w:rsidRPr="00E77172">
        <w:rPr>
          <w:rFonts w:ascii="Times New Roman" w:hAnsi="Times New Roman"/>
          <w:color w:val="000000"/>
          <w:sz w:val="24"/>
          <w:szCs w:val="24"/>
          <w:lang w:val="en-US"/>
        </w:rPr>
        <w:t xml:space="preserve">, 106289. </w:t>
      </w:r>
    </w:p>
    <w:p w14:paraId="1BE39E5E" w14:textId="689EEEB2"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Segar,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Ladouceur, E., Meya, J. N., Pereira, H. M., Perino, A., &amp; Staude, I. R. (2022). Urban conservation gardening in the decade of restoration. </w:t>
      </w:r>
      <w:r w:rsidR="00E77172" w:rsidRPr="00E77172">
        <w:rPr>
          <w:rFonts w:ascii="Times New Roman" w:hAnsi="Times New Roman"/>
          <w:i/>
          <w:color w:val="000000"/>
          <w:sz w:val="24"/>
          <w:szCs w:val="24"/>
          <w:lang w:val="en-US"/>
        </w:rPr>
        <w:t>Nature Sustainability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w:t>
      </w:r>
      <w:r w:rsidR="00E77172" w:rsidRPr="00E77172">
        <w:rPr>
          <w:rFonts w:ascii="Times New Roman" w:hAnsi="Times New Roman"/>
          <w:color w:val="000000"/>
          <w:sz w:val="24"/>
          <w:szCs w:val="24"/>
          <w:lang w:val="en-US"/>
        </w:rPr>
        <w:t xml:space="preserve">(8), 649-656. </w:t>
      </w:r>
    </w:p>
    <w:p w14:paraId="063F4E0D" w14:textId="0049251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Mansur, A. V., </w:t>
      </w:r>
      <w:proofErr w:type="spellStart"/>
      <w:r w:rsidR="00E77172" w:rsidRPr="00E77172">
        <w:rPr>
          <w:rFonts w:ascii="Times New Roman" w:hAnsi="Times New Roman"/>
          <w:color w:val="000000"/>
          <w:sz w:val="24"/>
          <w:szCs w:val="24"/>
          <w:lang w:val="en-US"/>
        </w:rPr>
        <w:t>Mcdonald</w:t>
      </w:r>
      <w:proofErr w:type="spellEnd"/>
      <w:r w:rsidR="00E77172" w:rsidRPr="00E77172">
        <w:rPr>
          <w:rFonts w:ascii="Times New Roman" w:hAnsi="Times New Roman"/>
          <w:color w:val="000000"/>
          <w:sz w:val="24"/>
          <w:szCs w:val="24"/>
          <w:lang w:val="en-US"/>
        </w:rPr>
        <w:t xml:space="preserve">, R. I., </w:t>
      </w:r>
      <w:proofErr w:type="spellStart"/>
      <w:r w:rsidR="00E77172" w:rsidRPr="00E77172">
        <w:rPr>
          <w:rFonts w:ascii="Times New Roman" w:hAnsi="Times New Roman"/>
          <w:color w:val="000000"/>
          <w:sz w:val="24"/>
          <w:szCs w:val="24"/>
          <w:lang w:val="en-US"/>
        </w:rPr>
        <w:t>Guneralp</w:t>
      </w:r>
      <w:proofErr w:type="spellEnd"/>
      <w:r w:rsidR="00E77172" w:rsidRPr="00E77172">
        <w:rPr>
          <w:rFonts w:ascii="Times New Roman" w:hAnsi="Times New Roman"/>
          <w:color w:val="000000"/>
          <w:sz w:val="24"/>
          <w:szCs w:val="24"/>
          <w:lang w:val="en-US"/>
        </w:rPr>
        <w:t xml:space="preserve">, B., Kim, H., De Oliveira, J. A.,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Hamel, P., Kuiper, J. J., Wolff, M., Liebelt, V., Martins, I. S., Elmqvist, T., &amp; Pereira, H. M. (2022). Nature futures for the urban century: Integrating multiple values into urban management. </w:t>
      </w:r>
      <w:r w:rsidR="00E77172" w:rsidRPr="00E77172">
        <w:rPr>
          <w:rFonts w:ascii="Times New Roman" w:hAnsi="Times New Roman"/>
          <w:i/>
          <w:color w:val="000000"/>
          <w:sz w:val="24"/>
          <w:szCs w:val="24"/>
          <w:lang w:val="en-US"/>
        </w:rPr>
        <w:t>Environmental Science and Policy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131</w:t>
      </w:r>
      <w:r w:rsidR="00E77172" w:rsidRPr="00E77172">
        <w:rPr>
          <w:rFonts w:ascii="Times New Roman" w:hAnsi="Times New Roman"/>
          <w:color w:val="000000"/>
          <w:sz w:val="24"/>
          <w:szCs w:val="24"/>
          <w:lang w:val="en-US"/>
        </w:rPr>
        <w:t xml:space="preserve">, 46-56. </w:t>
      </w:r>
    </w:p>
    <w:p w14:paraId="45A1EA4A" w14:textId="76DA865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Bolt, M. H.,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&amp; Roberts, C. J. (2022). Using the background of fish photographs to quantify habitat composition in marine ecosystems. </w:t>
      </w:r>
      <w:r w:rsidR="00E77172" w:rsidRPr="00E77172">
        <w:rPr>
          <w:rFonts w:ascii="Times New Roman" w:hAnsi="Times New Roman"/>
          <w:i/>
          <w:color w:val="000000"/>
          <w:sz w:val="24"/>
          <w:szCs w:val="24"/>
          <w:lang w:val="en-US"/>
        </w:rPr>
        <w:t>Marine Ecology Progress Series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688</w:t>
      </w:r>
      <w:r w:rsidR="00E77172" w:rsidRPr="00E77172">
        <w:rPr>
          <w:rFonts w:ascii="Times New Roman" w:hAnsi="Times New Roman"/>
          <w:color w:val="000000"/>
          <w:sz w:val="24"/>
          <w:szCs w:val="24"/>
          <w:lang w:val="en-US"/>
        </w:rPr>
        <w:t xml:space="preserve">, 167-172. </w:t>
      </w:r>
    </w:p>
    <w:p w14:paraId="6FA6011B" w14:textId="0EE7A24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5</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Bowler, D. E., Blowes, S. A., Chase, J. M., Lyons, M. B., &amp; Pereira, H. M. (2022). Quantifying effort needed to estimate species diversity from citizen science data. </w:t>
      </w:r>
      <w:r w:rsidR="00E77172" w:rsidRPr="00E77172">
        <w:rPr>
          <w:rFonts w:ascii="Times New Roman" w:hAnsi="Times New Roman"/>
          <w:i/>
          <w:color w:val="000000"/>
          <w:sz w:val="24"/>
          <w:szCs w:val="24"/>
          <w:lang w:val="en-US"/>
        </w:rPr>
        <w:t>Ecosphere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w:t>
      </w:r>
      <w:r w:rsidR="00E77172" w:rsidRPr="00E77172">
        <w:rPr>
          <w:rFonts w:ascii="Times New Roman" w:hAnsi="Times New Roman"/>
          <w:color w:val="000000"/>
          <w:sz w:val="24"/>
          <w:szCs w:val="24"/>
          <w:lang w:val="en-US"/>
        </w:rPr>
        <w:t xml:space="preserve">(4). </w:t>
      </w:r>
    </w:p>
    <w:p w14:paraId="4E855C0C" w14:textId="63D6349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Roberts, C. J.,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Poore, A. G. (2022). Many cameras make light work: opportunistic photographs of rare species in iNaturalist complement structured surveys of reef fish to better understand </w:t>
      </w:r>
      <w:proofErr w:type="gramStart"/>
      <w:r w:rsidR="00E77172" w:rsidRPr="00E77172">
        <w:rPr>
          <w:rFonts w:ascii="Times New Roman" w:hAnsi="Times New Roman"/>
          <w:color w:val="000000"/>
          <w:sz w:val="24"/>
          <w:szCs w:val="24"/>
          <w:lang w:val="en-US"/>
        </w:rPr>
        <w:t>species</w:t>
      </w:r>
      <w:proofErr w:type="gramEnd"/>
      <w:r w:rsidR="00E77172" w:rsidRPr="00E77172">
        <w:rPr>
          <w:rFonts w:ascii="Times New Roman" w:hAnsi="Times New Roman"/>
          <w:color w:val="000000"/>
          <w:sz w:val="24"/>
          <w:szCs w:val="24"/>
          <w:lang w:val="en-US"/>
        </w:rPr>
        <w:t xml:space="preserve"> richness. </w:t>
      </w:r>
      <w:r w:rsidR="00E77172" w:rsidRPr="00E77172">
        <w:rPr>
          <w:rFonts w:ascii="Times New Roman" w:hAnsi="Times New Roman"/>
          <w:i/>
          <w:color w:val="000000"/>
          <w:sz w:val="24"/>
          <w:szCs w:val="24"/>
          <w:lang w:val="en-US"/>
        </w:rPr>
        <w:t>Biodiversity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(4), 1407-1425. </w:t>
      </w:r>
    </w:p>
    <w:p w14:paraId="6D292048" w14:textId="397A777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Benedetti, Y., Morelli, F.,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Fuller, R. (2022). Distribution and protection of avian specialization in Europe. </w:t>
      </w:r>
      <w:r w:rsidR="00E77172" w:rsidRPr="00E77172">
        <w:rPr>
          <w:rFonts w:ascii="Times New Roman" w:hAnsi="Times New Roman"/>
          <w:i/>
          <w:color w:val="000000"/>
          <w:sz w:val="24"/>
          <w:szCs w:val="24"/>
          <w:lang w:val="en-US"/>
        </w:rPr>
        <w:t>Global Ecology and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(1), 10-24. </w:t>
      </w:r>
    </w:p>
    <w:p w14:paraId="5DC867E2" w14:textId="4C2BF20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Gorta, S. B., Pedler, R. D.,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(2021). Avifaunal use of an artificial waterpoint in the Strzelecki Desert during an extended dry period. </w:t>
      </w:r>
      <w:r w:rsidR="00E77172" w:rsidRPr="00E77172">
        <w:rPr>
          <w:rFonts w:ascii="Times New Roman" w:hAnsi="Times New Roman"/>
          <w:i/>
          <w:color w:val="000000"/>
          <w:sz w:val="24"/>
          <w:szCs w:val="24"/>
          <w:lang w:val="en-US"/>
        </w:rPr>
        <w:t>Emu A</w:t>
      </w:r>
      <w:r>
        <w:rPr>
          <w:rFonts w:ascii="Times New Roman" w:hAnsi="Times New Roman"/>
          <w:i/>
          <w:color w:val="000000"/>
          <w:sz w:val="24"/>
          <w:szCs w:val="24"/>
          <w:lang w:val="en-US"/>
        </w:rPr>
        <w:t>ustral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121</w:t>
      </w:r>
      <w:r w:rsidR="00E77172" w:rsidRPr="00E77172">
        <w:rPr>
          <w:rFonts w:ascii="Times New Roman" w:hAnsi="Times New Roman"/>
          <w:color w:val="000000"/>
          <w:sz w:val="24"/>
          <w:szCs w:val="24"/>
          <w:lang w:val="en-US"/>
        </w:rPr>
        <w:t xml:space="preserve">(4), 354-359. </w:t>
      </w:r>
    </w:p>
    <w:p w14:paraId="6C464182" w14:textId="584801A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Ferretto, G., Glasby, T. M., Poore, A. G.,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Housefield</w:t>
      </w:r>
      <w:proofErr w:type="spellEnd"/>
      <w:r w:rsidR="00E77172" w:rsidRPr="00E77172">
        <w:rPr>
          <w:rFonts w:ascii="Times New Roman" w:hAnsi="Times New Roman"/>
          <w:color w:val="000000"/>
          <w:sz w:val="24"/>
          <w:szCs w:val="24"/>
          <w:lang w:val="en-US"/>
        </w:rPr>
        <w:t xml:space="preserve">, G. P., Langley, M., Sinclair, E. A., Statton, J., Kendrick, G. A., &amp;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(2021). </w:t>
      </w:r>
      <w:proofErr w:type="gramStart"/>
      <w:r w:rsidR="00E77172" w:rsidRPr="00E77172">
        <w:rPr>
          <w:rFonts w:ascii="Times New Roman" w:hAnsi="Times New Roman"/>
          <w:color w:val="000000"/>
          <w:sz w:val="24"/>
          <w:szCs w:val="24"/>
          <w:lang w:val="en-US"/>
        </w:rPr>
        <w:t>Naturally-detached</w:t>
      </w:r>
      <w:proofErr w:type="gramEnd"/>
      <w:r w:rsidR="00E77172" w:rsidRPr="00E77172">
        <w:rPr>
          <w:rFonts w:ascii="Times New Roman" w:hAnsi="Times New Roman"/>
          <w:color w:val="000000"/>
          <w:sz w:val="24"/>
          <w:szCs w:val="24"/>
          <w:lang w:val="en-US"/>
        </w:rPr>
        <w:t xml:space="preserve"> fragments of the endangered seagrass Posidonia australis collected by citizen scientists can be used to successfully restore fragmented meadows.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262</w:t>
      </w:r>
      <w:r w:rsidR="00E77172" w:rsidRPr="00E77172">
        <w:rPr>
          <w:rFonts w:ascii="Times New Roman" w:hAnsi="Times New Roman"/>
          <w:color w:val="000000"/>
          <w:sz w:val="24"/>
          <w:szCs w:val="24"/>
          <w:lang w:val="en-US"/>
        </w:rPr>
        <w:t xml:space="preserve">, 109308. </w:t>
      </w:r>
    </w:p>
    <w:p w14:paraId="5E4C1475" w14:textId="1B0DB33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5</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Hofmann, M., Roberts, C. J., &amp; Pereira, H. M. (2021). Large-bodied birds are over-represented in unstructured citizen science data. </w:t>
      </w:r>
      <w:r w:rsidR="00E77172" w:rsidRPr="00E77172">
        <w:rPr>
          <w:rFonts w:ascii="Times New Roman" w:hAnsi="Times New Roman"/>
          <w:i/>
          <w:color w:val="000000"/>
          <w:sz w:val="24"/>
          <w:szCs w:val="24"/>
          <w:lang w:val="en-US"/>
        </w:rPr>
        <w:t>Scientific Reports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11</w:t>
      </w:r>
      <w:r w:rsidR="00E77172" w:rsidRPr="00E77172">
        <w:rPr>
          <w:rFonts w:ascii="Times New Roman" w:hAnsi="Times New Roman"/>
          <w:color w:val="000000"/>
          <w:sz w:val="24"/>
          <w:szCs w:val="24"/>
          <w:lang w:val="en-US"/>
        </w:rPr>
        <w:t xml:space="preserve">(1). </w:t>
      </w:r>
    </w:p>
    <w:p w14:paraId="27B9ACA4" w14:textId="499DA52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5</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Bowler, D. E., &amp; Pereira, H. M. (2021). Thermal flexibility and a generalist life history promote urban affinity in butterflies.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27</w:t>
      </w:r>
      <w:r w:rsidR="00E77172" w:rsidRPr="00E77172">
        <w:rPr>
          <w:rFonts w:ascii="Times New Roman" w:hAnsi="Times New Roman"/>
          <w:color w:val="000000"/>
          <w:sz w:val="24"/>
          <w:szCs w:val="24"/>
          <w:lang w:val="en-US"/>
        </w:rPr>
        <w:t xml:space="preserve">(15), 3532-3546. </w:t>
      </w:r>
    </w:p>
    <w:p w14:paraId="1920C4C8" w14:textId="518E9490"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50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Liu, G., Mitchell, B. A., Poore, A. G., &amp; Rowley, J. J. (2021). Urbanization negatively impacts frog diversity at continental, regional, and local scales. </w:t>
      </w:r>
      <w:r w:rsidR="00E77172" w:rsidRPr="00E77172">
        <w:rPr>
          <w:rFonts w:ascii="Times New Roman" w:hAnsi="Times New Roman"/>
          <w:i/>
          <w:color w:val="000000"/>
          <w:sz w:val="24"/>
          <w:szCs w:val="24"/>
          <w:lang w:val="en-US"/>
        </w:rPr>
        <w:t>Basic and Applied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54</w:t>
      </w:r>
      <w:r w:rsidR="00E77172" w:rsidRPr="00E77172">
        <w:rPr>
          <w:rFonts w:ascii="Times New Roman" w:hAnsi="Times New Roman"/>
          <w:color w:val="000000"/>
          <w:sz w:val="24"/>
          <w:szCs w:val="24"/>
          <w:lang w:val="en-US"/>
        </w:rPr>
        <w:t xml:space="preserve">, 64-74. </w:t>
      </w:r>
    </w:p>
    <w:p w14:paraId="1929DEC9" w14:textId="106CE5B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Liu, G., Rowley, J. J.,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(2021). Species' traits drive amphibian tolerance to anthropogenic habitat modification.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27</w:t>
      </w:r>
      <w:r w:rsidR="00E77172" w:rsidRPr="00E77172">
        <w:rPr>
          <w:rFonts w:ascii="Times New Roman" w:hAnsi="Times New Roman"/>
          <w:color w:val="000000"/>
          <w:sz w:val="24"/>
          <w:szCs w:val="24"/>
          <w:lang w:val="en-US"/>
        </w:rPr>
        <w:t xml:space="preserve">(13), 3120-3132. </w:t>
      </w:r>
    </w:p>
    <w:p w14:paraId="76548C59" w14:textId="5100ACA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8</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Cornwell, W. K., Poore, A. G., Benedetti, Y., &amp; Morelli, F. (2021). Urban tolerance of </w:t>
      </w:r>
      <w:proofErr w:type="gramStart"/>
      <w:r w:rsidR="00E77172" w:rsidRPr="00E77172">
        <w:rPr>
          <w:rFonts w:ascii="Times New Roman" w:hAnsi="Times New Roman"/>
          <w:color w:val="000000"/>
          <w:sz w:val="24"/>
          <w:szCs w:val="24"/>
          <w:lang w:val="en-US"/>
        </w:rPr>
        <w:t>birds</w:t>
      </w:r>
      <w:proofErr w:type="gramEnd"/>
      <w:r w:rsidR="00E77172" w:rsidRPr="00E77172">
        <w:rPr>
          <w:rFonts w:ascii="Times New Roman" w:hAnsi="Times New Roman"/>
          <w:color w:val="000000"/>
          <w:sz w:val="24"/>
          <w:szCs w:val="24"/>
          <w:lang w:val="en-US"/>
        </w:rPr>
        <w:t xml:space="preserve"> changes throughout the full annual cycle. </w:t>
      </w:r>
      <w:r w:rsidR="00E77172" w:rsidRPr="00E77172">
        <w:rPr>
          <w:rFonts w:ascii="Times New Roman" w:hAnsi="Times New Roman"/>
          <w:i/>
          <w:color w:val="000000"/>
          <w:sz w:val="24"/>
          <w:szCs w:val="24"/>
          <w:lang w:val="en-US"/>
        </w:rPr>
        <w:t>Journal of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(6), 1503-1517. </w:t>
      </w:r>
    </w:p>
    <w:p w14:paraId="24992F8A" w14:textId="66CA69C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lastRenderedPageBreak/>
        <w:t>4</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Nakagawa, S., &amp; Cornwell, W. K. (2021). Global abundance </w:t>
      </w:r>
      <w:proofErr w:type="gramStart"/>
      <w:r w:rsidR="00E77172" w:rsidRPr="00E77172">
        <w:rPr>
          <w:rFonts w:ascii="Times New Roman" w:hAnsi="Times New Roman"/>
          <w:color w:val="000000"/>
          <w:sz w:val="24"/>
          <w:szCs w:val="24"/>
          <w:lang w:val="en-US"/>
        </w:rPr>
        <w:t>estimates for</w:t>
      </w:r>
      <w:proofErr w:type="gramEnd"/>
      <w:r w:rsidR="00E77172" w:rsidRPr="00E77172">
        <w:rPr>
          <w:rFonts w:ascii="Times New Roman" w:hAnsi="Times New Roman"/>
          <w:color w:val="000000"/>
          <w:sz w:val="24"/>
          <w:szCs w:val="24"/>
          <w:lang w:val="en-US"/>
        </w:rPr>
        <w:t xml:space="preserve"> 9,700 bird species. </w:t>
      </w:r>
      <w:r w:rsidR="00E77172" w:rsidRPr="00E77172">
        <w:rPr>
          <w:rFonts w:ascii="Times New Roman" w:hAnsi="Times New Roman"/>
          <w:i/>
          <w:color w:val="000000"/>
          <w:sz w:val="24"/>
          <w:szCs w:val="24"/>
          <w:lang w:val="en-US"/>
        </w:rPr>
        <w:t>Proceedings of the National Academy of Sciences of the United States of America</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118</w:t>
      </w:r>
      <w:r w:rsidR="00E77172" w:rsidRPr="00E77172">
        <w:rPr>
          <w:rFonts w:ascii="Times New Roman" w:hAnsi="Times New Roman"/>
          <w:color w:val="000000"/>
          <w:sz w:val="24"/>
          <w:szCs w:val="24"/>
          <w:lang w:val="en-US"/>
        </w:rPr>
        <w:t xml:space="preserve">(21). </w:t>
      </w:r>
    </w:p>
    <w:p w14:paraId="23C188B1" w14:textId="3831C05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Laitly</w:t>
      </w:r>
      <w:proofErr w:type="spellEnd"/>
      <w:r w:rsidR="00E77172" w:rsidRPr="00E77172">
        <w:rPr>
          <w:rFonts w:ascii="Times New Roman" w:hAnsi="Times New Roman"/>
          <w:color w:val="000000"/>
          <w:sz w:val="24"/>
          <w:szCs w:val="24"/>
          <w:lang w:val="en-US"/>
        </w:rPr>
        <w:t xml:space="preserve">, A.,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Delhey</w:t>
      </w:r>
      <w:proofErr w:type="spellEnd"/>
      <w:r w:rsidR="00E77172" w:rsidRPr="00E77172">
        <w:rPr>
          <w:rFonts w:ascii="Times New Roman" w:hAnsi="Times New Roman"/>
          <w:color w:val="000000"/>
          <w:sz w:val="24"/>
          <w:szCs w:val="24"/>
          <w:lang w:val="en-US"/>
        </w:rPr>
        <w:t xml:space="preserve">, K., &amp; Cornwell, W. K. (2021). Is color data from citizen science photographs reliable for biodiversity research? </w:t>
      </w:r>
      <w:r w:rsidR="00E77172" w:rsidRPr="00E77172">
        <w:rPr>
          <w:rFonts w:ascii="Times New Roman" w:hAnsi="Times New Roman"/>
          <w:i/>
          <w:color w:val="000000"/>
          <w:sz w:val="24"/>
          <w:szCs w:val="24"/>
          <w:lang w:val="en-US"/>
        </w:rPr>
        <w:t>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11</w:t>
      </w:r>
      <w:r w:rsidR="00E77172" w:rsidRPr="00E77172">
        <w:rPr>
          <w:rFonts w:ascii="Times New Roman" w:hAnsi="Times New Roman"/>
          <w:color w:val="000000"/>
          <w:sz w:val="24"/>
          <w:szCs w:val="24"/>
          <w:lang w:val="en-US"/>
        </w:rPr>
        <w:t xml:space="preserve">(9), 4071-4083. </w:t>
      </w:r>
    </w:p>
    <w:p w14:paraId="52A5B3AF" w14:textId="5DE96F5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(2021). An overview of the history, current contributions and </w:t>
      </w:r>
      <w:proofErr w:type="gramStart"/>
      <w:r w:rsidR="00E77172" w:rsidRPr="00E77172">
        <w:rPr>
          <w:rFonts w:ascii="Times New Roman" w:hAnsi="Times New Roman"/>
          <w:color w:val="000000"/>
          <w:sz w:val="24"/>
          <w:szCs w:val="24"/>
          <w:lang w:val="en-US"/>
        </w:rPr>
        <w:t>future outlook</w:t>
      </w:r>
      <w:proofErr w:type="gramEnd"/>
      <w:r w:rsidR="00E77172" w:rsidRPr="00E77172">
        <w:rPr>
          <w:rFonts w:ascii="Times New Roman" w:hAnsi="Times New Roman"/>
          <w:color w:val="000000"/>
          <w:sz w:val="24"/>
          <w:szCs w:val="24"/>
          <w:lang w:val="en-US"/>
        </w:rPr>
        <w:t xml:space="preserve"> of iNaturalist in Australia. </w:t>
      </w:r>
      <w:r w:rsidR="00E77172" w:rsidRPr="00E77172">
        <w:rPr>
          <w:rFonts w:ascii="Times New Roman" w:hAnsi="Times New Roman"/>
          <w:i/>
          <w:color w:val="000000"/>
          <w:sz w:val="24"/>
          <w:szCs w:val="24"/>
          <w:lang w:val="en-US"/>
        </w:rPr>
        <w:t>Wildlife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(4), 289-303. </w:t>
      </w:r>
    </w:p>
    <w:p w14:paraId="39EB220E" w14:textId="6BC6EAB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&amp; Rowley, J</w:t>
      </w:r>
      <w:proofErr w:type="gramStart"/>
      <w:r w:rsidR="00E77172" w:rsidRPr="00E77172">
        <w:rPr>
          <w:rFonts w:ascii="Times New Roman" w:hAnsi="Times New Roman"/>
          <w:color w:val="000000"/>
          <w:sz w:val="24"/>
          <w:szCs w:val="24"/>
          <w:lang w:val="en-US"/>
        </w:rPr>
        <w:t>. J</w:t>
      </w:r>
      <w:proofErr w:type="gramEnd"/>
      <w:r w:rsidR="00E77172" w:rsidRPr="00E77172">
        <w:rPr>
          <w:rFonts w:ascii="Times New Roman" w:hAnsi="Times New Roman"/>
          <w:color w:val="000000"/>
          <w:sz w:val="24"/>
          <w:szCs w:val="24"/>
          <w:lang w:val="en-US"/>
        </w:rPr>
        <w:t xml:space="preserve">. (2021). A continental assessment of </w:t>
      </w:r>
      <w:proofErr w:type="spellStart"/>
      <w:r w:rsidR="00E77172" w:rsidRPr="00E77172">
        <w:rPr>
          <w:rFonts w:ascii="Times New Roman" w:hAnsi="Times New Roman"/>
          <w:color w:val="000000"/>
          <w:sz w:val="24"/>
          <w:szCs w:val="24"/>
          <w:lang w:val="en-US"/>
        </w:rPr>
        <w:t>diurnality</w:t>
      </w:r>
      <w:proofErr w:type="spellEnd"/>
      <w:r w:rsidR="00E77172" w:rsidRPr="00E77172">
        <w:rPr>
          <w:rFonts w:ascii="Times New Roman" w:hAnsi="Times New Roman"/>
          <w:color w:val="000000"/>
          <w:sz w:val="24"/>
          <w:szCs w:val="24"/>
          <w:lang w:val="en-US"/>
        </w:rPr>
        <w:t xml:space="preserve"> in frog calling </w:t>
      </w:r>
      <w:proofErr w:type="spellStart"/>
      <w:r w:rsidR="00E77172" w:rsidRPr="00E77172">
        <w:rPr>
          <w:rFonts w:ascii="Times New Roman" w:hAnsi="Times New Roman"/>
          <w:color w:val="000000"/>
          <w:sz w:val="24"/>
          <w:szCs w:val="24"/>
          <w:lang w:val="en-US"/>
        </w:rPr>
        <w:t>behaviour</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Austral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46</w:t>
      </w:r>
      <w:r w:rsidR="00E77172" w:rsidRPr="00E77172">
        <w:rPr>
          <w:rFonts w:ascii="Times New Roman" w:hAnsi="Times New Roman"/>
          <w:color w:val="000000"/>
          <w:sz w:val="24"/>
          <w:szCs w:val="24"/>
          <w:lang w:val="en-US"/>
        </w:rPr>
        <w:t xml:space="preserve">(1), 65-71. </w:t>
      </w:r>
    </w:p>
    <w:p w14:paraId="0C8658FE" w14:textId="14C5416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Kirchhoff, C.,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Keith, D. A., </w:t>
      </w:r>
      <w:proofErr w:type="spellStart"/>
      <w:r w:rsidR="00E77172" w:rsidRPr="00E77172">
        <w:rPr>
          <w:rFonts w:ascii="Times New Roman" w:hAnsi="Times New Roman"/>
          <w:color w:val="000000"/>
          <w:sz w:val="24"/>
          <w:szCs w:val="24"/>
          <w:lang w:val="en-US"/>
        </w:rPr>
        <w:t>Indiarto</w:t>
      </w:r>
      <w:proofErr w:type="spellEnd"/>
      <w:r w:rsidR="00E77172" w:rsidRPr="00E77172">
        <w:rPr>
          <w:rFonts w:ascii="Times New Roman" w:hAnsi="Times New Roman"/>
          <w:color w:val="000000"/>
          <w:sz w:val="24"/>
          <w:szCs w:val="24"/>
          <w:lang w:val="en-US"/>
        </w:rPr>
        <w:t xml:space="preserve">, D., </w:t>
      </w:r>
      <w:proofErr w:type="spellStart"/>
      <w:r w:rsidR="00E77172" w:rsidRPr="00E77172">
        <w:rPr>
          <w:rFonts w:ascii="Times New Roman" w:hAnsi="Times New Roman"/>
          <w:color w:val="000000"/>
          <w:sz w:val="24"/>
          <w:szCs w:val="24"/>
          <w:lang w:val="en-US"/>
        </w:rPr>
        <w:t>Taseski</w:t>
      </w:r>
      <w:proofErr w:type="spellEnd"/>
      <w:r w:rsidR="00E77172" w:rsidRPr="00E77172">
        <w:rPr>
          <w:rFonts w:ascii="Times New Roman" w:hAnsi="Times New Roman"/>
          <w:color w:val="000000"/>
          <w:sz w:val="24"/>
          <w:szCs w:val="24"/>
          <w:lang w:val="en-US"/>
        </w:rPr>
        <w:t xml:space="preserve">, G., Ooi, M. K., Le Breton, </w:t>
      </w:r>
      <w:proofErr w:type="gramStart"/>
      <w:r w:rsidR="00E77172" w:rsidRPr="00E77172">
        <w:rPr>
          <w:rFonts w:ascii="Times New Roman" w:hAnsi="Times New Roman"/>
          <w:color w:val="000000"/>
          <w:sz w:val="24"/>
          <w:szCs w:val="24"/>
          <w:lang w:val="en-US"/>
        </w:rPr>
        <w:t>T. D</w:t>
      </w:r>
      <w:proofErr w:type="gram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Kingsford, R. T., &amp; Cornwell, W. K. (2021). Rapidly mapping fire effects on biodiversity at a large-scale using citizen science. </w:t>
      </w:r>
      <w:r w:rsidR="00E77172" w:rsidRPr="00E77172">
        <w:rPr>
          <w:rFonts w:ascii="Times New Roman" w:hAnsi="Times New Roman"/>
          <w:i/>
          <w:color w:val="000000"/>
          <w:sz w:val="24"/>
          <w:szCs w:val="24"/>
          <w:lang w:val="en-US"/>
        </w:rPr>
        <w:t>Science of the Total Environment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755</w:t>
      </w:r>
      <w:r w:rsidR="00E77172" w:rsidRPr="00E77172">
        <w:rPr>
          <w:rFonts w:ascii="Times New Roman" w:hAnsi="Times New Roman"/>
          <w:color w:val="000000"/>
          <w:sz w:val="24"/>
          <w:szCs w:val="24"/>
          <w:lang w:val="en-US"/>
        </w:rPr>
        <w:t xml:space="preserve">, 142348. </w:t>
      </w:r>
    </w:p>
    <w:p w14:paraId="1910BCF3" w14:textId="68AB650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Sayol</w:t>
      </w:r>
      <w:proofErr w:type="spellEnd"/>
      <w:r w:rsidR="00E77172" w:rsidRPr="00E77172">
        <w:rPr>
          <w:rFonts w:ascii="Times New Roman" w:hAnsi="Times New Roman"/>
          <w:color w:val="000000"/>
          <w:sz w:val="24"/>
          <w:szCs w:val="24"/>
          <w:lang w:val="en-US"/>
        </w:rPr>
        <w:t xml:space="preserve">, F., Benedetti, Y., Morelli, F., &amp; Sol, D. (2021). Validation of a </w:t>
      </w:r>
      <w:proofErr w:type="gramStart"/>
      <w:r w:rsidR="00E77172" w:rsidRPr="00E77172">
        <w:rPr>
          <w:rFonts w:ascii="Times New Roman" w:hAnsi="Times New Roman"/>
          <w:color w:val="000000"/>
          <w:sz w:val="24"/>
          <w:szCs w:val="24"/>
          <w:lang w:val="en-US"/>
        </w:rPr>
        <w:t>globally-applicable</w:t>
      </w:r>
      <w:proofErr w:type="gramEnd"/>
      <w:r w:rsidR="00E77172" w:rsidRPr="00E77172">
        <w:rPr>
          <w:rFonts w:ascii="Times New Roman" w:hAnsi="Times New Roman"/>
          <w:color w:val="000000"/>
          <w:sz w:val="24"/>
          <w:szCs w:val="24"/>
          <w:lang w:val="en-US"/>
        </w:rPr>
        <w:t xml:space="preserve"> method to measure urban tolerance of birds using citizen science data. </w:t>
      </w:r>
      <w:r w:rsidR="00E77172" w:rsidRPr="00E77172">
        <w:rPr>
          <w:rFonts w:ascii="Times New Roman" w:hAnsi="Times New Roman"/>
          <w:i/>
          <w:color w:val="000000"/>
          <w:sz w:val="24"/>
          <w:szCs w:val="24"/>
          <w:lang w:val="en-US"/>
        </w:rPr>
        <w:t>Ecological Indicators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120</w:t>
      </w:r>
      <w:r w:rsidR="00E77172" w:rsidRPr="00E77172">
        <w:rPr>
          <w:rFonts w:ascii="Times New Roman" w:hAnsi="Times New Roman"/>
          <w:color w:val="000000"/>
          <w:sz w:val="24"/>
          <w:szCs w:val="24"/>
          <w:lang w:val="en-US"/>
        </w:rPr>
        <w:t xml:space="preserve">, 106905. </w:t>
      </w:r>
    </w:p>
    <w:p w14:paraId="322D845B" w14:textId="723845C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Watson, J. E., Lyons, M. B., Cornwell, W. K., &amp; Fuller, R. A. (2021). Conservation birding: A quantitative conceptual framework for prioritizing citizen science observations.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253</w:t>
      </w:r>
      <w:r w:rsidR="00E77172" w:rsidRPr="00E77172">
        <w:rPr>
          <w:rFonts w:ascii="Times New Roman" w:hAnsi="Times New Roman"/>
          <w:color w:val="000000"/>
          <w:sz w:val="24"/>
          <w:szCs w:val="24"/>
          <w:lang w:val="en-US"/>
        </w:rPr>
        <w:t xml:space="preserve">, 108912. </w:t>
      </w:r>
    </w:p>
    <w:p w14:paraId="173B54E1" w14:textId="26A22279"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40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Major, R. E., Cornwell, W. K., Wilshire, J. H., &amp; Lyons, M. B. (2021). How to build a biodiverse city: environmental determinants of bird diversity within and among 1581 cities. </w:t>
      </w:r>
      <w:r w:rsidR="00E77172" w:rsidRPr="00E77172">
        <w:rPr>
          <w:rFonts w:ascii="Times New Roman" w:hAnsi="Times New Roman"/>
          <w:i/>
          <w:color w:val="000000"/>
          <w:sz w:val="24"/>
          <w:szCs w:val="24"/>
          <w:lang w:val="en-US"/>
        </w:rPr>
        <w:t>Biodiversity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30</w:t>
      </w:r>
      <w:r w:rsidR="00E77172" w:rsidRPr="00E77172">
        <w:rPr>
          <w:rFonts w:ascii="Times New Roman" w:hAnsi="Times New Roman"/>
          <w:color w:val="000000"/>
          <w:sz w:val="24"/>
          <w:szCs w:val="24"/>
          <w:lang w:val="en-US"/>
        </w:rPr>
        <w:t xml:space="preserve">(1), 217-234. </w:t>
      </w:r>
    </w:p>
    <w:p w14:paraId="5A33E998" w14:textId="2F69560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9</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Mesaglio, T., Moles, A. T., Nakagawa, S., Roberts, C., Rowley, J. J.,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Wilshire, J. H., &amp; Cornwell, W. K. (2021). Three Frontiers for the Future of Biodiversity Research Using Citizen Science Data.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i/>
          <w:color w:val="000000"/>
          <w:sz w:val="24"/>
          <w:szCs w:val="24"/>
          <w:lang w:val="en-US"/>
        </w:rPr>
        <w:t xml:space="preserve"> 71(1), 55-63.</w:t>
      </w:r>
      <w:r w:rsidR="00E77172" w:rsidRPr="00E77172">
        <w:rPr>
          <w:rFonts w:ascii="Times New Roman" w:hAnsi="Times New Roman"/>
          <w:color w:val="000000"/>
          <w:sz w:val="24"/>
          <w:szCs w:val="24"/>
          <w:lang w:val="en-US"/>
        </w:rPr>
        <w:t xml:space="preserve"> </w:t>
      </w:r>
    </w:p>
    <w:p w14:paraId="14954C5B" w14:textId="26C6160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Rowley, J. J.,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Cornwell, W. K. (2020). Widespread short‐term persistence of frog species after the 2019–2020 bushfires in eastern Australia revealed by citizen science. </w:t>
      </w:r>
      <w:r w:rsidR="00E77172" w:rsidRPr="00E77172">
        <w:rPr>
          <w:rFonts w:ascii="Times New Roman" w:hAnsi="Times New Roman"/>
          <w:i/>
          <w:color w:val="000000"/>
          <w:sz w:val="24"/>
          <w:szCs w:val="24"/>
          <w:lang w:val="en-US"/>
        </w:rPr>
        <w:t>Conservation Science and Practice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w:t>
      </w:r>
      <w:r w:rsidR="00E77172" w:rsidRPr="00E77172">
        <w:rPr>
          <w:rFonts w:ascii="Times New Roman" w:hAnsi="Times New Roman"/>
          <w:color w:val="000000"/>
          <w:sz w:val="24"/>
          <w:szCs w:val="24"/>
          <w:lang w:val="en-US"/>
        </w:rPr>
        <w:t xml:space="preserve">(11). </w:t>
      </w:r>
    </w:p>
    <w:p w14:paraId="3E9EF442" w14:textId="687438B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Weaver, S. J.,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(2020). Anuran accents: Continental‐scale citizen science data reveal spatial and temporal patterns of call variability. </w:t>
      </w:r>
      <w:r w:rsidR="00E77172" w:rsidRPr="00E77172">
        <w:rPr>
          <w:rFonts w:ascii="Times New Roman" w:hAnsi="Times New Roman"/>
          <w:i/>
          <w:color w:val="000000"/>
          <w:sz w:val="24"/>
          <w:szCs w:val="24"/>
          <w:lang w:val="en-US"/>
        </w:rPr>
        <w:t>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w:t>
      </w:r>
      <w:r w:rsidR="00E77172" w:rsidRPr="00E77172">
        <w:rPr>
          <w:rFonts w:ascii="Times New Roman" w:hAnsi="Times New Roman"/>
          <w:color w:val="000000"/>
          <w:sz w:val="24"/>
          <w:szCs w:val="24"/>
          <w:lang w:val="en-US"/>
        </w:rPr>
        <w:t xml:space="preserve">(21), 12115-12128. </w:t>
      </w:r>
    </w:p>
    <w:p w14:paraId="730D6077" w14:textId="762C834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Ozeroff</w:t>
      </w:r>
      <w:proofErr w:type="spellEnd"/>
      <w:r w:rsidR="00E77172" w:rsidRPr="00E77172">
        <w:rPr>
          <w:rFonts w:ascii="Times New Roman" w:hAnsi="Times New Roman"/>
          <w:color w:val="000000"/>
          <w:sz w:val="24"/>
          <w:szCs w:val="24"/>
          <w:lang w:val="en-US"/>
        </w:rPr>
        <w:t xml:space="preserve">, I., Hitchcock, C., &amp; Chandler, M. (2020). Capitalizing on opportunistic citizen science data to monitor urban biodiversity: A multi-taxa framework.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251</w:t>
      </w:r>
      <w:r w:rsidR="00E77172" w:rsidRPr="00E77172">
        <w:rPr>
          <w:rFonts w:ascii="Times New Roman" w:hAnsi="Times New Roman"/>
          <w:color w:val="000000"/>
          <w:sz w:val="24"/>
          <w:szCs w:val="24"/>
          <w:lang w:val="en-US"/>
        </w:rPr>
        <w:t xml:space="preserve">, 108753. </w:t>
      </w:r>
    </w:p>
    <w:p w14:paraId="633AA2EC" w14:textId="7E8E453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Francis, R. J., Brandis, K. J.,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(2020). Quantifying bird diversity at three sites of differing herbivore presence. </w:t>
      </w:r>
      <w:r w:rsidR="00E77172" w:rsidRPr="00E77172">
        <w:rPr>
          <w:rFonts w:ascii="Times New Roman" w:hAnsi="Times New Roman"/>
          <w:i/>
          <w:color w:val="000000"/>
          <w:sz w:val="24"/>
          <w:szCs w:val="24"/>
          <w:lang w:val="en-US"/>
        </w:rPr>
        <w:t>Journal of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161</w:t>
      </w:r>
      <w:r w:rsidR="00E77172" w:rsidRPr="00E77172">
        <w:rPr>
          <w:rFonts w:ascii="Times New Roman" w:hAnsi="Times New Roman"/>
          <w:color w:val="000000"/>
          <w:sz w:val="24"/>
          <w:szCs w:val="24"/>
          <w:lang w:val="en-US"/>
        </w:rPr>
        <w:t xml:space="preserve">(4), 1117-1127. </w:t>
      </w:r>
    </w:p>
    <w:p w14:paraId="5B8934F0" w14:textId="57C66CE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Benedetti, Y., Wilshire, J. H., &amp; Morelli, F. (2020). Avian trait specialization is negatively associated with urban tolerance. </w:t>
      </w:r>
      <w:r w:rsidR="00E77172" w:rsidRPr="00E77172">
        <w:rPr>
          <w:rFonts w:ascii="Times New Roman" w:hAnsi="Times New Roman"/>
          <w:i/>
          <w:color w:val="000000"/>
          <w:sz w:val="24"/>
          <w:szCs w:val="24"/>
          <w:lang w:val="en-US"/>
        </w:rPr>
        <w:t>Oikos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129</w:t>
      </w:r>
      <w:r w:rsidR="00E77172" w:rsidRPr="00E77172">
        <w:rPr>
          <w:rFonts w:ascii="Times New Roman" w:hAnsi="Times New Roman"/>
          <w:color w:val="000000"/>
          <w:sz w:val="24"/>
          <w:szCs w:val="24"/>
          <w:lang w:val="en-US"/>
        </w:rPr>
        <w:t xml:space="preserve">(10), 1541-1551. </w:t>
      </w:r>
    </w:p>
    <w:p w14:paraId="39C0C908" w14:textId="7210F09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Justyn, N.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Hill, G. (2020). Birds rarely hybridize: A citizen science approach to estimating rates of hybridization in the wild*. </w:t>
      </w:r>
      <w:r w:rsidR="00E77172" w:rsidRPr="00E77172">
        <w:rPr>
          <w:rFonts w:ascii="Times New Roman" w:hAnsi="Times New Roman"/>
          <w:i/>
          <w:color w:val="000000"/>
          <w:sz w:val="24"/>
          <w:szCs w:val="24"/>
          <w:lang w:val="en-US"/>
        </w:rPr>
        <w:t>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74</w:t>
      </w:r>
      <w:r w:rsidR="00E77172" w:rsidRPr="00E77172">
        <w:rPr>
          <w:rFonts w:ascii="Times New Roman" w:hAnsi="Times New Roman"/>
          <w:color w:val="000000"/>
          <w:sz w:val="24"/>
          <w:szCs w:val="24"/>
          <w:lang w:val="en-US"/>
        </w:rPr>
        <w:t xml:space="preserve">(6), 1216-1223. </w:t>
      </w:r>
    </w:p>
    <w:p w14:paraId="33ED1CB0" w14:textId="455C42B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Morelli, F., Benedetti, Y.</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(2020). Ecological specialization and population trends in European breeding birds. </w:t>
      </w:r>
      <w:r w:rsidR="00E77172" w:rsidRPr="00E77172">
        <w:rPr>
          <w:rFonts w:ascii="Times New Roman" w:hAnsi="Times New Roman"/>
          <w:i/>
          <w:color w:val="000000"/>
          <w:sz w:val="24"/>
          <w:szCs w:val="24"/>
          <w:lang w:val="en-US"/>
        </w:rPr>
        <w:t>Global Ecology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22</w:t>
      </w:r>
      <w:r w:rsidR="00E77172" w:rsidRPr="00E77172">
        <w:rPr>
          <w:rFonts w:ascii="Times New Roman" w:hAnsi="Times New Roman"/>
          <w:color w:val="000000"/>
          <w:sz w:val="24"/>
          <w:szCs w:val="24"/>
          <w:lang w:val="en-US"/>
        </w:rPr>
        <w:t xml:space="preserve">, e00996. </w:t>
      </w:r>
    </w:p>
    <w:p w14:paraId="2A724B2E" w14:textId="007453A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Cornwell, W. K., Poore, A. G., Wilshire, J. H., &amp; Lyons, M. B. (2020). A continental measure of </w:t>
      </w:r>
      <w:proofErr w:type="spellStart"/>
      <w:r w:rsidR="00E77172" w:rsidRPr="00E77172">
        <w:rPr>
          <w:rFonts w:ascii="Times New Roman" w:hAnsi="Times New Roman"/>
          <w:color w:val="000000"/>
          <w:sz w:val="24"/>
          <w:szCs w:val="24"/>
          <w:lang w:val="en-US"/>
        </w:rPr>
        <w:t>urbanness</w:t>
      </w:r>
      <w:proofErr w:type="spellEnd"/>
      <w:r w:rsidR="00E77172" w:rsidRPr="00E77172">
        <w:rPr>
          <w:rFonts w:ascii="Times New Roman" w:hAnsi="Times New Roman"/>
          <w:color w:val="000000"/>
          <w:sz w:val="24"/>
          <w:szCs w:val="24"/>
          <w:lang w:val="en-US"/>
        </w:rPr>
        <w:t xml:space="preserve"> predicts avian response to local urbanization.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43</w:t>
      </w:r>
      <w:r w:rsidR="00E77172" w:rsidRPr="00E77172">
        <w:rPr>
          <w:rFonts w:ascii="Times New Roman" w:hAnsi="Times New Roman"/>
          <w:color w:val="000000"/>
          <w:sz w:val="24"/>
          <w:szCs w:val="24"/>
          <w:lang w:val="en-US"/>
        </w:rPr>
        <w:t xml:space="preserve">(4), 528-538. </w:t>
      </w:r>
    </w:p>
    <w:p w14:paraId="7DBAE2DF" w14:textId="77C1499A"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30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Roberts, J. D., Poore, A. G., Alford, R. A., Cogger, H., &amp; Rowley, J. J. (2020). Citizen science data accurately predicts expert-derived species richness at a continental scale when sampling thresholds are met. </w:t>
      </w:r>
      <w:r w:rsidR="00E77172" w:rsidRPr="00E77172">
        <w:rPr>
          <w:rFonts w:ascii="Times New Roman" w:hAnsi="Times New Roman"/>
          <w:i/>
          <w:color w:val="000000"/>
          <w:sz w:val="24"/>
          <w:szCs w:val="24"/>
          <w:lang w:val="en-US"/>
        </w:rPr>
        <w:t>Biodiversity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29</w:t>
      </w:r>
      <w:r w:rsidR="00E77172" w:rsidRPr="00E77172">
        <w:rPr>
          <w:rFonts w:ascii="Times New Roman" w:hAnsi="Times New Roman"/>
          <w:color w:val="000000"/>
          <w:sz w:val="24"/>
          <w:szCs w:val="24"/>
          <w:lang w:val="en-US"/>
        </w:rPr>
        <w:t xml:space="preserve">(4), 1323-1337. </w:t>
      </w:r>
    </w:p>
    <w:p w14:paraId="059E89F0" w14:textId="4CE40C2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Rowley, J. J.</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(2020). The </w:t>
      </w:r>
      <w:proofErr w:type="spellStart"/>
      <w:r w:rsidR="00E77172" w:rsidRPr="00E77172">
        <w:rPr>
          <w:rFonts w:ascii="Times New Roman" w:hAnsi="Times New Roman"/>
          <w:color w:val="000000"/>
          <w:sz w:val="24"/>
          <w:szCs w:val="24"/>
          <w:lang w:val="en-US"/>
        </w:rPr>
        <w:t>FrogID</w:t>
      </w:r>
      <w:proofErr w:type="spellEnd"/>
      <w:r w:rsidR="00E77172" w:rsidRPr="00E77172">
        <w:rPr>
          <w:rFonts w:ascii="Times New Roman" w:hAnsi="Times New Roman"/>
          <w:color w:val="000000"/>
          <w:sz w:val="24"/>
          <w:szCs w:val="24"/>
          <w:lang w:val="en-US"/>
        </w:rPr>
        <w:t xml:space="preserve"> dataset: expert-validated occurrence records of Australia’s frogs collected by citizen scientists. </w:t>
      </w:r>
      <w:proofErr w:type="spellStart"/>
      <w:r w:rsidR="00E77172" w:rsidRPr="00E77172">
        <w:rPr>
          <w:rFonts w:ascii="Times New Roman" w:hAnsi="Times New Roman"/>
          <w:i/>
          <w:color w:val="000000"/>
          <w:sz w:val="24"/>
          <w:szCs w:val="24"/>
          <w:lang w:val="en-US"/>
        </w:rPr>
        <w:t>ZooKeys</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912</w:t>
      </w:r>
      <w:r w:rsidR="00E77172" w:rsidRPr="00E77172">
        <w:rPr>
          <w:rFonts w:ascii="Times New Roman" w:hAnsi="Times New Roman"/>
          <w:color w:val="000000"/>
          <w:sz w:val="24"/>
          <w:szCs w:val="24"/>
          <w:lang w:val="en-US"/>
        </w:rPr>
        <w:t xml:space="preserve">, 139-151. </w:t>
      </w:r>
    </w:p>
    <w:p w14:paraId="2E1E78A8" w14:textId="6B777FA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8</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Benson, I., Major, R. E., Martin, J. M., Longden, T., &amp; Kingsford, R. T. (2020). Birds are valuable: the case of vagrants. </w:t>
      </w:r>
      <w:r w:rsidR="00E77172" w:rsidRPr="00E77172">
        <w:rPr>
          <w:rFonts w:ascii="Times New Roman" w:hAnsi="Times New Roman"/>
          <w:i/>
          <w:color w:val="000000"/>
          <w:sz w:val="24"/>
          <w:szCs w:val="24"/>
          <w:lang w:val="en-US"/>
        </w:rPr>
        <w:t>Journal of Ecotourism</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19</w:t>
      </w:r>
      <w:r w:rsidR="00E77172" w:rsidRPr="00E77172">
        <w:rPr>
          <w:rFonts w:ascii="Times New Roman" w:hAnsi="Times New Roman"/>
          <w:color w:val="000000"/>
          <w:sz w:val="24"/>
          <w:szCs w:val="24"/>
          <w:lang w:val="en-US"/>
        </w:rPr>
        <w:t xml:space="preserve">(1), 82-92. </w:t>
      </w:r>
    </w:p>
    <w:p w14:paraId="62078EE9" w14:textId="7B68D24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Mitchell, B. A.,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(2020). Continental-scale citizen science data reveal no changes in acoustic responses of a widespread tree frog to an </w:t>
      </w:r>
      <w:proofErr w:type="spellStart"/>
      <w:r w:rsidR="00E77172" w:rsidRPr="00E77172">
        <w:rPr>
          <w:rFonts w:ascii="Times New Roman" w:hAnsi="Times New Roman"/>
          <w:color w:val="000000"/>
          <w:sz w:val="24"/>
          <w:szCs w:val="24"/>
          <w:lang w:val="en-US"/>
        </w:rPr>
        <w:t>urbanisation</w:t>
      </w:r>
      <w:proofErr w:type="spellEnd"/>
      <w:r w:rsidR="00E77172" w:rsidRPr="00E77172">
        <w:rPr>
          <w:rFonts w:ascii="Times New Roman" w:hAnsi="Times New Roman"/>
          <w:color w:val="000000"/>
          <w:sz w:val="24"/>
          <w:szCs w:val="24"/>
          <w:lang w:val="en-US"/>
        </w:rPr>
        <w:t xml:space="preserve"> gradient. </w:t>
      </w:r>
      <w:r w:rsidR="00E77172" w:rsidRPr="00E77172">
        <w:rPr>
          <w:rFonts w:ascii="Times New Roman" w:hAnsi="Times New Roman"/>
          <w:i/>
          <w:color w:val="000000"/>
          <w:sz w:val="24"/>
          <w:szCs w:val="24"/>
          <w:lang w:val="en-US"/>
        </w:rPr>
        <w:t>Journal of Urban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w:t>
      </w:r>
      <w:r w:rsidR="00E77172" w:rsidRPr="00E77172">
        <w:rPr>
          <w:rFonts w:ascii="Times New Roman" w:hAnsi="Times New Roman"/>
          <w:color w:val="000000"/>
          <w:sz w:val="24"/>
          <w:szCs w:val="24"/>
          <w:lang w:val="en-US"/>
        </w:rPr>
        <w:t xml:space="preserve">(1). </w:t>
      </w:r>
    </w:p>
    <w:p w14:paraId="57025E3B" w14:textId="77B29CE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Wilshire, J. H., Martin, J. M., Major, R. E., Lyons, M. B., &amp; Kingsford, R. T. (2020). The Greenspace Bird Calculator: a citizen-driven tool for monitoring avian biodiversity in urban greenspaces. </w:t>
      </w:r>
      <w:r w:rsidR="00E77172" w:rsidRPr="00E77172">
        <w:rPr>
          <w:rFonts w:ascii="Times New Roman" w:hAnsi="Times New Roman"/>
          <w:i/>
          <w:color w:val="000000"/>
          <w:sz w:val="24"/>
          <w:szCs w:val="24"/>
          <w:lang w:val="en-US"/>
        </w:rPr>
        <w:t>Australian Zoologist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40</w:t>
      </w:r>
      <w:r w:rsidR="00E77172" w:rsidRPr="00E77172">
        <w:rPr>
          <w:rFonts w:ascii="Times New Roman" w:hAnsi="Times New Roman"/>
          <w:color w:val="000000"/>
          <w:sz w:val="24"/>
          <w:szCs w:val="24"/>
          <w:lang w:val="en-US"/>
        </w:rPr>
        <w:t xml:space="preserve">(3), 468-476. </w:t>
      </w:r>
    </w:p>
    <w:p w14:paraId="10E5D241" w14:textId="4EA4C66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5</w:t>
      </w:r>
      <w:r w:rsidRPr="002700CD">
        <w:rPr>
          <w:rFonts w:ascii="Times New Roman" w:hAnsi="Times New Roman"/>
          <w:bCs/>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Kekeubata</w:t>
      </w:r>
      <w:proofErr w:type="spellEnd"/>
      <w:r w:rsidR="00E77172" w:rsidRPr="00E77172">
        <w:rPr>
          <w:rFonts w:ascii="Times New Roman" w:hAnsi="Times New Roman"/>
          <w:color w:val="000000"/>
          <w:sz w:val="24"/>
          <w:szCs w:val="24"/>
          <w:lang w:val="en-US"/>
        </w:rPr>
        <w:t xml:space="preserve">, E., </w:t>
      </w:r>
      <w:proofErr w:type="spellStart"/>
      <w:r w:rsidR="00E77172" w:rsidRPr="00E77172">
        <w:rPr>
          <w:rFonts w:ascii="Times New Roman" w:hAnsi="Times New Roman"/>
          <w:color w:val="000000"/>
          <w:sz w:val="24"/>
          <w:szCs w:val="24"/>
          <w:lang w:val="en-US"/>
        </w:rPr>
        <w:t>Waneagea</w:t>
      </w:r>
      <w:proofErr w:type="spellEnd"/>
      <w:r w:rsidR="00E77172" w:rsidRPr="00E77172">
        <w:rPr>
          <w:rFonts w:ascii="Times New Roman" w:hAnsi="Times New Roman"/>
          <w:color w:val="000000"/>
          <w:sz w:val="24"/>
          <w:szCs w:val="24"/>
          <w:lang w:val="en-US"/>
        </w:rPr>
        <w:t xml:space="preserve">, J., </w:t>
      </w:r>
      <w:proofErr w:type="spellStart"/>
      <w:r w:rsidR="00E77172" w:rsidRPr="00E77172">
        <w:rPr>
          <w:rFonts w:ascii="Times New Roman" w:hAnsi="Times New Roman"/>
          <w:color w:val="000000"/>
          <w:sz w:val="24"/>
          <w:szCs w:val="24"/>
          <w:lang w:val="en-US"/>
        </w:rPr>
        <w:t>Alabai</w:t>
      </w:r>
      <w:proofErr w:type="spellEnd"/>
      <w:r w:rsidR="00E77172" w:rsidRPr="00E77172">
        <w:rPr>
          <w:rFonts w:ascii="Times New Roman" w:hAnsi="Times New Roman"/>
          <w:color w:val="000000"/>
          <w:sz w:val="24"/>
          <w:szCs w:val="24"/>
          <w:lang w:val="en-US"/>
        </w:rPr>
        <w:t xml:space="preserve">, M., Esau, T., Maclaren, D., &amp; Major, R. E. (2019). A collaborative bird survey of East Kwaio, Malaita, Solomon Islands. </w:t>
      </w:r>
      <w:r w:rsidR="00E77172" w:rsidRPr="00E77172">
        <w:rPr>
          <w:rFonts w:ascii="Times New Roman" w:hAnsi="Times New Roman"/>
          <w:i/>
          <w:color w:val="000000"/>
          <w:sz w:val="24"/>
          <w:szCs w:val="24"/>
          <w:lang w:val="en-US"/>
        </w:rPr>
        <w:t>Check List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15</w:t>
      </w:r>
      <w:r w:rsidR="00E77172" w:rsidRPr="00E77172">
        <w:rPr>
          <w:rFonts w:ascii="Times New Roman" w:hAnsi="Times New Roman"/>
          <w:color w:val="000000"/>
          <w:sz w:val="24"/>
          <w:szCs w:val="24"/>
          <w:lang w:val="en-US"/>
        </w:rPr>
        <w:t xml:space="preserve">(6), 1119-1136. </w:t>
      </w:r>
    </w:p>
    <w:p w14:paraId="5BBFD2C4" w14:textId="638E03A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Alabai</w:t>
      </w:r>
      <w:proofErr w:type="spellEnd"/>
      <w:r w:rsidR="00E77172" w:rsidRPr="00E77172">
        <w:rPr>
          <w:rFonts w:ascii="Times New Roman" w:hAnsi="Times New Roman"/>
          <w:color w:val="000000"/>
          <w:sz w:val="24"/>
          <w:szCs w:val="24"/>
          <w:lang w:val="en-US"/>
        </w:rPr>
        <w:t xml:space="preserve">, M., Esau, T., </w:t>
      </w:r>
      <w:proofErr w:type="spellStart"/>
      <w:r w:rsidR="00E77172" w:rsidRPr="00E77172">
        <w:rPr>
          <w:rFonts w:ascii="Times New Roman" w:hAnsi="Times New Roman"/>
          <w:color w:val="000000"/>
          <w:sz w:val="24"/>
          <w:szCs w:val="24"/>
          <w:lang w:val="en-US"/>
        </w:rPr>
        <w:t>Kekeubata</w:t>
      </w:r>
      <w:proofErr w:type="spellEnd"/>
      <w:r w:rsidR="00E77172" w:rsidRPr="00E77172">
        <w:rPr>
          <w:rFonts w:ascii="Times New Roman" w:hAnsi="Times New Roman"/>
          <w:color w:val="000000"/>
          <w:sz w:val="24"/>
          <w:szCs w:val="24"/>
          <w:lang w:val="en-US"/>
        </w:rPr>
        <w:t xml:space="preserve">, E., </w:t>
      </w:r>
      <w:proofErr w:type="spellStart"/>
      <w:r w:rsidR="00E77172" w:rsidRPr="00E77172">
        <w:rPr>
          <w:rFonts w:ascii="Times New Roman" w:hAnsi="Times New Roman"/>
          <w:color w:val="000000"/>
          <w:sz w:val="24"/>
          <w:szCs w:val="24"/>
          <w:lang w:val="en-US"/>
        </w:rPr>
        <w:t>Waneagea</w:t>
      </w:r>
      <w:proofErr w:type="spellEnd"/>
      <w:r w:rsidR="00E77172" w:rsidRPr="00E77172">
        <w:rPr>
          <w:rFonts w:ascii="Times New Roman" w:hAnsi="Times New Roman"/>
          <w:color w:val="000000"/>
          <w:sz w:val="24"/>
          <w:szCs w:val="24"/>
          <w:lang w:val="en-US"/>
        </w:rPr>
        <w:t>, J., Maclaren, D., Major, R. E.</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(2019). First record of Solomons Nightjar </w:t>
      </w:r>
      <w:proofErr w:type="spellStart"/>
      <w:r w:rsidR="00E77172" w:rsidRPr="00E77172">
        <w:rPr>
          <w:rFonts w:ascii="Times New Roman" w:hAnsi="Times New Roman"/>
          <w:color w:val="000000"/>
          <w:sz w:val="24"/>
          <w:szCs w:val="24"/>
          <w:lang w:val="en-US"/>
        </w:rPr>
        <w:t>Eurostopodus</w:t>
      </w:r>
      <w:proofErr w:type="spell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nigripennis</w:t>
      </w:r>
      <w:proofErr w:type="spellEnd"/>
      <w:r w:rsidR="00E77172" w:rsidRPr="00E77172">
        <w:rPr>
          <w:rFonts w:ascii="Times New Roman" w:hAnsi="Times New Roman"/>
          <w:color w:val="000000"/>
          <w:sz w:val="24"/>
          <w:szCs w:val="24"/>
          <w:lang w:val="en-US"/>
        </w:rPr>
        <w:t xml:space="preserve"> for Malaita, with a description of its nest site. </w:t>
      </w:r>
      <w:r w:rsidR="00E77172" w:rsidRPr="00E77172">
        <w:rPr>
          <w:rFonts w:ascii="Times New Roman" w:hAnsi="Times New Roman"/>
          <w:i/>
          <w:color w:val="000000"/>
          <w:sz w:val="24"/>
          <w:szCs w:val="24"/>
          <w:lang w:val="en-US"/>
        </w:rPr>
        <w:t>Bulletin of the British Ornithologists' Club</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139</w:t>
      </w:r>
      <w:r w:rsidR="00E77172" w:rsidRPr="00E77172">
        <w:rPr>
          <w:rFonts w:ascii="Times New Roman" w:hAnsi="Times New Roman"/>
          <w:color w:val="000000"/>
          <w:sz w:val="24"/>
          <w:szCs w:val="24"/>
          <w:lang w:val="en-US"/>
        </w:rPr>
        <w:t xml:space="preserve">(4), 325. </w:t>
      </w:r>
    </w:p>
    <w:p w14:paraId="69058A28" w14:textId="57604E0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3</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Major, R. E., Rowley, J. J., &amp; Cornwell, W. K. (2019). Optimizing future biodiversity sampling by citizen scientists. </w:t>
      </w:r>
      <w:r w:rsidR="00E77172" w:rsidRPr="00E77172">
        <w:rPr>
          <w:rFonts w:ascii="Times New Roman" w:hAnsi="Times New Roman"/>
          <w:i/>
          <w:color w:val="000000"/>
          <w:sz w:val="24"/>
          <w:szCs w:val="24"/>
          <w:lang w:val="en-US"/>
        </w:rPr>
        <w:t>Proceedings of the Royal Society B: Biological Sciences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286</w:t>
      </w:r>
      <w:r w:rsidR="00E77172" w:rsidRPr="00E77172">
        <w:rPr>
          <w:rFonts w:ascii="Times New Roman" w:hAnsi="Times New Roman"/>
          <w:color w:val="000000"/>
          <w:sz w:val="24"/>
          <w:szCs w:val="24"/>
          <w:lang w:val="en-US"/>
        </w:rPr>
        <w:t xml:space="preserve">(1912), 20191487. </w:t>
      </w:r>
    </w:p>
    <w:p w14:paraId="14922263" w14:textId="49144D1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Lyons, M. B., Martin, J. M., Wilshire, J. H., Kingsford, R. T., &amp; Cornwell, W. K. (2019). Using citizen science data to define and track restoration targets in urban areas. </w:t>
      </w:r>
      <w:r w:rsidR="00E77172" w:rsidRPr="00E77172">
        <w:rPr>
          <w:rFonts w:ascii="Times New Roman" w:hAnsi="Times New Roman"/>
          <w:i/>
          <w:color w:val="000000"/>
          <w:sz w:val="24"/>
          <w:szCs w:val="24"/>
          <w:lang w:val="en-US"/>
        </w:rPr>
        <w:t>Journal of Applied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56</w:t>
      </w:r>
      <w:r w:rsidR="00E77172" w:rsidRPr="00E77172">
        <w:rPr>
          <w:rFonts w:ascii="Times New Roman" w:hAnsi="Times New Roman"/>
          <w:color w:val="000000"/>
          <w:sz w:val="24"/>
          <w:szCs w:val="24"/>
          <w:lang w:val="en-US"/>
        </w:rPr>
        <w:t xml:space="preserve">(8), 1998-2006. </w:t>
      </w:r>
    </w:p>
    <w:p w14:paraId="453DDB20" w14:textId="3906882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Lyons, M. B., Brandis, K. J., Murray, N. J., Wilshire, J. H., </w:t>
      </w:r>
      <w:proofErr w:type="spellStart"/>
      <w:r w:rsidR="00E77172" w:rsidRPr="00E77172">
        <w:rPr>
          <w:rFonts w:ascii="Times New Roman" w:hAnsi="Times New Roman"/>
          <w:color w:val="000000"/>
          <w:sz w:val="24"/>
          <w:szCs w:val="24"/>
          <w:lang w:val="en-US"/>
        </w:rPr>
        <w:t>Mccann</w:t>
      </w:r>
      <w:proofErr w:type="spellEnd"/>
      <w:r w:rsidR="00E77172" w:rsidRPr="00E77172">
        <w:rPr>
          <w:rFonts w:ascii="Times New Roman" w:hAnsi="Times New Roman"/>
          <w:color w:val="000000"/>
          <w:sz w:val="24"/>
          <w:szCs w:val="24"/>
          <w:lang w:val="en-US"/>
        </w:rPr>
        <w:t>, J. A.,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(2019). Monitoring large and complex wildlife aggregations with drones. </w:t>
      </w:r>
      <w:r w:rsidR="00E77172" w:rsidRPr="00E77172">
        <w:rPr>
          <w:rFonts w:ascii="Times New Roman" w:hAnsi="Times New Roman"/>
          <w:i/>
          <w:color w:val="000000"/>
          <w:sz w:val="24"/>
          <w:szCs w:val="24"/>
          <w:lang w:val="en-US"/>
        </w:rPr>
        <w:t>Methods in 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w:t>
      </w:r>
      <w:r w:rsidR="00E77172" w:rsidRPr="00E77172">
        <w:rPr>
          <w:rFonts w:ascii="Times New Roman" w:hAnsi="Times New Roman"/>
          <w:color w:val="000000"/>
          <w:sz w:val="24"/>
          <w:szCs w:val="24"/>
          <w:lang w:val="en-US"/>
        </w:rPr>
        <w:t xml:space="preserve">(7), 1024-1035. </w:t>
      </w:r>
    </w:p>
    <w:p w14:paraId="710C2613" w14:textId="4D16DDCC"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Rowley, J. J. L., </w:t>
      </w:r>
      <w:r w:rsidR="00E77172" w:rsidRPr="00E77172">
        <w:rPr>
          <w:rFonts w:ascii="Times New Roman" w:hAnsi="Times New Roman"/>
          <w:b/>
          <w:bCs/>
          <w:color w:val="000000"/>
          <w:sz w:val="24"/>
          <w:szCs w:val="24"/>
          <w:lang w:val="en-US"/>
        </w:rPr>
        <w:t>Callaghan</w:t>
      </w:r>
      <w:r w:rsidR="00E77172" w:rsidRPr="00E77172">
        <w:rPr>
          <w:rFonts w:ascii="Times New Roman" w:hAnsi="Times New Roman"/>
          <w:color w:val="000000"/>
          <w:sz w:val="24"/>
          <w:szCs w:val="24"/>
          <w:lang w:val="en-US"/>
        </w:rPr>
        <w:t xml:space="preserve">, C.T., Cutajar, T., Portway, C., Potter, K., Mahony, S., Trembath, D. F., Flemons, P., &amp; Woods, A. (2019). </w:t>
      </w:r>
      <w:proofErr w:type="spellStart"/>
      <w:r w:rsidR="00E77172" w:rsidRPr="00E77172">
        <w:rPr>
          <w:rFonts w:ascii="Times New Roman" w:hAnsi="Times New Roman"/>
          <w:color w:val="000000"/>
          <w:sz w:val="24"/>
          <w:szCs w:val="24"/>
          <w:lang w:val="en-US"/>
        </w:rPr>
        <w:t>FrogID</w:t>
      </w:r>
      <w:proofErr w:type="spellEnd"/>
      <w:r w:rsidR="00E77172" w:rsidRPr="00E77172">
        <w:rPr>
          <w:rFonts w:ascii="Times New Roman" w:hAnsi="Times New Roman"/>
          <w:color w:val="000000"/>
          <w:sz w:val="24"/>
          <w:szCs w:val="24"/>
          <w:lang w:val="en-US"/>
        </w:rPr>
        <w:t xml:space="preserve">: Citizen scientists provide validated biodiversity data on frogs of Australia. </w:t>
      </w:r>
      <w:r w:rsidR="00E77172" w:rsidRPr="00E77172">
        <w:rPr>
          <w:rFonts w:ascii="Times New Roman" w:hAnsi="Times New Roman"/>
          <w:i/>
          <w:iCs/>
          <w:color w:val="000000"/>
          <w:sz w:val="24"/>
          <w:szCs w:val="24"/>
          <w:lang w:val="en-US"/>
        </w:rPr>
        <w:t>Herpetological Conservation and Biology</w:t>
      </w:r>
      <w:r w:rsidR="00E77172" w:rsidRPr="00E77172">
        <w:rPr>
          <w:rFonts w:ascii="Times New Roman" w:hAnsi="Times New Roman"/>
          <w:color w:val="000000"/>
          <w:sz w:val="24"/>
          <w:szCs w:val="24"/>
          <w:lang w:val="en-US"/>
        </w:rPr>
        <w:t xml:space="preserve"> 14:155-170.</w:t>
      </w:r>
    </w:p>
    <w:p w14:paraId="7A1DA3BB" w14:textId="1969DC7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Gorta, S. B., Smith, J. A., Everett, J. D., Kingsford, R. T., Cornwell, W. K., Suthers, I. M., Epstein, H., McGovern, R., Mclachlan, G., Roderick, M., Smith, L., Williams, D.</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(2019). Pelagic citizen science data reveal declines of seabirds off south-eastern Australia.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235</w:t>
      </w:r>
      <w:r w:rsidR="00E77172" w:rsidRPr="00E77172">
        <w:rPr>
          <w:rFonts w:ascii="Times New Roman" w:hAnsi="Times New Roman"/>
          <w:color w:val="000000"/>
          <w:sz w:val="24"/>
          <w:szCs w:val="24"/>
          <w:lang w:val="en-US"/>
        </w:rPr>
        <w:t xml:space="preserve">, 226-235. </w:t>
      </w:r>
    </w:p>
    <w:p w14:paraId="5E1F2E73" w14:textId="068A5C9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8</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Rowley, J. J., Cornwell, W. K., Poore, A. G., &amp; Major, R. E. (2019). Improving big citizen science data: Moving beyond haphazard sampling. </w:t>
      </w:r>
      <w:proofErr w:type="spellStart"/>
      <w:r w:rsidR="00E77172" w:rsidRPr="00E77172">
        <w:rPr>
          <w:rFonts w:ascii="Times New Roman" w:hAnsi="Times New Roman"/>
          <w:i/>
          <w:color w:val="000000"/>
          <w:sz w:val="24"/>
          <w:szCs w:val="24"/>
          <w:lang w:val="en-US"/>
        </w:rPr>
        <w:t>PLoS</w:t>
      </w:r>
      <w:proofErr w:type="spellEnd"/>
      <w:r w:rsidR="00E77172" w:rsidRPr="00E77172">
        <w:rPr>
          <w:rFonts w:ascii="Times New Roman" w:hAnsi="Times New Roman"/>
          <w:i/>
          <w:color w:val="000000"/>
          <w:sz w:val="24"/>
          <w:szCs w:val="24"/>
          <w:lang w:val="en-US"/>
        </w:rPr>
        <w:t xml:space="preserv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17</w:t>
      </w:r>
      <w:r w:rsidR="00E77172" w:rsidRPr="00E77172">
        <w:rPr>
          <w:rFonts w:ascii="Times New Roman" w:hAnsi="Times New Roman"/>
          <w:color w:val="000000"/>
          <w:sz w:val="24"/>
          <w:szCs w:val="24"/>
          <w:lang w:val="en-US"/>
        </w:rPr>
        <w:t xml:space="preserve">(6), e3000357. </w:t>
      </w:r>
    </w:p>
    <w:p w14:paraId="6D45D2CF" w14:textId="783E172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Wilshire, J. H., Martin, J. M., Kingsford, R. T., &amp; Cornwell, W. K. (2019). Generalists are the most urban‐tolerant of birds: a phylogenetically controlled analysis of ecological and life history traits using a novel continuous measure of bird responses to urbanization. </w:t>
      </w:r>
      <w:r w:rsidR="00E77172" w:rsidRPr="00E77172">
        <w:rPr>
          <w:rFonts w:ascii="Times New Roman" w:hAnsi="Times New Roman"/>
          <w:i/>
          <w:color w:val="000000"/>
          <w:sz w:val="24"/>
          <w:szCs w:val="24"/>
          <w:lang w:val="en-US"/>
        </w:rPr>
        <w:t>Oikos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128</w:t>
      </w:r>
      <w:r w:rsidR="00E77172" w:rsidRPr="00E77172">
        <w:rPr>
          <w:rFonts w:ascii="Times New Roman" w:hAnsi="Times New Roman"/>
          <w:color w:val="000000"/>
          <w:sz w:val="24"/>
          <w:szCs w:val="24"/>
          <w:lang w:val="en-US"/>
        </w:rPr>
        <w:t xml:space="preserve">(6), 845-858. </w:t>
      </w:r>
    </w:p>
    <w:p w14:paraId="2AB531A8" w14:textId="7318CF2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Bino, G., Major, R. E., Martin, J. M., Lyons, M. B., &amp; Kingsford, R. T. (2019). Heterogeneous urban green areas are bird diversity hotspots: insights using continental-scale citizen science data. </w:t>
      </w:r>
      <w:r w:rsidR="00E77172" w:rsidRPr="00E77172">
        <w:rPr>
          <w:rFonts w:ascii="Times New Roman" w:hAnsi="Times New Roman"/>
          <w:i/>
          <w:color w:val="000000"/>
          <w:sz w:val="24"/>
          <w:szCs w:val="24"/>
          <w:lang w:val="en-US"/>
        </w:rPr>
        <w:t>Landscape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34</w:t>
      </w:r>
      <w:r w:rsidR="00E77172" w:rsidRPr="00E77172">
        <w:rPr>
          <w:rFonts w:ascii="Times New Roman" w:hAnsi="Times New Roman"/>
          <w:color w:val="000000"/>
          <w:sz w:val="24"/>
          <w:szCs w:val="24"/>
          <w:lang w:val="en-US"/>
        </w:rPr>
        <w:t xml:space="preserve">(6), 1231-1246. </w:t>
      </w:r>
    </w:p>
    <w:p w14:paraId="043EC796" w14:textId="2E7B742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5</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Lyons, M. B., Martin, J. M., &amp; Kingsford, R. T. (2018). The effects of local and landscape habitat attributes </w:t>
      </w:r>
      <w:proofErr w:type="gramStart"/>
      <w:r w:rsidR="00E77172" w:rsidRPr="00E77172">
        <w:rPr>
          <w:rFonts w:ascii="Times New Roman" w:hAnsi="Times New Roman"/>
          <w:color w:val="000000"/>
          <w:sz w:val="24"/>
          <w:szCs w:val="24"/>
          <w:lang w:val="en-US"/>
        </w:rPr>
        <w:t>on</w:t>
      </w:r>
      <w:proofErr w:type="gramEnd"/>
      <w:r w:rsidR="00E77172" w:rsidRPr="00E77172">
        <w:rPr>
          <w:rFonts w:ascii="Times New Roman" w:hAnsi="Times New Roman"/>
          <w:color w:val="000000"/>
          <w:sz w:val="24"/>
          <w:szCs w:val="24"/>
          <w:lang w:val="en-US"/>
        </w:rPr>
        <w:t xml:space="preserve"> bird diversity in urban </w:t>
      </w:r>
      <w:proofErr w:type="gramStart"/>
      <w:r w:rsidR="00E77172" w:rsidRPr="00E77172">
        <w:rPr>
          <w:rFonts w:ascii="Times New Roman" w:hAnsi="Times New Roman"/>
          <w:color w:val="000000"/>
          <w:sz w:val="24"/>
          <w:szCs w:val="24"/>
          <w:lang w:val="en-US"/>
        </w:rPr>
        <w:t>greenspaces</w:t>
      </w:r>
      <w:proofErr w:type="gram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Ecosphere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w:t>
      </w:r>
      <w:r w:rsidR="00E77172" w:rsidRPr="00E77172">
        <w:rPr>
          <w:rFonts w:ascii="Times New Roman" w:hAnsi="Times New Roman"/>
          <w:color w:val="000000"/>
          <w:sz w:val="24"/>
          <w:szCs w:val="24"/>
          <w:lang w:val="en-US"/>
        </w:rPr>
        <w:t xml:space="preserve">(7). </w:t>
      </w:r>
    </w:p>
    <w:p w14:paraId="777B78E4" w14:textId="3F3CD78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Brandis, K. J., Lyons, M. B., Ryall, S., &amp; Kingsford, R. T. (2018). A comment on the limitations of UAVS in wildlife research – the example of colonial nesting waterbirds. </w:t>
      </w:r>
      <w:r w:rsidR="00E77172" w:rsidRPr="00E77172">
        <w:rPr>
          <w:rFonts w:ascii="Times New Roman" w:hAnsi="Times New Roman"/>
          <w:i/>
          <w:color w:val="000000"/>
          <w:sz w:val="24"/>
          <w:szCs w:val="24"/>
          <w:lang w:val="en-US"/>
        </w:rPr>
        <w:t>Journal of Avian Biology [09088857]</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49</w:t>
      </w:r>
      <w:r w:rsidR="00E77172" w:rsidRPr="00E77172">
        <w:rPr>
          <w:rFonts w:ascii="Times New Roman" w:hAnsi="Times New Roman"/>
          <w:color w:val="000000"/>
          <w:sz w:val="24"/>
          <w:szCs w:val="24"/>
          <w:lang w:val="en-US"/>
        </w:rPr>
        <w:t xml:space="preserve">(9). </w:t>
      </w:r>
    </w:p>
    <w:p w14:paraId="56D9B3E5" w14:textId="39BAA53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lastRenderedPageBreak/>
        <w:t>1</w:t>
      </w:r>
      <w:r w:rsidR="00362A99">
        <w:rPr>
          <w:rFonts w:ascii="Times New Roman" w:hAnsi="Times New Roman"/>
          <w:bCs/>
          <w:color w:val="000000"/>
          <w:sz w:val="24"/>
          <w:szCs w:val="24"/>
          <w:lang w:val="en-US"/>
        </w:rPr>
        <w:t>3</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Martin, J. M., Kingsford, R. T., &amp; Brooks, D. M. (2018). Unnatural history: is a paradigm shift of natural history in 21st century ornithology needed? </w:t>
      </w:r>
      <w:r w:rsidR="00E77172" w:rsidRPr="00E77172">
        <w:rPr>
          <w:rFonts w:ascii="Times New Roman" w:hAnsi="Times New Roman"/>
          <w:i/>
          <w:color w:val="000000"/>
          <w:sz w:val="24"/>
          <w:szCs w:val="24"/>
          <w:lang w:val="en-US"/>
        </w:rPr>
        <w:t>Ibis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160</w:t>
      </w:r>
      <w:r w:rsidR="00E77172" w:rsidRPr="00E77172">
        <w:rPr>
          <w:rFonts w:ascii="Times New Roman" w:hAnsi="Times New Roman"/>
          <w:color w:val="000000"/>
          <w:sz w:val="24"/>
          <w:szCs w:val="24"/>
          <w:lang w:val="en-US"/>
        </w:rPr>
        <w:t xml:space="preserve">(2), 475-480. </w:t>
      </w:r>
    </w:p>
    <w:p w14:paraId="78D735C6" w14:textId="704A3CB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Slater, M., Major, R. E., Morrison, M., Martin, J. M., &amp; Kingsford, R. T. (2018). Travelling birds generate eco-</w:t>
      </w:r>
      <w:proofErr w:type="spellStart"/>
      <w:r w:rsidR="00E77172" w:rsidRPr="00E77172">
        <w:rPr>
          <w:rFonts w:ascii="Times New Roman" w:hAnsi="Times New Roman"/>
          <w:color w:val="000000"/>
          <w:sz w:val="24"/>
          <w:szCs w:val="24"/>
          <w:lang w:val="en-US"/>
        </w:rPr>
        <w:t>travellers</w:t>
      </w:r>
      <w:proofErr w:type="spellEnd"/>
      <w:r w:rsidR="00E77172" w:rsidRPr="00E77172">
        <w:rPr>
          <w:rFonts w:ascii="Times New Roman" w:hAnsi="Times New Roman"/>
          <w:color w:val="000000"/>
          <w:sz w:val="24"/>
          <w:szCs w:val="24"/>
          <w:lang w:val="en-US"/>
        </w:rPr>
        <w:t xml:space="preserve">: The economic potential of vagrant birdwatching. </w:t>
      </w:r>
      <w:r w:rsidR="00E77172" w:rsidRPr="00E77172">
        <w:rPr>
          <w:rFonts w:ascii="Times New Roman" w:hAnsi="Times New Roman"/>
          <w:i/>
          <w:color w:val="000000"/>
          <w:sz w:val="24"/>
          <w:szCs w:val="24"/>
          <w:lang w:val="en-US"/>
        </w:rPr>
        <w:t>Human Dimensions of Wildlife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w:t>
      </w:r>
      <w:r w:rsidR="00E77172" w:rsidRPr="00E77172">
        <w:rPr>
          <w:rFonts w:ascii="Times New Roman" w:hAnsi="Times New Roman"/>
          <w:color w:val="000000"/>
          <w:sz w:val="24"/>
          <w:szCs w:val="24"/>
          <w:lang w:val="en-US"/>
        </w:rPr>
        <w:t xml:space="preserve">(1), 71-82. </w:t>
      </w:r>
    </w:p>
    <w:p w14:paraId="7336E81C" w14:textId="1D60343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Martin, J. M., Major, R. E., &amp; Kingsford, R. T. (2018). Avian monitoring – comparing structured and unstructured citizen science. </w:t>
      </w:r>
      <w:r w:rsidR="00E77172" w:rsidRPr="00E77172">
        <w:rPr>
          <w:rFonts w:ascii="Times New Roman" w:hAnsi="Times New Roman"/>
          <w:i/>
          <w:color w:val="000000"/>
          <w:sz w:val="24"/>
          <w:szCs w:val="24"/>
          <w:lang w:val="en-US"/>
        </w:rPr>
        <w:t>Wildlife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45</w:t>
      </w:r>
      <w:r w:rsidR="00E77172" w:rsidRPr="00E77172">
        <w:rPr>
          <w:rFonts w:ascii="Times New Roman" w:hAnsi="Times New Roman"/>
          <w:color w:val="000000"/>
          <w:sz w:val="24"/>
          <w:szCs w:val="24"/>
          <w:lang w:val="en-US"/>
        </w:rPr>
        <w:t xml:space="preserve">(2), 176. </w:t>
      </w:r>
    </w:p>
    <w:p w14:paraId="1C736BB1" w14:textId="079D64B3"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 xml:space="preserve">10. </w:t>
      </w:r>
      <w:r w:rsidR="00E77172" w:rsidRPr="00E77172">
        <w:rPr>
          <w:rFonts w:ascii="Times New Roman" w:hAnsi="Times New Roman"/>
          <w:color w:val="000000"/>
          <w:sz w:val="24"/>
          <w:szCs w:val="24"/>
          <w:lang w:val="en-US"/>
        </w:rPr>
        <w:t xml:space="preserve">Lyons, M., Brandis, K.,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Mccann</w:t>
      </w:r>
      <w:proofErr w:type="spellEnd"/>
      <w:r w:rsidR="00E77172" w:rsidRPr="00E77172">
        <w:rPr>
          <w:rFonts w:ascii="Times New Roman" w:hAnsi="Times New Roman"/>
          <w:color w:val="000000"/>
          <w:sz w:val="24"/>
          <w:szCs w:val="24"/>
          <w:lang w:val="en-US"/>
        </w:rPr>
        <w:t xml:space="preserve">, J., Mills, C., Ryall, S., &amp; Kingsford, R. (2018). Bird interactions with drones, from individuals to large colonies. </w:t>
      </w:r>
      <w:r w:rsidR="00E77172" w:rsidRPr="00E77172">
        <w:rPr>
          <w:rFonts w:ascii="Times New Roman" w:hAnsi="Times New Roman"/>
          <w:i/>
          <w:color w:val="000000"/>
          <w:sz w:val="24"/>
          <w:szCs w:val="24"/>
          <w:lang w:val="en-US"/>
        </w:rPr>
        <w:t>Australian Field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35</w:t>
      </w:r>
      <w:r w:rsidR="00E77172" w:rsidRPr="00E77172">
        <w:rPr>
          <w:rFonts w:ascii="Times New Roman" w:hAnsi="Times New Roman"/>
          <w:color w:val="000000"/>
          <w:sz w:val="24"/>
          <w:szCs w:val="24"/>
          <w:lang w:val="en-US"/>
        </w:rPr>
        <w:t xml:space="preserve">, 51-56. </w:t>
      </w:r>
    </w:p>
    <w:p w14:paraId="12F71FF9" w14:textId="36D56F7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9.</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&amp; Brooks, D. M. (2017). History, Current Distribution, and Status of the Egyptian Goose (</w:t>
      </w:r>
      <w:proofErr w:type="spellStart"/>
      <w:r w:rsidR="00E77172" w:rsidRPr="00E77172">
        <w:rPr>
          <w:rFonts w:ascii="Times New Roman" w:hAnsi="Times New Roman"/>
          <w:i/>
          <w:iCs/>
          <w:color w:val="000000"/>
          <w:sz w:val="24"/>
          <w:szCs w:val="24"/>
          <w:lang w:val="en-US"/>
        </w:rPr>
        <w:t>Alopochen</w:t>
      </w:r>
      <w:proofErr w:type="spellEnd"/>
      <w:r w:rsidR="00E77172" w:rsidRPr="00E77172">
        <w:rPr>
          <w:rFonts w:ascii="Times New Roman" w:hAnsi="Times New Roman"/>
          <w:i/>
          <w:iCs/>
          <w:color w:val="000000"/>
          <w:sz w:val="24"/>
          <w:szCs w:val="24"/>
          <w:lang w:val="en-US"/>
        </w:rPr>
        <w:t xml:space="preserve"> aegyptiaca</w:t>
      </w:r>
      <w:r w:rsidR="00E77172" w:rsidRPr="00E77172">
        <w:rPr>
          <w:rFonts w:ascii="Times New Roman" w:hAnsi="Times New Roman"/>
          <w:color w:val="000000"/>
          <w:sz w:val="24"/>
          <w:szCs w:val="24"/>
          <w:lang w:val="en-US"/>
        </w:rPr>
        <w:t xml:space="preserve">) In the Contiguous United States. </w:t>
      </w:r>
      <w:r w:rsidR="00E77172" w:rsidRPr="00E77172">
        <w:rPr>
          <w:rFonts w:ascii="Times New Roman" w:hAnsi="Times New Roman"/>
          <w:i/>
          <w:color w:val="000000"/>
          <w:sz w:val="24"/>
          <w:szCs w:val="24"/>
          <w:lang w:val="en-US"/>
        </w:rPr>
        <w:t>Southwestern Naturalist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62</w:t>
      </w:r>
      <w:r w:rsidR="00E77172" w:rsidRPr="00E77172">
        <w:rPr>
          <w:rFonts w:ascii="Times New Roman" w:hAnsi="Times New Roman"/>
          <w:color w:val="000000"/>
          <w:sz w:val="24"/>
          <w:szCs w:val="24"/>
          <w:lang w:val="en-US"/>
        </w:rPr>
        <w:t xml:space="preserve">(4), 296-300. </w:t>
      </w:r>
    </w:p>
    <w:p w14:paraId="2D924F8D" w14:textId="183C015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8.</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Ryall, S., &amp; Kingsford, R. (2017). A probable Australian White Ibis </w:t>
      </w:r>
      <w:proofErr w:type="spellStart"/>
      <w:r w:rsidR="00E77172" w:rsidRPr="00E77172">
        <w:rPr>
          <w:rFonts w:ascii="Times New Roman" w:hAnsi="Times New Roman"/>
          <w:color w:val="000000"/>
          <w:sz w:val="24"/>
          <w:szCs w:val="24"/>
          <w:lang w:val="en-US"/>
        </w:rPr>
        <w:t>Threskiornis</w:t>
      </w:r>
      <w:proofErr w:type="spell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moluccus</w:t>
      </w:r>
      <w:proofErr w:type="spellEnd"/>
      <w:r w:rsidR="00E77172" w:rsidRPr="00E77172">
        <w:rPr>
          <w:rFonts w:ascii="Times New Roman" w:hAnsi="Times New Roman"/>
          <w:color w:val="000000"/>
          <w:sz w:val="24"/>
          <w:szCs w:val="24"/>
          <w:lang w:val="en-US"/>
        </w:rPr>
        <w:t xml:space="preserve"> × Straw-necked Ibis T. </w:t>
      </w:r>
      <w:proofErr w:type="spellStart"/>
      <w:r w:rsidR="00E77172" w:rsidRPr="00E77172">
        <w:rPr>
          <w:rFonts w:ascii="Times New Roman" w:hAnsi="Times New Roman"/>
          <w:color w:val="000000"/>
          <w:sz w:val="24"/>
          <w:szCs w:val="24"/>
          <w:lang w:val="en-US"/>
        </w:rPr>
        <w:t>spinicollis</w:t>
      </w:r>
      <w:proofErr w:type="spellEnd"/>
      <w:r w:rsidR="00E77172" w:rsidRPr="00E77172">
        <w:rPr>
          <w:rFonts w:ascii="Times New Roman" w:hAnsi="Times New Roman"/>
          <w:color w:val="000000"/>
          <w:sz w:val="24"/>
          <w:szCs w:val="24"/>
          <w:lang w:val="en-US"/>
        </w:rPr>
        <w:t xml:space="preserve"> hybrid. </w:t>
      </w:r>
      <w:r w:rsidR="00E77172" w:rsidRPr="00E77172">
        <w:rPr>
          <w:rFonts w:ascii="Times New Roman" w:hAnsi="Times New Roman"/>
          <w:i/>
          <w:color w:val="000000"/>
          <w:sz w:val="24"/>
          <w:szCs w:val="24"/>
          <w:lang w:val="en-US"/>
        </w:rPr>
        <w:t>Australian Field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34</w:t>
      </w:r>
      <w:r w:rsidR="00E77172" w:rsidRPr="00E77172">
        <w:rPr>
          <w:rFonts w:ascii="Times New Roman" w:hAnsi="Times New Roman"/>
          <w:color w:val="000000"/>
          <w:sz w:val="24"/>
          <w:szCs w:val="24"/>
          <w:lang w:val="en-US"/>
        </w:rPr>
        <w:t xml:space="preserve">, 47-48. </w:t>
      </w:r>
    </w:p>
    <w:p w14:paraId="6102A19F" w14:textId="5C2A37C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7.</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Lyons, M. B., Martin, J. M., Major, R. E., &amp; Kingsford, R. T. (2017). Assessing the reliability of avian biodiversity measures of urban </w:t>
      </w:r>
      <w:proofErr w:type="gramStart"/>
      <w:r w:rsidR="00E77172" w:rsidRPr="00E77172">
        <w:rPr>
          <w:rFonts w:ascii="Times New Roman" w:hAnsi="Times New Roman"/>
          <w:color w:val="000000"/>
          <w:sz w:val="24"/>
          <w:szCs w:val="24"/>
          <w:lang w:val="en-US"/>
        </w:rPr>
        <w:t>greenspaces</w:t>
      </w:r>
      <w:proofErr w:type="gramEnd"/>
      <w:r w:rsidR="00E77172" w:rsidRPr="00E77172">
        <w:rPr>
          <w:rFonts w:ascii="Times New Roman" w:hAnsi="Times New Roman"/>
          <w:color w:val="000000"/>
          <w:sz w:val="24"/>
          <w:szCs w:val="24"/>
          <w:lang w:val="en-US"/>
        </w:rPr>
        <w:t xml:space="preserve"> using eBird citizen science data. </w:t>
      </w:r>
      <w:r w:rsidR="00E77172" w:rsidRPr="00E77172">
        <w:rPr>
          <w:rFonts w:ascii="Times New Roman" w:hAnsi="Times New Roman"/>
          <w:i/>
          <w:color w:val="000000"/>
          <w:sz w:val="24"/>
          <w:szCs w:val="24"/>
          <w:lang w:val="en-US"/>
        </w:rPr>
        <w:t>Avian Conservation and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w:t>
      </w:r>
      <w:r w:rsidR="00E77172" w:rsidRPr="00E77172">
        <w:rPr>
          <w:rFonts w:ascii="Times New Roman" w:hAnsi="Times New Roman"/>
          <w:color w:val="000000"/>
          <w:sz w:val="24"/>
          <w:szCs w:val="24"/>
          <w:lang w:val="en-US"/>
        </w:rPr>
        <w:t>(2).</w:t>
      </w:r>
    </w:p>
    <w:p w14:paraId="3CFF42F4" w14:textId="3BA53C2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6.</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(2017). ‘</w:t>
      </w:r>
      <w:proofErr w:type="gramStart"/>
      <w:r w:rsidR="00E77172" w:rsidRPr="00E77172">
        <w:rPr>
          <w:rFonts w:ascii="Times New Roman" w:hAnsi="Times New Roman"/>
          <w:color w:val="000000"/>
          <w:sz w:val="24"/>
          <w:szCs w:val="24"/>
          <w:lang w:val="en-US"/>
        </w:rPr>
        <w:t>Shadow-boxing</w:t>
      </w:r>
      <w:proofErr w:type="gramEnd"/>
      <w:r w:rsidR="00E77172" w:rsidRPr="00E77172">
        <w:rPr>
          <w:rFonts w:ascii="Times New Roman" w:hAnsi="Times New Roman"/>
          <w:color w:val="000000"/>
          <w:sz w:val="24"/>
          <w:szCs w:val="24"/>
          <w:lang w:val="en-US"/>
        </w:rPr>
        <w:t>’ in a Northern Mockingbird (</w:t>
      </w:r>
      <w:r w:rsidR="00E77172" w:rsidRPr="00E77172">
        <w:rPr>
          <w:rFonts w:ascii="Times New Roman" w:hAnsi="Times New Roman"/>
          <w:i/>
          <w:color w:val="000000"/>
          <w:sz w:val="24"/>
          <w:szCs w:val="24"/>
          <w:lang w:val="en-US"/>
        </w:rPr>
        <w:t xml:space="preserve">Mimus </w:t>
      </w:r>
      <w:proofErr w:type="spellStart"/>
      <w:r w:rsidR="00E77172" w:rsidRPr="00E77172">
        <w:rPr>
          <w:rFonts w:ascii="Times New Roman" w:hAnsi="Times New Roman"/>
          <w:i/>
          <w:color w:val="000000"/>
          <w:sz w:val="24"/>
          <w:szCs w:val="24"/>
          <w:lang w:val="en-US"/>
        </w:rPr>
        <w:t>polyglottos</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iCs/>
          <w:color w:val="000000"/>
          <w:sz w:val="24"/>
          <w:szCs w:val="24"/>
          <w:lang w:val="en-US"/>
        </w:rPr>
        <w:t>Florida Field Naturalist</w:t>
      </w:r>
      <w:r w:rsidR="00E77172" w:rsidRPr="00E77172">
        <w:rPr>
          <w:rFonts w:ascii="Times New Roman" w:hAnsi="Times New Roman"/>
          <w:color w:val="000000"/>
          <w:sz w:val="24"/>
          <w:szCs w:val="24"/>
          <w:lang w:val="en-US"/>
        </w:rPr>
        <w:t xml:space="preserve"> 45:21-23.</w:t>
      </w:r>
    </w:p>
    <w:p w14:paraId="27B85D97" w14:textId="597EDD0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5.</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(2016). Pacific Golden-Plover (</w:t>
      </w:r>
      <w:r w:rsidR="00E77172" w:rsidRPr="00E77172">
        <w:rPr>
          <w:rFonts w:ascii="Times New Roman" w:hAnsi="Times New Roman"/>
          <w:i/>
          <w:color w:val="000000"/>
          <w:sz w:val="24"/>
          <w:szCs w:val="24"/>
          <w:lang w:val="en-US"/>
        </w:rPr>
        <w:t>Pluvialis fulva</w:t>
      </w:r>
      <w:r w:rsidR="00E77172" w:rsidRPr="00E77172">
        <w:rPr>
          <w:rFonts w:ascii="Times New Roman" w:hAnsi="Times New Roman"/>
          <w:color w:val="000000"/>
          <w:sz w:val="24"/>
          <w:szCs w:val="24"/>
          <w:lang w:val="en-US"/>
        </w:rPr>
        <w:t xml:space="preserve">) in Florida: a first state record. </w:t>
      </w:r>
      <w:r w:rsidR="00E77172" w:rsidRPr="00E77172">
        <w:rPr>
          <w:rFonts w:ascii="Times New Roman" w:hAnsi="Times New Roman"/>
          <w:i/>
          <w:iCs/>
          <w:color w:val="000000"/>
          <w:sz w:val="24"/>
          <w:szCs w:val="24"/>
          <w:lang w:val="en-US"/>
        </w:rPr>
        <w:t>Florida Field Naturalist</w:t>
      </w:r>
      <w:r w:rsidR="00E77172" w:rsidRPr="00E77172">
        <w:rPr>
          <w:rFonts w:ascii="Times New Roman" w:hAnsi="Times New Roman"/>
          <w:color w:val="000000"/>
          <w:sz w:val="24"/>
          <w:szCs w:val="24"/>
          <w:lang w:val="en-US"/>
        </w:rPr>
        <w:t xml:space="preserve"> 44:169-174.</w:t>
      </w:r>
    </w:p>
    <w:p w14:paraId="66EB2040" w14:textId="1B343A2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Gawlik, D. (2016). Diet and Selectivity of </w:t>
      </w:r>
      <w:r w:rsidR="00E77172" w:rsidRPr="00E77172">
        <w:rPr>
          <w:rFonts w:ascii="Times New Roman" w:hAnsi="Times New Roman"/>
          <w:i/>
          <w:iCs/>
          <w:color w:val="000000"/>
          <w:sz w:val="24"/>
          <w:szCs w:val="24"/>
          <w:lang w:val="en-US"/>
        </w:rPr>
        <w:t xml:space="preserve">Porphyrio </w:t>
      </w:r>
      <w:proofErr w:type="spellStart"/>
      <w:r w:rsidR="00E77172" w:rsidRPr="00E77172">
        <w:rPr>
          <w:rFonts w:ascii="Times New Roman" w:hAnsi="Times New Roman"/>
          <w:i/>
          <w:iCs/>
          <w:color w:val="000000"/>
          <w:sz w:val="24"/>
          <w:szCs w:val="24"/>
          <w:lang w:val="en-US"/>
        </w:rPr>
        <w:t>porphyrio</w:t>
      </w:r>
      <w:proofErr w:type="spellEnd"/>
      <w:r w:rsidR="00E77172" w:rsidRPr="00E77172">
        <w:rPr>
          <w:rFonts w:ascii="Times New Roman" w:hAnsi="Times New Roman"/>
          <w:color w:val="000000"/>
          <w:sz w:val="24"/>
          <w:szCs w:val="24"/>
          <w:lang w:val="en-US"/>
        </w:rPr>
        <w:t xml:space="preserve"> (Purple Swamphen) in Florida. </w:t>
      </w:r>
      <w:r w:rsidR="00E77172" w:rsidRPr="00E77172">
        <w:rPr>
          <w:rFonts w:ascii="Times New Roman" w:hAnsi="Times New Roman"/>
          <w:i/>
          <w:color w:val="000000"/>
          <w:sz w:val="24"/>
          <w:szCs w:val="24"/>
          <w:lang w:val="en-US"/>
        </w:rPr>
        <w:t>Southeastern Naturalist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15</w:t>
      </w:r>
      <w:r w:rsidR="00E77172" w:rsidRPr="00E77172">
        <w:rPr>
          <w:rFonts w:ascii="Times New Roman" w:hAnsi="Times New Roman"/>
          <w:color w:val="000000"/>
          <w:sz w:val="24"/>
          <w:szCs w:val="24"/>
          <w:lang w:val="en-US"/>
        </w:rPr>
        <w:t xml:space="preserve">(sp8), 1-14. </w:t>
      </w:r>
    </w:p>
    <w:p w14:paraId="65413281" w14:textId="0533A09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3.</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&amp; Brooks, D. M. (2016). Ecology, Behavior, and Reproduction of Invasive Egyptian Geese (</w:t>
      </w:r>
      <w:proofErr w:type="spellStart"/>
      <w:r w:rsidR="00E77172" w:rsidRPr="00E77172">
        <w:rPr>
          <w:rFonts w:ascii="Times New Roman" w:hAnsi="Times New Roman"/>
          <w:i/>
          <w:iCs/>
          <w:color w:val="000000"/>
          <w:sz w:val="24"/>
          <w:szCs w:val="24"/>
          <w:lang w:val="en-US"/>
        </w:rPr>
        <w:t>Alopochen</w:t>
      </w:r>
      <w:proofErr w:type="spellEnd"/>
      <w:r w:rsidR="00E77172" w:rsidRPr="00E77172">
        <w:rPr>
          <w:rFonts w:ascii="Times New Roman" w:hAnsi="Times New Roman"/>
          <w:i/>
          <w:iCs/>
          <w:color w:val="000000"/>
          <w:sz w:val="24"/>
          <w:szCs w:val="24"/>
          <w:lang w:val="en-US"/>
        </w:rPr>
        <w:t xml:space="preserve"> aegyptiaca</w:t>
      </w:r>
      <w:r w:rsidR="00E77172" w:rsidRPr="00E77172">
        <w:rPr>
          <w:rFonts w:ascii="Times New Roman" w:hAnsi="Times New Roman"/>
          <w:color w:val="000000"/>
          <w:sz w:val="24"/>
          <w:szCs w:val="24"/>
          <w:lang w:val="en-US"/>
        </w:rPr>
        <w:t xml:space="preserve">) in Texas. </w:t>
      </w:r>
      <w:r w:rsidR="00E77172" w:rsidRPr="00E77172">
        <w:rPr>
          <w:rFonts w:ascii="Times New Roman" w:hAnsi="Times New Roman"/>
          <w:i/>
          <w:iCs/>
          <w:color w:val="000000"/>
          <w:sz w:val="24"/>
          <w:szCs w:val="24"/>
          <w:lang w:val="en-US"/>
        </w:rPr>
        <w:t>Bulletin of the Texas Ornithological Society</w:t>
      </w:r>
      <w:r w:rsidR="00E77172" w:rsidRPr="00E77172">
        <w:rPr>
          <w:rFonts w:ascii="Times New Roman" w:hAnsi="Times New Roman"/>
          <w:color w:val="000000"/>
          <w:sz w:val="24"/>
          <w:szCs w:val="24"/>
          <w:lang w:val="en-US"/>
        </w:rPr>
        <w:t xml:space="preserve"> 49:37–44.</w:t>
      </w:r>
    </w:p>
    <w:p w14:paraId="113B775A" w14:textId="2AA0E7C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 xml:space="preserve">2. </w:t>
      </w:r>
      <w:r w:rsidR="00E77172" w:rsidRPr="00E77172">
        <w:rPr>
          <w:rFonts w:ascii="Times New Roman" w:hAnsi="Times New Roman"/>
          <w:color w:val="000000"/>
          <w:sz w:val="24"/>
          <w:szCs w:val="24"/>
          <w:lang w:val="en-US"/>
        </w:rPr>
        <w:t xml:space="preserve">Chastant, J. 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&amp; King, D. T. (2016). Morphometric Variation During Chick Development in Interior Double-Crested Cormorants (</w:t>
      </w:r>
      <w:r w:rsidR="00E77172" w:rsidRPr="00E77172">
        <w:rPr>
          <w:rFonts w:ascii="Times New Roman" w:hAnsi="Times New Roman"/>
          <w:i/>
          <w:iCs/>
          <w:color w:val="000000"/>
          <w:sz w:val="24"/>
          <w:szCs w:val="24"/>
          <w:lang w:val="en-US"/>
        </w:rPr>
        <w:t>Phalacrocorax auritus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Waterbirds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39</w:t>
      </w:r>
      <w:r w:rsidR="00E77172" w:rsidRPr="00E77172">
        <w:rPr>
          <w:rFonts w:ascii="Times New Roman" w:hAnsi="Times New Roman"/>
          <w:color w:val="000000"/>
          <w:sz w:val="24"/>
          <w:szCs w:val="24"/>
          <w:lang w:val="en-US"/>
        </w:rPr>
        <w:t xml:space="preserve">(3), 260-267. </w:t>
      </w:r>
    </w:p>
    <w:p w14:paraId="315E6E2B" w14:textId="406A68D5" w:rsidR="00E77172" w:rsidRPr="002700CD"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Pr>
          <w:rFonts w:ascii="Times New Roman" w:hAnsi="Times New Roman"/>
          <w:b/>
          <w:color w:val="000000"/>
          <w:sz w:val="24"/>
          <w:szCs w:val="24"/>
          <w:lang w:val="en-US"/>
        </w:rPr>
        <w:t xml:space="preserve"> </w:t>
      </w:r>
      <w:r w:rsidR="00E77172" w:rsidRPr="002700CD">
        <w:rPr>
          <w:rFonts w:ascii="Times New Roman" w:hAnsi="Times New Roman"/>
          <w:b/>
          <w:color w:val="000000"/>
          <w:sz w:val="24"/>
          <w:szCs w:val="24"/>
          <w:lang w:val="en-US"/>
        </w:rPr>
        <w:t>Callaghan, C. T.</w:t>
      </w:r>
      <w:r w:rsidR="00E77172" w:rsidRPr="002700CD">
        <w:rPr>
          <w:rFonts w:ascii="Times New Roman" w:hAnsi="Times New Roman"/>
          <w:color w:val="000000"/>
          <w:sz w:val="24"/>
          <w:szCs w:val="24"/>
          <w:lang w:val="en-US"/>
        </w:rPr>
        <w:t xml:space="preserve">, &amp; Gawlik, D. (2015). Efficacy of eBird data as an aid in conservation planning and monitoring: eBird as a Conservation Tool. </w:t>
      </w:r>
      <w:r w:rsidR="00E77172" w:rsidRPr="002700CD">
        <w:rPr>
          <w:rFonts w:ascii="Times New Roman" w:hAnsi="Times New Roman"/>
          <w:i/>
          <w:color w:val="000000"/>
          <w:sz w:val="24"/>
          <w:szCs w:val="24"/>
          <w:lang w:val="en-US"/>
        </w:rPr>
        <w:t>Journal of Field Ornithology</w:t>
      </w:r>
      <w:r w:rsidR="00E77172" w:rsidRPr="002700CD">
        <w:rPr>
          <w:rFonts w:ascii="Times New Roman" w:hAnsi="Times New Roman"/>
          <w:color w:val="000000"/>
          <w:sz w:val="24"/>
          <w:szCs w:val="24"/>
          <w:lang w:val="en-US"/>
        </w:rPr>
        <w:t xml:space="preserve">, </w:t>
      </w:r>
      <w:r w:rsidR="00E77172" w:rsidRPr="002700CD">
        <w:rPr>
          <w:rFonts w:ascii="Times New Roman" w:hAnsi="Times New Roman"/>
          <w:i/>
          <w:color w:val="000000"/>
          <w:sz w:val="24"/>
          <w:szCs w:val="24"/>
          <w:lang w:val="en-US"/>
        </w:rPr>
        <w:t>86</w:t>
      </w:r>
      <w:r w:rsidR="00E77172" w:rsidRPr="002700CD">
        <w:rPr>
          <w:rFonts w:ascii="Times New Roman" w:hAnsi="Times New Roman"/>
          <w:color w:val="000000"/>
          <w:sz w:val="24"/>
          <w:szCs w:val="24"/>
          <w:lang w:val="en-US"/>
        </w:rPr>
        <w:t xml:space="preserve">(4), 298-304. </w:t>
      </w:r>
    </w:p>
    <w:p w14:paraId="188125B1" w14:textId="77777777" w:rsidR="00CD2268" w:rsidRPr="00CD2268" w:rsidRDefault="00CD2268" w:rsidP="00CD2268">
      <w:pPr>
        <w:tabs>
          <w:tab w:val="left" w:pos="1395"/>
        </w:tabs>
        <w:spacing w:after="0" w:line="240" w:lineRule="auto"/>
        <w:rPr>
          <w:rFonts w:ascii="Times New Roman" w:eastAsia="Times New Roman" w:hAnsi="Times New Roman" w:cs="Times New Roman"/>
          <w:b/>
          <w:caps/>
          <w:sz w:val="24"/>
          <w:szCs w:val="24"/>
          <w:lang w:val="en-US"/>
        </w:rPr>
      </w:pPr>
    </w:p>
    <w:p w14:paraId="2D8FA5AF" w14:textId="77777777" w:rsidR="00CD2268" w:rsidRPr="00CD2268" w:rsidRDefault="00CD2268" w:rsidP="00CD2268">
      <w:pPr>
        <w:pBdr>
          <w:top w:val="single" w:sz="4" w:space="1" w:color="auto"/>
          <w:bottom w:val="single" w:sz="4" w:space="1" w:color="auto"/>
        </w:pBdr>
        <w:tabs>
          <w:tab w:val="left" w:pos="1395"/>
        </w:tabs>
        <w:spacing w:after="0" w:line="240" w:lineRule="auto"/>
        <w:rPr>
          <w:rFonts w:ascii="Times New Roman" w:eastAsia="Times New Roman" w:hAnsi="Times New Roman" w:cs="Times New Roman"/>
          <w:i/>
          <w:caps/>
          <w:sz w:val="24"/>
          <w:szCs w:val="24"/>
          <w:lang w:val="en-US"/>
        </w:rPr>
      </w:pPr>
      <w:r w:rsidRPr="00CD2268">
        <w:rPr>
          <w:rFonts w:ascii="Times New Roman" w:eastAsia="Times New Roman" w:hAnsi="Times New Roman" w:cs="Times New Roman"/>
          <w:i/>
          <w:caps/>
          <w:sz w:val="24"/>
          <w:szCs w:val="24"/>
          <w:lang w:val="en-US"/>
        </w:rPr>
        <w:t>Book CHapters</w:t>
      </w:r>
    </w:p>
    <w:p w14:paraId="68E3EF85" w14:textId="2BAA7379" w:rsidR="00CD2268" w:rsidRPr="00486526" w:rsidRDefault="00CD2268" w:rsidP="0013500D">
      <w:pPr>
        <w:spacing w:after="0" w:line="240" w:lineRule="auto"/>
        <w:ind w:left="720" w:hanging="720"/>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w:t>
      </w:r>
      <w:r w:rsidRPr="00EC012C">
        <w:rPr>
          <w:rFonts w:ascii="Times New Roman" w:eastAsia="Times New Roman" w:hAnsi="Times New Roman" w:cs="Times New Roman"/>
          <w:sz w:val="24"/>
          <w:szCs w:val="24"/>
          <w:lang w:val="en-US"/>
        </w:rPr>
        <w:t xml:space="preserve">. </w:t>
      </w:r>
      <w:r w:rsidRPr="002A69C8">
        <w:rPr>
          <w:rFonts w:ascii="Times New Roman" w:eastAsia="Times New Roman" w:hAnsi="Times New Roman" w:cs="Times New Roman"/>
          <w:b/>
          <w:bCs/>
          <w:sz w:val="24"/>
          <w:szCs w:val="24"/>
          <w:lang w:val="en-US"/>
        </w:rPr>
        <w:t>Callaghan, C. T.</w:t>
      </w:r>
      <w:r w:rsidR="002A69C8">
        <w:rPr>
          <w:rFonts w:ascii="Times New Roman" w:eastAsia="Times New Roman" w:hAnsi="Times New Roman" w:cs="Times New Roman"/>
          <w:sz w:val="24"/>
          <w:szCs w:val="24"/>
          <w:lang w:val="en-US"/>
        </w:rPr>
        <w:t>,</w:t>
      </w:r>
      <w:r w:rsidRPr="00CD2268">
        <w:rPr>
          <w:rFonts w:ascii="Times New Roman" w:eastAsia="Times New Roman" w:hAnsi="Times New Roman" w:cs="Times New Roman"/>
          <w:sz w:val="24"/>
          <w:szCs w:val="24"/>
          <w:lang w:val="en-US"/>
        </w:rPr>
        <w:t xml:space="preserve"> and D. M. Brooks. 20</w:t>
      </w:r>
      <w:r w:rsidR="00B80396">
        <w:rPr>
          <w:rFonts w:ascii="Times New Roman" w:eastAsia="Times New Roman" w:hAnsi="Times New Roman" w:cs="Times New Roman"/>
          <w:sz w:val="24"/>
          <w:szCs w:val="24"/>
          <w:lang w:val="en-US"/>
        </w:rPr>
        <w:t>20</w:t>
      </w:r>
      <w:r w:rsidRPr="00CD2268">
        <w:rPr>
          <w:rFonts w:ascii="Times New Roman" w:eastAsia="Times New Roman" w:hAnsi="Times New Roman" w:cs="Times New Roman"/>
          <w:sz w:val="24"/>
          <w:szCs w:val="24"/>
          <w:lang w:val="en-US"/>
        </w:rPr>
        <w:t xml:space="preserve">. Using citizen science to study exotic and invasive birds. In Downs, C. T. and Hart, L. A. (eds), Global trends and impacts of alien invasive birds. CABI, Wallingford, UK, </w:t>
      </w:r>
      <w:r w:rsidRPr="00486526">
        <w:rPr>
          <w:rFonts w:ascii="Times New Roman" w:eastAsia="Times New Roman" w:hAnsi="Times New Roman" w:cs="Times New Roman"/>
          <w:sz w:val="24"/>
          <w:szCs w:val="24"/>
          <w:lang w:val="en-US"/>
        </w:rPr>
        <w:t xml:space="preserve">pp. </w:t>
      </w:r>
      <w:r w:rsidR="00486526" w:rsidRPr="00486526">
        <w:rPr>
          <w:rFonts w:ascii="Times New Roman" w:eastAsia="Times New Roman" w:hAnsi="Times New Roman" w:cs="Times New Roman"/>
          <w:sz w:val="24"/>
          <w:szCs w:val="24"/>
          <w:lang w:val="en-US"/>
        </w:rPr>
        <w:t>363-368.</w:t>
      </w:r>
    </w:p>
    <w:p w14:paraId="73C28697" w14:textId="4C5B0804" w:rsidR="00CD2268" w:rsidRPr="001C5457" w:rsidRDefault="00CD2268" w:rsidP="0013500D">
      <w:pPr>
        <w:spacing w:after="0" w:line="240" w:lineRule="auto"/>
        <w:ind w:left="720" w:hanging="720"/>
        <w:contextualSpacing/>
        <w:rPr>
          <w:rFonts w:ascii="Times New Roman" w:eastAsia="Times New Roman" w:hAnsi="Times New Roman" w:cs="Times New Roman"/>
          <w:iCs/>
          <w:sz w:val="24"/>
          <w:szCs w:val="24"/>
          <w:lang w:val="en-US"/>
        </w:rPr>
      </w:pPr>
      <w:r>
        <w:rPr>
          <w:rFonts w:ascii="Times New Roman" w:eastAsia="Times New Roman" w:hAnsi="Times New Roman" w:cs="Times New Roman"/>
          <w:sz w:val="24"/>
          <w:szCs w:val="24"/>
          <w:lang w:val="en-US"/>
        </w:rPr>
        <w:t xml:space="preserve">4. </w:t>
      </w:r>
      <w:r w:rsidRPr="00CD2268">
        <w:rPr>
          <w:rFonts w:ascii="Times New Roman" w:eastAsia="Times New Roman" w:hAnsi="Times New Roman" w:cs="Times New Roman"/>
          <w:sz w:val="24"/>
          <w:szCs w:val="24"/>
          <w:lang w:val="en-US"/>
        </w:rPr>
        <w:t xml:space="preserve">Huysentruyt, F., </w:t>
      </w:r>
      <w:r w:rsidRPr="00D569F2">
        <w:rPr>
          <w:rFonts w:ascii="Times New Roman" w:eastAsia="Times New Roman" w:hAnsi="Times New Roman" w:cs="Times New Roman"/>
          <w:b/>
          <w:bCs/>
          <w:sz w:val="24"/>
          <w:szCs w:val="24"/>
          <w:lang w:val="en-US"/>
        </w:rPr>
        <w:t>C. T. Callaghan</w:t>
      </w:r>
      <w:r w:rsidRPr="00CD2268">
        <w:rPr>
          <w:rFonts w:ascii="Times New Roman" w:eastAsia="Times New Roman" w:hAnsi="Times New Roman" w:cs="Times New Roman"/>
          <w:sz w:val="24"/>
          <w:szCs w:val="24"/>
          <w:lang w:val="en-US"/>
        </w:rPr>
        <w:t xml:space="preserve">, D. Strubbe, K. Winston, T. </w:t>
      </w:r>
      <w:proofErr w:type="spellStart"/>
      <w:r w:rsidRPr="00CD2268">
        <w:rPr>
          <w:rFonts w:ascii="Times New Roman" w:eastAsia="Times New Roman" w:hAnsi="Times New Roman" w:cs="Times New Roman"/>
          <w:sz w:val="24"/>
          <w:szCs w:val="24"/>
          <w:lang w:val="en-US"/>
        </w:rPr>
        <w:t>Adriaens</w:t>
      </w:r>
      <w:proofErr w:type="spellEnd"/>
      <w:r w:rsidRPr="00CD2268">
        <w:rPr>
          <w:rFonts w:ascii="Times New Roman" w:eastAsia="Times New Roman" w:hAnsi="Times New Roman" w:cs="Times New Roman"/>
          <w:sz w:val="24"/>
          <w:szCs w:val="24"/>
          <w:lang w:val="en-US"/>
        </w:rPr>
        <w:t>, and D. M. Brooks. 20</w:t>
      </w:r>
      <w:r w:rsidR="00B80396">
        <w:rPr>
          <w:rFonts w:ascii="Times New Roman" w:eastAsia="Times New Roman" w:hAnsi="Times New Roman" w:cs="Times New Roman"/>
          <w:sz w:val="24"/>
          <w:szCs w:val="24"/>
          <w:lang w:val="en-US"/>
        </w:rPr>
        <w:t>20</w:t>
      </w:r>
      <w:r w:rsidRPr="00CD2268">
        <w:rPr>
          <w:rFonts w:ascii="Times New Roman" w:eastAsia="Times New Roman" w:hAnsi="Times New Roman" w:cs="Times New Roman"/>
          <w:sz w:val="24"/>
          <w:szCs w:val="24"/>
          <w:lang w:val="en-US"/>
        </w:rPr>
        <w:t>. Egyptian Goose (</w:t>
      </w:r>
      <w:proofErr w:type="spellStart"/>
      <w:r w:rsidRPr="00CD2268">
        <w:rPr>
          <w:rFonts w:ascii="Times New Roman" w:eastAsia="Times New Roman" w:hAnsi="Times New Roman" w:cs="Times New Roman"/>
          <w:i/>
          <w:sz w:val="24"/>
          <w:szCs w:val="24"/>
          <w:lang w:val="en-US"/>
        </w:rPr>
        <w:t>Alopochen</w:t>
      </w:r>
      <w:proofErr w:type="spellEnd"/>
      <w:r w:rsidRPr="00CD2268">
        <w:rPr>
          <w:rFonts w:ascii="Times New Roman" w:eastAsia="Times New Roman" w:hAnsi="Times New Roman" w:cs="Times New Roman"/>
          <w:i/>
          <w:sz w:val="24"/>
          <w:szCs w:val="24"/>
          <w:lang w:val="en-US"/>
        </w:rPr>
        <w:t xml:space="preserve"> aegyptiaca</w:t>
      </w:r>
      <w:r w:rsidRPr="00CD2268">
        <w:rPr>
          <w:rFonts w:ascii="Times New Roman" w:eastAsia="Times New Roman" w:hAnsi="Times New Roman" w:cs="Times New Roman"/>
          <w:sz w:val="24"/>
          <w:szCs w:val="24"/>
          <w:lang w:val="en-US"/>
        </w:rPr>
        <w:t xml:space="preserve"> Linnaeus, 1766). In Downs, C. T. and Hart, L. A. (eds), Global trends and impacts of alien invasive birds. CABI, Wallingford, UK, pp. </w:t>
      </w:r>
      <w:r w:rsidR="001C5457" w:rsidRPr="001C5457">
        <w:rPr>
          <w:rFonts w:ascii="Times New Roman" w:eastAsia="Times New Roman" w:hAnsi="Times New Roman" w:cs="Times New Roman"/>
          <w:iCs/>
          <w:sz w:val="24"/>
          <w:szCs w:val="24"/>
          <w:lang w:val="en-US"/>
        </w:rPr>
        <w:t>206-212</w:t>
      </w:r>
      <w:r w:rsidR="001C5457">
        <w:rPr>
          <w:rFonts w:ascii="Times New Roman" w:eastAsia="Times New Roman" w:hAnsi="Times New Roman" w:cs="Times New Roman"/>
          <w:iCs/>
          <w:sz w:val="24"/>
          <w:szCs w:val="24"/>
          <w:lang w:val="en-US"/>
        </w:rPr>
        <w:t>.</w:t>
      </w:r>
    </w:p>
    <w:p w14:paraId="6F3C5EA0" w14:textId="56A44A00" w:rsidR="00CD2268" w:rsidRPr="00DB7C0A" w:rsidRDefault="00CD2268" w:rsidP="0013500D">
      <w:pPr>
        <w:spacing w:after="0" w:line="240" w:lineRule="auto"/>
        <w:ind w:left="720" w:hanging="720"/>
        <w:contextualSpacing/>
        <w:rPr>
          <w:rFonts w:ascii="Times New Roman" w:eastAsia="Times New Roman" w:hAnsi="Times New Roman" w:cs="Times New Roman"/>
          <w:iCs/>
          <w:sz w:val="24"/>
          <w:szCs w:val="24"/>
          <w:lang w:val="en-US"/>
        </w:rPr>
      </w:pPr>
      <w:r>
        <w:rPr>
          <w:rFonts w:ascii="Times New Roman" w:eastAsia="Times New Roman" w:hAnsi="Times New Roman" w:cs="Times New Roman"/>
          <w:sz w:val="24"/>
          <w:szCs w:val="24"/>
          <w:lang w:val="en-US"/>
        </w:rPr>
        <w:t xml:space="preserve">3. </w:t>
      </w:r>
      <w:r w:rsidRPr="00CD2268">
        <w:rPr>
          <w:rFonts w:ascii="Times New Roman" w:eastAsia="Times New Roman" w:hAnsi="Times New Roman" w:cs="Times New Roman"/>
          <w:sz w:val="24"/>
          <w:szCs w:val="24"/>
          <w:lang w:val="en-US"/>
        </w:rPr>
        <w:t xml:space="preserve">Pranty, B., and </w:t>
      </w:r>
      <w:r w:rsidRPr="00D569F2">
        <w:rPr>
          <w:rFonts w:ascii="Times New Roman" w:eastAsia="Times New Roman" w:hAnsi="Times New Roman" w:cs="Times New Roman"/>
          <w:b/>
          <w:bCs/>
          <w:sz w:val="24"/>
          <w:szCs w:val="24"/>
          <w:lang w:val="en-US"/>
        </w:rPr>
        <w:t>C. T. Callaghan</w:t>
      </w:r>
      <w:r w:rsidRPr="00CD2268">
        <w:rPr>
          <w:rFonts w:ascii="Times New Roman" w:eastAsia="Times New Roman" w:hAnsi="Times New Roman" w:cs="Times New Roman"/>
          <w:sz w:val="24"/>
          <w:szCs w:val="24"/>
          <w:lang w:val="en-US"/>
        </w:rPr>
        <w:t>. 20</w:t>
      </w:r>
      <w:r w:rsidR="00B80396">
        <w:rPr>
          <w:rFonts w:ascii="Times New Roman" w:eastAsia="Times New Roman" w:hAnsi="Times New Roman" w:cs="Times New Roman"/>
          <w:sz w:val="24"/>
          <w:szCs w:val="24"/>
          <w:lang w:val="en-US"/>
        </w:rPr>
        <w:t>20</w:t>
      </w:r>
      <w:r w:rsidRPr="00CD2268">
        <w:rPr>
          <w:rFonts w:ascii="Times New Roman" w:eastAsia="Times New Roman" w:hAnsi="Times New Roman" w:cs="Times New Roman"/>
          <w:sz w:val="24"/>
          <w:szCs w:val="24"/>
          <w:lang w:val="en-US"/>
        </w:rPr>
        <w:t>. Gray-headed Swamphen (</w:t>
      </w:r>
      <w:r w:rsidRPr="00CD2268">
        <w:rPr>
          <w:rFonts w:ascii="Times New Roman" w:eastAsia="Times New Roman" w:hAnsi="Times New Roman" w:cs="Times New Roman"/>
          <w:i/>
          <w:sz w:val="24"/>
          <w:szCs w:val="24"/>
          <w:lang w:val="en-US"/>
        </w:rPr>
        <w:t xml:space="preserve">Porphyrio </w:t>
      </w:r>
      <w:proofErr w:type="spellStart"/>
      <w:r w:rsidRPr="00CD2268">
        <w:rPr>
          <w:rFonts w:ascii="Times New Roman" w:eastAsia="Times New Roman" w:hAnsi="Times New Roman" w:cs="Times New Roman"/>
          <w:i/>
          <w:sz w:val="24"/>
          <w:szCs w:val="24"/>
          <w:lang w:val="en-US"/>
        </w:rPr>
        <w:t>poliocephalus</w:t>
      </w:r>
      <w:proofErr w:type="spellEnd"/>
      <w:r w:rsidRPr="00CD2268">
        <w:rPr>
          <w:rFonts w:ascii="Times New Roman" w:eastAsia="Times New Roman" w:hAnsi="Times New Roman" w:cs="Times New Roman"/>
          <w:sz w:val="24"/>
          <w:szCs w:val="24"/>
          <w:lang w:val="en-US"/>
        </w:rPr>
        <w:t xml:space="preserve"> Latham, 1801). In Downs, C. T. and Hart, L. A. (eds), Global trends and impacts of alien invasive birds. CABI, Wallingford, UK, pp. </w:t>
      </w:r>
      <w:r w:rsidR="00DB7C0A">
        <w:rPr>
          <w:rFonts w:ascii="Times New Roman" w:eastAsia="Times New Roman" w:hAnsi="Times New Roman" w:cs="Times New Roman"/>
          <w:iCs/>
          <w:sz w:val="24"/>
          <w:szCs w:val="24"/>
          <w:lang w:val="en-US"/>
        </w:rPr>
        <w:t>243-247.</w:t>
      </w:r>
    </w:p>
    <w:p w14:paraId="27A0ADF6" w14:textId="24DB6DEC" w:rsidR="00CD2268" w:rsidRDefault="00CD2268" w:rsidP="0013500D">
      <w:pPr>
        <w:spacing w:after="0" w:line="240" w:lineRule="auto"/>
        <w:ind w:left="720" w:hanging="720"/>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2. </w:t>
      </w:r>
      <w:r w:rsidRPr="00D569F2">
        <w:rPr>
          <w:rFonts w:ascii="Times New Roman" w:eastAsia="Times New Roman" w:hAnsi="Times New Roman" w:cs="Times New Roman"/>
          <w:b/>
          <w:bCs/>
          <w:sz w:val="24"/>
          <w:szCs w:val="24"/>
          <w:lang w:val="en-US"/>
        </w:rPr>
        <w:t>Callaghan, C. T.</w:t>
      </w:r>
      <w:r w:rsidRPr="00CD2268">
        <w:rPr>
          <w:rFonts w:ascii="Times New Roman" w:eastAsia="Times New Roman" w:hAnsi="Times New Roman" w:cs="Times New Roman"/>
          <w:sz w:val="24"/>
          <w:szCs w:val="24"/>
          <w:lang w:val="en-US"/>
        </w:rPr>
        <w:t xml:space="preserve">, B. Pranty, P. Pyle, and M. A. Patten. 2017. Gray-headed Swamphen (Porphyrio </w:t>
      </w:r>
      <w:proofErr w:type="spellStart"/>
      <w:r w:rsidRPr="00CD2268">
        <w:rPr>
          <w:rFonts w:ascii="Times New Roman" w:eastAsia="Times New Roman" w:hAnsi="Times New Roman" w:cs="Times New Roman"/>
          <w:sz w:val="24"/>
          <w:szCs w:val="24"/>
          <w:lang w:val="en-US"/>
        </w:rPr>
        <w:t>poliocephalus</w:t>
      </w:r>
      <w:proofErr w:type="spellEnd"/>
      <w:r w:rsidRPr="00CD2268">
        <w:rPr>
          <w:rFonts w:ascii="Times New Roman" w:eastAsia="Times New Roman" w:hAnsi="Times New Roman" w:cs="Times New Roman"/>
          <w:sz w:val="24"/>
          <w:szCs w:val="24"/>
          <w:lang w:val="en-US"/>
        </w:rPr>
        <w:t>), The Birds of North America (P. G. Rodewald, Ed.). Ithaca: Cornell Lab of Ornithology; Retrieved from the Birds of North America:</w:t>
      </w:r>
      <w:r w:rsidR="006B1729">
        <w:rPr>
          <w:rFonts w:ascii="Times New Roman" w:eastAsia="Times New Roman" w:hAnsi="Times New Roman" w:cs="Times New Roman"/>
          <w:sz w:val="24"/>
          <w:szCs w:val="24"/>
          <w:lang w:val="en-US"/>
        </w:rPr>
        <w:t xml:space="preserve"> </w:t>
      </w:r>
      <w:hyperlink r:id="rId11" w:history="1">
        <w:r w:rsidR="00637CF7" w:rsidRPr="00C01535">
          <w:rPr>
            <w:rStyle w:val="Hyperlink"/>
            <w:rFonts w:ascii="Times New Roman" w:eastAsia="Times New Roman" w:hAnsi="Times New Roman" w:cs="Times New Roman"/>
            <w:sz w:val="24"/>
            <w:szCs w:val="24"/>
            <w:lang w:val="en-US"/>
          </w:rPr>
          <w:t>https://birdsna.org/Species-Account/bna/species/purswa3</w:t>
        </w:r>
      </w:hyperlink>
      <w:r w:rsidR="006B1729">
        <w:rPr>
          <w:rFonts w:ascii="Times New Roman" w:eastAsia="Times New Roman" w:hAnsi="Times New Roman" w:cs="Times New Roman"/>
          <w:color w:val="0000FF"/>
          <w:sz w:val="24"/>
          <w:szCs w:val="24"/>
          <w:u w:val="single"/>
          <w:lang w:val="en-US"/>
        </w:rPr>
        <w:t xml:space="preserve"> </w:t>
      </w:r>
      <w:r w:rsidRPr="00CD2268">
        <w:rPr>
          <w:rFonts w:ascii="Times New Roman" w:eastAsia="Times New Roman" w:hAnsi="Times New Roman" w:cs="Times New Roman"/>
          <w:sz w:val="24"/>
          <w:szCs w:val="24"/>
          <w:lang w:val="en-US"/>
        </w:rPr>
        <w:t>DOI: 10.2173/bna.purswa3.01.</w:t>
      </w:r>
    </w:p>
    <w:p w14:paraId="1918B9AF" w14:textId="2383FB9D" w:rsidR="0013500D" w:rsidRDefault="0013500D" w:rsidP="0013500D">
      <w:pPr>
        <w:spacing w:after="0" w:line="240" w:lineRule="auto"/>
        <w:ind w:left="720" w:hanging="720"/>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1. </w:t>
      </w:r>
      <w:r w:rsidRPr="00D569F2">
        <w:rPr>
          <w:rFonts w:ascii="Times New Roman" w:eastAsia="Times New Roman" w:hAnsi="Times New Roman" w:cs="Times New Roman"/>
          <w:b/>
          <w:bCs/>
          <w:sz w:val="24"/>
          <w:szCs w:val="24"/>
          <w:lang w:val="en-US"/>
        </w:rPr>
        <w:t>Callaghan, C. T.</w:t>
      </w:r>
      <w:r w:rsidRPr="00CD2268">
        <w:rPr>
          <w:rFonts w:ascii="Times New Roman" w:eastAsia="Times New Roman" w:hAnsi="Times New Roman" w:cs="Times New Roman"/>
          <w:sz w:val="24"/>
          <w:szCs w:val="24"/>
          <w:lang w:val="en-US"/>
        </w:rPr>
        <w:t>, D. M. Brooks, and P. Pyle. 2017. Egyptian Goose (</w:t>
      </w:r>
      <w:proofErr w:type="spellStart"/>
      <w:r w:rsidRPr="00CD2268">
        <w:rPr>
          <w:rFonts w:ascii="Times New Roman" w:eastAsia="Times New Roman" w:hAnsi="Times New Roman" w:cs="Times New Roman"/>
          <w:i/>
          <w:sz w:val="24"/>
          <w:szCs w:val="24"/>
          <w:lang w:val="en-US"/>
        </w:rPr>
        <w:t>Alopochen</w:t>
      </w:r>
      <w:proofErr w:type="spellEnd"/>
      <w:r w:rsidRPr="00CD2268">
        <w:rPr>
          <w:rFonts w:ascii="Times New Roman" w:eastAsia="Times New Roman" w:hAnsi="Times New Roman" w:cs="Times New Roman"/>
          <w:i/>
          <w:sz w:val="24"/>
          <w:szCs w:val="24"/>
          <w:lang w:val="en-US"/>
        </w:rPr>
        <w:t xml:space="preserve"> aegyptiaca</w:t>
      </w:r>
      <w:r w:rsidRPr="00CD2268">
        <w:rPr>
          <w:rFonts w:ascii="Times New Roman" w:eastAsia="Times New Roman" w:hAnsi="Times New Roman" w:cs="Times New Roman"/>
          <w:sz w:val="24"/>
          <w:szCs w:val="24"/>
          <w:lang w:val="en-US"/>
        </w:rPr>
        <w:t xml:space="preserve">), The Birds of North America (P. G. Rodewald, Ed.). Ithaca: Cornell Lab of Ornithology; Retrieved from the Birds of North America: </w:t>
      </w:r>
      <w:hyperlink r:id="rId12" w:history="1">
        <w:r w:rsidRPr="00CD2268">
          <w:rPr>
            <w:rFonts w:ascii="Times New Roman" w:eastAsia="Times New Roman" w:hAnsi="Times New Roman" w:cs="Times New Roman"/>
            <w:color w:val="0000FF"/>
            <w:sz w:val="24"/>
            <w:szCs w:val="24"/>
            <w:u w:val="single"/>
            <w:lang w:val="en-US"/>
          </w:rPr>
          <w:t>https://birdsna.org/Species-Account/bna/species/egygoo</w:t>
        </w:r>
      </w:hyperlink>
      <w:r w:rsidR="00F16CCA">
        <w:rPr>
          <w:rFonts w:ascii="Times New Roman" w:eastAsia="Times New Roman" w:hAnsi="Times New Roman" w:cs="Times New Roman"/>
          <w:sz w:val="24"/>
          <w:szCs w:val="24"/>
          <w:lang w:val="en-US"/>
        </w:rPr>
        <w:t xml:space="preserve"> </w:t>
      </w:r>
      <w:r w:rsidRPr="00CD2268">
        <w:rPr>
          <w:rFonts w:ascii="Times New Roman" w:eastAsia="Times New Roman" w:hAnsi="Times New Roman" w:cs="Times New Roman"/>
          <w:sz w:val="24"/>
          <w:szCs w:val="24"/>
          <w:lang w:val="en-US"/>
        </w:rPr>
        <w:t>DOI: 10.2173/bna.egygoo.01.</w:t>
      </w:r>
    </w:p>
    <w:p w14:paraId="45638154" w14:textId="77777777" w:rsidR="00CD2268" w:rsidRDefault="00CD2268" w:rsidP="00CD2268">
      <w:pPr>
        <w:tabs>
          <w:tab w:val="left" w:pos="1395"/>
        </w:tabs>
        <w:spacing w:after="0" w:line="240" w:lineRule="auto"/>
        <w:rPr>
          <w:rFonts w:ascii="Times New Roman" w:eastAsia="Times New Roman" w:hAnsi="Times New Roman" w:cs="Times New Roman"/>
          <w:b/>
          <w:caps/>
          <w:sz w:val="24"/>
          <w:szCs w:val="24"/>
          <w:lang w:val="en-US"/>
        </w:rPr>
      </w:pPr>
    </w:p>
    <w:p w14:paraId="7D243CF2" w14:textId="6EE09F5D" w:rsidR="000D5100" w:rsidRPr="00CD2268" w:rsidRDefault="000D5100" w:rsidP="000D5100">
      <w:pPr>
        <w:pBdr>
          <w:top w:val="single" w:sz="4" w:space="1" w:color="auto"/>
          <w:bottom w:val="single" w:sz="4" w:space="1" w:color="auto"/>
        </w:pBdr>
        <w:tabs>
          <w:tab w:val="left" w:pos="1395"/>
        </w:tabs>
        <w:spacing w:after="0" w:line="240" w:lineRule="auto"/>
        <w:rPr>
          <w:rFonts w:ascii="Times New Roman" w:eastAsia="Times New Roman" w:hAnsi="Times New Roman" w:cs="Times New Roman"/>
          <w:i/>
          <w:caps/>
          <w:sz w:val="24"/>
          <w:szCs w:val="24"/>
          <w:lang w:val="en-US"/>
        </w:rPr>
      </w:pPr>
      <w:r>
        <w:rPr>
          <w:rFonts w:ascii="Times New Roman" w:eastAsia="Times New Roman" w:hAnsi="Times New Roman" w:cs="Times New Roman"/>
          <w:i/>
          <w:caps/>
          <w:sz w:val="24"/>
          <w:szCs w:val="24"/>
          <w:lang w:val="en-US"/>
        </w:rPr>
        <w:t>Outreach DOCUMENTS (UF/IFAS EDIS)</w:t>
      </w:r>
    </w:p>
    <w:p w14:paraId="69577F60" w14:textId="77777777" w:rsidR="000D5100" w:rsidRDefault="000D5100" w:rsidP="000D5100">
      <w:pPr>
        <w:spacing w:after="0" w:line="240" w:lineRule="auto"/>
        <w:ind w:left="720" w:hanging="720"/>
        <w:contextualSpacing/>
        <w:rPr>
          <w:rFonts w:ascii="Times New Roman" w:hAnsi="Times New Roman"/>
          <w:bCs/>
          <w:sz w:val="24"/>
          <w:szCs w:val="24"/>
        </w:rPr>
      </w:pPr>
      <w:r>
        <w:rPr>
          <w:rFonts w:ascii="Times New Roman" w:hAnsi="Times New Roman"/>
          <w:bCs/>
          <w:sz w:val="24"/>
          <w:szCs w:val="24"/>
        </w:rPr>
        <w:t xml:space="preserve">4. McDonald, B. W., B. M. Mason, C. T. Callaghan, M. A. Lashley, and C. Baruzzi. 2025. Camera trapping for wildlife. </w:t>
      </w:r>
      <w:hyperlink r:id="rId13" w:tgtFrame="_blank" w:history="1">
        <w:r w:rsidRPr="005C6709">
          <w:rPr>
            <w:rStyle w:val="Hyperlink"/>
            <w:rFonts w:ascii="Times New Roman" w:hAnsi="Times New Roman"/>
            <w:bCs/>
            <w:sz w:val="24"/>
            <w:szCs w:val="24"/>
          </w:rPr>
          <w:t>https://doi.org/10.32473/edis-UW530-2025</w:t>
        </w:r>
      </w:hyperlink>
      <w:r>
        <w:rPr>
          <w:rFonts w:ascii="Times New Roman" w:hAnsi="Times New Roman"/>
          <w:bCs/>
          <w:sz w:val="24"/>
          <w:szCs w:val="24"/>
        </w:rPr>
        <w:t xml:space="preserve"> </w:t>
      </w:r>
    </w:p>
    <w:p w14:paraId="5CBE7D3C" w14:textId="77777777" w:rsidR="000D5100" w:rsidRDefault="000D5100" w:rsidP="000D5100">
      <w:pPr>
        <w:spacing w:after="0" w:line="240" w:lineRule="auto"/>
        <w:ind w:left="720" w:hanging="720"/>
        <w:contextualSpacing/>
        <w:rPr>
          <w:rFonts w:ascii="Times New Roman" w:hAnsi="Times New Roman"/>
          <w:bCs/>
          <w:sz w:val="24"/>
          <w:szCs w:val="24"/>
        </w:rPr>
      </w:pPr>
      <w:r>
        <w:rPr>
          <w:rFonts w:ascii="Times New Roman" w:hAnsi="Times New Roman"/>
          <w:bCs/>
          <w:sz w:val="24"/>
          <w:szCs w:val="24"/>
        </w:rPr>
        <w:t xml:space="preserve">3. </w:t>
      </w:r>
      <w:proofErr w:type="spellStart"/>
      <w:r>
        <w:rPr>
          <w:rFonts w:ascii="Times New Roman" w:hAnsi="Times New Roman"/>
          <w:bCs/>
          <w:sz w:val="24"/>
          <w:szCs w:val="24"/>
        </w:rPr>
        <w:t>Bahder</w:t>
      </w:r>
      <w:proofErr w:type="spellEnd"/>
      <w:r>
        <w:rPr>
          <w:rFonts w:ascii="Times New Roman" w:hAnsi="Times New Roman"/>
          <w:bCs/>
          <w:sz w:val="24"/>
          <w:szCs w:val="24"/>
        </w:rPr>
        <w:t xml:space="preserve">, B., B. M. Mason, and </w:t>
      </w:r>
      <w:r w:rsidRPr="00713179">
        <w:rPr>
          <w:rFonts w:ascii="Times New Roman" w:hAnsi="Times New Roman"/>
          <w:b/>
          <w:sz w:val="24"/>
          <w:szCs w:val="24"/>
          <w:u w:val="single"/>
        </w:rPr>
        <w:t>C. T. Callaghan</w:t>
      </w:r>
      <w:r>
        <w:rPr>
          <w:rFonts w:ascii="Times New Roman" w:hAnsi="Times New Roman"/>
          <w:bCs/>
          <w:sz w:val="24"/>
          <w:szCs w:val="24"/>
        </w:rPr>
        <w:t xml:space="preserve">. 2024. Heralding Hoppers: A Guide to Uncovering Leafhoppers, Planthoppers, and Treehoppers with iNaturalist. </w:t>
      </w:r>
      <w:hyperlink r:id="rId14" w:tgtFrame="_blank" w:history="1">
        <w:r w:rsidRPr="00881E24">
          <w:rPr>
            <w:rStyle w:val="Hyperlink"/>
            <w:rFonts w:ascii="Times New Roman" w:hAnsi="Times New Roman"/>
            <w:bCs/>
            <w:sz w:val="24"/>
            <w:szCs w:val="24"/>
          </w:rPr>
          <w:t>https://doi.org/10.32473/edis-UW525-2024</w:t>
        </w:r>
      </w:hyperlink>
    </w:p>
    <w:p w14:paraId="12D74E33" w14:textId="77777777" w:rsidR="000D5100" w:rsidRDefault="000D5100" w:rsidP="000D5100">
      <w:pPr>
        <w:spacing w:after="0" w:line="240" w:lineRule="auto"/>
        <w:ind w:left="720" w:hanging="720"/>
        <w:contextualSpacing/>
        <w:rPr>
          <w:rFonts w:ascii="Times New Roman" w:hAnsi="Times New Roman"/>
          <w:bCs/>
          <w:sz w:val="24"/>
          <w:szCs w:val="24"/>
        </w:rPr>
      </w:pPr>
      <w:r>
        <w:rPr>
          <w:rFonts w:ascii="Times New Roman" w:hAnsi="Times New Roman"/>
          <w:bCs/>
          <w:sz w:val="24"/>
          <w:szCs w:val="24"/>
        </w:rPr>
        <w:t xml:space="preserve">2. </w:t>
      </w:r>
      <w:r w:rsidRPr="000777C4">
        <w:rPr>
          <w:rFonts w:ascii="Times New Roman" w:hAnsi="Times New Roman"/>
          <w:b/>
          <w:sz w:val="24"/>
          <w:szCs w:val="24"/>
          <w:u w:val="single"/>
        </w:rPr>
        <w:t>Callaghan, C. T.</w:t>
      </w:r>
      <w:r>
        <w:rPr>
          <w:rFonts w:ascii="Times New Roman" w:hAnsi="Times New Roman"/>
          <w:bCs/>
          <w:sz w:val="24"/>
          <w:szCs w:val="24"/>
        </w:rPr>
        <w:t xml:space="preserve">, B. M. Mason, and J. Montes de Oca. 2024. Magnificent Moths: A Guide to Begin “Mothing” and Contributing your Observations to iNaturalist. </w:t>
      </w:r>
      <w:hyperlink r:id="rId15" w:history="1">
        <w:r w:rsidRPr="00711F65">
          <w:rPr>
            <w:rStyle w:val="Hyperlink"/>
            <w:rFonts w:ascii="Times New Roman" w:hAnsi="Times New Roman"/>
            <w:bCs/>
            <w:sz w:val="24"/>
            <w:szCs w:val="24"/>
          </w:rPr>
          <w:t>https://doi.org/10.32473/edis-UW518-2024</w:t>
        </w:r>
      </w:hyperlink>
      <w:r>
        <w:rPr>
          <w:rFonts w:ascii="Times New Roman" w:hAnsi="Times New Roman"/>
          <w:bCs/>
          <w:sz w:val="24"/>
          <w:szCs w:val="24"/>
        </w:rPr>
        <w:t xml:space="preserve"> </w:t>
      </w:r>
    </w:p>
    <w:p w14:paraId="68DFC77A" w14:textId="77777777" w:rsidR="000D5100" w:rsidRPr="0035153B" w:rsidRDefault="000D5100" w:rsidP="000D5100">
      <w:pPr>
        <w:spacing w:after="0" w:line="240" w:lineRule="auto"/>
        <w:ind w:left="720" w:hanging="720"/>
        <w:contextualSpacing/>
        <w:rPr>
          <w:rFonts w:ascii="Times New Roman" w:hAnsi="Times New Roman"/>
          <w:sz w:val="24"/>
          <w:szCs w:val="24"/>
        </w:rPr>
      </w:pPr>
      <w:r>
        <w:rPr>
          <w:rFonts w:ascii="Times New Roman" w:hAnsi="Times New Roman"/>
          <w:bCs/>
          <w:sz w:val="24"/>
          <w:szCs w:val="24"/>
        </w:rPr>
        <w:t>1</w:t>
      </w:r>
      <w:r w:rsidRPr="00D02A62">
        <w:rPr>
          <w:rFonts w:ascii="Times New Roman" w:hAnsi="Times New Roman"/>
          <w:bCs/>
          <w:sz w:val="24"/>
          <w:szCs w:val="24"/>
        </w:rPr>
        <w:t xml:space="preserve">. </w:t>
      </w:r>
      <w:r>
        <w:rPr>
          <w:rFonts w:ascii="Times New Roman" w:hAnsi="Times New Roman"/>
          <w:bCs/>
          <w:sz w:val="24"/>
          <w:szCs w:val="24"/>
        </w:rPr>
        <w:t xml:space="preserve">Mason, B. M., T. Smith, and </w:t>
      </w:r>
      <w:r w:rsidRPr="0035153B">
        <w:rPr>
          <w:rFonts w:ascii="Times New Roman" w:hAnsi="Times New Roman"/>
          <w:b/>
          <w:sz w:val="24"/>
          <w:szCs w:val="24"/>
          <w:u w:val="single"/>
        </w:rPr>
        <w:t>C. T. Callaghan</w:t>
      </w:r>
      <w:r w:rsidRPr="0035153B">
        <w:rPr>
          <w:rFonts w:ascii="Times New Roman" w:hAnsi="Times New Roman"/>
          <w:bCs/>
          <w:sz w:val="24"/>
          <w:szCs w:val="24"/>
        </w:rPr>
        <w:t>.</w:t>
      </w:r>
      <w:r w:rsidRPr="00D02A62">
        <w:rPr>
          <w:rFonts w:ascii="Times New Roman" w:hAnsi="Times New Roman"/>
          <w:sz w:val="24"/>
          <w:szCs w:val="24"/>
        </w:rPr>
        <w:t xml:space="preserve"> 20</w:t>
      </w:r>
      <w:r>
        <w:rPr>
          <w:rFonts w:ascii="Times New Roman" w:hAnsi="Times New Roman"/>
          <w:sz w:val="24"/>
          <w:szCs w:val="24"/>
        </w:rPr>
        <w:t xml:space="preserve">24. Herping Adventures: A Guide to Exploring and Documenting Reptiles and Amphibians with iNaturalist. </w:t>
      </w:r>
      <w:hyperlink r:id="rId16" w:history="1">
        <w:r w:rsidRPr="00B6185D">
          <w:rPr>
            <w:rStyle w:val="Hyperlink"/>
            <w:rFonts w:ascii="Times New Roman" w:hAnsi="Times New Roman"/>
            <w:sz w:val="24"/>
            <w:szCs w:val="24"/>
          </w:rPr>
          <w:t>https://doi.org/10.32473/edis-UW517-2024</w:t>
        </w:r>
      </w:hyperlink>
      <w:r>
        <w:rPr>
          <w:rFonts w:ascii="Times New Roman" w:hAnsi="Times New Roman"/>
          <w:sz w:val="24"/>
          <w:szCs w:val="24"/>
        </w:rPr>
        <w:t xml:space="preserve"> </w:t>
      </w:r>
    </w:p>
    <w:p w14:paraId="64E3403C" w14:textId="77777777" w:rsidR="000D5100" w:rsidRPr="00CD2268" w:rsidRDefault="000D5100" w:rsidP="00CD2268">
      <w:pPr>
        <w:tabs>
          <w:tab w:val="left" w:pos="1395"/>
        </w:tabs>
        <w:spacing w:after="0" w:line="240" w:lineRule="auto"/>
        <w:rPr>
          <w:rFonts w:ascii="Times New Roman" w:eastAsia="Times New Roman" w:hAnsi="Times New Roman" w:cs="Times New Roman"/>
          <w:b/>
          <w:caps/>
          <w:sz w:val="24"/>
          <w:szCs w:val="24"/>
          <w:lang w:val="en-US"/>
        </w:rPr>
      </w:pPr>
    </w:p>
    <w:p w14:paraId="15654C4F" w14:textId="77777777" w:rsidR="00CD2268" w:rsidRPr="00CD2268" w:rsidRDefault="00CD2268" w:rsidP="00CD2268">
      <w:pPr>
        <w:pBdr>
          <w:top w:val="single" w:sz="4" w:space="1" w:color="auto"/>
          <w:bottom w:val="single" w:sz="4" w:space="1" w:color="auto"/>
        </w:pBdr>
        <w:tabs>
          <w:tab w:val="left" w:pos="1395"/>
        </w:tabs>
        <w:spacing w:after="0" w:line="240" w:lineRule="auto"/>
        <w:rPr>
          <w:rFonts w:ascii="Times New Roman" w:eastAsia="Times New Roman" w:hAnsi="Times New Roman" w:cs="Times New Roman"/>
          <w:i/>
          <w:caps/>
          <w:sz w:val="24"/>
          <w:szCs w:val="24"/>
          <w:lang w:val="en-US"/>
        </w:rPr>
      </w:pPr>
      <w:r w:rsidRPr="00CD2268">
        <w:rPr>
          <w:rFonts w:ascii="Times New Roman" w:eastAsia="Times New Roman" w:hAnsi="Times New Roman" w:cs="Times New Roman"/>
          <w:i/>
          <w:caps/>
          <w:sz w:val="24"/>
          <w:szCs w:val="24"/>
          <w:lang w:val="en-US"/>
        </w:rPr>
        <w:t xml:space="preserve">Technical Reports </w:t>
      </w:r>
    </w:p>
    <w:p w14:paraId="6285ADDA" w14:textId="42A09A6B" w:rsidR="00CD2268" w:rsidRPr="00CD2268" w:rsidRDefault="00CD2268" w:rsidP="00CD2268">
      <w:pPr>
        <w:numPr>
          <w:ilvl w:val="0"/>
          <w:numId w:val="3"/>
        </w:numPr>
        <w:spacing w:after="0" w:line="240" w:lineRule="auto"/>
        <w:ind w:hanging="720"/>
        <w:contextualSpacing/>
        <w:rPr>
          <w:rFonts w:ascii="Times New Roman" w:eastAsia="Times New Roman" w:hAnsi="Times New Roman" w:cs="Times New Roman"/>
          <w:sz w:val="24"/>
          <w:szCs w:val="24"/>
          <w:lang w:val="en-US"/>
        </w:rPr>
      </w:pPr>
      <w:r w:rsidRPr="008F587A">
        <w:rPr>
          <w:rFonts w:ascii="Times New Roman" w:eastAsia="Times New Roman" w:hAnsi="Times New Roman" w:cs="Times New Roman"/>
          <w:b/>
          <w:bCs/>
          <w:sz w:val="24"/>
          <w:szCs w:val="24"/>
          <w:lang w:val="en-US"/>
        </w:rPr>
        <w:t>Callaghan, C. T.</w:t>
      </w:r>
      <w:r w:rsidR="00A77791" w:rsidRPr="008F587A">
        <w:rPr>
          <w:rFonts w:ascii="Times New Roman" w:eastAsia="Times New Roman" w:hAnsi="Times New Roman" w:cs="Times New Roman"/>
          <w:sz w:val="24"/>
          <w:szCs w:val="24"/>
          <w:lang w:val="en-US"/>
        </w:rPr>
        <w:t>,</w:t>
      </w:r>
      <w:r w:rsidRPr="00CD2268">
        <w:rPr>
          <w:rFonts w:ascii="Times New Roman" w:eastAsia="Times New Roman" w:hAnsi="Times New Roman" w:cs="Times New Roman"/>
          <w:sz w:val="24"/>
          <w:szCs w:val="24"/>
          <w:lang w:val="en-US"/>
        </w:rPr>
        <w:t xml:space="preserve"> and D. E. Gawlik. 2014. Diet of the Purple Swamphen in south Florida. Final Report to Florida Fish and Wildlife Conservation Commission. Contract No. 13254.</w:t>
      </w:r>
    </w:p>
    <w:p w14:paraId="3D6B738A" w14:textId="77777777" w:rsidR="00CD2268" w:rsidRPr="00CD2268" w:rsidRDefault="00CD2268" w:rsidP="00CD2268">
      <w:pPr>
        <w:tabs>
          <w:tab w:val="left" w:pos="1395"/>
        </w:tabs>
        <w:spacing w:after="0" w:line="240" w:lineRule="auto"/>
        <w:rPr>
          <w:rFonts w:ascii="Times New Roman" w:eastAsia="Times New Roman" w:hAnsi="Times New Roman" w:cs="Times New Roman"/>
          <w:b/>
          <w:caps/>
          <w:sz w:val="24"/>
          <w:szCs w:val="24"/>
          <w:lang w:val="en-US"/>
        </w:rPr>
      </w:pPr>
    </w:p>
    <w:p w14:paraId="31505B07" w14:textId="53B73E30" w:rsidR="0038258D" w:rsidRPr="00B812D3" w:rsidRDefault="0038258D" w:rsidP="0038258D">
      <w:pPr>
        <w:pBdr>
          <w:bottom w:val="single" w:sz="12" w:space="1" w:color="auto"/>
        </w:pBdr>
        <w:spacing w:after="0" w:line="240" w:lineRule="auto"/>
        <w:rPr>
          <w:rFonts w:ascii="Times New Roman" w:eastAsia="Times New Roman" w:hAnsi="Times New Roman" w:cs="Times New Roman"/>
          <w:b/>
          <w:caps/>
          <w:sz w:val="24"/>
          <w:szCs w:val="24"/>
          <w:lang w:val="en-US"/>
        </w:rPr>
      </w:pPr>
      <w:r w:rsidRPr="00B812D3">
        <w:rPr>
          <w:rFonts w:ascii="Times New Roman" w:eastAsia="Times New Roman" w:hAnsi="Times New Roman" w:cs="Times New Roman"/>
          <w:b/>
          <w:caps/>
          <w:sz w:val="24"/>
          <w:szCs w:val="24"/>
          <w:lang w:val="en-US"/>
        </w:rPr>
        <w:t>Grants</w:t>
      </w:r>
      <w:r w:rsidR="003D1748">
        <w:rPr>
          <w:rFonts w:ascii="Times New Roman" w:eastAsia="Times New Roman" w:hAnsi="Times New Roman" w:cs="Times New Roman"/>
          <w:b/>
          <w:caps/>
          <w:sz w:val="24"/>
          <w:szCs w:val="24"/>
          <w:lang w:val="en-US"/>
        </w:rPr>
        <w:t xml:space="preserve"> AND</w:t>
      </w:r>
      <w:r>
        <w:rPr>
          <w:rFonts w:ascii="Times New Roman" w:eastAsia="Times New Roman" w:hAnsi="Times New Roman" w:cs="Times New Roman"/>
          <w:b/>
          <w:caps/>
          <w:sz w:val="24"/>
          <w:szCs w:val="24"/>
          <w:lang w:val="en-US"/>
        </w:rPr>
        <w:t xml:space="preserve"> FELLOWSHIPS</w:t>
      </w:r>
    </w:p>
    <w:p w14:paraId="72C0E259" w14:textId="77777777" w:rsidR="0038258D" w:rsidRPr="00D604DD" w:rsidRDefault="0038258D" w:rsidP="0038258D">
      <w:pPr>
        <w:tabs>
          <w:tab w:val="right" w:pos="9990"/>
        </w:tabs>
        <w:spacing w:after="0" w:line="240" w:lineRule="auto"/>
        <w:rPr>
          <w:rFonts w:ascii="Times New Roman" w:eastAsia="Times New Roman" w:hAnsi="Times New Roman" w:cs="Times New Roman"/>
          <w:sz w:val="16"/>
          <w:szCs w:val="16"/>
          <w:lang w:val="en-US"/>
        </w:rPr>
      </w:pPr>
    </w:p>
    <w:p w14:paraId="6CB8631F" w14:textId="77777777" w:rsidR="0038258D" w:rsidRPr="00465A81" w:rsidRDefault="0038258D" w:rsidP="0038258D">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GRANTS </w:t>
      </w:r>
    </w:p>
    <w:p w14:paraId="263BFA30" w14:textId="4A4B74D7" w:rsidR="003A306B" w:rsidRDefault="003A306B" w:rsidP="003A306B">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United States Geological Survey, Department of Interior ($</w:t>
      </w:r>
      <w:r w:rsidR="00903866">
        <w:rPr>
          <w:rFonts w:ascii="Times New Roman" w:eastAsia="Times New Roman" w:hAnsi="Times New Roman" w:cs="Times New Roman"/>
          <w:sz w:val="24"/>
          <w:lang w:val="en-US"/>
        </w:rPr>
        <w:t>153,715</w:t>
      </w:r>
      <w:r>
        <w:rPr>
          <w:rFonts w:ascii="Times New Roman" w:eastAsia="Times New Roman" w:hAnsi="Times New Roman" w:cs="Times New Roman"/>
          <w:sz w:val="24"/>
          <w:lang w:val="en-US"/>
        </w:rPr>
        <w:t xml:space="preserve"> USD)</w:t>
      </w:r>
      <w:r>
        <w:rPr>
          <w:rFonts w:ascii="Times New Roman" w:eastAsia="Times New Roman" w:hAnsi="Times New Roman" w:cs="Times New Roman"/>
          <w:sz w:val="24"/>
          <w:lang w:val="en-US"/>
        </w:rPr>
        <w:tab/>
        <w:t>2025-present</w:t>
      </w:r>
    </w:p>
    <w:p w14:paraId="65F9CBBE" w14:textId="68263CB2" w:rsidR="003A306B"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620791">
        <w:rPr>
          <w:rFonts w:ascii="Times New Roman" w:eastAsia="Times New Roman" w:hAnsi="Times New Roman" w:cs="Times New Roman"/>
          <w:sz w:val="24"/>
          <w:lang w:val="en-US"/>
        </w:rPr>
        <w:t>Technical assistance to integrate multiple datasets on imperiled sea turtles to improve strategic management</w:t>
      </w:r>
    </w:p>
    <w:p w14:paraId="3B0A283B" w14:textId="3A8C47AE" w:rsidR="003A306B" w:rsidRPr="002435A4"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00903866">
        <w:rPr>
          <w:rFonts w:ascii="Times New Roman" w:eastAsia="Times New Roman" w:hAnsi="Times New Roman" w:cs="Times New Roman"/>
          <w:b/>
          <w:bCs/>
          <w:sz w:val="24"/>
          <w:lang w:val="en-US"/>
        </w:rPr>
        <w:t>Lead</w:t>
      </w:r>
      <w:r>
        <w:rPr>
          <w:rFonts w:ascii="Times New Roman" w:eastAsia="Times New Roman" w:hAnsi="Times New Roman" w:cs="Times New Roman"/>
          <w:b/>
          <w:bCs/>
          <w:sz w:val="24"/>
          <w:lang w:val="en-US"/>
        </w:rPr>
        <w:t>-PI</w:t>
      </w:r>
    </w:p>
    <w:p w14:paraId="00C5257E" w14:textId="77777777" w:rsidR="003A306B" w:rsidRDefault="003A306B" w:rsidP="00BA35FB">
      <w:pPr>
        <w:tabs>
          <w:tab w:val="right" w:pos="9990"/>
        </w:tabs>
        <w:spacing w:after="0" w:line="240" w:lineRule="auto"/>
        <w:contextualSpacing/>
        <w:rPr>
          <w:rFonts w:ascii="Times New Roman" w:eastAsia="Times New Roman" w:hAnsi="Times New Roman" w:cs="Times New Roman"/>
          <w:sz w:val="24"/>
          <w:lang w:val="en-US"/>
        </w:rPr>
      </w:pPr>
    </w:p>
    <w:p w14:paraId="21AA7717" w14:textId="4A3B092B" w:rsidR="0035573C" w:rsidRDefault="0035573C" w:rsidP="0035573C">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Army Corps of Engineers ($924,115 USD)</w:t>
      </w:r>
      <w:r>
        <w:rPr>
          <w:rFonts w:ascii="Times New Roman" w:eastAsia="Times New Roman" w:hAnsi="Times New Roman" w:cs="Times New Roman"/>
          <w:sz w:val="24"/>
          <w:lang w:val="en-US"/>
        </w:rPr>
        <w:tab/>
        <w:t>2025-present</w:t>
      </w:r>
    </w:p>
    <w:p w14:paraId="23A77FDB" w14:textId="75215B89" w:rsidR="0035573C" w:rsidRDefault="0035573C" w:rsidP="0035573C">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666167">
        <w:rPr>
          <w:rFonts w:ascii="Times New Roman" w:eastAsia="Times New Roman" w:hAnsi="Times New Roman" w:cs="Times New Roman"/>
          <w:sz w:val="24"/>
          <w:lang w:val="en-US"/>
        </w:rPr>
        <w:t>Monitoring of Wood Stork Reproduction in Lake Okeechobee and Overlapping Core Foraging Areas for the USACE Jacksonville District</w:t>
      </w:r>
    </w:p>
    <w:p w14:paraId="6BE0A782" w14:textId="77777777" w:rsidR="0035573C" w:rsidRPr="002435A4" w:rsidRDefault="0035573C" w:rsidP="0035573C">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David Serrano (Co)</w:t>
      </w:r>
    </w:p>
    <w:p w14:paraId="6D113BC7" w14:textId="77777777" w:rsidR="0035573C" w:rsidRDefault="0035573C" w:rsidP="00BA35FB">
      <w:pPr>
        <w:tabs>
          <w:tab w:val="right" w:pos="9990"/>
        </w:tabs>
        <w:spacing w:after="0" w:line="240" w:lineRule="auto"/>
        <w:contextualSpacing/>
        <w:rPr>
          <w:rFonts w:ascii="Times New Roman" w:eastAsia="Times New Roman" w:hAnsi="Times New Roman" w:cs="Times New Roman"/>
          <w:sz w:val="24"/>
          <w:lang w:val="en-US"/>
        </w:rPr>
      </w:pPr>
    </w:p>
    <w:p w14:paraId="043AB6D7" w14:textId="04C6E753" w:rsidR="00BA35FB" w:rsidRDefault="003A306B" w:rsidP="00BA35FB">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South Florida Water Management District</w:t>
      </w:r>
      <w:r w:rsidR="00BA35FB">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149,991</w:t>
      </w:r>
      <w:r w:rsidR="00BA35FB">
        <w:rPr>
          <w:rFonts w:ascii="Times New Roman" w:eastAsia="Times New Roman" w:hAnsi="Times New Roman" w:cs="Times New Roman"/>
          <w:sz w:val="24"/>
          <w:lang w:val="en-US"/>
        </w:rPr>
        <w:t xml:space="preserve"> USD)</w:t>
      </w:r>
      <w:r w:rsidR="00BA35FB">
        <w:rPr>
          <w:rFonts w:ascii="Times New Roman" w:eastAsia="Times New Roman" w:hAnsi="Times New Roman" w:cs="Times New Roman"/>
          <w:sz w:val="24"/>
          <w:lang w:val="en-US"/>
        </w:rPr>
        <w:tab/>
        <w:t>2025-present</w:t>
      </w:r>
    </w:p>
    <w:p w14:paraId="5B84F653" w14:textId="2BE99D34" w:rsidR="00BA35FB" w:rsidRDefault="00BA35FB" w:rsidP="00BA35F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3A306B">
        <w:rPr>
          <w:rFonts w:ascii="Times New Roman" w:eastAsia="Times New Roman" w:hAnsi="Times New Roman" w:cs="Times New Roman"/>
          <w:sz w:val="24"/>
          <w:lang w:val="en-US"/>
        </w:rPr>
        <w:t>Lake Okeechobee Wading Bird Foraging and Performance Metric Development</w:t>
      </w:r>
    </w:p>
    <w:p w14:paraId="558C58E2" w14:textId="7B6D5992" w:rsidR="00BA35FB" w:rsidRPr="003A306B" w:rsidRDefault="00BA35FB" w:rsidP="00204C57">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3A306B">
        <w:rPr>
          <w:rFonts w:ascii="Times New Roman" w:eastAsia="Times New Roman" w:hAnsi="Times New Roman" w:cs="Times New Roman"/>
          <w:i/>
          <w:iCs/>
          <w:sz w:val="24"/>
          <w:lang w:val="en-US"/>
        </w:rPr>
        <w:t>Role</w:t>
      </w:r>
      <w:r w:rsidRPr="003A306B">
        <w:rPr>
          <w:rFonts w:ascii="Times New Roman" w:eastAsia="Times New Roman" w:hAnsi="Times New Roman" w:cs="Times New Roman"/>
          <w:sz w:val="24"/>
          <w:lang w:val="en-US"/>
        </w:rPr>
        <w:t xml:space="preserve">: </w:t>
      </w:r>
      <w:r w:rsidR="003A306B" w:rsidRPr="003A306B">
        <w:rPr>
          <w:rFonts w:ascii="Times New Roman" w:eastAsia="Times New Roman" w:hAnsi="Times New Roman" w:cs="Times New Roman"/>
          <w:b/>
          <w:bCs/>
          <w:sz w:val="24"/>
          <w:lang w:val="en-US"/>
        </w:rPr>
        <w:t>Lead</w:t>
      </w:r>
      <w:r w:rsidRPr="003A306B">
        <w:rPr>
          <w:rFonts w:ascii="Times New Roman" w:eastAsia="Times New Roman" w:hAnsi="Times New Roman" w:cs="Times New Roman"/>
          <w:b/>
          <w:bCs/>
          <w:sz w:val="24"/>
          <w:lang w:val="en-US"/>
        </w:rPr>
        <w:t>-PI</w:t>
      </w:r>
    </w:p>
    <w:p w14:paraId="13EF627E" w14:textId="77777777" w:rsidR="003A306B" w:rsidRDefault="003A306B" w:rsidP="003A306B">
      <w:pPr>
        <w:tabs>
          <w:tab w:val="right" w:pos="9990"/>
        </w:tabs>
        <w:spacing w:after="0" w:line="240" w:lineRule="auto"/>
        <w:rPr>
          <w:rFonts w:ascii="Times New Roman" w:eastAsia="Times New Roman" w:hAnsi="Times New Roman" w:cs="Times New Roman"/>
          <w:sz w:val="24"/>
          <w:lang w:val="en-US"/>
        </w:rPr>
      </w:pPr>
    </w:p>
    <w:p w14:paraId="3CEF1528" w14:textId="36EA8AA4" w:rsidR="003A306B" w:rsidRDefault="003A306B" w:rsidP="003A306B">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South Florida Water Management District ($149,996 USD)</w:t>
      </w:r>
      <w:r>
        <w:rPr>
          <w:rFonts w:ascii="Times New Roman" w:eastAsia="Times New Roman" w:hAnsi="Times New Roman" w:cs="Times New Roman"/>
          <w:sz w:val="24"/>
          <w:lang w:val="en-US"/>
        </w:rPr>
        <w:tab/>
        <w:t>2025-present</w:t>
      </w:r>
    </w:p>
    <w:p w14:paraId="3B0B6152" w14:textId="10758183" w:rsidR="003A306B"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Lake Okeechobee Submerged Aquatic Vegetation Model and Performance Metric Development</w:t>
      </w:r>
    </w:p>
    <w:p w14:paraId="3EA15829" w14:textId="77777777" w:rsidR="003A306B" w:rsidRPr="003A306B"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3A306B">
        <w:rPr>
          <w:rFonts w:ascii="Times New Roman" w:eastAsia="Times New Roman" w:hAnsi="Times New Roman" w:cs="Times New Roman"/>
          <w:i/>
          <w:iCs/>
          <w:sz w:val="24"/>
          <w:lang w:val="en-US"/>
        </w:rPr>
        <w:t>Role</w:t>
      </w:r>
      <w:r w:rsidRPr="003A306B">
        <w:rPr>
          <w:rFonts w:ascii="Times New Roman" w:eastAsia="Times New Roman" w:hAnsi="Times New Roman" w:cs="Times New Roman"/>
          <w:sz w:val="24"/>
          <w:lang w:val="en-US"/>
        </w:rPr>
        <w:t xml:space="preserve">: </w:t>
      </w:r>
      <w:r w:rsidRPr="003A306B">
        <w:rPr>
          <w:rFonts w:ascii="Times New Roman" w:eastAsia="Times New Roman" w:hAnsi="Times New Roman" w:cs="Times New Roman"/>
          <w:b/>
          <w:bCs/>
          <w:sz w:val="24"/>
          <w:lang w:val="en-US"/>
        </w:rPr>
        <w:t>Lead-PI</w:t>
      </w:r>
    </w:p>
    <w:p w14:paraId="742C14FD" w14:textId="77777777" w:rsidR="00BA35FB" w:rsidRDefault="00BA35FB" w:rsidP="00513E4F">
      <w:pPr>
        <w:tabs>
          <w:tab w:val="right" w:pos="9990"/>
        </w:tabs>
        <w:spacing w:after="0" w:line="240" w:lineRule="auto"/>
        <w:contextualSpacing/>
        <w:rPr>
          <w:rFonts w:ascii="Times New Roman" w:eastAsia="Times New Roman" w:hAnsi="Times New Roman" w:cs="Times New Roman"/>
          <w:sz w:val="24"/>
          <w:lang w:val="en-US"/>
        </w:rPr>
      </w:pPr>
    </w:p>
    <w:p w14:paraId="7CB7412B" w14:textId="624A4029" w:rsidR="00513E4F" w:rsidRDefault="00BA35FB" w:rsidP="00513E4F">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United States Geological Survey, Department of Interior</w:t>
      </w:r>
      <w:r w:rsidR="00513E4F">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258,400</w:t>
      </w:r>
      <w:r w:rsidR="00513E4F">
        <w:rPr>
          <w:rFonts w:ascii="Times New Roman" w:eastAsia="Times New Roman" w:hAnsi="Times New Roman" w:cs="Times New Roman"/>
          <w:sz w:val="24"/>
          <w:lang w:val="en-US"/>
        </w:rPr>
        <w:t xml:space="preserve"> USD)</w:t>
      </w:r>
      <w:r w:rsidR="00513E4F">
        <w:rPr>
          <w:rFonts w:ascii="Times New Roman" w:eastAsia="Times New Roman" w:hAnsi="Times New Roman" w:cs="Times New Roman"/>
          <w:sz w:val="24"/>
          <w:lang w:val="en-US"/>
        </w:rPr>
        <w:tab/>
        <w:t>2025-present</w:t>
      </w:r>
    </w:p>
    <w:p w14:paraId="1D4C1A71" w14:textId="3982E36F" w:rsidR="00513E4F" w:rsidRDefault="00513E4F" w:rsidP="00513E4F">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BA35FB">
        <w:rPr>
          <w:rFonts w:ascii="Times New Roman" w:eastAsia="Times New Roman" w:hAnsi="Times New Roman" w:cs="Times New Roman"/>
          <w:sz w:val="24"/>
          <w:lang w:val="en-US"/>
        </w:rPr>
        <w:t>Harnessing diverse datasets to understand the past, present, and future of species’ ranges</w:t>
      </w:r>
    </w:p>
    <w:p w14:paraId="0B9F126F" w14:textId="08664692" w:rsidR="00513E4F" w:rsidRPr="002435A4" w:rsidRDefault="00513E4F" w:rsidP="00513E4F">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00BA35FB">
        <w:rPr>
          <w:rFonts w:ascii="Times New Roman" w:eastAsia="Times New Roman" w:hAnsi="Times New Roman" w:cs="Times New Roman"/>
          <w:b/>
          <w:bCs/>
          <w:sz w:val="24"/>
          <w:lang w:val="en-US"/>
        </w:rPr>
        <w:t>Co-PI</w:t>
      </w:r>
      <w:r>
        <w:rPr>
          <w:rFonts w:ascii="Times New Roman" w:eastAsia="Times New Roman" w:hAnsi="Times New Roman" w:cs="Times New Roman"/>
          <w:sz w:val="24"/>
          <w:lang w:val="en-US"/>
        </w:rPr>
        <w:t xml:space="preserve">, along with </w:t>
      </w:r>
      <w:r w:rsidR="00BA35FB">
        <w:rPr>
          <w:rFonts w:ascii="Times New Roman" w:eastAsia="Times New Roman" w:hAnsi="Times New Roman" w:cs="Times New Roman"/>
          <w:sz w:val="24"/>
          <w:lang w:val="en-US"/>
        </w:rPr>
        <w:t>Brett Scheffers</w:t>
      </w:r>
      <w:r>
        <w:rPr>
          <w:rFonts w:ascii="Times New Roman" w:eastAsia="Times New Roman" w:hAnsi="Times New Roman" w:cs="Times New Roman"/>
          <w:sz w:val="24"/>
          <w:lang w:val="en-US"/>
        </w:rPr>
        <w:t xml:space="preserve"> (</w:t>
      </w:r>
      <w:r w:rsidR="00BA35FB">
        <w:rPr>
          <w:rFonts w:ascii="Times New Roman" w:eastAsia="Times New Roman" w:hAnsi="Times New Roman" w:cs="Times New Roman"/>
          <w:sz w:val="24"/>
          <w:lang w:val="en-US"/>
        </w:rPr>
        <w:t>Lead</w:t>
      </w:r>
      <w:r>
        <w:rPr>
          <w:rFonts w:ascii="Times New Roman" w:eastAsia="Times New Roman" w:hAnsi="Times New Roman" w:cs="Times New Roman"/>
          <w:sz w:val="24"/>
          <w:lang w:val="en-US"/>
        </w:rPr>
        <w:t>)</w:t>
      </w:r>
    </w:p>
    <w:p w14:paraId="373EBBCC" w14:textId="77777777" w:rsidR="00513E4F" w:rsidRDefault="00513E4F" w:rsidP="0038258D">
      <w:pPr>
        <w:tabs>
          <w:tab w:val="right" w:pos="9990"/>
        </w:tabs>
        <w:spacing w:after="0" w:line="240" w:lineRule="auto"/>
        <w:contextualSpacing/>
        <w:rPr>
          <w:rFonts w:ascii="Times New Roman" w:eastAsia="Times New Roman" w:hAnsi="Times New Roman" w:cs="Times New Roman"/>
          <w:sz w:val="24"/>
          <w:lang w:val="en-US"/>
        </w:rPr>
      </w:pPr>
    </w:p>
    <w:p w14:paraId="6A22DE95" w14:textId="4BA29519" w:rsidR="004F5B5D" w:rsidRDefault="004F5B5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Army Corps of Engineers ($653,000 USD)</w:t>
      </w:r>
      <w:r>
        <w:rPr>
          <w:rFonts w:ascii="Times New Roman" w:eastAsia="Times New Roman" w:hAnsi="Times New Roman" w:cs="Times New Roman"/>
          <w:sz w:val="24"/>
          <w:lang w:val="en-US"/>
        </w:rPr>
        <w:tab/>
        <w:t>2024-present</w:t>
      </w:r>
    </w:p>
    <w:p w14:paraId="51D9CC5D" w14:textId="2E35344D" w:rsidR="004F5B5D"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lastRenderedPageBreak/>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Wading Bird Colony, Location, Size, Timing, and Reproductive Success in Lake Okeechobee</w:t>
      </w:r>
    </w:p>
    <w:p w14:paraId="2B81F1FD" w14:textId="2B9225DC" w:rsidR="004F5B5D" w:rsidRPr="002435A4"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David Serrano (Co)</w:t>
      </w:r>
    </w:p>
    <w:p w14:paraId="45D3CDF2" w14:textId="77777777" w:rsidR="004F5B5D" w:rsidRDefault="004F5B5D" w:rsidP="0038258D">
      <w:pPr>
        <w:tabs>
          <w:tab w:val="right" w:pos="9990"/>
        </w:tabs>
        <w:spacing w:after="0" w:line="240" w:lineRule="auto"/>
        <w:contextualSpacing/>
        <w:rPr>
          <w:rFonts w:ascii="Times New Roman" w:eastAsia="Times New Roman" w:hAnsi="Times New Roman" w:cs="Times New Roman"/>
          <w:sz w:val="24"/>
          <w:lang w:val="en-US"/>
        </w:rPr>
      </w:pPr>
    </w:p>
    <w:p w14:paraId="64378D2A" w14:textId="51A7C781" w:rsidR="004F5B5D" w:rsidRDefault="004F5B5D" w:rsidP="004F5B5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National Wild Turkey Federation ($</w:t>
      </w:r>
      <w:r w:rsidR="004C4956">
        <w:rPr>
          <w:rFonts w:ascii="Times New Roman" w:eastAsia="Times New Roman" w:hAnsi="Times New Roman" w:cs="Times New Roman"/>
          <w:sz w:val="24"/>
          <w:lang w:val="en-US"/>
        </w:rPr>
        <w:t>46,900</w:t>
      </w:r>
      <w:r>
        <w:rPr>
          <w:rFonts w:ascii="Times New Roman" w:eastAsia="Times New Roman" w:hAnsi="Times New Roman" w:cs="Times New Roman"/>
          <w:sz w:val="24"/>
          <w:lang w:val="en-US"/>
        </w:rPr>
        <w:t xml:space="preserve"> USD)</w:t>
      </w:r>
      <w:r>
        <w:rPr>
          <w:rFonts w:ascii="Times New Roman" w:eastAsia="Times New Roman" w:hAnsi="Times New Roman" w:cs="Times New Roman"/>
          <w:sz w:val="24"/>
          <w:lang w:val="en-US"/>
        </w:rPr>
        <w:tab/>
        <w:t>2023-</w:t>
      </w:r>
      <w:r w:rsidR="004A65C1">
        <w:rPr>
          <w:rFonts w:ascii="Times New Roman" w:eastAsia="Times New Roman" w:hAnsi="Times New Roman" w:cs="Times New Roman"/>
          <w:sz w:val="24"/>
          <w:lang w:val="en-US"/>
        </w:rPr>
        <w:t>2026</w:t>
      </w:r>
    </w:p>
    <w:p w14:paraId="422F6C8F" w14:textId="3155C473" w:rsidR="004F5B5D"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Integrating data sources to quantify wild turkey abundance now and in the future</w:t>
      </w:r>
    </w:p>
    <w:p w14:paraId="30647DCC" w14:textId="23CDB1D7" w:rsidR="004F5B5D" w:rsidRPr="002435A4"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Carolina Baruzzi (Co) and Marcus Lashley (Co)</w:t>
      </w:r>
    </w:p>
    <w:p w14:paraId="63197F5A" w14:textId="77777777" w:rsidR="004F5B5D" w:rsidRDefault="004F5B5D" w:rsidP="0038258D">
      <w:pPr>
        <w:tabs>
          <w:tab w:val="right" w:pos="9990"/>
        </w:tabs>
        <w:spacing w:after="0" w:line="240" w:lineRule="auto"/>
        <w:contextualSpacing/>
        <w:rPr>
          <w:rFonts w:ascii="Times New Roman" w:eastAsia="Times New Roman" w:hAnsi="Times New Roman" w:cs="Times New Roman"/>
          <w:sz w:val="24"/>
          <w:lang w:val="en-US"/>
        </w:rPr>
      </w:pPr>
    </w:p>
    <w:p w14:paraId="78BF8096" w14:textId="54EA9144"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Department of Agriculture, Water &amp; The Environment; Wildlife and Habitat Bushfire </w:t>
      </w:r>
    </w:p>
    <w:p w14:paraId="65B50316"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Recovery Program (~$700,000 AUD)</w:t>
      </w:r>
      <w:r>
        <w:rPr>
          <w:rFonts w:ascii="Times New Roman" w:eastAsia="Times New Roman" w:hAnsi="Times New Roman" w:cs="Times New Roman"/>
          <w:sz w:val="24"/>
          <w:lang w:val="en-US"/>
        </w:rPr>
        <w:tab/>
        <w:t>2020-2021</w:t>
      </w:r>
    </w:p>
    <w:p w14:paraId="6C4441ED" w14:textId="77777777" w:rsidR="0038258D"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Building capacity for resilience &amp; recovery of threatened ecological communities</w:t>
      </w:r>
    </w:p>
    <w:p w14:paraId="11A20042" w14:textId="77777777" w:rsidR="0038258D" w:rsidRPr="002435A4"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Pr="005E1CB1">
        <w:rPr>
          <w:rFonts w:ascii="Times New Roman" w:eastAsia="Times New Roman" w:hAnsi="Times New Roman" w:cs="Times New Roman"/>
          <w:b/>
          <w:bCs/>
          <w:sz w:val="24"/>
          <w:lang w:val="en-US"/>
        </w:rPr>
        <w:t>Co-PI</w:t>
      </w:r>
      <w:r>
        <w:rPr>
          <w:rFonts w:ascii="Times New Roman" w:eastAsia="Times New Roman" w:hAnsi="Times New Roman" w:cs="Times New Roman"/>
          <w:sz w:val="24"/>
          <w:lang w:val="en-US"/>
        </w:rPr>
        <w:t>, along with M. Ooi (Lead), W. Cornwell (Co), A. Fisher (Co), D. Keith (Co), R. Kingsford (Co), M. Lyons (Co), M. Munoz-</w:t>
      </w:r>
      <w:proofErr w:type="spellStart"/>
      <w:r>
        <w:rPr>
          <w:rFonts w:ascii="Times New Roman" w:eastAsia="Times New Roman" w:hAnsi="Times New Roman" w:cs="Times New Roman"/>
          <w:sz w:val="24"/>
          <w:lang w:val="en-US"/>
        </w:rPr>
        <w:t>Rojaz</w:t>
      </w:r>
      <w:proofErr w:type="spellEnd"/>
      <w:r>
        <w:rPr>
          <w:rFonts w:ascii="Times New Roman" w:eastAsia="Times New Roman" w:hAnsi="Times New Roman" w:cs="Times New Roman"/>
          <w:sz w:val="24"/>
          <w:lang w:val="en-US"/>
        </w:rPr>
        <w:t xml:space="preserve"> (Co), and J. Rowley (Co)</w:t>
      </w:r>
    </w:p>
    <w:p w14:paraId="0EF0B1D5"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p>
    <w:p w14:paraId="42E2E14A"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New South Wales Environmental Trust Research Grant (~$166,000 AUD)</w:t>
      </w:r>
      <w:r>
        <w:rPr>
          <w:rFonts w:ascii="Times New Roman" w:eastAsia="Times New Roman" w:hAnsi="Times New Roman" w:cs="Times New Roman"/>
          <w:sz w:val="24"/>
          <w:lang w:val="en-US"/>
        </w:rPr>
        <w:tab/>
        <w:t>2020-2022</w:t>
      </w:r>
    </w:p>
    <w:p w14:paraId="14E9B478" w14:textId="77777777" w:rsidR="0038258D"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Optimizing biodiversity sampling by citizen scientists</w:t>
      </w:r>
    </w:p>
    <w:p w14:paraId="64BD183D" w14:textId="42E94D09" w:rsidR="0038258D" w:rsidRPr="002435A4"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Pr="005E1CB1">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R. Major</w:t>
      </w:r>
      <w:r w:rsidR="00450308">
        <w:rPr>
          <w:rFonts w:ascii="Times New Roman" w:eastAsia="Times New Roman" w:hAnsi="Times New Roman" w:cs="Times New Roman"/>
          <w:sz w:val="24"/>
          <w:lang w:val="en-US"/>
        </w:rPr>
        <w:t xml:space="preserve"> (Co)</w:t>
      </w:r>
      <w:r>
        <w:rPr>
          <w:rFonts w:ascii="Times New Roman" w:eastAsia="Times New Roman" w:hAnsi="Times New Roman" w:cs="Times New Roman"/>
          <w:sz w:val="24"/>
          <w:lang w:val="en-US"/>
        </w:rPr>
        <w:t>, R. Kingsford</w:t>
      </w:r>
      <w:r w:rsidR="00450308">
        <w:rPr>
          <w:rFonts w:ascii="Times New Roman" w:eastAsia="Times New Roman" w:hAnsi="Times New Roman" w:cs="Times New Roman"/>
          <w:sz w:val="24"/>
          <w:lang w:val="en-US"/>
        </w:rPr>
        <w:t xml:space="preserve"> (Co)</w:t>
      </w:r>
      <w:r>
        <w:rPr>
          <w:rFonts w:ascii="Times New Roman" w:eastAsia="Times New Roman" w:hAnsi="Times New Roman" w:cs="Times New Roman"/>
          <w:sz w:val="24"/>
          <w:lang w:val="en-US"/>
        </w:rPr>
        <w:t>, J. Rowley</w:t>
      </w:r>
      <w:r w:rsidR="00450308">
        <w:rPr>
          <w:rFonts w:ascii="Times New Roman" w:eastAsia="Times New Roman" w:hAnsi="Times New Roman" w:cs="Times New Roman"/>
          <w:sz w:val="24"/>
          <w:lang w:val="en-US"/>
        </w:rPr>
        <w:t xml:space="preserve"> (Co)</w:t>
      </w:r>
      <w:r>
        <w:rPr>
          <w:rFonts w:ascii="Times New Roman" w:eastAsia="Times New Roman" w:hAnsi="Times New Roman" w:cs="Times New Roman"/>
          <w:sz w:val="24"/>
          <w:lang w:val="en-US"/>
        </w:rPr>
        <w:t>, and A. Woods</w:t>
      </w:r>
      <w:r w:rsidR="00450308">
        <w:rPr>
          <w:rFonts w:ascii="Times New Roman" w:eastAsia="Times New Roman" w:hAnsi="Times New Roman" w:cs="Times New Roman"/>
          <w:sz w:val="24"/>
          <w:lang w:val="en-US"/>
        </w:rPr>
        <w:t xml:space="preserve"> (Co)</w:t>
      </w:r>
    </w:p>
    <w:p w14:paraId="6D477144" w14:textId="77777777" w:rsidR="0038258D" w:rsidRPr="00043EE9" w:rsidRDefault="0038258D" w:rsidP="00043EE9">
      <w:pPr>
        <w:tabs>
          <w:tab w:val="right" w:pos="9990"/>
        </w:tabs>
        <w:spacing w:after="0" w:line="240" w:lineRule="auto"/>
        <w:rPr>
          <w:rFonts w:ascii="Times New Roman" w:eastAsia="Times New Roman" w:hAnsi="Times New Roman" w:cs="Times New Roman"/>
          <w:sz w:val="24"/>
          <w:lang w:val="en-US"/>
        </w:rPr>
      </w:pPr>
    </w:p>
    <w:p w14:paraId="68D130A4" w14:textId="77777777" w:rsidR="0038258D" w:rsidRPr="0069613A" w:rsidRDefault="0038258D" w:rsidP="0038258D">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FELLOWSHIPS</w:t>
      </w:r>
    </w:p>
    <w:p w14:paraId="3C43F5FF"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sidRPr="003F013B">
        <w:rPr>
          <w:rFonts w:ascii="Times New Roman" w:eastAsia="Times New Roman" w:hAnsi="Times New Roman" w:cs="Times New Roman"/>
          <w:sz w:val="24"/>
          <w:lang w:val="en-US"/>
        </w:rPr>
        <w:t>Marie Skłodowska-Curie Actions</w:t>
      </w:r>
      <w:r>
        <w:rPr>
          <w:rFonts w:ascii="Times New Roman" w:eastAsia="Times New Roman" w:hAnsi="Times New Roman" w:cs="Times New Roman"/>
          <w:sz w:val="24"/>
          <w:lang w:val="en-US"/>
        </w:rPr>
        <w:t xml:space="preserve"> Individual Fellowship (</w:t>
      </w:r>
      <w:r w:rsidRPr="00787F5F">
        <w:rPr>
          <w:rFonts w:ascii="Times New Roman" w:eastAsia="Times New Roman" w:hAnsi="Times New Roman" w:cs="Times New Roman"/>
          <w:sz w:val="24"/>
          <w:lang w:val="en-US"/>
        </w:rPr>
        <w:t>€174</w:t>
      </w:r>
      <w:r>
        <w:rPr>
          <w:rFonts w:ascii="Times New Roman" w:eastAsia="Times New Roman" w:hAnsi="Times New Roman" w:cs="Times New Roman"/>
          <w:sz w:val="24"/>
          <w:lang w:val="en-US"/>
        </w:rPr>
        <w:t>,</w:t>
      </w:r>
      <w:r w:rsidRPr="00787F5F">
        <w:rPr>
          <w:rFonts w:ascii="Times New Roman" w:eastAsia="Times New Roman" w:hAnsi="Times New Roman" w:cs="Times New Roman"/>
          <w:sz w:val="24"/>
          <w:lang w:val="en-US"/>
        </w:rPr>
        <w:t>806.40</w:t>
      </w:r>
      <w:r>
        <w:rPr>
          <w:rFonts w:ascii="Times New Roman" w:eastAsia="Times New Roman" w:hAnsi="Times New Roman" w:cs="Times New Roman"/>
          <w:sz w:val="24"/>
          <w:lang w:val="en-US"/>
        </w:rPr>
        <w:t>)</w:t>
      </w:r>
      <w:r w:rsidRPr="00B812D3">
        <w:rPr>
          <w:rFonts w:ascii="Times New Roman" w:eastAsia="Times New Roman" w:hAnsi="Times New Roman" w:cs="Times New Roman"/>
          <w:sz w:val="24"/>
          <w:lang w:val="en-US"/>
        </w:rPr>
        <w:tab/>
        <w:t>20</w:t>
      </w:r>
      <w:r>
        <w:rPr>
          <w:rFonts w:ascii="Times New Roman" w:eastAsia="Times New Roman" w:hAnsi="Times New Roman" w:cs="Times New Roman"/>
          <w:sz w:val="24"/>
          <w:lang w:val="en-US"/>
        </w:rPr>
        <w:t>20-2022</w:t>
      </w:r>
    </w:p>
    <w:p w14:paraId="1640F920" w14:textId="77777777" w:rsidR="0038258D" w:rsidRPr="00B812D3" w:rsidRDefault="0038258D" w:rsidP="0038258D">
      <w:pPr>
        <w:tabs>
          <w:tab w:val="right" w:pos="9990"/>
        </w:tabs>
        <w:spacing w:after="0" w:line="240" w:lineRule="auto"/>
        <w:contextualSpacing/>
        <w:rPr>
          <w:rFonts w:ascii="Times New Roman" w:eastAsia="Times New Roman" w:hAnsi="Times New Roman" w:cs="Times New Roman"/>
          <w:sz w:val="28"/>
          <w:szCs w:val="24"/>
          <w:lang w:val="en-US"/>
        </w:rPr>
      </w:pPr>
      <w:r w:rsidRPr="00B812D3">
        <w:rPr>
          <w:rFonts w:ascii="Times New Roman" w:eastAsia="Times New Roman" w:hAnsi="Times New Roman" w:cs="Times New Roman"/>
          <w:sz w:val="24"/>
          <w:lang w:val="en-US"/>
        </w:rPr>
        <w:t xml:space="preserve">UNSW Sydney UIPA </w:t>
      </w:r>
      <w:r>
        <w:rPr>
          <w:rFonts w:ascii="Times New Roman" w:eastAsia="Times New Roman" w:hAnsi="Times New Roman" w:cs="Times New Roman"/>
          <w:sz w:val="24"/>
          <w:lang w:val="en-US"/>
        </w:rPr>
        <w:t xml:space="preserve">(postgraduate) </w:t>
      </w:r>
      <w:r w:rsidRPr="00B812D3">
        <w:rPr>
          <w:rFonts w:ascii="Times New Roman" w:eastAsia="Times New Roman" w:hAnsi="Times New Roman" w:cs="Times New Roman"/>
          <w:sz w:val="24"/>
          <w:lang w:val="en-US"/>
        </w:rPr>
        <w:t xml:space="preserve">stipend </w:t>
      </w:r>
      <w:r>
        <w:rPr>
          <w:rFonts w:ascii="Times New Roman" w:eastAsia="Times New Roman" w:hAnsi="Times New Roman" w:cs="Times New Roman"/>
          <w:sz w:val="24"/>
          <w:lang w:val="en-US"/>
        </w:rPr>
        <w:t>(~</w:t>
      </w:r>
      <w:r w:rsidRPr="00B812D3">
        <w:rPr>
          <w:rFonts w:ascii="Times New Roman" w:eastAsia="Times New Roman" w:hAnsi="Times New Roman" w:cs="Times New Roman"/>
          <w:sz w:val="24"/>
          <w:lang w:val="en-US"/>
        </w:rPr>
        <w:t>$94,500</w:t>
      </w:r>
      <w:r>
        <w:rPr>
          <w:rFonts w:ascii="Times New Roman" w:eastAsia="Times New Roman" w:hAnsi="Times New Roman" w:cs="Times New Roman"/>
          <w:sz w:val="24"/>
          <w:lang w:val="en-US"/>
        </w:rPr>
        <w:t xml:space="preserve"> AUD)</w:t>
      </w:r>
      <w:r w:rsidRPr="00B812D3">
        <w:rPr>
          <w:rFonts w:ascii="Times New Roman" w:eastAsia="Times New Roman" w:hAnsi="Times New Roman" w:cs="Times New Roman"/>
          <w:sz w:val="24"/>
          <w:lang w:val="en-US"/>
        </w:rPr>
        <w:tab/>
        <w:t>2016</w:t>
      </w:r>
      <w:r>
        <w:rPr>
          <w:rFonts w:ascii="Times New Roman" w:eastAsia="Times New Roman" w:hAnsi="Times New Roman" w:cs="Times New Roman"/>
          <w:sz w:val="24"/>
          <w:lang w:val="en-US"/>
        </w:rPr>
        <w:t>-</w:t>
      </w:r>
      <w:r w:rsidRPr="00B812D3">
        <w:rPr>
          <w:rFonts w:ascii="Times New Roman" w:eastAsia="Times New Roman" w:hAnsi="Times New Roman" w:cs="Times New Roman"/>
          <w:sz w:val="24"/>
          <w:lang w:val="en-US"/>
        </w:rPr>
        <w:t>2020</w:t>
      </w:r>
    </w:p>
    <w:p w14:paraId="458F9B94" w14:textId="77777777" w:rsidR="0038258D" w:rsidRDefault="0038258D" w:rsidP="00637CF7">
      <w:pPr>
        <w:pBdr>
          <w:bottom w:val="single" w:sz="12" w:space="1" w:color="auto"/>
        </w:pBdr>
        <w:spacing w:after="0" w:line="240" w:lineRule="auto"/>
        <w:rPr>
          <w:rFonts w:ascii="Times New Roman" w:eastAsia="Times New Roman" w:hAnsi="Times New Roman" w:cs="Times New Roman"/>
          <w:b/>
          <w:caps/>
          <w:sz w:val="24"/>
          <w:szCs w:val="24"/>
          <w:lang w:val="en-US"/>
        </w:rPr>
      </w:pPr>
    </w:p>
    <w:p w14:paraId="150BFC4D" w14:textId="3206AFB6" w:rsidR="00637CF7" w:rsidRPr="00826910" w:rsidRDefault="00637CF7" w:rsidP="00637CF7">
      <w:pPr>
        <w:pBdr>
          <w:bottom w:val="single" w:sz="12" w:space="1" w:color="auto"/>
        </w:pBdr>
        <w:spacing w:after="0" w:line="240" w:lineRule="auto"/>
        <w:rPr>
          <w:rFonts w:ascii="Times New Roman" w:eastAsia="Times New Roman" w:hAnsi="Times New Roman" w:cs="Times New Roman"/>
          <w:b/>
          <w:caps/>
          <w:sz w:val="24"/>
          <w:szCs w:val="24"/>
          <w:lang w:val="en-US"/>
        </w:rPr>
      </w:pPr>
      <w:r w:rsidRPr="00826910">
        <w:rPr>
          <w:rFonts w:ascii="Times New Roman" w:eastAsia="Times New Roman" w:hAnsi="Times New Roman" w:cs="Times New Roman"/>
          <w:b/>
          <w:caps/>
          <w:sz w:val="24"/>
          <w:szCs w:val="24"/>
          <w:lang w:val="en-US"/>
        </w:rPr>
        <w:t>Teaching Experience</w:t>
      </w:r>
    </w:p>
    <w:p w14:paraId="07DAE0AE" w14:textId="77777777" w:rsidR="00637CF7" w:rsidRPr="00DD35BF" w:rsidRDefault="00637CF7" w:rsidP="00637CF7">
      <w:pPr>
        <w:tabs>
          <w:tab w:val="right" w:pos="9990"/>
        </w:tabs>
        <w:spacing w:after="0" w:line="240" w:lineRule="auto"/>
        <w:rPr>
          <w:rFonts w:ascii="Times New Roman" w:eastAsia="Times New Roman" w:hAnsi="Times New Roman" w:cs="Times New Roman"/>
          <w:b/>
          <w:sz w:val="16"/>
          <w:szCs w:val="16"/>
          <w:lang w:val="en-US"/>
        </w:rPr>
      </w:pPr>
    </w:p>
    <w:p w14:paraId="52E10460" w14:textId="50B22236" w:rsidR="00FD5ED5" w:rsidRPr="00826910" w:rsidRDefault="00FD5ED5" w:rsidP="00FD5ED5">
      <w:pPr>
        <w:tabs>
          <w:tab w:val="right" w:pos="9990"/>
        </w:tabs>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sz w:val="24"/>
          <w:szCs w:val="24"/>
          <w:lang w:val="en-US"/>
        </w:rPr>
        <w:t>WIS4934/WIS6934</w:t>
      </w:r>
      <w:r w:rsidRPr="00826910">
        <w:rPr>
          <w:rFonts w:ascii="Times New Roman" w:eastAsia="Times New Roman" w:hAnsi="Times New Roman" w:cs="Times New Roman"/>
          <w:b/>
          <w:sz w:val="24"/>
          <w:szCs w:val="24"/>
          <w:lang w:val="en-US"/>
        </w:rPr>
        <w:t xml:space="preserve"> (</w:t>
      </w:r>
      <w:r>
        <w:rPr>
          <w:rFonts w:ascii="Times New Roman" w:eastAsia="Times New Roman" w:hAnsi="Times New Roman" w:cs="Times New Roman"/>
          <w:b/>
          <w:sz w:val="24"/>
          <w:szCs w:val="24"/>
          <w:lang w:val="en-US"/>
        </w:rPr>
        <w:t>Community Science for Ecologists</w:t>
      </w:r>
      <w:r w:rsidRPr="00826910">
        <w:rPr>
          <w:rFonts w:ascii="Times New Roman" w:eastAsia="Times New Roman" w:hAnsi="Times New Roman" w:cs="Times New Roman"/>
          <w:b/>
          <w:sz w:val="24"/>
          <w:szCs w:val="24"/>
          <w:lang w:val="en-US"/>
        </w:rPr>
        <w:t>)</w:t>
      </w:r>
      <w:r w:rsidRPr="00826910">
        <w:rPr>
          <w:rFonts w:ascii="Times New Roman" w:eastAsia="Times New Roman" w:hAnsi="Times New Roman" w:cs="Times New Roman"/>
          <w:b/>
          <w:sz w:val="24"/>
          <w:szCs w:val="24"/>
          <w:lang w:val="en-US"/>
        </w:rPr>
        <w:tab/>
      </w:r>
      <w:r w:rsidR="008B2AB4">
        <w:rPr>
          <w:rFonts w:ascii="Times New Roman" w:eastAsia="Times New Roman" w:hAnsi="Times New Roman" w:cs="Times New Roman"/>
          <w:sz w:val="24"/>
          <w:szCs w:val="24"/>
          <w:lang w:val="en-US"/>
        </w:rPr>
        <w:t>Spring 2025</w:t>
      </w:r>
      <w:r w:rsidR="00C934F2">
        <w:rPr>
          <w:rFonts w:ascii="Times New Roman" w:eastAsia="Times New Roman" w:hAnsi="Times New Roman" w:cs="Times New Roman"/>
          <w:sz w:val="24"/>
          <w:szCs w:val="24"/>
          <w:lang w:val="en-US"/>
        </w:rPr>
        <w:t xml:space="preserve"> – Present </w:t>
      </w:r>
    </w:p>
    <w:p w14:paraId="1D71B476" w14:textId="319D2EEC" w:rsidR="00FD5ED5" w:rsidRPr="00826910" w:rsidRDefault="00FD5ED5" w:rsidP="00FD5ED5">
      <w:pPr>
        <w:tabs>
          <w:tab w:val="right" w:pos="9990"/>
        </w:tabs>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University of Florida, Gainesville, United States</w:t>
      </w:r>
    </w:p>
    <w:p w14:paraId="2E24E7B0" w14:textId="33DA1706" w:rsidR="00FD5ED5" w:rsidRPr="00826910" w:rsidRDefault="00C934F2" w:rsidP="00FD5ED5">
      <w:pPr>
        <w:numPr>
          <w:ilvl w:val="0"/>
          <w:numId w:val="10"/>
        </w:numPr>
        <w:spacing w:after="0" w:line="240" w:lineRule="auto"/>
        <w:contextualSpacing/>
        <w:rPr>
          <w:rFonts w:ascii="Times New Roman" w:eastAsia="Times New Roman" w:hAnsi="Times New Roman" w:cs="Times New Roman"/>
          <w:sz w:val="24"/>
          <w:szCs w:val="24"/>
          <w:lang w:val="en-US"/>
        </w:rPr>
      </w:pPr>
      <w:r w:rsidRPr="00C934F2">
        <w:rPr>
          <w:rFonts w:ascii="Times New Roman" w:eastAsia="Times New Roman" w:hAnsi="Times New Roman" w:cs="Times New Roman"/>
          <w:sz w:val="24"/>
          <w:szCs w:val="24"/>
        </w:rPr>
        <w:t>Lead/co-instructor; ~70% responsibility for course design and instruction; undergraduate/graduate cross-listed course integrating ecological theory, social science, and quantitative applications of participatory science.</w:t>
      </w:r>
    </w:p>
    <w:p w14:paraId="3B3A9E8B" w14:textId="77777777" w:rsidR="00FD5ED5" w:rsidRDefault="00FD5ED5" w:rsidP="00637CF7">
      <w:pPr>
        <w:tabs>
          <w:tab w:val="right" w:pos="9990"/>
        </w:tabs>
        <w:spacing w:after="0" w:line="240" w:lineRule="auto"/>
        <w:rPr>
          <w:rFonts w:ascii="Times New Roman" w:eastAsia="Times New Roman" w:hAnsi="Times New Roman" w:cs="Times New Roman"/>
          <w:b/>
          <w:sz w:val="24"/>
          <w:szCs w:val="24"/>
          <w:lang w:val="en-US"/>
        </w:rPr>
      </w:pPr>
    </w:p>
    <w:p w14:paraId="425AE3A1" w14:textId="7FC0923B" w:rsidR="00043EE9" w:rsidRPr="00043EE9" w:rsidRDefault="00043EE9" w:rsidP="00637CF7">
      <w:pPr>
        <w:tabs>
          <w:tab w:val="right" w:pos="9990"/>
        </w:tabs>
        <w:spacing w:after="0" w:line="240" w:lineRule="auto"/>
        <w:rPr>
          <w:rFonts w:ascii="Times New Roman" w:eastAsia="Times New Roman" w:hAnsi="Times New Roman" w:cs="Times New Roman"/>
          <w:bCs/>
          <w:sz w:val="24"/>
          <w:szCs w:val="24"/>
          <w:lang w:val="en-US"/>
        </w:rPr>
      </w:pPr>
      <w:r w:rsidRPr="00043EE9">
        <w:rPr>
          <w:rFonts w:ascii="Times New Roman" w:eastAsia="Times New Roman" w:hAnsi="Times New Roman" w:cs="Times New Roman"/>
          <w:b/>
          <w:bCs/>
          <w:sz w:val="24"/>
          <w:szCs w:val="24"/>
        </w:rPr>
        <w:t>Avian Systematics and Biogeography</w:t>
      </w:r>
      <w:r w:rsidRPr="00043EE9">
        <w:rPr>
          <w:rFonts w:ascii="Times New Roman" w:eastAsia="Times New Roman" w:hAnsi="Times New Roman" w:cs="Times New Roman"/>
          <w:bCs/>
          <w:sz w:val="24"/>
          <w:szCs w:val="24"/>
        </w:rPr>
        <w:t>, Charles Sturt University — Instructor of Record, 2018</w:t>
      </w:r>
      <w:r w:rsidRPr="00043EE9">
        <w:rPr>
          <w:rFonts w:ascii="Times New Roman" w:eastAsia="Times New Roman" w:hAnsi="Times New Roman" w:cs="Times New Roman"/>
          <w:b/>
          <w:sz w:val="24"/>
          <w:szCs w:val="24"/>
        </w:rPr>
        <w:br/>
      </w:r>
      <w:r w:rsidRPr="00043EE9">
        <w:rPr>
          <w:rFonts w:ascii="Times New Roman" w:eastAsia="Times New Roman" w:hAnsi="Times New Roman" w:cs="Times New Roman"/>
          <w:b/>
          <w:bCs/>
          <w:sz w:val="24"/>
          <w:szCs w:val="24"/>
        </w:rPr>
        <w:t>Advanced Field Biology</w:t>
      </w:r>
      <w:r w:rsidRPr="00043EE9">
        <w:rPr>
          <w:rFonts w:ascii="Times New Roman" w:eastAsia="Times New Roman" w:hAnsi="Times New Roman" w:cs="Times New Roman"/>
          <w:bCs/>
          <w:sz w:val="24"/>
          <w:szCs w:val="24"/>
        </w:rPr>
        <w:t>, UNSW Sydney — Demonstrator, 2019</w:t>
      </w:r>
      <w:r w:rsidRPr="00043EE9">
        <w:rPr>
          <w:rFonts w:ascii="Times New Roman" w:eastAsia="Times New Roman" w:hAnsi="Times New Roman" w:cs="Times New Roman"/>
          <w:bCs/>
          <w:sz w:val="24"/>
          <w:szCs w:val="24"/>
        </w:rPr>
        <w:br/>
      </w:r>
      <w:r w:rsidRPr="00043EE9">
        <w:rPr>
          <w:rFonts w:ascii="Times New Roman" w:eastAsia="Times New Roman" w:hAnsi="Times New Roman" w:cs="Times New Roman"/>
          <w:b/>
          <w:bCs/>
          <w:sz w:val="24"/>
          <w:szCs w:val="24"/>
        </w:rPr>
        <w:t>Ecology &amp; Sustainability</w:t>
      </w:r>
      <w:r w:rsidRPr="00043EE9">
        <w:rPr>
          <w:rFonts w:ascii="Times New Roman" w:eastAsia="Times New Roman" w:hAnsi="Times New Roman" w:cs="Times New Roman"/>
          <w:bCs/>
          <w:sz w:val="24"/>
          <w:szCs w:val="24"/>
        </w:rPr>
        <w:t>, UNSW Sydney — Demonstrator, 2018</w:t>
      </w:r>
      <w:r w:rsidRPr="00043EE9">
        <w:rPr>
          <w:rFonts w:ascii="Times New Roman" w:eastAsia="Times New Roman" w:hAnsi="Times New Roman" w:cs="Times New Roman"/>
          <w:b/>
          <w:sz w:val="24"/>
          <w:szCs w:val="24"/>
        </w:rPr>
        <w:br/>
      </w:r>
      <w:r w:rsidRPr="00043EE9">
        <w:rPr>
          <w:rFonts w:ascii="Times New Roman" w:eastAsia="Times New Roman" w:hAnsi="Times New Roman" w:cs="Times New Roman"/>
          <w:b/>
          <w:bCs/>
          <w:sz w:val="24"/>
          <w:szCs w:val="24"/>
        </w:rPr>
        <w:t>Evolutionary &amp; Functional Biology</w:t>
      </w:r>
      <w:r w:rsidRPr="00043EE9">
        <w:rPr>
          <w:rFonts w:ascii="Times New Roman" w:eastAsia="Times New Roman" w:hAnsi="Times New Roman" w:cs="Times New Roman"/>
          <w:bCs/>
          <w:sz w:val="24"/>
          <w:szCs w:val="24"/>
        </w:rPr>
        <w:t>, UNSW Sydney — Demonstrator, 2017</w:t>
      </w:r>
      <w:r w:rsidRPr="00043EE9">
        <w:rPr>
          <w:rFonts w:ascii="Times New Roman" w:eastAsia="Times New Roman" w:hAnsi="Times New Roman" w:cs="Times New Roman"/>
          <w:b/>
          <w:sz w:val="24"/>
          <w:szCs w:val="24"/>
        </w:rPr>
        <w:br/>
      </w:r>
      <w:r w:rsidRPr="00043EE9">
        <w:rPr>
          <w:rFonts w:ascii="Times New Roman" w:eastAsia="Times New Roman" w:hAnsi="Times New Roman" w:cs="Times New Roman"/>
          <w:b/>
          <w:bCs/>
          <w:sz w:val="24"/>
          <w:szCs w:val="24"/>
        </w:rPr>
        <w:t>Introduction to Research</w:t>
      </w:r>
      <w:r w:rsidRPr="00043EE9">
        <w:rPr>
          <w:rFonts w:ascii="Times New Roman" w:eastAsia="Times New Roman" w:hAnsi="Times New Roman" w:cs="Times New Roman"/>
          <w:bCs/>
          <w:sz w:val="24"/>
          <w:szCs w:val="24"/>
        </w:rPr>
        <w:t>, FAU High School — Instructor, 2015–2016</w:t>
      </w:r>
      <w:r w:rsidRPr="00043EE9">
        <w:rPr>
          <w:rFonts w:ascii="Times New Roman" w:eastAsia="Times New Roman" w:hAnsi="Times New Roman" w:cs="Times New Roman"/>
          <w:bCs/>
          <w:sz w:val="24"/>
          <w:szCs w:val="24"/>
        </w:rPr>
        <w:br/>
      </w:r>
      <w:r w:rsidRPr="00043EE9">
        <w:rPr>
          <w:rFonts w:ascii="Times New Roman" w:eastAsia="Times New Roman" w:hAnsi="Times New Roman" w:cs="Times New Roman"/>
          <w:b/>
          <w:bCs/>
          <w:sz w:val="24"/>
          <w:szCs w:val="24"/>
        </w:rPr>
        <w:t xml:space="preserve">Biodiversity and </w:t>
      </w:r>
      <w:proofErr w:type="spellStart"/>
      <w:r w:rsidRPr="00043EE9">
        <w:rPr>
          <w:rFonts w:ascii="Times New Roman" w:eastAsia="Times New Roman" w:hAnsi="Times New Roman" w:cs="Times New Roman"/>
          <w:b/>
          <w:bCs/>
          <w:sz w:val="24"/>
          <w:szCs w:val="24"/>
        </w:rPr>
        <w:t>Bioprinciples</w:t>
      </w:r>
      <w:proofErr w:type="spellEnd"/>
      <w:r w:rsidRPr="00043EE9">
        <w:rPr>
          <w:rFonts w:ascii="Times New Roman" w:eastAsia="Times New Roman" w:hAnsi="Times New Roman" w:cs="Times New Roman"/>
          <w:bCs/>
          <w:sz w:val="24"/>
          <w:szCs w:val="24"/>
        </w:rPr>
        <w:t>, Florida Atlantic University — Graduate TA, 2013–2015</w:t>
      </w:r>
    </w:p>
    <w:bookmarkEnd w:id="0"/>
    <w:p w14:paraId="1D3C8628" w14:textId="77777777" w:rsidR="00660054" w:rsidRDefault="00660054" w:rsidP="005B53E4">
      <w:pPr>
        <w:pBdr>
          <w:bottom w:val="single" w:sz="12" w:space="1" w:color="auto"/>
        </w:pBdr>
        <w:spacing w:after="0" w:line="240" w:lineRule="auto"/>
        <w:rPr>
          <w:rFonts w:ascii="Times New Roman" w:eastAsia="Times New Roman" w:hAnsi="Times New Roman" w:cs="Times New Roman"/>
          <w:b/>
          <w:caps/>
          <w:sz w:val="24"/>
          <w:szCs w:val="24"/>
          <w:lang w:val="en-US"/>
        </w:rPr>
      </w:pPr>
    </w:p>
    <w:p w14:paraId="61807727" w14:textId="09765F8E" w:rsidR="005B53E4" w:rsidRPr="005B53E4" w:rsidRDefault="005B53E4" w:rsidP="005B53E4">
      <w:pPr>
        <w:pBdr>
          <w:bottom w:val="single" w:sz="12" w:space="1" w:color="auto"/>
        </w:pBdr>
        <w:spacing w:after="0" w:line="240" w:lineRule="auto"/>
        <w:rPr>
          <w:rFonts w:ascii="Times New Roman" w:eastAsia="Times New Roman" w:hAnsi="Times New Roman" w:cs="Times New Roman"/>
          <w:b/>
          <w:caps/>
          <w:sz w:val="24"/>
          <w:szCs w:val="24"/>
          <w:lang w:val="en-US"/>
        </w:rPr>
      </w:pPr>
      <w:r w:rsidRPr="005B53E4">
        <w:rPr>
          <w:rFonts w:ascii="Times New Roman" w:eastAsia="Times New Roman" w:hAnsi="Times New Roman" w:cs="Times New Roman"/>
          <w:b/>
          <w:caps/>
          <w:sz w:val="24"/>
          <w:szCs w:val="24"/>
          <w:lang w:val="en-US"/>
        </w:rPr>
        <w:t>Invited Presentations</w:t>
      </w:r>
    </w:p>
    <w:p w14:paraId="4D1B1CFA" w14:textId="77777777" w:rsidR="00D604DD" w:rsidRPr="00D604DD" w:rsidRDefault="00D604DD" w:rsidP="002139F2">
      <w:pPr>
        <w:spacing w:after="0" w:line="240" w:lineRule="auto"/>
        <w:ind w:left="720" w:hanging="720"/>
        <w:rPr>
          <w:rFonts w:ascii="Times New Roman" w:eastAsia="Times New Roman" w:hAnsi="Times New Roman" w:cs="Times New Roman"/>
          <w:sz w:val="16"/>
          <w:szCs w:val="16"/>
          <w:lang w:val="en-US"/>
        </w:rPr>
      </w:pPr>
    </w:p>
    <w:p w14:paraId="3878CE8E" w14:textId="7D419428" w:rsidR="00791FDA" w:rsidRDefault="00791FDA"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2</w:t>
      </w:r>
      <w:r w:rsidR="00430868">
        <w:rPr>
          <w:rFonts w:ascii="Times New Roman" w:eastAsia="Times New Roman" w:hAnsi="Times New Roman" w:cs="Times New Roman"/>
          <w:sz w:val="24"/>
        </w:rPr>
        <w:t>2</w:t>
      </w:r>
      <w:r>
        <w:rPr>
          <w:rFonts w:ascii="Times New Roman" w:eastAsia="Times New Roman" w:hAnsi="Times New Roman" w:cs="Times New Roman"/>
          <w:sz w:val="24"/>
        </w:rPr>
        <w:t xml:space="preserve">. </w:t>
      </w:r>
      <w:r w:rsidRPr="00791FDA">
        <w:rPr>
          <w:rFonts w:ascii="Times New Roman" w:eastAsia="Times New Roman" w:hAnsi="Times New Roman" w:cs="Times New Roman"/>
          <w:sz w:val="24"/>
          <w:u w:val="single"/>
        </w:rPr>
        <w:t>Callaghan, C. T.</w:t>
      </w:r>
      <w:r w:rsidRPr="00791FDA">
        <w:rPr>
          <w:rFonts w:ascii="Times New Roman" w:eastAsia="Times New Roman" w:hAnsi="Times New Roman" w:cs="Times New Roman"/>
          <w:sz w:val="24"/>
        </w:rPr>
        <w:t xml:space="preserve"> National Academies of Sciences Committee on the Status of Insects in North America – November 19th, 2025; Title: The potential of iNaturalist for advancing insect research in North America.</w:t>
      </w:r>
    </w:p>
    <w:p w14:paraId="0A98A42B" w14:textId="280D2F98" w:rsidR="00791FDA" w:rsidRDefault="00791FDA"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2</w:t>
      </w:r>
      <w:r w:rsidR="00430868">
        <w:rPr>
          <w:rFonts w:ascii="Times New Roman" w:eastAsia="Times New Roman" w:hAnsi="Times New Roman" w:cs="Times New Roman"/>
          <w:sz w:val="24"/>
        </w:rPr>
        <w:t>1</w:t>
      </w:r>
      <w:r>
        <w:rPr>
          <w:rFonts w:ascii="Times New Roman" w:eastAsia="Times New Roman" w:hAnsi="Times New Roman" w:cs="Times New Roman"/>
          <w:sz w:val="24"/>
        </w:rPr>
        <w:t xml:space="preserve">. </w:t>
      </w:r>
      <w:r w:rsidRPr="00791FDA">
        <w:rPr>
          <w:rFonts w:ascii="Times New Roman" w:eastAsia="Times New Roman" w:hAnsi="Times New Roman" w:cs="Times New Roman"/>
          <w:sz w:val="24"/>
          <w:u w:val="single"/>
        </w:rPr>
        <w:t>Callaghan, C. T.</w:t>
      </w:r>
      <w:r w:rsidRPr="00791FDA">
        <w:rPr>
          <w:rFonts w:ascii="Times New Roman" w:eastAsia="Times New Roman" w:hAnsi="Times New Roman" w:cs="Times New Roman"/>
          <w:sz w:val="24"/>
        </w:rPr>
        <w:t xml:space="preserve"> School of Natural Resources and the Environment Annual Symposium, University of Florida – October 14th, 2025; Title: How participatory science is transforming biodiversity research.</w:t>
      </w:r>
    </w:p>
    <w:p w14:paraId="29214DAB" w14:textId="0595E63E" w:rsidR="003D092E" w:rsidRDefault="003D092E"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 xml:space="preserve">20. </w:t>
      </w:r>
      <w:r w:rsidRPr="003D092E">
        <w:rPr>
          <w:rFonts w:ascii="Times New Roman" w:eastAsia="Times New Roman" w:hAnsi="Times New Roman" w:cs="Times New Roman"/>
          <w:sz w:val="24"/>
          <w:u w:val="single"/>
        </w:rPr>
        <w:t>Callaghan, C. T.</w:t>
      </w:r>
      <w:r>
        <w:rPr>
          <w:rFonts w:ascii="Times New Roman" w:eastAsia="Times New Roman" w:hAnsi="Times New Roman" w:cs="Times New Roman"/>
          <w:sz w:val="24"/>
        </w:rPr>
        <w:t xml:space="preserve"> Kew Royal Botanic Gardens</w:t>
      </w:r>
      <w:r w:rsidR="00F92D6B">
        <w:rPr>
          <w:rFonts w:ascii="Times New Roman" w:eastAsia="Times New Roman" w:hAnsi="Times New Roman" w:cs="Times New Roman"/>
          <w:sz w:val="24"/>
        </w:rPr>
        <w:t>, Kew Gardens Science Seminar Series</w:t>
      </w:r>
      <w:r>
        <w:rPr>
          <w:rFonts w:ascii="Times New Roman" w:eastAsia="Times New Roman" w:hAnsi="Times New Roman" w:cs="Times New Roman"/>
          <w:sz w:val="24"/>
        </w:rPr>
        <w:t xml:space="preserve"> – April 14</w:t>
      </w:r>
      <w:r w:rsidRPr="003D092E">
        <w:rPr>
          <w:rFonts w:ascii="Times New Roman" w:eastAsia="Times New Roman" w:hAnsi="Times New Roman" w:cs="Times New Roman"/>
          <w:sz w:val="24"/>
          <w:vertAlign w:val="superscript"/>
        </w:rPr>
        <w:t>th</w:t>
      </w:r>
      <w:r>
        <w:rPr>
          <w:rFonts w:ascii="Times New Roman" w:eastAsia="Times New Roman" w:hAnsi="Times New Roman" w:cs="Times New Roman"/>
          <w:sz w:val="24"/>
        </w:rPr>
        <w:t xml:space="preserve">, 2025; Title: </w:t>
      </w:r>
      <w:r w:rsidRPr="00F92D6B">
        <w:rPr>
          <w:rFonts w:ascii="Times New Roman" w:eastAsia="Times New Roman" w:hAnsi="Times New Roman" w:cs="Times New Roman"/>
          <w:i/>
          <w:iCs/>
          <w:sz w:val="24"/>
        </w:rPr>
        <w:t>The human factor in biodiversity monitoring.</w:t>
      </w:r>
    </w:p>
    <w:p w14:paraId="1CBA12CC" w14:textId="50DC2918" w:rsidR="005C4D52" w:rsidRPr="005C4D52" w:rsidRDefault="005C4D52" w:rsidP="002139F2">
      <w:pPr>
        <w:spacing w:after="0" w:line="240" w:lineRule="auto"/>
        <w:ind w:left="720" w:hanging="720"/>
        <w:rPr>
          <w:rFonts w:ascii="Times New Roman" w:eastAsia="Times New Roman" w:hAnsi="Times New Roman" w:cs="Times New Roman"/>
          <w:i/>
          <w:iCs/>
          <w:sz w:val="24"/>
        </w:rPr>
      </w:pPr>
      <w:r>
        <w:rPr>
          <w:rFonts w:ascii="Times New Roman" w:eastAsia="Times New Roman" w:hAnsi="Times New Roman" w:cs="Times New Roman"/>
          <w:sz w:val="24"/>
        </w:rPr>
        <w:lastRenderedPageBreak/>
        <w:t>1</w:t>
      </w:r>
      <w:r w:rsidR="00604ED0">
        <w:rPr>
          <w:rFonts w:ascii="Times New Roman" w:eastAsia="Times New Roman" w:hAnsi="Times New Roman" w:cs="Times New Roman"/>
          <w:sz w:val="24"/>
        </w:rPr>
        <w:t>9</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National Oceanic and Atmospheric Administration (NOAA) Library Seminars—Citizen Science Webinar Series – February 19th, 2025; Title: </w:t>
      </w:r>
      <w:r w:rsidRPr="005C4D52">
        <w:rPr>
          <w:rFonts w:ascii="Times New Roman" w:eastAsia="Times New Roman" w:hAnsi="Times New Roman" w:cs="Times New Roman"/>
          <w:i/>
          <w:iCs/>
          <w:sz w:val="24"/>
        </w:rPr>
        <w:t>Using citizen science in biodiversity research and policy.</w:t>
      </w:r>
    </w:p>
    <w:p w14:paraId="4648B545" w14:textId="0AC2E138" w:rsidR="005C4D52" w:rsidRDefault="005C4D52"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8</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McGuire </w:t>
      </w:r>
      <w:proofErr w:type="spellStart"/>
      <w:r w:rsidRPr="005C4D52">
        <w:rPr>
          <w:rFonts w:ascii="Times New Roman" w:eastAsia="Times New Roman" w:hAnsi="Times New Roman" w:cs="Times New Roman"/>
          <w:sz w:val="24"/>
        </w:rPr>
        <w:t>Center</w:t>
      </w:r>
      <w:proofErr w:type="spellEnd"/>
      <w:r w:rsidRPr="005C4D52">
        <w:rPr>
          <w:rFonts w:ascii="Times New Roman" w:eastAsia="Times New Roman" w:hAnsi="Times New Roman" w:cs="Times New Roman"/>
          <w:sz w:val="24"/>
        </w:rPr>
        <w:t xml:space="preserve"> for Lepidoptera &amp; Biodiversity, Florida Museum of Natural History, University of Florida – February 11th, 2025; Title: </w:t>
      </w:r>
      <w:r w:rsidRPr="005C4D52">
        <w:rPr>
          <w:rFonts w:ascii="Times New Roman" w:eastAsia="Times New Roman" w:hAnsi="Times New Roman" w:cs="Times New Roman"/>
          <w:i/>
          <w:iCs/>
          <w:sz w:val="24"/>
        </w:rPr>
        <w:t>From Local Observations to Global Impact: Leveraging Participatory Science for Biodiversity Research.</w:t>
      </w:r>
    </w:p>
    <w:p w14:paraId="6DE6AD13" w14:textId="6EE83CF0" w:rsidR="005C4D52" w:rsidRDefault="005C4D52"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7</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Archbold Biological Station Seminar Series – January 23rd, 2025; Title: </w:t>
      </w:r>
      <w:r w:rsidRPr="005C4D52">
        <w:rPr>
          <w:rFonts w:ascii="Times New Roman" w:eastAsia="Times New Roman" w:hAnsi="Times New Roman" w:cs="Times New Roman"/>
          <w:i/>
          <w:iCs/>
          <w:sz w:val="24"/>
        </w:rPr>
        <w:t>Leveraging large-scale participatory science data for local and global-scale biodiversity research.</w:t>
      </w:r>
    </w:p>
    <w:p w14:paraId="3DE8A426" w14:textId="313BA166" w:rsidR="005C4D52" w:rsidRPr="005C4D52" w:rsidRDefault="005C4D52" w:rsidP="002139F2">
      <w:pPr>
        <w:spacing w:after="0" w:line="240" w:lineRule="auto"/>
        <w:ind w:left="720" w:hanging="720"/>
        <w:rPr>
          <w:rFonts w:ascii="Times New Roman" w:eastAsia="Times New Roman" w:hAnsi="Times New Roman" w:cs="Times New Roman"/>
          <w:i/>
          <w:iCs/>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6</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Department of Biological Sciences, University of Alberta – November 1st, 2024; Title: </w:t>
      </w:r>
      <w:r w:rsidRPr="005C4D52">
        <w:rPr>
          <w:rFonts w:ascii="Times New Roman" w:eastAsia="Times New Roman" w:hAnsi="Times New Roman" w:cs="Times New Roman"/>
          <w:i/>
          <w:iCs/>
          <w:sz w:val="24"/>
        </w:rPr>
        <w:t>Envisioning the future of biodiversity research with citizen science.</w:t>
      </w:r>
    </w:p>
    <w:p w14:paraId="2E4B8665" w14:textId="515C02CB" w:rsidR="005C4D52" w:rsidRPr="005C4D52" w:rsidRDefault="005C4D52" w:rsidP="002139F2">
      <w:pPr>
        <w:spacing w:after="0" w:line="240" w:lineRule="auto"/>
        <w:ind w:left="720" w:hanging="720"/>
        <w:rPr>
          <w:rFonts w:ascii="Times New Roman" w:eastAsia="Times New Roman" w:hAnsi="Times New Roman" w:cs="Times New Roman"/>
          <w:i/>
          <w:iCs/>
          <w:sz w:val="24"/>
          <w:lang w:val="en-US"/>
        </w:rPr>
      </w:pPr>
      <w:r>
        <w:rPr>
          <w:rFonts w:ascii="Times New Roman" w:eastAsia="Times New Roman" w:hAnsi="Times New Roman" w:cs="Times New Roman"/>
          <w:sz w:val="24"/>
        </w:rPr>
        <w:t>1</w:t>
      </w:r>
      <w:r w:rsidR="00604ED0">
        <w:rPr>
          <w:rFonts w:ascii="Times New Roman" w:eastAsia="Times New Roman" w:hAnsi="Times New Roman" w:cs="Times New Roman"/>
          <w:sz w:val="24"/>
        </w:rPr>
        <w:t>5</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Fish, Wildlife, and Conservation Biology, Warner College of Natural Resources, Colorado State University – August 23rd, 2024; Title: </w:t>
      </w:r>
      <w:r w:rsidRPr="005C4D52">
        <w:rPr>
          <w:rFonts w:ascii="Times New Roman" w:eastAsia="Times New Roman" w:hAnsi="Times New Roman" w:cs="Times New Roman"/>
          <w:i/>
          <w:iCs/>
          <w:sz w:val="24"/>
        </w:rPr>
        <w:t>Advancing biodiversity research through public engagement.</w:t>
      </w:r>
    </w:p>
    <w:p w14:paraId="5B53420D" w14:textId="79B73AAB"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4</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Plenary Panel – </w:t>
      </w:r>
      <w:r w:rsidRPr="005C4D52">
        <w:rPr>
          <w:rFonts w:ascii="Times New Roman" w:eastAsia="Times New Roman" w:hAnsi="Times New Roman" w:cs="Times New Roman"/>
          <w:i/>
          <w:iCs/>
          <w:sz w:val="24"/>
        </w:rPr>
        <w:t>Building partnerships for impact</w:t>
      </w:r>
      <w:r w:rsidRPr="005C4D52">
        <w:rPr>
          <w:rFonts w:ascii="Times New Roman" w:eastAsia="Times New Roman" w:hAnsi="Times New Roman" w:cs="Times New Roman"/>
          <w:sz w:val="24"/>
        </w:rPr>
        <w:t>, Florida Meeting for Advancing Participatory Sciences – April 12th, 2024.</w:t>
      </w:r>
    </w:p>
    <w:p w14:paraId="1678C3E1" w14:textId="40484E78"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3</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Department of Evolution, Ecology and Organismal Biology, The Ohio State University – March 21st, 2024; Title: </w:t>
      </w:r>
      <w:r w:rsidRPr="005C4D52">
        <w:rPr>
          <w:rFonts w:ascii="Times New Roman" w:eastAsia="Times New Roman" w:hAnsi="Times New Roman" w:cs="Times New Roman"/>
          <w:i/>
          <w:iCs/>
          <w:sz w:val="24"/>
        </w:rPr>
        <w:t>Leveraging people power for biodiversity research.</w:t>
      </w:r>
    </w:p>
    <w:p w14:paraId="0F53B5F7" w14:textId="2CC734F0"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2</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Broward College Science Seminars, Environmental Science Department, Broward College – March 15th, 2024; Title: </w:t>
      </w:r>
      <w:r w:rsidRPr="005C4D52">
        <w:rPr>
          <w:rFonts w:ascii="Times New Roman" w:eastAsia="Times New Roman" w:hAnsi="Times New Roman" w:cs="Times New Roman"/>
          <w:i/>
          <w:iCs/>
          <w:sz w:val="24"/>
        </w:rPr>
        <w:t>Integrating people and data to advance our understanding of global ecology.</w:t>
      </w:r>
    </w:p>
    <w:p w14:paraId="7EF6A714" w14:textId="4E3FCFC1"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1</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Department of Biological Sciences, Florida International University – January 18th, 2024; Title: </w:t>
      </w:r>
      <w:r w:rsidRPr="005C4D52">
        <w:rPr>
          <w:rFonts w:ascii="Times New Roman" w:eastAsia="Times New Roman" w:hAnsi="Times New Roman" w:cs="Times New Roman"/>
          <w:i/>
          <w:iCs/>
          <w:sz w:val="24"/>
        </w:rPr>
        <w:t>Envisioning future contributions of citizen science to biodiversity research through an interdisciplinary lens.</w:t>
      </w:r>
    </w:p>
    <w:p w14:paraId="3009754D" w14:textId="4ADD616A" w:rsidR="005C4D52" w:rsidRDefault="00604ED0" w:rsidP="002139F2">
      <w:pPr>
        <w:spacing w:after="0" w:line="240" w:lineRule="auto"/>
        <w:ind w:left="720" w:hanging="720"/>
        <w:rPr>
          <w:rFonts w:ascii="Times New Roman" w:eastAsia="Times New Roman" w:hAnsi="Times New Roman" w:cs="Times New Roman"/>
          <w:i/>
          <w:iCs/>
          <w:sz w:val="24"/>
        </w:rPr>
      </w:pPr>
      <w:r>
        <w:rPr>
          <w:rFonts w:ascii="Times New Roman" w:eastAsia="Times New Roman" w:hAnsi="Times New Roman" w:cs="Times New Roman"/>
          <w:sz w:val="24"/>
          <w:lang w:val="en-US"/>
        </w:rPr>
        <w:t>10</w:t>
      </w:r>
      <w:r w:rsidR="005C4D52">
        <w:rPr>
          <w:rFonts w:ascii="Times New Roman" w:eastAsia="Times New Roman" w:hAnsi="Times New Roman" w:cs="Times New Roman"/>
          <w:sz w:val="24"/>
          <w:lang w:val="en-US"/>
        </w:rPr>
        <w:t xml:space="preserve">. </w:t>
      </w:r>
      <w:r w:rsidR="005C4D52" w:rsidRPr="005C4D52">
        <w:rPr>
          <w:rFonts w:ascii="Times New Roman" w:eastAsia="Times New Roman" w:hAnsi="Times New Roman" w:cs="Times New Roman"/>
          <w:sz w:val="24"/>
          <w:u w:val="single"/>
        </w:rPr>
        <w:t>Callaghan, C. T.</w:t>
      </w:r>
      <w:r w:rsidR="005C4D52" w:rsidRPr="005C4D52">
        <w:rPr>
          <w:rFonts w:ascii="Times New Roman" w:eastAsia="Times New Roman" w:hAnsi="Times New Roman" w:cs="Times New Roman"/>
          <w:sz w:val="24"/>
        </w:rPr>
        <w:t xml:space="preserve"> Department of Biology, University of Miami – October 24th, 2023; Title: </w:t>
      </w:r>
      <w:r w:rsidR="005C4D52" w:rsidRPr="005C4D52">
        <w:rPr>
          <w:rFonts w:ascii="Times New Roman" w:eastAsia="Times New Roman" w:hAnsi="Times New Roman" w:cs="Times New Roman"/>
          <w:i/>
          <w:iCs/>
          <w:sz w:val="24"/>
        </w:rPr>
        <w:t>Exploring the future of biodiversity research using big data.</w:t>
      </w:r>
    </w:p>
    <w:p w14:paraId="49EE83D6" w14:textId="2D4C2ECC" w:rsidR="00BF5208" w:rsidRPr="00BF5208" w:rsidRDefault="00BF5208" w:rsidP="002139F2">
      <w:pPr>
        <w:spacing w:after="0" w:line="240" w:lineRule="auto"/>
        <w:ind w:left="720" w:hanging="720"/>
        <w:rPr>
          <w:rFonts w:ascii="Times New Roman" w:eastAsia="Times New Roman" w:hAnsi="Times New Roman" w:cs="Times New Roman"/>
          <w:i/>
          <w:iCs/>
          <w:sz w:val="24"/>
          <w:lang w:val="en-US"/>
        </w:rPr>
      </w:pPr>
      <w:r>
        <w:rPr>
          <w:rFonts w:ascii="Times New Roman" w:eastAsia="Times New Roman" w:hAnsi="Times New Roman" w:cs="Times New Roman"/>
          <w:sz w:val="24"/>
          <w:lang w:val="en-US"/>
        </w:rPr>
        <w:t xml:space="preserve">9. </w:t>
      </w:r>
      <w:r w:rsidRPr="00BF5208">
        <w:rPr>
          <w:rFonts w:ascii="Times New Roman" w:eastAsia="Times New Roman" w:hAnsi="Times New Roman" w:cs="Times New Roman"/>
          <w:sz w:val="24"/>
          <w:u w:val="single"/>
          <w:lang w:val="en-US"/>
        </w:rPr>
        <w:t>Callaghan, C. T.</w:t>
      </w:r>
      <w:r w:rsidRPr="00BF5208">
        <w:rPr>
          <w:rFonts w:ascii="Times New Roman" w:eastAsia="Times New Roman" w:hAnsi="Times New Roman" w:cs="Times New Roman"/>
          <w:sz w:val="24"/>
          <w:lang w:val="en-US"/>
        </w:rPr>
        <w:t xml:space="preserve"> Department of Biological Sciences, California State University, Los Angeles, and Urban Ecology Center; Los Angeles, California</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rPr>
        <w:t xml:space="preserve">– </w:t>
      </w:r>
      <w:r w:rsidRPr="00BF5208">
        <w:rPr>
          <w:rFonts w:ascii="Times New Roman" w:eastAsia="Times New Roman" w:hAnsi="Times New Roman" w:cs="Times New Roman"/>
          <w:sz w:val="24"/>
          <w:lang w:val="en-US"/>
        </w:rPr>
        <w:t xml:space="preserve">September 14, 2023. </w:t>
      </w:r>
      <w:r>
        <w:rPr>
          <w:rFonts w:ascii="Times New Roman" w:eastAsia="Times New Roman" w:hAnsi="Times New Roman" w:cs="Times New Roman"/>
          <w:sz w:val="24"/>
          <w:lang w:val="en-US"/>
        </w:rPr>
        <w:t xml:space="preserve">Title: </w:t>
      </w:r>
      <w:r w:rsidRPr="00BF5208">
        <w:rPr>
          <w:rFonts w:ascii="Times New Roman" w:hAnsi="Times New Roman"/>
          <w:i/>
          <w:iCs/>
          <w:color w:val="000000"/>
          <w:sz w:val="24"/>
          <w:szCs w:val="24"/>
        </w:rPr>
        <w:t>Leveraging participatory science data to advance understanding of urban biodiversity.</w:t>
      </w:r>
    </w:p>
    <w:p w14:paraId="540A044D" w14:textId="0D546A96"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8.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College of Forestry, Wildlife and Environment, Auburn University – March 21st, 2023; Title: </w:t>
      </w:r>
      <w:r w:rsidRPr="005C4D52">
        <w:rPr>
          <w:rFonts w:ascii="Times New Roman" w:eastAsia="Times New Roman" w:hAnsi="Times New Roman" w:cs="Times New Roman"/>
          <w:i/>
          <w:iCs/>
          <w:sz w:val="24"/>
        </w:rPr>
        <w:t>Beyond backyard birding: The power of citizen science to advance our understanding of urban biodiversity.</w:t>
      </w:r>
    </w:p>
    <w:p w14:paraId="7FF97C79" w14:textId="150DF8AF" w:rsidR="00CD2099" w:rsidRDefault="00CD2099"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7. </w:t>
      </w:r>
      <w:r w:rsidRPr="009A150A">
        <w:rPr>
          <w:rFonts w:ascii="Times New Roman" w:eastAsia="Times New Roman" w:hAnsi="Times New Roman" w:cs="Times New Roman"/>
          <w:sz w:val="24"/>
          <w:u w:val="single"/>
          <w:lang w:val="en-US"/>
        </w:rPr>
        <w:t>Callaghan, C. T.</w:t>
      </w:r>
      <w:r>
        <w:rPr>
          <w:rFonts w:ascii="Times New Roman" w:eastAsia="Times New Roman" w:hAnsi="Times New Roman" w:cs="Times New Roman"/>
          <w:sz w:val="24"/>
          <w:lang w:val="en-US"/>
        </w:rPr>
        <w:t xml:space="preserve"> </w:t>
      </w:r>
      <w:r w:rsidR="009A150A">
        <w:rPr>
          <w:rFonts w:ascii="Times New Roman" w:eastAsia="Times New Roman" w:hAnsi="Times New Roman" w:cs="Times New Roman"/>
          <w:sz w:val="24"/>
          <w:lang w:val="en-US"/>
        </w:rPr>
        <w:t>Northeastern Natural History Conference 2021 – April 18</w:t>
      </w:r>
      <w:r w:rsidR="009A150A" w:rsidRPr="009A150A">
        <w:rPr>
          <w:rFonts w:ascii="Times New Roman" w:eastAsia="Times New Roman" w:hAnsi="Times New Roman" w:cs="Times New Roman"/>
          <w:sz w:val="24"/>
          <w:vertAlign w:val="superscript"/>
          <w:lang w:val="en-US"/>
        </w:rPr>
        <w:t>th</w:t>
      </w:r>
      <w:r w:rsidR="009A150A">
        <w:rPr>
          <w:rFonts w:ascii="Times New Roman" w:eastAsia="Times New Roman" w:hAnsi="Times New Roman" w:cs="Times New Roman"/>
          <w:sz w:val="24"/>
          <w:lang w:val="en-US"/>
        </w:rPr>
        <w:t xml:space="preserve">, 2021; Title: </w:t>
      </w:r>
      <w:r w:rsidR="009A150A" w:rsidRPr="00B42EEB">
        <w:rPr>
          <w:rFonts w:ascii="Times New Roman" w:eastAsia="Times New Roman" w:hAnsi="Times New Roman" w:cs="Times New Roman"/>
          <w:i/>
          <w:iCs/>
          <w:sz w:val="24"/>
          <w:lang w:val="en-US"/>
        </w:rPr>
        <w:t>A framework for dynamic biodiversity sampling with citizen science</w:t>
      </w:r>
      <w:r w:rsidR="00B42EEB">
        <w:rPr>
          <w:rFonts w:ascii="Times New Roman" w:eastAsia="Times New Roman" w:hAnsi="Times New Roman" w:cs="Times New Roman"/>
          <w:sz w:val="24"/>
          <w:lang w:val="en-US"/>
        </w:rPr>
        <w:t>.</w:t>
      </w:r>
    </w:p>
    <w:p w14:paraId="5DFCD814" w14:textId="09F10FD8" w:rsidR="005B53E4" w:rsidRPr="005B53E4" w:rsidRDefault="005B53E4" w:rsidP="002139F2">
      <w:pPr>
        <w:spacing w:after="0" w:line="240" w:lineRule="auto"/>
        <w:ind w:left="720" w:hanging="720"/>
        <w:rPr>
          <w:rFonts w:ascii="Times New Roman" w:eastAsia="Times New Roman" w:hAnsi="Times New Roman" w:cs="Times New Roman"/>
          <w:sz w:val="24"/>
          <w:lang w:val="en-US"/>
        </w:rPr>
      </w:pPr>
      <w:r w:rsidRPr="005B53E4">
        <w:rPr>
          <w:rFonts w:ascii="Times New Roman" w:eastAsia="Times New Roman" w:hAnsi="Times New Roman" w:cs="Times New Roman"/>
          <w:sz w:val="24"/>
          <w:lang w:val="en-US"/>
        </w:rPr>
        <w:t xml:space="preserve">6. </w:t>
      </w:r>
      <w:r w:rsidRPr="0050700E">
        <w:rPr>
          <w:rFonts w:ascii="Times New Roman" w:eastAsia="Times New Roman" w:hAnsi="Times New Roman" w:cs="Times New Roman"/>
          <w:sz w:val="24"/>
          <w:u w:val="single"/>
          <w:lang w:val="en-US"/>
        </w:rPr>
        <w:t>Callaghan, C. T.</w:t>
      </w:r>
      <w:r>
        <w:rPr>
          <w:rFonts w:ascii="Times New Roman" w:eastAsia="Times New Roman" w:hAnsi="Times New Roman" w:cs="Times New Roman"/>
          <w:sz w:val="24"/>
          <w:lang w:val="en-US"/>
        </w:rPr>
        <w:t xml:space="preserve"> </w:t>
      </w:r>
      <w:r w:rsidR="001B6F44">
        <w:rPr>
          <w:rFonts w:ascii="Times New Roman" w:eastAsia="Times New Roman" w:hAnsi="Times New Roman" w:cs="Times New Roman"/>
          <w:sz w:val="24"/>
          <w:lang w:val="en-US"/>
        </w:rPr>
        <w:t>Trees, People, and the Built Environment, International Urban Trees Research Conference – February 3</w:t>
      </w:r>
      <w:r w:rsidR="001B6F44" w:rsidRPr="001B6F44">
        <w:rPr>
          <w:rFonts w:ascii="Times New Roman" w:eastAsia="Times New Roman" w:hAnsi="Times New Roman" w:cs="Times New Roman"/>
          <w:sz w:val="24"/>
          <w:vertAlign w:val="superscript"/>
          <w:lang w:val="en-US"/>
        </w:rPr>
        <w:t>rd</w:t>
      </w:r>
      <w:r w:rsidR="001B6F44">
        <w:rPr>
          <w:rFonts w:ascii="Times New Roman" w:eastAsia="Times New Roman" w:hAnsi="Times New Roman" w:cs="Times New Roman"/>
          <w:sz w:val="24"/>
          <w:lang w:val="en-US"/>
        </w:rPr>
        <w:t xml:space="preserve">, 2021; Title: </w:t>
      </w:r>
      <w:r w:rsidR="001B6F44" w:rsidRPr="0050700E">
        <w:rPr>
          <w:rFonts w:ascii="Times New Roman" w:eastAsia="Times New Roman" w:hAnsi="Times New Roman" w:cs="Times New Roman"/>
          <w:i/>
          <w:iCs/>
          <w:sz w:val="24"/>
          <w:lang w:val="en-US"/>
        </w:rPr>
        <w:t>How to make an urban greenspace attractive to biodiversity</w:t>
      </w:r>
      <w:r w:rsidR="001B6F44">
        <w:rPr>
          <w:rFonts w:ascii="Times New Roman" w:eastAsia="Times New Roman" w:hAnsi="Times New Roman" w:cs="Times New Roman"/>
          <w:sz w:val="24"/>
          <w:lang w:val="en-US"/>
        </w:rPr>
        <w:t>.</w:t>
      </w:r>
    </w:p>
    <w:p w14:paraId="17D7EDD3" w14:textId="13EA8D5A" w:rsidR="005B53E4" w:rsidRPr="005B53E4" w:rsidRDefault="005B53E4"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5.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Australian Museum/Royal Botanic Gardens ECR Forum – February 27</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2019; Title: </w:t>
      </w:r>
      <w:r w:rsidRPr="005B53E4">
        <w:rPr>
          <w:rFonts w:ascii="Times New Roman" w:eastAsia="Times New Roman" w:hAnsi="Times New Roman" w:cs="Times New Roman"/>
          <w:i/>
          <w:iCs/>
          <w:sz w:val="24"/>
          <w:lang w:val="en-US"/>
        </w:rPr>
        <w:t>Measuring the ‘</w:t>
      </w:r>
      <w:proofErr w:type="spellStart"/>
      <w:r w:rsidRPr="005B53E4">
        <w:rPr>
          <w:rFonts w:ascii="Times New Roman" w:eastAsia="Times New Roman" w:hAnsi="Times New Roman" w:cs="Times New Roman"/>
          <w:i/>
          <w:iCs/>
          <w:sz w:val="24"/>
          <w:lang w:val="en-US"/>
        </w:rPr>
        <w:t>urbanness</w:t>
      </w:r>
      <w:proofErr w:type="spellEnd"/>
      <w:r w:rsidRPr="005B53E4">
        <w:rPr>
          <w:rFonts w:ascii="Times New Roman" w:eastAsia="Times New Roman" w:hAnsi="Times New Roman" w:cs="Times New Roman"/>
          <w:i/>
          <w:iCs/>
          <w:sz w:val="24"/>
          <w:lang w:val="en-US"/>
        </w:rPr>
        <w:t>’ of bird species and communities.</w:t>
      </w:r>
    </w:p>
    <w:p w14:paraId="2AAC422E" w14:textId="61444D6F" w:rsidR="005B53E4" w:rsidRDefault="005B53E4" w:rsidP="002139F2">
      <w:pPr>
        <w:spacing w:after="0" w:line="240" w:lineRule="auto"/>
        <w:ind w:left="720" w:hanging="720"/>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4</w:t>
      </w:r>
      <w:r w:rsidRPr="005B53E4">
        <w:rPr>
          <w:rFonts w:ascii="Times New Roman" w:eastAsia="Times New Roman" w:hAnsi="Times New Roman" w:cs="Times New Roman"/>
          <w:sz w:val="24"/>
          <w:lang w:val="en-US"/>
        </w:rPr>
        <w:t xml:space="preserve">.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University of Wollongong, Centre for Sustainable Ecosystems Solutions Seminar Series – September 6</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Macroecological responses of birds to urbanization.</w:t>
      </w:r>
    </w:p>
    <w:p w14:paraId="13DD7469" w14:textId="59CC0DFD" w:rsidR="005B53E4" w:rsidRDefault="005B53E4"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3</w:t>
      </w:r>
      <w:r w:rsidRPr="005B53E4">
        <w:rPr>
          <w:rFonts w:ascii="Times New Roman" w:eastAsia="Times New Roman" w:hAnsi="Times New Roman" w:cs="Times New Roman"/>
          <w:sz w:val="24"/>
          <w:lang w:val="en-US"/>
        </w:rPr>
        <w:t>.</w:t>
      </w:r>
      <w:r>
        <w:rPr>
          <w:rFonts w:ascii="Times New Roman" w:eastAsia="Times New Roman" w:hAnsi="Times New Roman" w:cs="Times New Roman"/>
          <w:sz w:val="24"/>
          <w:u w:val="single"/>
          <w:lang w:val="en-US"/>
        </w:rPr>
        <w:t xml:space="preserve">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Applied Aspects of Avian Urban Ecology – An International Initiative – August 20</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Beyond backyard birding: birds, big data, and bright lights.</w:t>
      </w:r>
    </w:p>
    <w:p w14:paraId="0BBAE9D6" w14:textId="295759D0" w:rsidR="005B53E4" w:rsidRDefault="005B53E4" w:rsidP="002139F2">
      <w:pPr>
        <w:spacing w:after="0" w:line="240" w:lineRule="auto"/>
        <w:ind w:left="720" w:hanging="720"/>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 xml:space="preserve">2.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UNSW Sydney, School of Biological, Earth and Environmental Sciences Seminar Series – May 4</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Using a global dataset to understand avian responses to urbanization at local and global scales.</w:t>
      </w:r>
    </w:p>
    <w:p w14:paraId="3BBD73B0" w14:textId="168119F2" w:rsidR="005B53E4" w:rsidRPr="005B53E4" w:rsidRDefault="005B53E4" w:rsidP="002139F2">
      <w:pPr>
        <w:spacing w:after="0" w:line="240" w:lineRule="auto"/>
        <w:ind w:left="720" w:hanging="720"/>
        <w:rPr>
          <w:rFonts w:ascii="Times New Roman" w:eastAsia="Times New Roman" w:hAnsi="Times New Roman" w:cs="Times New Roman"/>
          <w:sz w:val="24"/>
          <w:u w:val="single"/>
          <w:lang w:val="en-US"/>
        </w:rPr>
      </w:pPr>
      <w:r w:rsidRPr="005B53E4">
        <w:rPr>
          <w:rFonts w:ascii="Times New Roman" w:eastAsia="Times New Roman" w:hAnsi="Times New Roman" w:cs="Times New Roman"/>
          <w:sz w:val="24"/>
          <w:lang w:val="en-US"/>
        </w:rPr>
        <w:t>1.</w:t>
      </w:r>
      <w:r>
        <w:rPr>
          <w:rFonts w:ascii="Times New Roman" w:eastAsia="Times New Roman" w:hAnsi="Times New Roman" w:cs="Times New Roman"/>
          <w:sz w:val="24"/>
          <w:u w:val="single"/>
          <w:lang w:val="en-US"/>
        </w:rPr>
        <w:t xml:space="preserve"> </w:t>
      </w:r>
      <w:r w:rsidRPr="005B53E4">
        <w:rPr>
          <w:rFonts w:ascii="Times New Roman" w:eastAsia="Times New Roman" w:hAnsi="Times New Roman" w:cs="Times New Roman"/>
          <w:sz w:val="24"/>
          <w:u w:val="single"/>
          <w:lang w:val="en-US"/>
        </w:rPr>
        <w:t>Callaghan, C.</w:t>
      </w:r>
      <w:r w:rsidRPr="005B53E4">
        <w:rPr>
          <w:rFonts w:ascii="Times New Roman" w:eastAsia="Times New Roman" w:hAnsi="Times New Roman" w:cs="Times New Roman"/>
          <w:b/>
          <w:caps/>
          <w:sz w:val="24"/>
          <w:szCs w:val="24"/>
          <w:u w:val="single"/>
          <w:lang w:val="en-US"/>
        </w:rPr>
        <w:t xml:space="preserve"> </w:t>
      </w:r>
      <w:r w:rsidRPr="005B53E4">
        <w:rPr>
          <w:rFonts w:ascii="Times New Roman" w:eastAsia="Times New Roman" w:hAnsi="Times New Roman" w:cs="Times New Roman"/>
          <w:caps/>
          <w:sz w:val="24"/>
          <w:szCs w:val="24"/>
          <w:u w:val="single"/>
          <w:lang w:val="en-US"/>
        </w:rPr>
        <w:t>T.</w:t>
      </w:r>
      <w:r w:rsidRPr="005B53E4">
        <w:rPr>
          <w:rFonts w:ascii="Times New Roman" w:eastAsia="Times New Roman" w:hAnsi="Times New Roman" w:cs="Times New Roman"/>
          <w:caps/>
          <w:sz w:val="24"/>
          <w:szCs w:val="24"/>
          <w:lang w:val="en-US"/>
        </w:rPr>
        <w:t xml:space="preserve"> A</w:t>
      </w:r>
      <w:r w:rsidRPr="005B53E4">
        <w:rPr>
          <w:rFonts w:ascii="Times New Roman" w:eastAsia="Times New Roman" w:hAnsi="Times New Roman" w:cs="Times New Roman"/>
          <w:sz w:val="24"/>
          <w:lang w:val="en-US"/>
        </w:rPr>
        <w:t>ustralian Museum Research Institute Seminar Series – January 24</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Quantifying the ecological value of citizen science data for urban greenspaces.</w:t>
      </w:r>
    </w:p>
    <w:p w14:paraId="6E0BF72F" w14:textId="77777777" w:rsidR="005B53E4" w:rsidRPr="005B53E4" w:rsidRDefault="005B53E4" w:rsidP="005B53E4">
      <w:pPr>
        <w:pBdr>
          <w:bottom w:val="single" w:sz="12" w:space="1" w:color="auto"/>
        </w:pBdr>
        <w:spacing w:after="0" w:line="240" w:lineRule="auto"/>
        <w:rPr>
          <w:rFonts w:ascii="Times New Roman" w:eastAsia="Times New Roman" w:hAnsi="Times New Roman" w:cs="Times New Roman"/>
          <w:b/>
          <w:caps/>
          <w:sz w:val="24"/>
          <w:szCs w:val="24"/>
          <w:lang w:val="en-US"/>
        </w:rPr>
      </w:pPr>
    </w:p>
    <w:p w14:paraId="5C16B484" w14:textId="330B7E4B" w:rsidR="005B53E4" w:rsidRPr="005B53E4" w:rsidRDefault="00150CD8" w:rsidP="005B53E4">
      <w:pPr>
        <w:pBdr>
          <w:bottom w:val="single" w:sz="12" w:space="1" w:color="auto"/>
        </w:pBdr>
        <w:spacing w:after="0" w:line="240" w:lineRule="auto"/>
        <w:rPr>
          <w:rFonts w:ascii="Times New Roman" w:eastAsia="Times New Roman" w:hAnsi="Times New Roman" w:cs="Times New Roman"/>
          <w:b/>
          <w:caps/>
          <w:sz w:val="24"/>
          <w:szCs w:val="24"/>
          <w:lang w:val="en-US"/>
        </w:rPr>
      </w:pPr>
      <w:r>
        <w:rPr>
          <w:rFonts w:ascii="Times New Roman" w:eastAsia="Times New Roman" w:hAnsi="Times New Roman" w:cs="Times New Roman"/>
          <w:b/>
          <w:caps/>
          <w:sz w:val="24"/>
          <w:szCs w:val="24"/>
          <w:lang w:val="en-US"/>
        </w:rPr>
        <w:t xml:space="preserve">Conference </w:t>
      </w:r>
      <w:r w:rsidR="005B53E4" w:rsidRPr="005B53E4">
        <w:rPr>
          <w:rFonts w:ascii="Times New Roman" w:eastAsia="Times New Roman" w:hAnsi="Times New Roman" w:cs="Times New Roman"/>
          <w:b/>
          <w:caps/>
          <w:sz w:val="24"/>
          <w:szCs w:val="24"/>
          <w:lang w:val="en-US"/>
        </w:rPr>
        <w:t>Presentations</w:t>
      </w:r>
    </w:p>
    <w:p w14:paraId="7F69B233" w14:textId="77777777" w:rsidR="00150CD8" w:rsidRPr="00150CD8" w:rsidRDefault="00150CD8" w:rsidP="00963F0F">
      <w:pPr>
        <w:spacing w:after="0" w:line="240" w:lineRule="auto"/>
        <w:ind w:left="720" w:hanging="720"/>
        <w:contextualSpacing/>
        <w:rPr>
          <w:rFonts w:ascii="Times New Roman" w:eastAsia="Times New Roman" w:hAnsi="Times New Roman" w:cs="Times New Roman"/>
          <w:bCs/>
          <w:caps/>
          <w:sz w:val="16"/>
          <w:szCs w:val="16"/>
          <w:lang w:val="en-US"/>
        </w:rPr>
      </w:pPr>
    </w:p>
    <w:p w14:paraId="365F3F07" w14:textId="5DF419BD" w:rsid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9</w:t>
      </w:r>
      <w:r w:rsidR="006D086C" w:rsidRPr="006D086C">
        <w:rPr>
          <w:rFonts w:ascii="Times New Roman" w:hAnsi="Times New Roman"/>
          <w:color w:val="000000"/>
          <w:sz w:val="24"/>
          <w:szCs w:val="24"/>
        </w:rPr>
        <w:t>. Barratt Heitmann, J</w:t>
      </w:r>
      <w:r w:rsidR="009C6498">
        <w:rPr>
          <w:rFonts w:ascii="Times New Roman" w:hAnsi="Times New Roman"/>
          <w:color w:val="000000"/>
          <w:sz w:val="24"/>
          <w:szCs w:val="24"/>
        </w:rPr>
        <w:t>.</w:t>
      </w:r>
      <w:r w:rsidR="006D086C" w:rsidRPr="006D086C">
        <w:rPr>
          <w:rFonts w:ascii="Times New Roman" w:hAnsi="Times New Roman"/>
          <w:color w:val="000000"/>
          <w:sz w:val="24"/>
          <w:szCs w:val="24"/>
        </w:rPr>
        <w:t xml:space="preserve">,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Contributions of geographically isolated wetlands to bird biodiversity across the conterminous United States. </w:t>
      </w:r>
      <w:r w:rsidR="006D086C" w:rsidRPr="006D086C">
        <w:rPr>
          <w:rFonts w:ascii="Times New Roman" w:hAnsi="Times New Roman"/>
          <w:i/>
          <w:iCs/>
          <w:color w:val="000000"/>
          <w:sz w:val="24"/>
          <w:szCs w:val="24"/>
        </w:rPr>
        <w:t>The 2025 Annual Meeting of the Ecological Society of America</w:t>
      </w:r>
      <w:r w:rsidR="006D086C" w:rsidRPr="006D086C">
        <w:rPr>
          <w:rFonts w:ascii="Times New Roman" w:hAnsi="Times New Roman"/>
          <w:color w:val="000000"/>
          <w:sz w:val="24"/>
          <w:szCs w:val="24"/>
        </w:rPr>
        <w:t>; Baltimore, Maryland. August 10-15</w:t>
      </w:r>
      <w:r w:rsidR="006D086C" w:rsidRPr="006D086C">
        <w:rPr>
          <w:rFonts w:ascii="Times New Roman" w:hAnsi="Times New Roman"/>
          <w:color w:val="000000"/>
          <w:sz w:val="24"/>
          <w:szCs w:val="24"/>
          <w:vertAlign w:val="superscript"/>
        </w:rPr>
        <w:t>th</w:t>
      </w:r>
      <w:r w:rsidR="006D086C" w:rsidRPr="006D086C">
        <w:rPr>
          <w:rFonts w:ascii="Times New Roman" w:hAnsi="Times New Roman"/>
          <w:color w:val="000000"/>
          <w:sz w:val="24"/>
          <w:szCs w:val="24"/>
        </w:rPr>
        <w:t>,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0E6DE3A7" w14:textId="3F2BFF89" w:rsidR="00D07DFA" w:rsidRPr="00D07DFA" w:rsidRDefault="00D07DFA" w:rsidP="00D07DFA">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lang w:val="en-US"/>
        </w:rPr>
      </w:pPr>
      <w:r>
        <w:rPr>
          <w:rFonts w:ascii="Times New Roman" w:hAnsi="Times New Roman"/>
          <w:color w:val="000000"/>
          <w:sz w:val="24"/>
          <w:szCs w:val="24"/>
          <w:lang w:val="en-US"/>
        </w:rPr>
        <w:t xml:space="preserve">58. </w:t>
      </w:r>
      <w:r w:rsidRPr="00D07DFA">
        <w:rPr>
          <w:rFonts w:ascii="Times New Roman" w:hAnsi="Times New Roman"/>
          <w:color w:val="000000"/>
          <w:sz w:val="24"/>
          <w:szCs w:val="24"/>
          <w:lang w:val="en-US"/>
        </w:rPr>
        <w:t xml:space="preserve">Mason, B. M., and </w:t>
      </w:r>
      <w:r w:rsidRPr="00D07DFA">
        <w:rPr>
          <w:rFonts w:ascii="Times New Roman" w:hAnsi="Times New Roman"/>
          <w:color w:val="000000"/>
          <w:sz w:val="24"/>
          <w:szCs w:val="24"/>
          <w:u w:val="single"/>
          <w:lang w:val="en-US"/>
        </w:rPr>
        <w:t>C. T. Callaghan</w:t>
      </w:r>
      <w:r w:rsidRPr="00D07DFA">
        <w:rPr>
          <w:rFonts w:ascii="Times New Roman" w:hAnsi="Times New Roman"/>
          <w:color w:val="000000"/>
          <w:sz w:val="24"/>
          <w:szCs w:val="24"/>
          <w:lang w:val="en-US"/>
        </w:rPr>
        <w:t xml:space="preserve">. 2025. A comprehensive literature review on the use of iNaturalist data in scientific research. </w:t>
      </w:r>
      <w:r w:rsidRPr="00D07DFA">
        <w:rPr>
          <w:rFonts w:ascii="Times New Roman" w:hAnsi="Times New Roman"/>
          <w:i/>
          <w:iCs/>
          <w:color w:val="000000"/>
          <w:sz w:val="24"/>
          <w:szCs w:val="24"/>
          <w:lang w:val="en-US"/>
        </w:rPr>
        <w:t>The 2025 Annual Meeting of the Ecological Society of America</w:t>
      </w:r>
      <w:r w:rsidRPr="00D07DFA">
        <w:rPr>
          <w:rFonts w:ascii="Times New Roman" w:hAnsi="Times New Roman"/>
          <w:color w:val="000000"/>
          <w:sz w:val="24"/>
          <w:szCs w:val="24"/>
          <w:lang w:val="en-US"/>
        </w:rPr>
        <w:t>; Baltimore, Maryland. August 10-15</w:t>
      </w:r>
      <w:r w:rsidRPr="00D07DFA">
        <w:rPr>
          <w:rFonts w:ascii="Times New Roman" w:hAnsi="Times New Roman"/>
          <w:color w:val="000000"/>
          <w:sz w:val="24"/>
          <w:szCs w:val="24"/>
          <w:vertAlign w:val="superscript"/>
          <w:lang w:val="en-US"/>
        </w:rPr>
        <w:t>th</w:t>
      </w:r>
      <w:r w:rsidRPr="00D07DFA">
        <w:rPr>
          <w:rFonts w:ascii="Times New Roman" w:hAnsi="Times New Roman"/>
          <w:color w:val="000000"/>
          <w:sz w:val="24"/>
          <w:szCs w:val="24"/>
          <w:lang w:val="en-US"/>
        </w:rPr>
        <w:t>, 2025. (Oral presentation)</w:t>
      </w:r>
    </w:p>
    <w:p w14:paraId="7F01B24D" w14:textId="2144891B"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7</w:t>
      </w:r>
      <w:r w:rsidR="006D086C" w:rsidRPr="006D086C">
        <w:rPr>
          <w:rFonts w:ascii="Times New Roman" w:hAnsi="Times New Roman"/>
          <w:color w:val="000000"/>
          <w:sz w:val="24"/>
          <w:szCs w:val="24"/>
        </w:rPr>
        <w:t xml:space="preserve">. Marquis, M. K.,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Changes in insect pollinator phenology across a gradient of anthropogenic change in Florida.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7F222E1A" w14:textId="522BE79C"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6</w:t>
      </w:r>
      <w:r w:rsidR="006D086C" w:rsidRPr="006D086C">
        <w:rPr>
          <w:rFonts w:ascii="Times New Roman" w:hAnsi="Times New Roman"/>
          <w:color w:val="000000"/>
          <w:sz w:val="24"/>
          <w:szCs w:val="24"/>
        </w:rPr>
        <w:t xml:space="preserve">. Fussell Persaud, C. A., J. R. Barratt Heitmann, M. Zuliani, B. M. Mason, J. Mulling,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Assessing the potential of eBird data to track changes in abundance of wading birds in South Florida.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5D4F9EA5" w14:textId="5C62EBF8"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5</w:t>
      </w:r>
      <w:r w:rsidR="006D086C" w:rsidRPr="006D086C">
        <w:rPr>
          <w:rFonts w:ascii="Times New Roman" w:hAnsi="Times New Roman"/>
          <w:color w:val="000000"/>
          <w:sz w:val="24"/>
          <w:szCs w:val="24"/>
        </w:rPr>
        <w:t xml:space="preserve">. </w:t>
      </w:r>
      <w:proofErr w:type="spellStart"/>
      <w:r w:rsidR="006D086C" w:rsidRPr="006D086C">
        <w:rPr>
          <w:rFonts w:ascii="Times New Roman" w:hAnsi="Times New Roman"/>
          <w:color w:val="000000"/>
          <w:sz w:val="24"/>
          <w:szCs w:val="24"/>
        </w:rPr>
        <w:t>Swigris</w:t>
      </w:r>
      <w:proofErr w:type="spellEnd"/>
      <w:r w:rsidR="006D086C" w:rsidRPr="006D086C">
        <w:rPr>
          <w:rFonts w:ascii="Times New Roman" w:hAnsi="Times New Roman"/>
          <w:color w:val="000000"/>
          <w:sz w:val="24"/>
          <w:szCs w:val="24"/>
        </w:rPr>
        <w:t xml:space="preserve">, A.,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trophic dynamics in Lake Okeechobee’s pelagic zone.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5285FBE1" w14:textId="0100A9E7"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4</w:t>
      </w:r>
      <w:r w:rsidR="006D086C" w:rsidRPr="006D086C">
        <w:rPr>
          <w:rFonts w:ascii="Times New Roman" w:hAnsi="Times New Roman"/>
          <w:color w:val="000000"/>
          <w:sz w:val="24"/>
          <w:szCs w:val="24"/>
        </w:rPr>
        <w:t xml:space="preserve">. Hoskins, L.,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the correlation between avian biodiversity during migration and overwintering in urban greenspaces.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791CBBB4" w14:textId="167E7CFA"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3</w:t>
      </w:r>
      <w:r w:rsidR="006D086C" w:rsidRPr="006D086C">
        <w:rPr>
          <w:rFonts w:ascii="Times New Roman" w:hAnsi="Times New Roman"/>
          <w:color w:val="000000"/>
          <w:sz w:val="24"/>
          <w:szCs w:val="24"/>
        </w:rPr>
        <w:t xml:space="preserve">. Mulling, J., B. M. </w:t>
      </w:r>
      <w:proofErr w:type="gramStart"/>
      <w:r w:rsidR="006D086C" w:rsidRPr="006D086C">
        <w:rPr>
          <w:rFonts w:ascii="Times New Roman" w:hAnsi="Times New Roman"/>
          <w:color w:val="000000"/>
          <w:sz w:val="24"/>
          <w:szCs w:val="24"/>
        </w:rPr>
        <w:t>Mason</w:t>
      </w:r>
      <w:r w:rsidR="006D086C" w:rsidRPr="006D086C">
        <w:rPr>
          <w:rFonts w:ascii="Times New Roman" w:hAnsi="Times New Roman"/>
          <w:color w:val="000000"/>
          <w:sz w:val="24"/>
          <w:szCs w:val="24"/>
          <w:vertAlign w:val="superscript"/>
        </w:rPr>
        <w:t xml:space="preserve"> </w:t>
      </w:r>
      <w:r w:rsidR="006D086C" w:rsidRPr="006D086C">
        <w:rPr>
          <w:rFonts w:ascii="Times New Roman" w:hAnsi="Times New Roman"/>
          <w:color w:val="000000"/>
          <w:sz w:val="24"/>
          <w:szCs w:val="24"/>
        </w:rPr>
        <w:t>,</w:t>
      </w:r>
      <w:proofErr w:type="gramEnd"/>
      <w:r w:rsidR="006D086C" w:rsidRPr="006D086C">
        <w:rPr>
          <w:rFonts w:ascii="Times New Roman" w:hAnsi="Times New Roman"/>
          <w:color w:val="000000"/>
          <w:sz w:val="24"/>
          <w:szCs w:val="24"/>
        </w:rPr>
        <w:t xml:space="preserve"> M. </w:t>
      </w:r>
      <w:proofErr w:type="gramStart"/>
      <w:r w:rsidR="006D086C" w:rsidRPr="006D086C">
        <w:rPr>
          <w:rFonts w:ascii="Times New Roman" w:hAnsi="Times New Roman"/>
          <w:color w:val="000000"/>
          <w:sz w:val="24"/>
          <w:szCs w:val="24"/>
        </w:rPr>
        <w:t>Zuliani</w:t>
      </w:r>
      <w:r w:rsidR="006D086C" w:rsidRPr="006D086C">
        <w:rPr>
          <w:rFonts w:ascii="Times New Roman" w:hAnsi="Times New Roman"/>
          <w:color w:val="000000"/>
          <w:sz w:val="24"/>
          <w:szCs w:val="24"/>
          <w:vertAlign w:val="superscript"/>
        </w:rPr>
        <w:t xml:space="preserve"> </w:t>
      </w:r>
      <w:r w:rsidR="006D086C" w:rsidRPr="006D086C">
        <w:rPr>
          <w:rFonts w:ascii="Times New Roman" w:hAnsi="Times New Roman"/>
          <w:color w:val="000000"/>
          <w:sz w:val="24"/>
          <w:szCs w:val="24"/>
        </w:rPr>
        <w:t>,</w:t>
      </w:r>
      <w:proofErr w:type="gramEnd"/>
      <w:r w:rsidR="006D086C" w:rsidRPr="006D086C">
        <w:rPr>
          <w:rFonts w:ascii="Times New Roman" w:hAnsi="Times New Roman"/>
          <w:color w:val="000000"/>
          <w:sz w:val="24"/>
          <w:szCs w:val="24"/>
        </w:rPr>
        <w:t xml:space="preserve"> C. A. F. Persaud,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Assessing nest productivity and success of wading bird breeding colonies in Lake Okeechobee.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5E59E7D8" w14:textId="338774BD"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2</w:t>
      </w:r>
      <w:r w:rsidR="006D086C" w:rsidRPr="006D086C">
        <w:rPr>
          <w:rFonts w:ascii="Times New Roman" w:hAnsi="Times New Roman"/>
          <w:color w:val="000000"/>
          <w:sz w:val="24"/>
          <w:szCs w:val="24"/>
        </w:rPr>
        <w:t xml:space="preserve">. Lowe, S. K., B. M. Mason, N. A. Morales,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Participation intensity influences motivations for participating in iNaturalist. </w:t>
      </w:r>
      <w:r w:rsidR="006D086C" w:rsidRPr="006D086C">
        <w:rPr>
          <w:rFonts w:ascii="Times New Roman" w:hAnsi="Times New Roman"/>
          <w:i/>
          <w:iCs/>
          <w:color w:val="000000"/>
          <w:sz w:val="24"/>
          <w:szCs w:val="24"/>
        </w:rPr>
        <w:t>Conference for Advancing Participatory Sciences (CAPS)</w:t>
      </w:r>
      <w:r w:rsidR="006D086C" w:rsidRPr="006D086C">
        <w:rPr>
          <w:rFonts w:ascii="Times New Roman" w:hAnsi="Times New Roman"/>
          <w:color w:val="000000"/>
          <w:sz w:val="24"/>
          <w:szCs w:val="24"/>
        </w:rPr>
        <w:t>; Portland, Oregon. May 27-30,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3A202242" w14:textId="64884552"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1</w:t>
      </w:r>
      <w:r w:rsidR="006D086C" w:rsidRPr="006D086C">
        <w:rPr>
          <w:rFonts w:ascii="Times New Roman" w:hAnsi="Times New Roman"/>
          <w:color w:val="000000"/>
          <w:sz w:val="24"/>
          <w:szCs w:val="24"/>
        </w:rPr>
        <w:t xml:space="preserve">. Hoskins, L.,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the correlation between avian biodiversity during migration and overwintering in urban greenspaces. </w:t>
      </w:r>
      <w:r w:rsidR="006D086C" w:rsidRPr="006D086C">
        <w:rPr>
          <w:rFonts w:ascii="Times New Roman" w:hAnsi="Times New Roman"/>
          <w:i/>
          <w:iCs/>
          <w:color w:val="000000"/>
          <w:sz w:val="24"/>
          <w:szCs w:val="24"/>
        </w:rPr>
        <w:t>Florida Cooperative Fish and Wildlife Research Unit Annual Coordinating Committee Meeting</w:t>
      </w:r>
      <w:r w:rsidR="006D086C" w:rsidRPr="006D086C">
        <w:rPr>
          <w:rFonts w:ascii="Times New Roman" w:hAnsi="Times New Roman"/>
          <w:color w:val="000000"/>
          <w:sz w:val="24"/>
          <w:szCs w:val="24"/>
        </w:rPr>
        <w:t>; Gainesville, Florida. May 15</w:t>
      </w:r>
      <w:r w:rsidR="006D086C" w:rsidRPr="006D086C">
        <w:rPr>
          <w:rFonts w:ascii="Times New Roman" w:hAnsi="Times New Roman"/>
          <w:color w:val="000000"/>
          <w:sz w:val="24"/>
          <w:szCs w:val="24"/>
          <w:vertAlign w:val="superscript"/>
        </w:rPr>
        <w:t>th</w:t>
      </w:r>
      <w:r w:rsidR="006D086C" w:rsidRPr="006D086C">
        <w:rPr>
          <w:rFonts w:ascii="Times New Roman" w:hAnsi="Times New Roman"/>
          <w:color w:val="000000"/>
          <w:sz w:val="24"/>
          <w:szCs w:val="24"/>
        </w:rPr>
        <w:t>,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7DCF212E" w14:textId="4B1D008D" w:rsidR="006D086C" w:rsidRPr="006D086C" w:rsidRDefault="00D07DFA"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50</w:t>
      </w:r>
      <w:r w:rsidR="006D086C" w:rsidRPr="006D086C">
        <w:rPr>
          <w:rFonts w:ascii="Times New Roman" w:hAnsi="Times New Roman"/>
          <w:color w:val="000000"/>
          <w:sz w:val="24"/>
          <w:szCs w:val="24"/>
        </w:rPr>
        <w:t xml:space="preserve">. Lowe, S. K., B. M. Mason, N. A. Morales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Participatory citizen science data complements agency-collected data for species inventories of state parks. </w:t>
      </w:r>
      <w:r w:rsidR="006D086C" w:rsidRPr="006D086C">
        <w:rPr>
          <w:rFonts w:ascii="Times New Roman" w:hAnsi="Times New Roman"/>
          <w:i/>
          <w:iCs/>
          <w:color w:val="000000"/>
          <w:sz w:val="24"/>
          <w:szCs w:val="24"/>
        </w:rPr>
        <w:t>Florida Cooperative Fish and Wildlife Research Unit Annual Coordinating Committee Meeting</w:t>
      </w:r>
      <w:r w:rsidR="006D086C" w:rsidRPr="006D086C">
        <w:rPr>
          <w:rFonts w:ascii="Times New Roman" w:hAnsi="Times New Roman"/>
          <w:color w:val="000000"/>
          <w:sz w:val="24"/>
          <w:szCs w:val="24"/>
        </w:rPr>
        <w:t>; Gainesville, Florida. May 15</w:t>
      </w:r>
      <w:r w:rsidR="006D086C" w:rsidRPr="006D086C">
        <w:rPr>
          <w:rFonts w:ascii="Times New Roman" w:hAnsi="Times New Roman"/>
          <w:color w:val="000000"/>
          <w:sz w:val="24"/>
          <w:szCs w:val="24"/>
          <w:vertAlign w:val="superscript"/>
        </w:rPr>
        <w:t>th</w:t>
      </w:r>
      <w:r w:rsidR="006D086C" w:rsidRPr="006D086C">
        <w:rPr>
          <w:rFonts w:ascii="Times New Roman" w:hAnsi="Times New Roman"/>
          <w:color w:val="000000"/>
          <w:sz w:val="24"/>
          <w:szCs w:val="24"/>
        </w:rPr>
        <w:t>,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0E38CE6F" w14:textId="5C598359"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9</w:t>
      </w:r>
      <w:r w:rsidR="006D086C" w:rsidRPr="006D086C">
        <w:rPr>
          <w:rFonts w:ascii="Times New Roman" w:hAnsi="Times New Roman"/>
          <w:color w:val="000000"/>
          <w:sz w:val="24"/>
          <w:szCs w:val="24"/>
        </w:rPr>
        <w:t xml:space="preserve">. Hoskins, L.,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the correlation between avian biodiversity during migration and overwintering in urban greenspaces.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34544161" w14:textId="60CAB5ED"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8</w:t>
      </w:r>
      <w:r w:rsidR="006D086C" w:rsidRPr="006D086C">
        <w:rPr>
          <w:rFonts w:ascii="Times New Roman" w:hAnsi="Times New Roman"/>
          <w:color w:val="000000"/>
          <w:sz w:val="24"/>
          <w:szCs w:val="24"/>
        </w:rPr>
        <w:t xml:space="preserve">. Marquis, M. K.,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Changes in insect pollinator phenology across an urban gradient in Florida.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1F5D03E7" w14:textId="216637D7" w:rsidR="006D086C" w:rsidRPr="006D086C" w:rsidRDefault="008B56DE"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7</w:t>
      </w:r>
      <w:r w:rsidR="006D086C" w:rsidRPr="006D086C">
        <w:rPr>
          <w:rFonts w:ascii="Times New Roman" w:hAnsi="Times New Roman"/>
          <w:color w:val="000000"/>
          <w:sz w:val="24"/>
          <w:szCs w:val="24"/>
        </w:rPr>
        <w:t xml:space="preserve">. </w:t>
      </w:r>
      <w:proofErr w:type="spellStart"/>
      <w:r w:rsidR="006D086C" w:rsidRPr="006D086C">
        <w:rPr>
          <w:rFonts w:ascii="Times New Roman" w:hAnsi="Times New Roman"/>
          <w:color w:val="000000"/>
          <w:sz w:val="24"/>
          <w:szCs w:val="24"/>
        </w:rPr>
        <w:t>Swigris</w:t>
      </w:r>
      <w:proofErr w:type="spellEnd"/>
      <w:r w:rsidR="006D086C" w:rsidRPr="006D086C">
        <w:rPr>
          <w:rFonts w:ascii="Times New Roman" w:hAnsi="Times New Roman"/>
          <w:color w:val="000000"/>
          <w:sz w:val="24"/>
          <w:szCs w:val="24"/>
        </w:rPr>
        <w:t xml:space="preserve">, A.,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trophic dynamics in Lake Okeechobee’s </w:t>
      </w:r>
      <w:r w:rsidR="006D086C" w:rsidRPr="006D086C">
        <w:rPr>
          <w:rFonts w:ascii="Times New Roman" w:hAnsi="Times New Roman"/>
          <w:color w:val="000000"/>
          <w:sz w:val="24"/>
          <w:szCs w:val="24"/>
        </w:rPr>
        <w:lastRenderedPageBreak/>
        <w:t xml:space="preserve">pelagic zone.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8B56DE">
        <w:rPr>
          <w:rFonts w:ascii="Times New Roman" w:hAnsi="Times New Roman"/>
          <w:sz w:val="24"/>
          <w:szCs w:val="24"/>
        </w:rPr>
        <w:t>Oral presentation</w:t>
      </w:r>
      <w:r w:rsidR="006D086C" w:rsidRPr="006D086C">
        <w:rPr>
          <w:rFonts w:ascii="Times New Roman" w:hAnsi="Times New Roman"/>
          <w:color w:val="000000"/>
          <w:sz w:val="24"/>
          <w:szCs w:val="24"/>
        </w:rPr>
        <w:t>)</w:t>
      </w:r>
    </w:p>
    <w:p w14:paraId="4E6B6A57" w14:textId="5E8BE28D" w:rsidR="006D086C" w:rsidRPr="006D086C" w:rsidRDefault="008B56DE"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6</w:t>
      </w:r>
      <w:r w:rsidR="006D086C" w:rsidRPr="006D086C">
        <w:rPr>
          <w:rFonts w:ascii="Times New Roman" w:hAnsi="Times New Roman"/>
          <w:color w:val="000000"/>
          <w:sz w:val="24"/>
          <w:szCs w:val="24"/>
        </w:rPr>
        <w:t xml:space="preserve">. Lilkendey, T., B. M. Mason, N. Pernat, J. S. Francis,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Drivers of pollinator diversity in urban greenspaces.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8B56DE">
        <w:rPr>
          <w:rFonts w:ascii="Times New Roman" w:hAnsi="Times New Roman"/>
          <w:sz w:val="24"/>
          <w:szCs w:val="24"/>
        </w:rPr>
        <w:t>Poster presentation</w:t>
      </w:r>
      <w:r w:rsidR="006D086C" w:rsidRPr="006D086C">
        <w:rPr>
          <w:rFonts w:ascii="Times New Roman" w:hAnsi="Times New Roman"/>
          <w:color w:val="000000"/>
          <w:sz w:val="24"/>
          <w:szCs w:val="24"/>
        </w:rPr>
        <w:t>)</w:t>
      </w:r>
    </w:p>
    <w:p w14:paraId="09DB7901" w14:textId="6B4373BB" w:rsidR="006D086C" w:rsidRPr="006D086C" w:rsidRDefault="001634F5"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5</w:t>
      </w:r>
      <w:r w:rsidR="006D086C" w:rsidRPr="006D086C">
        <w:rPr>
          <w:rFonts w:ascii="Times New Roman" w:hAnsi="Times New Roman"/>
          <w:color w:val="000000"/>
          <w:sz w:val="24"/>
          <w:szCs w:val="24"/>
        </w:rPr>
        <w:t xml:space="preserve">. Gallivan, L. X., M. Zuliani,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Citizen science’s role in data monitoring of non-native herpetofauna in Florida.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1634F5">
        <w:rPr>
          <w:rFonts w:ascii="Times New Roman" w:hAnsi="Times New Roman"/>
          <w:sz w:val="24"/>
          <w:szCs w:val="24"/>
        </w:rPr>
        <w:t>Poster presentation</w:t>
      </w:r>
      <w:r w:rsidR="006D086C" w:rsidRPr="006D086C">
        <w:rPr>
          <w:rFonts w:ascii="Times New Roman" w:hAnsi="Times New Roman"/>
          <w:color w:val="000000"/>
          <w:sz w:val="24"/>
          <w:szCs w:val="24"/>
        </w:rPr>
        <w:t>)</w:t>
      </w:r>
    </w:p>
    <w:p w14:paraId="43BDD655" w14:textId="1D6B60F9" w:rsidR="006D086C" w:rsidRPr="006D086C" w:rsidRDefault="006D086C"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4</w:t>
      </w:r>
      <w:r w:rsidRPr="006D086C">
        <w:rPr>
          <w:rFonts w:ascii="Times New Roman" w:hAnsi="Times New Roman"/>
          <w:color w:val="000000"/>
          <w:sz w:val="24"/>
          <w:szCs w:val="24"/>
        </w:rPr>
        <w:t xml:space="preserve">. Barratt Heitmann, J., B. M. Mason, and </w:t>
      </w:r>
      <w:r w:rsidRPr="006D086C">
        <w:rPr>
          <w:rFonts w:ascii="Times New Roman" w:hAnsi="Times New Roman"/>
          <w:color w:val="000000"/>
          <w:sz w:val="24"/>
          <w:szCs w:val="24"/>
          <w:u w:val="single"/>
        </w:rPr>
        <w:t>C. T. Callaghan</w:t>
      </w:r>
      <w:r w:rsidRPr="006D086C">
        <w:rPr>
          <w:rFonts w:ascii="Times New Roman" w:hAnsi="Times New Roman"/>
          <w:color w:val="000000"/>
          <w:sz w:val="24"/>
          <w:szCs w:val="24"/>
        </w:rPr>
        <w:t xml:space="preserve">. 2025. Land cover and area influence bird biodiversity in geographically isolated wetlands. </w:t>
      </w:r>
      <w:r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Pr="006D086C">
        <w:rPr>
          <w:rFonts w:ascii="Times New Roman" w:hAnsi="Times New Roman"/>
          <w:color w:val="000000"/>
          <w:sz w:val="24"/>
          <w:szCs w:val="24"/>
        </w:rPr>
        <w:t>; Tallahassee, Florida, April 16-18, 2025. (</w:t>
      </w:r>
      <w:r w:rsidRPr="006D086C">
        <w:rPr>
          <w:rFonts w:ascii="Times New Roman" w:hAnsi="Times New Roman"/>
          <w:sz w:val="24"/>
          <w:szCs w:val="24"/>
        </w:rPr>
        <w:t>Oral presentation</w:t>
      </w:r>
      <w:r w:rsidRPr="006D086C">
        <w:rPr>
          <w:rFonts w:ascii="Times New Roman" w:hAnsi="Times New Roman"/>
          <w:color w:val="000000"/>
          <w:sz w:val="24"/>
          <w:szCs w:val="24"/>
        </w:rPr>
        <w:t>)</w:t>
      </w:r>
    </w:p>
    <w:p w14:paraId="64D452D8" w14:textId="2A1460CC" w:rsidR="006D086C" w:rsidRDefault="006D086C"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3</w:t>
      </w:r>
      <w:r w:rsidRPr="006D086C">
        <w:rPr>
          <w:rFonts w:ascii="Times New Roman" w:hAnsi="Times New Roman"/>
          <w:color w:val="000000"/>
          <w:sz w:val="24"/>
          <w:szCs w:val="24"/>
        </w:rPr>
        <w:t xml:space="preserve">. Lowe, S. K., B. M. Mason, and </w:t>
      </w:r>
      <w:r w:rsidRPr="006D086C">
        <w:rPr>
          <w:rFonts w:ascii="Times New Roman" w:hAnsi="Times New Roman"/>
          <w:color w:val="000000"/>
          <w:sz w:val="24"/>
          <w:szCs w:val="24"/>
          <w:u w:val="single"/>
        </w:rPr>
        <w:t>C. T. Callaghan</w:t>
      </w:r>
      <w:r w:rsidRPr="006D086C">
        <w:rPr>
          <w:rFonts w:ascii="Times New Roman" w:hAnsi="Times New Roman"/>
          <w:color w:val="000000"/>
          <w:sz w:val="24"/>
          <w:szCs w:val="24"/>
        </w:rPr>
        <w:t xml:space="preserve">. 2025. Citizen science data complements state agency data to fill gaps in species inventories of state parks. </w:t>
      </w:r>
      <w:r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Pr="006D086C">
        <w:rPr>
          <w:rFonts w:ascii="Times New Roman" w:hAnsi="Times New Roman"/>
          <w:color w:val="000000"/>
          <w:sz w:val="24"/>
          <w:szCs w:val="24"/>
        </w:rPr>
        <w:t>; Tallahassee, Florida, April 16-18, 2025. (</w:t>
      </w:r>
      <w:r w:rsidRPr="006D086C">
        <w:rPr>
          <w:rFonts w:ascii="Times New Roman" w:hAnsi="Times New Roman"/>
          <w:sz w:val="24"/>
          <w:szCs w:val="24"/>
        </w:rPr>
        <w:t>Oral presentation</w:t>
      </w:r>
      <w:r w:rsidRPr="006D086C">
        <w:rPr>
          <w:rFonts w:ascii="Times New Roman" w:hAnsi="Times New Roman"/>
          <w:color w:val="000000"/>
          <w:sz w:val="24"/>
          <w:szCs w:val="24"/>
        </w:rPr>
        <w:t>)</w:t>
      </w:r>
    </w:p>
    <w:p w14:paraId="5E533CDF" w14:textId="6572EB58" w:rsidR="0023677B" w:rsidRPr="006D086C" w:rsidRDefault="0023677B"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2</w:t>
      </w:r>
      <w:r>
        <w:rPr>
          <w:rFonts w:ascii="Times New Roman" w:hAnsi="Times New Roman"/>
          <w:color w:val="000000"/>
          <w:sz w:val="24"/>
          <w:szCs w:val="24"/>
        </w:rPr>
        <w:t xml:space="preserve">. Fussell Persaud, C. A., J. R. Barratt Heitmann, M. </w:t>
      </w:r>
      <w:r w:rsidRPr="0023677B">
        <w:rPr>
          <w:rFonts w:ascii="Times New Roman" w:hAnsi="Times New Roman"/>
          <w:color w:val="000000"/>
          <w:sz w:val="24"/>
          <w:szCs w:val="24"/>
        </w:rPr>
        <w:t xml:space="preserve">Zuliani, B. M. Mason, J. Mulling, and </w:t>
      </w:r>
      <w:r w:rsidRPr="0023677B">
        <w:rPr>
          <w:rFonts w:ascii="Times New Roman" w:hAnsi="Times New Roman"/>
          <w:color w:val="000000"/>
          <w:sz w:val="24"/>
          <w:szCs w:val="24"/>
          <w:u w:val="single"/>
        </w:rPr>
        <w:t>C. T. Callaghan</w:t>
      </w:r>
      <w:r w:rsidRPr="0023677B">
        <w:rPr>
          <w:rFonts w:ascii="Times New Roman" w:hAnsi="Times New Roman"/>
          <w:color w:val="000000"/>
          <w:sz w:val="24"/>
          <w:szCs w:val="24"/>
        </w:rPr>
        <w:t>. 2025. Assessing the potential</w:t>
      </w:r>
      <w:r>
        <w:rPr>
          <w:rFonts w:ascii="Times New Roman" w:hAnsi="Times New Roman"/>
          <w:color w:val="000000"/>
          <w:sz w:val="24"/>
          <w:szCs w:val="24"/>
        </w:rPr>
        <w:t xml:space="preserve"> of eBird data to track changes in abundance of wading birds in South Florida. </w:t>
      </w:r>
      <w:r w:rsidRPr="005417F9">
        <w:rPr>
          <w:rFonts w:ascii="Times New Roman" w:hAnsi="Times New Roman"/>
          <w:i/>
          <w:iCs/>
          <w:color w:val="000000"/>
          <w:sz w:val="24"/>
          <w:szCs w:val="24"/>
        </w:rPr>
        <w:t>The Florida Chapter of The Wildlife Society Spring Meeting – “From Wetlands to Pine Forests: Conserving Florida’s Diverse Habitats for Future Generations”</w:t>
      </w:r>
      <w:r>
        <w:rPr>
          <w:rFonts w:ascii="Times New Roman" w:hAnsi="Times New Roman"/>
          <w:color w:val="000000"/>
          <w:sz w:val="24"/>
          <w:szCs w:val="24"/>
        </w:rPr>
        <w:t>; Tallahassee, Florida, April 16-18, 2025. (</w:t>
      </w:r>
      <w:r w:rsidRPr="0023677B">
        <w:rPr>
          <w:rFonts w:ascii="Times New Roman" w:hAnsi="Times New Roman"/>
          <w:sz w:val="24"/>
          <w:szCs w:val="24"/>
        </w:rPr>
        <w:t>Poster presentation</w:t>
      </w:r>
      <w:r>
        <w:rPr>
          <w:rFonts w:ascii="Times New Roman" w:hAnsi="Times New Roman"/>
          <w:color w:val="000000"/>
          <w:sz w:val="24"/>
          <w:szCs w:val="24"/>
        </w:rPr>
        <w:t>)</w:t>
      </w:r>
    </w:p>
    <w:p w14:paraId="73687646" w14:textId="627AEEE4" w:rsidR="0023677B" w:rsidRPr="006D086C" w:rsidRDefault="006D086C" w:rsidP="0023677B">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sidRPr="006D086C">
        <w:rPr>
          <w:rFonts w:ascii="Times New Roman" w:hAnsi="Times New Roman"/>
          <w:color w:val="000000"/>
          <w:sz w:val="24"/>
          <w:szCs w:val="24"/>
        </w:rPr>
        <w:t xml:space="preserve">41. Lilkendey, T., B. M. Mason, J. S. Francis, and </w:t>
      </w:r>
      <w:r w:rsidRPr="006D086C">
        <w:rPr>
          <w:rFonts w:ascii="Times New Roman" w:hAnsi="Times New Roman"/>
          <w:color w:val="000000"/>
          <w:sz w:val="24"/>
          <w:szCs w:val="24"/>
          <w:u w:val="single"/>
        </w:rPr>
        <w:t>C. T. Callaghan</w:t>
      </w:r>
      <w:r w:rsidRPr="006D086C">
        <w:rPr>
          <w:rFonts w:ascii="Times New Roman" w:hAnsi="Times New Roman"/>
          <w:color w:val="000000"/>
          <w:sz w:val="24"/>
          <w:szCs w:val="24"/>
        </w:rPr>
        <w:t xml:space="preserve">. 2025. Using citizen science to test how urban greenspaces can support thriving plant-pollinator communities. </w:t>
      </w:r>
      <w:r w:rsidRPr="006D086C">
        <w:rPr>
          <w:rFonts w:ascii="Times New Roman" w:hAnsi="Times New Roman"/>
          <w:i/>
          <w:iCs/>
          <w:color w:val="000000"/>
          <w:sz w:val="24"/>
          <w:szCs w:val="24"/>
        </w:rPr>
        <w:t>Florida Native Plant Society 43</w:t>
      </w:r>
      <w:r w:rsidRPr="006D086C">
        <w:rPr>
          <w:rFonts w:ascii="Times New Roman" w:hAnsi="Times New Roman"/>
          <w:i/>
          <w:iCs/>
          <w:color w:val="000000"/>
          <w:sz w:val="24"/>
          <w:szCs w:val="24"/>
          <w:vertAlign w:val="superscript"/>
        </w:rPr>
        <w:t>rd</w:t>
      </w:r>
      <w:r w:rsidRPr="006D086C">
        <w:rPr>
          <w:rFonts w:ascii="Times New Roman" w:hAnsi="Times New Roman"/>
          <w:i/>
          <w:iCs/>
          <w:color w:val="000000"/>
          <w:sz w:val="24"/>
          <w:szCs w:val="24"/>
        </w:rPr>
        <w:t xml:space="preserve"> Annual Conference</w:t>
      </w:r>
      <w:r w:rsidRPr="006D086C">
        <w:rPr>
          <w:rFonts w:ascii="Times New Roman" w:hAnsi="Times New Roman"/>
          <w:color w:val="000000"/>
          <w:sz w:val="24"/>
          <w:szCs w:val="24"/>
        </w:rPr>
        <w:t>; Gainesville, Florida. April 2-6. (</w:t>
      </w:r>
      <w:r w:rsidRPr="006D086C">
        <w:rPr>
          <w:rFonts w:ascii="Times New Roman" w:hAnsi="Times New Roman"/>
          <w:sz w:val="24"/>
          <w:szCs w:val="24"/>
        </w:rPr>
        <w:t>Poster presentation</w:t>
      </w:r>
      <w:r w:rsidRPr="006D086C">
        <w:rPr>
          <w:rFonts w:ascii="Times New Roman" w:hAnsi="Times New Roman"/>
          <w:color w:val="000000"/>
          <w:sz w:val="24"/>
          <w:szCs w:val="24"/>
        </w:rPr>
        <w:t>)</w:t>
      </w:r>
    </w:p>
    <w:p w14:paraId="58EFB380" w14:textId="53409CC4" w:rsidR="00C97F32"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40. </w:t>
      </w:r>
      <w:r w:rsidR="00C97F32" w:rsidRPr="00C97F32">
        <w:rPr>
          <w:rFonts w:ascii="Times New Roman" w:eastAsia="Times New Roman" w:hAnsi="Times New Roman" w:cs="Times New Roman"/>
          <w:bCs/>
          <w:sz w:val="24"/>
          <w:szCs w:val="24"/>
        </w:rPr>
        <w:t xml:space="preserve">Sibiya, M. P., B. M. Mason, C. Baruzzi, M. A. Lashley, and </w:t>
      </w:r>
      <w:r w:rsidR="00C97F32" w:rsidRPr="00C97F32">
        <w:rPr>
          <w:rFonts w:ascii="Times New Roman" w:eastAsia="Times New Roman" w:hAnsi="Times New Roman" w:cs="Times New Roman"/>
          <w:bCs/>
          <w:sz w:val="24"/>
          <w:szCs w:val="24"/>
          <w:u w:val="single"/>
        </w:rPr>
        <w:t>C. T. Callaghan</w:t>
      </w:r>
      <w:r w:rsidR="00C97F32" w:rsidRPr="00C97F32">
        <w:rPr>
          <w:rFonts w:ascii="Times New Roman" w:eastAsia="Times New Roman" w:hAnsi="Times New Roman" w:cs="Times New Roman"/>
          <w:bCs/>
          <w:sz w:val="24"/>
          <w:szCs w:val="24"/>
        </w:rPr>
        <w:t xml:space="preserve">. 2025. </w:t>
      </w:r>
      <w:r w:rsidR="00C97F32" w:rsidRPr="00C97F32">
        <w:rPr>
          <w:rFonts w:ascii="Times New Roman" w:eastAsia="Times New Roman" w:hAnsi="Times New Roman" w:cs="Times New Roman"/>
          <w:bCs/>
          <w:i/>
          <w:iCs/>
          <w:sz w:val="24"/>
          <w:szCs w:val="24"/>
        </w:rPr>
        <w:t>The role of habitat connectivity in wild turkey biology and ecological attributes.</w:t>
      </w:r>
      <w:r w:rsidR="00C97F32" w:rsidRPr="00C97F32">
        <w:rPr>
          <w:rFonts w:ascii="Times New Roman" w:eastAsia="Times New Roman" w:hAnsi="Times New Roman" w:cs="Times New Roman"/>
          <w:bCs/>
          <w:sz w:val="24"/>
          <w:szCs w:val="24"/>
        </w:rPr>
        <w:t xml:space="preserve"> National Wild Turkey Federation Convention; Nashville, Tennessee. February 13-14, 2025. (Oral presentation)</w:t>
      </w:r>
    </w:p>
    <w:p w14:paraId="6B813D3E" w14:textId="1262CA35" w:rsidR="00C97F32"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39. </w:t>
      </w:r>
      <w:r w:rsidR="00C97F32" w:rsidRPr="00C97F32">
        <w:rPr>
          <w:rFonts w:ascii="Times New Roman" w:eastAsia="Times New Roman" w:hAnsi="Times New Roman" w:cs="Times New Roman"/>
          <w:bCs/>
          <w:sz w:val="24"/>
          <w:szCs w:val="24"/>
        </w:rPr>
        <w:t xml:space="preserve">Miguez, N. U., B. M. Mason, H. Cao, J. Qiu, and </w:t>
      </w:r>
      <w:r w:rsidR="00C97F32" w:rsidRPr="00C97F32">
        <w:rPr>
          <w:rFonts w:ascii="Times New Roman" w:eastAsia="Times New Roman" w:hAnsi="Times New Roman" w:cs="Times New Roman"/>
          <w:bCs/>
          <w:sz w:val="24"/>
          <w:szCs w:val="24"/>
          <w:u w:val="single"/>
        </w:rPr>
        <w:t>C. T. Callaghan</w:t>
      </w:r>
      <w:r w:rsidR="00C97F32" w:rsidRPr="00C97F32">
        <w:rPr>
          <w:rFonts w:ascii="Times New Roman" w:eastAsia="Times New Roman" w:hAnsi="Times New Roman" w:cs="Times New Roman"/>
          <w:bCs/>
          <w:sz w:val="24"/>
          <w:szCs w:val="24"/>
        </w:rPr>
        <w:t xml:space="preserve">. 2024. </w:t>
      </w:r>
      <w:r w:rsidR="00C97F32" w:rsidRPr="00C97F32">
        <w:rPr>
          <w:rFonts w:ascii="Times New Roman" w:eastAsia="Times New Roman" w:hAnsi="Times New Roman" w:cs="Times New Roman"/>
          <w:bCs/>
          <w:i/>
          <w:iCs/>
          <w:sz w:val="24"/>
          <w:szCs w:val="24"/>
        </w:rPr>
        <w:t>Exploring the synergies between biodiversity and human use of urban greenspaces.</w:t>
      </w:r>
      <w:r w:rsidR="00C97F32" w:rsidRPr="00C97F32">
        <w:rPr>
          <w:rFonts w:ascii="Times New Roman" w:eastAsia="Times New Roman" w:hAnsi="Times New Roman" w:cs="Times New Roman"/>
          <w:bCs/>
          <w:sz w:val="24"/>
          <w:szCs w:val="24"/>
        </w:rPr>
        <w:t xml:space="preserve"> ACES (A Community on Ecosystem Services); Austin, Texas. December 9-12, 2024. (Oral presentation – invited symposium contribution)</w:t>
      </w:r>
    </w:p>
    <w:p w14:paraId="2FB90693" w14:textId="2C3B75F0"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38. </w:t>
      </w:r>
      <w:r w:rsidR="004073F7" w:rsidRPr="004073F7">
        <w:rPr>
          <w:rFonts w:ascii="Times New Roman" w:eastAsia="Times New Roman" w:hAnsi="Times New Roman" w:cs="Times New Roman"/>
          <w:bCs/>
          <w:sz w:val="24"/>
          <w:szCs w:val="24"/>
        </w:rPr>
        <w:t xml:space="preserve">Mason, B. M. E., C. </w:t>
      </w:r>
      <w:proofErr w:type="spellStart"/>
      <w:r w:rsidR="004073F7" w:rsidRPr="004073F7">
        <w:rPr>
          <w:rFonts w:ascii="Times New Roman" w:eastAsia="Times New Roman" w:hAnsi="Times New Roman" w:cs="Times New Roman"/>
          <w:bCs/>
          <w:sz w:val="24"/>
          <w:szCs w:val="24"/>
        </w:rPr>
        <w:t>Winnebald</w:t>
      </w:r>
      <w:proofErr w:type="spellEnd"/>
      <w:r w:rsidR="004073F7" w:rsidRPr="004073F7">
        <w:rPr>
          <w:rFonts w:ascii="Times New Roman" w:eastAsia="Times New Roman" w:hAnsi="Times New Roman" w:cs="Times New Roman"/>
          <w:bCs/>
          <w:sz w:val="24"/>
          <w:szCs w:val="24"/>
        </w:rPr>
        <w:t xml:space="preserve">, B. Smith, L. López-Hoffman,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Citizen science as an approach for valuation of biodiversity in Environmental Impact Statements.</w:t>
      </w:r>
      <w:r w:rsidR="004073F7" w:rsidRPr="004073F7">
        <w:rPr>
          <w:rFonts w:ascii="Times New Roman" w:eastAsia="Times New Roman" w:hAnsi="Times New Roman" w:cs="Times New Roman"/>
          <w:bCs/>
          <w:sz w:val="24"/>
          <w:szCs w:val="24"/>
        </w:rPr>
        <w:t xml:space="preserve"> ACES (A Community on Ecosystem Services); Austin, Texas. December 9-12, 2024. (Oral presentation – invited symposium contribution)</w:t>
      </w:r>
    </w:p>
    <w:p w14:paraId="4D13B594" w14:textId="4B70E472"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37. </w:t>
      </w:r>
      <w:r w:rsidR="004073F7" w:rsidRPr="004073F7">
        <w:rPr>
          <w:rFonts w:ascii="Times New Roman" w:eastAsia="Times New Roman" w:hAnsi="Times New Roman" w:cs="Times New Roman"/>
          <w:bCs/>
          <w:sz w:val="24"/>
          <w:szCs w:val="24"/>
        </w:rPr>
        <w:t xml:space="preserve">Miguez, N. U.,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Exploring the synergies between biodiversity and human use of urban greenspaces.</w:t>
      </w:r>
      <w:r w:rsidR="004073F7" w:rsidRPr="004073F7">
        <w:rPr>
          <w:rFonts w:ascii="Times New Roman" w:eastAsia="Times New Roman" w:hAnsi="Times New Roman" w:cs="Times New Roman"/>
          <w:bCs/>
          <w:sz w:val="24"/>
          <w:szCs w:val="24"/>
        </w:rPr>
        <w:t xml:space="preserve"> Broward College Science Seminars, Environmental Science Department, Broward College; Davie, Florida. November 22, 2024. (Invited departmental seminar)</w:t>
      </w:r>
    </w:p>
    <w:p w14:paraId="2E666CE0" w14:textId="6949E209"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36. </w:t>
      </w:r>
      <w:r w:rsidR="004073F7" w:rsidRPr="004073F7">
        <w:rPr>
          <w:rFonts w:ascii="Times New Roman" w:eastAsia="Times New Roman" w:hAnsi="Times New Roman" w:cs="Times New Roman"/>
          <w:bCs/>
          <w:sz w:val="24"/>
          <w:szCs w:val="24"/>
        </w:rPr>
        <w:t xml:space="preserve">Mason, B. M. E.,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Citizen science as an approach for valuation of biodiversity in environmental impact statements.</w:t>
      </w:r>
      <w:r w:rsidR="004073F7" w:rsidRPr="004073F7">
        <w:rPr>
          <w:rFonts w:ascii="Times New Roman" w:eastAsia="Times New Roman" w:hAnsi="Times New Roman" w:cs="Times New Roman"/>
          <w:bCs/>
          <w:sz w:val="24"/>
          <w:szCs w:val="24"/>
        </w:rPr>
        <w:t xml:space="preserve"> Broward College Science Seminars, Environmental Science Department, Broward College; Davie, Florida. November 22, 2024. (Invited departmental seminar)</w:t>
      </w:r>
    </w:p>
    <w:p w14:paraId="00DBFC18" w14:textId="53FC5F8A"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 xml:space="preserve">35. </w:t>
      </w:r>
      <w:r w:rsidR="004073F7" w:rsidRPr="004073F7">
        <w:rPr>
          <w:rFonts w:ascii="Times New Roman" w:eastAsia="Times New Roman" w:hAnsi="Times New Roman" w:cs="Times New Roman"/>
          <w:bCs/>
          <w:sz w:val="24"/>
          <w:szCs w:val="24"/>
        </w:rPr>
        <w:t xml:space="preserve">Barratt Heitmann, J.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Land cover and area influence bird biodiversity in geographically isolated wetlands.</w:t>
      </w:r>
      <w:r w:rsidR="004073F7" w:rsidRPr="004073F7">
        <w:rPr>
          <w:rFonts w:ascii="Times New Roman" w:eastAsia="Times New Roman" w:hAnsi="Times New Roman" w:cs="Times New Roman"/>
          <w:bCs/>
          <w:sz w:val="24"/>
          <w:szCs w:val="24"/>
        </w:rPr>
        <w:t xml:space="preserve"> Florida Ornithological Society 2024 Annual Meeting; Palatka, Florida. November 16, 2024. (Oral presentation)</w:t>
      </w:r>
    </w:p>
    <w:p w14:paraId="2BFBD481" w14:textId="3886C872"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34. </w:t>
      </w:r>
      <w:r w:rsidR="004073F7" w:rsidRPr="004073F7">
        <w:rPr>
          <w:rFonts w:ascii="Times New Roman" w:eastAsia="Times New Roman" w:hAnsi="Times New Roman" w:cs="Times New Roman"/>
          <w:bCs/>
          <w:sz w:val="24"/>
          <w:szCs w:val="24"/>
        </w:rPr>
        <w:t xml:space="preserve">Lowe, S.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Citizen science data complements state agency data to fill gaps in species inventories of state parks.</w:t>
      </w:r>
      <w:r w:rsidR="004073F7" w:rsidRPr="004073F7">
        <w:rPr>
          <w:rFonts w:ascii="Times New Roman" w:eastAsia="Times New Roman" w:hAnsi="Times New Roman" w:cs="Times New Roman"/>
          <w:bCs/>
          <w:sz w:val="24"/>
          <w:szCs w:val="24"/>
        </w:rPr>
        <w:t xml:space="preserve"> School of Natural Resources and the Environment Annual Research Symposium; Gainesville, Florida. October 15, 2024. (Poster presentation)</w:t>
      </w:r>
    </w:p>
    <w:p w14:paraId="13C9F99B" w14:textId="530CA85D"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33. </w:t>
      </w:r>
      <w:r w:rsidR="004073F7" w:rsidRPr="004073F7">
        <w:rPr>
          <w:rFonts w:ascii="Times New Roman" w:eastAsia="Times New Roman" w:hAnsi="Times New Roman" w:cs="Times New Roman"/>
          <w:bCs/>
          <w:sz w:val="24"/>
          <w:szCs w:val="24"/>
        </w:rPr>
        <w:t xml:space="preserve">Cao, H. G.,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and J. Qiu. 2024. </w:t>
      </w:r>
      <w:r w:rsidR="004073F7" w:rsidRPr="004073F7">
        <w:rPr>
          <w:rFonts w:ascii="Times New Roman" w:eastAsia="Times New Roman" w:hAnsi="Times New Roman" w:cs="Times New Roman"/>
          <w:bCs/>
          <w:i/>
          <w:iCs/>
          <w:sz w:val="24"/>
          <w:szCs w:val="24"/>
        </w:rPr>
        <w:t>Accessibility inequity of Cultural Ecosystem Services in Urban Greenspaces.</w:t>
      </w:r>
      <w:r w:rsidR="004073F7" w:rsidRPr="004073F7">
        <w:rPr>
          <w:rFonts w:ascii="Times New Roman" w:eastAsia="Times New Roman" w:hAnsi="Times New Roman" w:cs="Times New Roman"/>
          <w:bCs/>
          <w:sz w:val="24"/>
          <w:szCs w:val="24"/>
        </w:rPr>
        <w:t xml:space="preserve"> School of Natural Resources and the Environment Annual Research Symposium; Gainesville, Florida. October 15, 2024. (Poster presentation)</w:t>
      </w:r>
    </w:p>
    <w:p w14:paraId="6EDD5A9B" w14:textId="5C07559B"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32. </w:t>
      </w:r>
      <w:r w:rsidR="004073F7" w:rsidRPr="004073F7">
        <w:rPr>
          <w:rFonts w:ascii="Times New Roman" w:eastAsia="Times New Roman" w:hAnsi="Times New Roman" w:cs="Times New Roman"/>
          <w:bCs/>
          <w:sz w:val="24"/>
          <w:szCs w:val="24"/>
        </w:rPr>
        <w:t xml:space="preserve">Lowe, S.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Assessing the complementarity of citizen-science data and state wildlife agency data for species inventories in Wildlife Management Areas.</w:t>
      </w:r>
      <w:r w:rsidR="004073F7" w:rsidRPr="004073F7">
        <w:rPr>
          <w:rFonts w:ascii="Times New Roman" w:eastAsia="Times New Roman" w:hAnsi="Times New Roman" w:cs="Times New Roman"/>
          <w:bCs/>
          <w:sz w:val="24"/>
          <w:szCs w:val="24"/>
        </w:rPr>
        <w:t xml:space="preserve"> Florida Cooperative Fish and Wildlife Research Unit Annual Coordinating Committee Meeting; Gainesville, Florida. April 23, 2024. (Poster presentation)</w:t>
      </w:r>
    </w:p>
    <w:p w14:paraId="5F5E1222" w14:textId="57E90318"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31. </w:t>
      </w:r>
      <w:r w:rsidR="004073F7" w:rsidRPr="004073F7">
        <w:rPr>
          <w:rFonts w:ascii="Times New Roman" w:eastAsia="Times New Roman" w:hAnsi="Times New Roman" w:cs="Times New Roman"/>
          <w:bCs/>
          <w:sz w:val="24"/>
          <w:szCs w:val="24"/>
        </w:rPr>
        <w:t xml:space="preserve">Barratt Heitmann, J.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Bird biodiversity in isolated wetlands of the United States is impacted by wetland characteristics and anthropogenic land cover.</w:t>
      </w:r>
      <w:r w:rsidR="004073F7" w:rsidRPr="004073F7">
        <w:rPr>
          <w:rFonts w:ascii="Times New Roman" w:eastAsia="Times New Roman" w:hAnsi="Times New Roman" w:cs="Times New Roman"/>
          <w:bCs/>
          <w:sz w:val="24"/>
          <w:szCs w:val="24"/>
        </w:rPr>
        <w:t xml:space="preserve"> Florida Cooperative Fish and Wildlife Research Unit Annual Coordinating Committee Meeting; Gainesville, Florida. April 23, 2024. (Poster presentation)</w:t>
      </w:r>
    </w:p>
    <w:p w14:paraId="5367546C" w14:textId="4974BE62"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30. </w:t>
      </w:r>
      <w:r w:rsidR="004073F7" w:rsidRPr="004073F7">
        <w:rPr>
          <w:rFonts w:ascii="Times New Roman" w:eastAsia="Times New Roman" w:hAnsi="Times New Roman" w:cs="Times New Roman"/>
          <w:bCs/>
          <w:sz w:val="24"/>
          <w:szCs w:val="24"/>
        </w:rPr>
        <w:t xml:space="preserve">Cao, H., N. G. Miguez, B. M. Mason,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and J. Qiu. 2024. </w:t>
      </w:r>
      <w:r w:rsidR="004073F7" w:rsidRPr="004073F7">
        <w:rPr>
          <w:rFonts w:ascii="Times New Roman" w:eastAsia="Times New Roman" w:hAnsi="Times New Roman" w:cs="Times New Roman"/>
          <w:bCs/>
          <w:i/>
          <w:iCs/>
          <w:sz w:val="24"/>
          <w:szCs w:val="24"/>
        </w:rPr>
        <w:t>Urban greenspaces, their landscape elements, and cultural ecosystem services: A study based on social media data and machine learning approaches.</w:t>
      </w:r>
      <w:r w:rsidR="004073F7" w:rsidRPr="004073F7">
        <w:rPr>
          <w:rFonts w:ascii="Times New Roman" w:eastAsia="Times New Roman" w:hAnsi="Times New Roman" w:cs="Times New Roman"/>
          <w:bCs/>
          <w:sz w:val="24"/>
          <w:szCs w:val="24"/>
        </w:rPr>
        <w:t xml:space="preserve"> International Association of Landscape Ecology North America Annual Meeting; Oklahoma City, Oklahoma. April 1-5, 2024. (Poster presentation)</w:t>
      </w:r>
    </w:p>
    <w:p w14:paraId="4ED78E1D" w14:textId="39738C00"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29. </w:t>
      </w:r>
      <w:r w:rsidR="004073F7" w:rsidRPr="004073F7">
        <w:rPr>
          <w:rFonts w:ascii="Times New Roman" w:eastAsia="Times New Roman" w:hAnsi="Times New Roman" w:cs="Times New Roman"/>
          <w:bCs/>
          <w:sz w:val="24"/>
          <w:szCs w:val="24"/>
        </w:rPr>
        <w:t xml:space="preserve">Lowe, S. G., B. M. Mason, N. Morales,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Understanding how motivations for using iNaturalist change over time.</w:t>
      </w:r>
      <w:r w:rsidR="004073F7" w:rsidRPr="004073F7">
        <w:rPr>
          <w:rFonts w:ascii="Times New Roman" w:eastAsia="Times New Roman" w:hAnsi="Times New Roman" w:cs="Times New Roman"/>
          <w:bCs/>
          <w:sz w:val="24"/>
          <w:szCs w:val="24"/>
        </w:rPr>
        <w:t xml:space="preserve"> Florida Meeting for Advancing Participatory Sciences; Sarasota, Florida. April 12, 2024. (Oral presentation)</w:t>
      </w:r>
    </w:p>
    <w:p w14:paraId="222324D6" w14:textId="04C6BAB4" w:rsidR="00873F2C"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sz w:val="24"/>
          <w:szCs w:val="24"/>
        </w:rPr>
        <w:t xml:space="preserve">28. </w:t>
      </w:r>
      <w:r w:rsidR="00873F2C" w:rsidRPr="00873F2C">
        <w:rPr>
          <w:rFonts w:ascii="Times New Roman" w:eastAsia="Times New Roman" w:hAnsi="Times New Roman" w:cs="Times New Roman"/>
          <w:sz w:val="24"/>
          <w:szCs w:val="24"/>
        </w:rPr>
        <w:t xml:space="preserve">Mason, B. M. E., and </w:t>
      </w:r>
      <w:r w:rsidR="00873F2C" w:rsidRPr="00873F2C">
        <w:rPr>
          <w:rFonts w:ascii="Times New Roman" w:eastAsia="Times New Roman" w:hAnsi="Times New Roman" w:cs="Times New Roman"/>
          <w:sz w:val="24"/>
          <w:szCs w:val="24"/>
          <w:u w:val="single"/>
        </w:rPr>
        <w:t>C. T. Callaghan</w:t>
      </w:r>
      <w:r w:rsidR="00873F2C" w:rsidRPr="00873F2C">
        <w:rPr>
          <w:rFonts w:ascii="Times New Roman" w:eastAsia="Times New Roman" w:hAnsi="Times New Roman" w:cs="Times New Roman"/>
          <w:sz w:val="24"/>
          <w:szCs w:val="24"/>
        </w:rPr>
        <w:t>.</w:t>
      </w:r>
      <w:r w:rsidR="00873F2C" w:rsidRPr="00873F2C">
        <w:rPr>
          <w:rFonts w:ascii="Times New Roman" w:eastAsia="Times New Roman" w:hAnsi="Times New Roman" w:cs="Times New Roman"/>
          <w:bCs/>
          <w:sz w:val="24"/>
          <w:szCs w:val="24"/>
        </w:rPr>
        <w:t xml:space="preserve"> 2024. </w:t>
      </w:r>
      <w:r w:rsidR="00873F2C" w:rsidRPr="00873F2C">
        <w:rPr>
          <w:rFonts w:ascii="Times New Roman" w:eastAsia="Times New Roman" w:hAnsi="Times New Roman" w:cs="Times New Roman"/>
          <w:bCs/>
          <w:i/>
          <w:iCs/>
          <w:sz w:val="24"/>
          <w:szCs w:val="24"/>
        </w:rPr>
        <w:t>Current applications and future potential of citizen science data.</w:t>
      </w:r>
      <w:r w:rsidR="00873F2C" w:rsidRPr="00873F2C">
        <w:rPr>
          <w:rFonts w:ascii="Times New Roman" w:eastAsia="Times New Roman" w:hAnsi="Times New Roman" w:cs="Times New Roman"/>
          <w:bCs/>
          <w:sz w:val="24"/>
          <w:szCs w:val="24"/>
        </w:rPr>
        <w:t xml:space="preserve"> The Florida Chapter of The Wildlife Society Spring Meeting – </w:t>
      </w:r>
      <w:r w:rsidR="00873F2C" w:rsidRPr="00873F2C">
        <w:rPr>
          <w:rFonts w:ascii="Times New Roman" w:eastAsia="Times New Roman" w:hAnsi="Times New Roman" w:cs="Times New Roman"/>
          <w:bCs/>
          <w:i/>
          <w:iCs/>
          <w:sz w:val="24"/>
          <w:szCs w:val="24"/>
        </w:rPr>
        <w:t>Restoring Balance: Integrating Invasive Species Management and Native Wildlife Conservation</w:t>
      </w:r>
      <w:r w:rsidR="00873F2C" w:rsidRPr="00873F2C">
        <w:rPr>
          <w:rFonts w:ascii="Times New Roman" w:eastAsia="Times New Roman" w:hAnsi="Times New Roman" w:cs="Times New Roman"/>
          <w:bCs/>
          <w:sz w:val="24"/>
          <w:szCs w:val="24"/>
        </w:rPr>
        <w:t>; Cape Coral, Florida. April 24-26, 2024. (Oral presentation)</w:t>
      </w:r>
    </w:p>
    <w:p w14:paraId="577A2795" w14:textId="5A7B4BCC"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27. </w:t>
      </w:r>
      <w:r w:rsidR="004073F7" w:rsidRPr="004073F7">
        <w:rPr>
          <w:rFonts w:ascii="Times New Roman" w:eastAsia="Times New Roman" w:hAnsi="Times New Roman" w:cs="Times New Roman"/>
          <w:bCs/>
          <w:sz w:val="24"/>
          <w:szCs w:val="24"/>
        </w:rPr>
        <w:t xml:space="preserve">Barratt Heitmann, J.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Bird biodiversity in isolated wetlands of the United States is impacted by wetland characteristics and anthropogenic land cover.</w:t>
      </w:r>
      <w:r w:rsidR="004073F7" w:rsidRPr="004073F7">
        <w:rPr>
          <w:rFonts w:ascii="Times New Roman" w:eastAsia="Times New Roman" w:hAnsi="Times New Roman" w:cs="Times New Roman"/>
          <w:bCs/>
          <w:sz w:val="24"/>
          <w:szCs w:val="24"/>
        </w:rPr>
        <w:t xml:space="preserve"> Forested Wetlands of the Upper Estuary by the S.C. Sea Grant Consortium; Charleston, South Carolina. March 5-7, 2024. (Poster presentation)</w:t>
      </w:r>
    </w:p>
    <w:p w14:paraId="206996D4" w14:textId="5F466E65"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26. </w:t>
      </w:r>
      <w:r w:rsidR="004073F7" w:rsidRPr="004073F7">
        <w:rPr>
          <w:rFonts w:ascii="Times New Roman" w:eastAsia="Times New Roman" w:hAnsi="Times New Roman" w:cs="Times New Roman"/>
          <w:bCs/>
          <w:sz w:val="24"/>
          <w:szCs w:val="24"/>
        </w:rPr>
        <w:t xml:space="preserve">Roslan, N.,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and M. Thompson. 2024. </w:t>
      </w:r>
      <w:r w:rsidR="004073F7" w:rsidRPr="004073F7">
        <w:rPr>
          <w:rFonts w:ascii="Times New Roman" w:eastAsia="Times New Roman" w:hAnsi="Times New Roman" w:cs="Times New Roman"/>
          <w:bCs/>
          <w:i/>
          <w:iCs/>
          <w:sz w:val="24"/>
          <w:szCs w:val="24"/>
        </w:rPr>
        <w:t xml:space="preserve">Putting frogs on the map: how can we gather </w:t>
      </w:r>
      <w:proofErr w:type="spellStart"/>
      <w:r w:rsidR="004073F7" w:rsidRPr="004073F7">
        <w:rPr>
          <w:rFonts w:ascii="Times New Roman" w:eastAsia="Times New Roman" w:hAnsi="Times New Roman" w:cs="Times New Roman"/>
          <w:bCs/>
          <w:i/>
          <w:iCs/>
          <w:sz w:val="24"/>
          <w:szCs w:val="24"/>
        </w:rPr>
        <w:t>FrogID</w:t>
      </w:r>
      <w:proofErr w:type="spellEnd"/>
      <w:r w:rsidR="004073F7" w:rsidRPr="004073F7">
        <w:rPr>
          <w:rFonts w:ascii="Times New Roman" w:eastAsia="Times New Roman" w:hAnsi="Times New Roman" w:cs="Times New Roman"/>
          <w:bCs/>
          <w:i/>
          <w:iCs/>
          <w:sz w:val="24"/>
          <w:szCs w:val="24"/>
        </w:rPr>
        <w:t xml:space="preserve"> citizen science data across a continent to better understand Australian frogs?</w:t>
      </w:r>
      <w:r w:rsidR="004073F7" w:rsidRPr="004073F7">
        <w:rPr>
          <w:rFonts w:ascii="Times New Roman" w:eastAsia="Times New Roman" w:hAnsi="Times New Roman" w:cs="Times New Roman"/>
          <w:bCs/>
          <w:sz w:val="24"/>
          <w:szCs w:val="24"/>
        </w:rPr>
        <w:t xml:space="preserve"> 10th World Congress of Herpetology; Sarawak, Borneo. August 5-9, 2024. (Oral presentation)</w:t>
      </w:r>
    </w:p>
    <w:p w14:paraId="1B7DA7A5" w14:textId="3A2027AB"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25. </w:t>
      </w:r>
      <w:r w:rsidR="004073F7" w:rsidRPr="004073F7">
        <w:rPr>
          <w:rFonts w:ascii="Times New Roman" w:eastAsia="Times New Roman" w:hAnsi="Times New Roman" w:cs="Times New Roman"/>
          <w:bCs/>
          <w:sz w:val="24"/>
          <w:szCs w:val="24"/>
        </w:rPr>
        <w:t xml:space="preserve">Chowdhury, S., S. Ahmed, S. Alam, M. Bohm,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S. U. Chowdhury, ……, A. Bonn. 2024. </w:t>
      </w:r>
      <w:r w:rsidR="004073F7" w:rsidRPr="004073F7">
        <w:rPr>
          <w:rFonts w:ascii="Times New Roman" w:eastAsia="Times New Roman" w:hAnsi="Times New Roman" w:cs="Times New Roman"/>
          <w:bCs/>
          <w:i/>
          <w:iCs/>
          <w:sz w:val="24"/>
          <w:szCs w:val="24"/>
        </w:rPr>
        <w:t>Using social media records to inform conservation planning.</w:t>
      </w:r>
      <w:r w:rsidR="004073F7" w:rsidRPr="004073F7">
        <w:rPr>
          <w:rFonts w:ascii="Times New Roman" w:eastAsia="Times New Roman" w:hAnsi="Times New Roman" w:cs="Times New Roman"/>
          <w:bCs/>
          <w:sz w:val="24"/>
          <w:szCs w:val="24"/>
        </w:rPr>
        <w:t xml:space="preserve"> ECCB 2024 – 7th European Congress of Conservation Biology; Bologna, Italy. June 17-21, 2024. (Oral presentation)</w:t>
      </w:r>
    </w:p>
    <w:p w14:paraId="70658D55" w14:textId="12F3E153"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24. </w:t>
      </w:r>
      <w:r w:rsidR="004073F7" w:rsidRPr="004073F7">
        <w:rPr>
          <w:rFonts w:ascii="Times New Roman" w:eastAsia="Times New Roman" w:hAnsi="Times New Roman" w:cs="Times New Roman"/>
          <w:bCs/>
          <w:sz w:val="24"/>
          <w:szCs w:val="24"/>
        </w:rPr>
        <w:t xml:space="preserve">Headland, T., D. </w:t>
      </w:r>
      <w:proofErr w:type="spellStart"/>
      <w:r w:rsidR="004073F7" w:rsidRPr="004073F7">
        <w:rPr>
          <w:rFonts w:ascii="Times New Roman" w:eastAsia="Times New Roman" w:hAnsi="Times New Roman" w:cs="Times New Roman"/>
          <w:bCs/>
          <w:sz w:val="24"/>
          <w:szCs w:val="24"/>
        </w:rPr>
        <w:t>Colombelli-Négrel</w:t>
      </w:r>
      <w:proofErr w:type="spellEnd"/>
      <w:r w:rsidR="004073F7" w:rsidRPr="004073F7">
        <w:rPr>
          <w:rFonts w:ascii="Times New Roman" w:eastAsia="Times New Roman" w:hAnsi="Times New Roman" w:cs="Times New Roman"/>
          <w:bCs/>
          <w:sz w:val="24"/>
          <w:szCs w:val="24"/>
        </w:rPr>
        <w:t xml:space="preserve">,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S. </w:t>
      </w:r>
      <w:proofErr w:type="spellStart"/>
      <w:r w:rsidR="004073F7" w:rsidRPr="004073F7">
        <w:rPr>
          <w:rFonts w:ascii="Times New Roman" w:eastAsia="Times New Roman" w:hAnsi="Times New Roman" w:cs="Times New Roman"/>
          <w:bCs/>
          <w:sz w:val="24"/>
          <w:szCs w:val="24"/>
        </w:rPr>
        <w:t>Sumasgutner</w:t>
      </w:r>
      <w:proofErr w:type="spellEnd"/>
      <w:r w:rsidR="004073F7" w:rsidRPr="004073F7">
        <w:rPr>
          <w:rFonts w:ascii="Times New Roman" w:eastAsia="Times New Roman" w:hAnsi="Times New Roman" w:cs="Times New Roman"/>
          <w:bCs/>
          <w:sz w:val="24"/>
          <w:szCs w:val="24"/>
        </w:rPr>
        <w:t xml:space="preserve">, S. Kleindorfer, and P. </w:t>
      </w:r>
      <w:proofErr w:type="spellStart"/>
      <w:r w:rsidR="004073F7" w:rsidRPr="004073F7">
        <w:rPr>
          <w:rFonts w:ascii="Times New Roman" w:eastAsia="Times New Roman" w:hAnsi="Times New Roman" w:cs="Times New Roman"/>
          <w:bCs/>
          <w:sz w:val="24"/>
          <w:szCs w:val="24"/>
        </w:rPr>
        <w:t>Sumasgutner</w:t>
      </w:r>
      <w:proofErr w:type="spellEnd"/>
      <w:r w:rsidR="004073F7" w:rsidRPr="004073F7">
        <w:rPr>
          <w:rFonts w:ascii="Times New Roman" w:eastAsia="Times New Roman" w:hAnsi="Times New Roman" w:cs="Times New Roman"/>
          <w:bCs/>
          <w:sz w:val="24"/>
          <w:szCs w:val="24"/>
        </w:rPr>
        <w:t xml:space="preserve">. 2023. </w:t>
      </w:r>
      <w:r w:rsidR="004073F7" w:rsidRPr="004073F7">
        <w:rPr>
          <w:rFonts w:ascii="Times New Roman" w:eastAsia="Times New Roman" w:hAnsi="Times New Roman" w:cs="Times New Roman"/>
          <w:bCs/>
          <w:i/>
          <w:iCs/>
          <w:sz w:val="24"/>
          <w:szCs w:val="24"/>
        </w:rPr>
        <w:t>Smaller Australian raptors have greater urban tolerance.</w:t>
      </w:r>
      <w:r w:rsidR="004073F7" w:rsidRPr="004073F7">
        <w:rPr>
          <w:rFonts w:ascii="Times New Roman" w:eastAsia="Times New Roman" w:hAnsi="Times New Roman" w:cs="Times New Roman"/>
          <w:bCs/>
          <w:sz w:val="24"/>
          <w:szCs w:val="24"/>
        </w:rPr>
        <w:t xml:space="preserve"> Australasian Ornithological Conference; Brisbane, Australia. November 28-30, 2023. (Oral presentation)</w:t>
      </w:r>
    </w:p>
    <w:p w14:paraId="006AC13A" w14:textId="3E98917F" w:rsidR="004073F7"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rPr>
        <w:t xml:space="preserve">23. </w:t>
      </w:r>
      <w:r w:rsidR="004073F7" w:rsidRPr="004073F7">
        <w:rPr>
          <w:rFonts w:ascii="Times New Roman" w:eastAsia="Times New Roman" w:hAnsi="Times New Roman" w:cs="Times New Roman"/>
          <w:bCs/>
          <w:sz w:val="24"/>
          <w:szCs w:val="24"/>
        </w:rPr>
        <w:t xml:space="preserve">Crawford, N. U., N. G. Miguez,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2023. </w:t>
      </w:r>
      <w:r w:rsidR="004073F7" w:rsidRPr="004073F7">
        <w:rPr>
          <w:rFonts w:ascii="Times New Roman" w:eastAsia="Times New Roman" w:hAnsi="Times New Roman" w:cs="Times New Roman"/>
          <w:bCs/>
          <w:i/>
          <w:iCs/>
          <w:sz w:val="24"/>
          <w:szCs w:val="24"/>
        </w:rPr>
        <w:t>Mapping urban greenspaces in Broward County, Florida.</w:t>
      </w:r>
      <w:r w:rsidR="004073F7" w:rsidRPr="004073F7">
        <w:rPr>
          <w:rFonts w:ascii="Times New Roman" w:eastAsia="Times New Roman" w:hAnsi="Times New Roman" w:cs="Times New Roman"/>
          <w:bCs/>
          <w:sz w:val="24"/>
          <w:szCs w:val="24"/>
        </w:rPr>
        <w:t xml:space="preserve"> The Miami Dade College School of Science STEM and Interdisciplinary Undergraduate Research Symposium; Miami, Florida. October 21, 2023. (Poster presentation)</w:t>
      </w:r>
    </w:p>
    <w:p w14:paraId="2F453A0E" w14:textId="40386479" w:rsidR="004073F7" w:rsidRPr="004073F7"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lang w:val="en-US"/>
        </w:rPr>
        <w:lastRenderedPageBreak/>
        <w:t xml:space="preserve">22. </w:t>
      </w:r>
      <w:r w:rsidR="004073F7" w:rsidRPr="004073F7">
        <w:rPr>
          <w:rFonts w:ascii="Times New Roman" w:eastAsia="Times New Roman" w:hAnsi="Times New Roman" w:cs="Times New Roman"/>
          <w:bCs/>
          <w:sz w:val="24"/>
          <w:szCs w:val="24"/>
          <w:lang w:val="en-US"/>
        </w:rPr>
        <w:t xml:space="preserve">Miguez, N. G. U., B. M. Mason, J. Qiu, and </w:t>
      </w:r>
      <w:r w:rsidR="004073F7" w:rsidRPr="004073F7">
        <w:rPr>
          <w:rFonts w:ascii="Times New Roman" w:eastAsia="Times New Roman" w:hAnsi="Times New Roman" w:cs="Times New Roman"/>
          <w:bCs/>
          <w:sz w:val="24"/>
          <w:szCs w:val="24"/>
          <w:u w:val="single"/>
          <w:lang w:val="en-US"/>
        </w:rPr>
        <w:t>C. T. Callaghan</w:t>
      </w:r>
      <w:r w:rsidR="004073F7" w:rsidRPr="004073F7">
        <w:rPr>
          <w:rFonts w:ascii="Times New Roman" w:eastAsia="Times New Roman" w:hAnsi="Times New Roman" w:cs="Times New Roman"/>
          <w:bCs/>
          <w:sz w:val="24"/>
          <w:szCs w:val="24"/>
          <w:lang w:val="en-US"/>
        </w:rPr>
        <w:t xml:space="preserve">. 2023. Quantifying the synergies between human and biodiversity utility in urban </w:t>
      </w:r>
      <w:proofErr w:type="gramStart"/>
      <w:r w:rsidR="004073F7" w:rsidRPr="004073F7">
        <w:rPr>
          <w:rFonts w:ascii="Times New Roman" w:eastAsia="Times New Roman" w:hAnsi="Times New Roman" w:cs="Times New Roman"/>
          <w:bCs/>
          <w:sz w:val="24"/>
          <w:szCs w:val="24"/>
          <w:lang w:val="en-US"/>
        </w:rPr>
        <w:t>greenspaces</w:t>
      </w:r>
      <w:proofErr w:type="gramEnd"/>
      <w:r w:rsidR="004073F7" w:rsidRPr="004073F7">
        <w:rPr>
          <w:rFonts w:ascii="Times New Roman" w:eastAsia="Times New Roman" w:hAnsi="Times New Roman" w:cs="Times New Roman"/>
          <w:bCs/>
          <w:sz w:val="24"/>
          <w:szCs w:val="24"/>
          <w:lang w:val="en-US"/>
        </w:rPr>
        <w:t>. University of Florida’s 2023 Fall Undergraduate Research Symposium; Gainesville, Florida. September 19, 2023. (Poster presentation)</w:t>
      </w:r>
    </w:p>
    <w:p w14:paraId="0100B9EF" w14:textId="774ACE38" w:rsidR="00527D3E"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lang w:val="en-US"/>
        </w:rPr>
        <w:t xml:space="preserve">21. </w:t>
      </w:r>
      <w:r w:rsidR="00527D3E" w:rsidRPr="00527D3E">
        <w:rPr>
          <w:rFonts w:ascii="Times New Roman" w:eastAsia="Times New Roman" w:hAnsi="Times New Roman" w:cs="Times New Roman"/>
          <w:bCs/>
          <w:sz w:val="24"/>
          <w:szCs w:val="24"/>
          <w:u w:val="single"/>
          <w:lang w:val="en-US"/>
        </w:rPr>
        <w:t>Callaghan, C. T.</w:t>
      </w:r>
      <w:r w:rsidR="00527D3E" w:rsidRPr="00527D3E">
        <w:rPr>
          <w:rFonts w:ascii="Times New Roman" w:eastAsia="Times New Roman" w:hAnsi="Times New Roman" w:cs="Times New Roman"/>
          <w:bCs/>
          <w:sz w:val="24"/>
          <w:szCs w:val="24"/>
          <w:lang w:val="en-US"/>
        </w:rPr>
        <w:t>, L. Borda-de-</w:t>
      </w:r>
      <w:proofErr w:type="spellStart"/>
      <w:r w:rsidR="00527D3E" w:rsidRPr="00527D3E">
        <w:rPr>
          <w:rFonts w:ascii="Times New Roman" w:eastAsia="Times New Roman" w:hAnsi="Times New Roman" w:cs="Times New Roman"/>
          <w:bCs/>
          <w:sz w:val="24"/>
          <w:szCs w:val="24"/>
          <w:lang w:val="en-US"/>
        </w:rPr>
        <w:t>Água</w:t>
      </w:r>
      <w:proofErr w:type="spellEnd"/>
      <w:r w:rsidR="00527D3E" w:rsidRPr="00527D3E">
        <w:rPr>
          <w:rFonts w:ascii="Times New Roman" w:eastAsia="Times New Roman" w:hAnsi="Times New Roman" w:cs="Times New Roman"/>
          <w:bCs/>
          <w:sz w:val="24"/>
          <w:szCs w:val="24"/>
          <w:lang w:val="en-US"/>
        </w:rPr>
        <w:t xml:space="preserve">, R. van Klink, R. Rozzi, and H. M. Pereira. 2023. Unveiling the global distribution of life on earth. The 52nd annual meeting of the Ecological Society of Germany, Austria and Switzerland, Leipzig, Germany. </w:t>
      </w:r>
      <w:r w:rsidR="00527D3E" w:rsidRPr="00527D3E">
        <w:rPr>
          <w:rFonts w:ascii="Times New Roman" w:eastAsia="Times New Roman" w:hAnsi="Times New Roman" w:cs="Times New Roman"/>
          <w:bCs/>
          <w:i/>
          <w:iCs/>
          <w:sz w:val="24"/>
          <w:szCs w:val="24"/>
          <w:lang w:val="en-US"/>
        </w:rPr>
        <w:t>Invited Oral Presentation</w:t>
      </w:r>
      <w:r w:rsidR="00527D3E" w:rsidRPr="00527D3E">
        <w:rPr>
          <w:rFonts w:ascii="Times New Roman" w:eastAsia="Times New Roman" w:hAnsi="Times New Roman" w:cs="Times New Roman"/>
          <w:bCs/>
          <w:sz w:val="24"/>
          <w:szCs w:val="24"/>
          <w:lang w:val="en-US"/>
        </w:rPr>
        <w:t>.</w:t>
      </w:r>
    </w:p>
    <w:p w14:paraId="74AA0797" w14:textId="444946EF" w:rsidR="00527D3E" w:rsidRPr="00527D3E"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rPr>
        <w:t xml:space="preserve">20. </w:t>
      </w:r>
      <w:r w:rsidR="00527D3E" w:rsidRPr="00527D3E">
        <w:rPr>
          <w:rFonts w:ascii="Times New Roman" w:eastAsia="Times New Roman" w:hAnsi="Times New Roman" w:cs="Times New Roman"/>
          <w:bCs/>
          <w:sz w:val="24"/>
          <w:szCs w:val="24"/>
          <w:u w:val="single"/>
        </w:rPr>
        <w:t>Callaghan, C. T.,</w:t>
      </w:r>
      <w:r w:rsidR="00527D3E" w:rsidRPr="00527D3E">
        <w:rPr>
          <w:rFonts w:ascii="Times New Roman" w:eastAsia="Times New Roman" w:hAnsi="Times New Roman" w:cs="Times New Roman"/>
          <w:bCs/>
          <w:sz w:val="24"/>
          <w:szCs w:val="24"/>
        </w:rPr>
        <w:t xml:space="preserve"> L. Borda-de-</w:t>
      </w:r>
      <w:proofErr w:type="spellStart"/>
      <w:r w:rsidR="00527D3E" w:rsidRPr="00527D3E">
        <w:rPr>
          <w:rFonts w:ascii="Times New Roman" w:eastAsia="Times New Roman" w:hAnsi="Times New Roman" w:cs="Times New Roman"/>
          <w:bCs/>
          <w:sz w:val="24"/>
          <w:szCs w:val="24"/>
        </w:rPr>
        <w:t>Água</w:t>
      </w:r>
      <w:proofErr w:type="spellEnd"/>
      <w:r w:rsidR="00527D3E" w:rsidRPr="00527D3E">
        <w:rPr>
          <w:rFonts w:ascii="Times New Roman" w:eastAsia="Times New Roman" w:hAnsi="Times New Roman" w:cs="Times New Roman"/>
          <w:bCs/>
          <w:sz w:val="24"/>
          <w:szCs w:val="24"/>
        </w:rPr>
        <w:t xml:space="preserve">, R. van Klink, R. Rozzi, and H. M. Pereira. 2023. Unveiling the global distribution of life on earth. The 2023 Annual Meeting of the Ecological Society of America, Portland, Oregon. </w:t>
      </w:r>
      <w:r w:rsidR="00527D3E" w:rsidRPr="00527D3E">
        <w:rPr>
          <w:rFonts w:ascii="Times New Roman" w:eastAsia="Times New Roman" w:hAnsi="Times New Roman" w:cs="Times New Roman"/>
          <w:bCs/>
          <w:i/>
          <w:iCs/>
          <w:sz w:val="24"/>
          <w:szCs w:val="24"/>
        </w:rPr>
        <w:t>Oral Presentation.</w:t>
      </w:r>
    </w:p>
    <w:p w14:paraId="3826EEF0" w14:textId="04105104" w:rsidR="00B968E9" w:rsidRPr="008B092F" w:rsidRDefault="00413CD4"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caps/>
          <w:sz w:val="24"/>
          <w:szCs w:val="24"/>
          <w:lang w:val="en-US"/>
        </w:rPr>
        <w:t>19</w:t>
      </w:r>
      <w:r w:rsidR="00B968E9">
        <w:rPr>
          <w:rFonts w:ascii="Times New Roman" w:eastAsia="Times New Roman" w:hAnsi="Times New Roman" w:cs="Times New Roman"/>
          <w:bCs/>
          <w:caps/>
          <w:sz w:val="24"/>
          <w:szCs w:val="24"/>
          <w:lang w:val="en-US"/>
        </w:rPr>
        <w:t>.</w:t>
      </w:r>
      <w:r w:rsidR="008B092F">
        <w:rPr>
          <w:rFonts w:ascii="Times New Roman" w:eastAsia="Times New Roman" w:hAnsi="Times New Roman" w:cs="Times New Roman"/>
          <w:bCs/>
          <w:caps/>
          <w:sz w:val="24"/>
          <w:szCs w:val="24"/>
          <w:lang w:val="en-US"/>
        </w:rPr>
        <w:t xml:space="preserve"> </w:t>
      </w:r>
      <w:r w:rsidR="008B092F" w:rsidRPr="008B092F">
        <w:rPr>
          <w:rFonts w:ascii="Times New Roman" w:eastAsia="Times New Roman" w:hAnsi="Times New Roman" w:cs="Times New Roman"/>
          <w:bCs/>
          <w:sz w:val="24"/>
          <w:szCs w:val="24"/>
          <w:lang w:val="en-US"/>
        </w:rPr>
        <w:t>Lee, J</w:t>
      </w:r>
      <w:r w:rsidR="00504746">
        <w:rPr>
          <w:rFonts w:ascii="Times New Roman" w:eastAsia="Times New Roman" w:hAnsi="Times New Roman" w:cs="Times New Roman"/>
          <w:bCs/>
          <w:sz w:val="24"/>
          <w:szCs w:val="24"/>
          <w:lang w:val="en-US"/>
        </w:rPr>
        <w:t>.</w:t>
      </w:r>
      <w:r w:rsidR="008B092F" w:rsidRPr="008B092F">
        <w:rPr>
          <w:rFonts w:ascii="Times New Roman" w:eastAsia="Times New Roman" w:hAnsi="Times New Roman" w:cs="Times New Roman"/>
          <w:bCs/>
          <w:sz w:val="24"/>
          <w:szCs w:val="24"/>
          <w:lang w:val="en-US"/>
        </w:rPr>
        <w:t xml:space="preserve">, </w:t>
      </w:r>
      <w:r w:rsidR="008B092F" w:rsidRPr="00504746">
        <w:rPr>
          <w:rFonts w:ascii="Times New Roman" w:eastAsia="Times New Roman" w:hAnsi="Times New Roman" w:cs="Times New Roman"/>
          <w:bCs/>
          <w:sz w:val="24"/>
          <w:szCs w:val="24"/>
          <w:u w:val="single"/>
          <w:lang w:val="en-US"/>
        </w:rPr>
        <w:t>Callaghan, C. T.</w:t>
      </w:r>
      <w:r w:rsidR="008B092F" w:rsidRPr="008B092F">
        <w:rPr>
          <w:rFonts w:ascii="Times New Roman" w:eastAsia="Times New Roman" w:hAnsi="Times New Roman" w:cs="Times New Roman"/>
          <w:bCs/>
          <w:sz w:val="24"/>
          <w:szCs w:val="24"/>
          <w:lang w:val="en-US"/>
        </w:rPr>
        <w:t xml:space="preserve">, and Cornwell, W. 2020. </w:t>
      </w:r>
      <w:r w:rsidR="00504746" w:rsidRPr="00504746">
        <w:rPr>
          <w:rFonts w:ascii="Times New Roman" w:eastAsia="Times New Roman" w:hAnsi="Times New Roman" w:cs="Times New Roman"/>
          <w:bCs/>
          <w:sz w:val="24"/>
          <w:szCs w:val="24"/>
          <w:lang w:val="en-US"/>
        </w:rPr>
        <w:t>Using citizen science and trait data to measure recolonization of birds after Australian 2019-20 megafire</w:t>
      </w:r>
      <w:r w:rsidR="00504746">
        <w:rPr>
          <w:rFonts w:ascii="Times New Roman" w:eastAsia="Times New Roman" w:hAnsi="Times New Roman" w:cs="Times New Roman"/>
          <w:bCs/>
          <w:sz w:val="24"/>
          <w:szCs w:val="24"/>
          <w:lang w:val="en-US"/>
        </w:rPr>
        <w:t xml:space="preserve">. </w:t>
      </w:r>
      <w:r w:rsidR="008B092F">
        <w:rPr>
          <w:rFonts w:ascii="Times New Roman" w:eastAsia="Times New Roman" w:hAnsi="Times New Roman" w:cs="Times New Roman"/>
          <w:bCs/>
          <w:sz w:val="24"/>
          <w:szCs w:val="24"/>
          <w:lang w:val="en-US"/>
        </w:rPr>
        <w:t>Ecological Society of Australia virtual conference.</w:t>
      </w:r>
      <w:r w:rsidR="0081207F">
        <w:rPr>
          <w:rFonts w:ascii="Times New Roman" w:eastAsia="Times New Roman" w:hAnsi="Times New Roman" w:cs="Times New Roman"/>
          <w:bCs/>
          <w:sz w:val="24"/>
          <w:szCs w:val="24"/>
          <w:lang w:val="en-US"/>
        </w:rPr>
        <w:t xml:space="preserve"> </w:t>
      </w:r>
      <w:r w:rsidR="0081207F">
        <w:rPr>
          <w:rFonts w:ascii="Times New Roman" w:eastAsia="Times New Roman" w:hAnsi="Times New Roman" w:cs="Times New Roman"/>
          <w:i/>
          <w:iCs/>
          <w:sz w:val="24"/>
          <w:lang w:val="en-US"/>
        </w:rPr>
        <w:t>Poster</w:t>
      </w:r>
      <w:r w:rsidR="0081207F" w:rsidRPr="008B092F">
        <w:rPr>
          <w:rFonts w:ascii="Times New Roman" w:eastAsia="Times New Roman" w:hAnsi="Times New Roman" w:cs="Times New Roman"/>
          <w:i/>
          <w:iCs/>
          <w:sz w:val="24"/>
          <w:lang w:val="en-US"/>
        </w:rPr>
        <w:t xml:space="preserve"> Presentation</w:t>
      </w:r>
    </w:p>
    <w:p w14:paraId="5CA66ECB" w14:textId="22FF91BA" w:rsidR="00B968E9" w:rsidRPr="00437078" w:rsidRDefault="00B968E9" w:rsidP="00963F0F">
      <w:pPr>
        <w:spacing w:after="0" w:line="240" w:lineRule="auto"/>
        <w:ind w:left="720" w:hanging="720"/>
        <w:contextualSpacing/>
        <w:rPr>
          <w:rFonts w:ascii="Times New Roman" w:eastAsia="Times New Roman" w:hAnsi="Times New Roman" w:cs="Times New Roman"/>
          <w:bCs/>
          <w:sz w:val="24"/>
          <w:szCs w:val="24"/>
          <w:lang w:val="en-US"/>
        </w:rPr>
      </w:pPr>
      <w:r w:rsidRPr="008B092F">
        <w:rPr>
          <w:rFonts w:ascii="Times New Roman" w:eastAsia="Times New Roman" w:hAnsi="Times New Roman" w:cs="Times New Roman"/>
          <w:bCs/>
          <w:sz w:val="24"/>
          <w:szCs w:val="24"/>
          <w:lang w:val="en-US"/>
        </w:rPr>
        <w:t>1</w:t>
      </w:r>
      <w:r w:rsidR="00413CD4">
        <w:rPr>
          <w:rFonts w:ascii="Times New Roman" w:eastAsia="Times New Roman" w:hAnsi="Times New Roman" w:cs="Times New Roman"/>
          <w:bCs/>
          <w:sz w:val="24"/>
          <w:szCs w:val="24"/>
          <w:lang w:val="en-US"/>
        </w:rPr>
        <w:t>8</w:t>
      </w:r>
      <w:r w:rsidRPr="008B092F">
        <w:rPr>
          <w:rFonts w:ascii="Times New Roman" w:eastAsia="Times New Roman" w:hAnsi="Times New Roman" w:cs="Times New Roman"/>
          <w:bCs/>
          <w:sz w:val="24"/>
          <w:szCs w:val="24"/>
          <w:lang w:val="en-US"/>
        </w:rPr>
        <w:t xml:space="preserve">. </w:t>
      </w:r>
      <w:r w:rsidR="008B092F" w:rsidRPr="008B092F">
        <w:rPr>
          <w:rFonts w:ascii="Times New Roman" w:eastAsia="Times New Roman" w:hAnsi="Times New Roman" w:cs="Times New Roman"/>
          <w:bCs/>
          <w:sz w:val="24"/>
          <w:szCs w:val="24"/>
          <w:lang w:val="en-US"/>
        </w:rPr>
        <w:t>Thompson</w:t>
      </w:r>
      <w:r w:rsidR="008B092F">
        <w:rPr>
          <w:rFonts w:ascii="Times New Roman" w:eastAsia="Times New Roman" w:hAnsi="Times New Roman" w:cs="Times New Roman"/>
          <w:bCs/>
          <w:sz w:val="24"/>
          <w:szCs w:val="24"/>
          <w:lang w:val="en-US"/>
        </w:rPr>
        <w:t>, M</w:t>
      </w:r>
      <w:r w:rsidR="00787769">
        <w:rPr>
          <w:rFonts w:ascii="Times New Roman" w:eastAsia="Times New Roman" w:hAnsi="Times New Roman" w:cs="Times New Roman"/>
          <w:bCs/>
          <w:sz w:val="24"/>
          <w:szCs w:val="24"/>
          <w:lang w:val="en-US"/>
        </w:rPr>
        <w:t>.</w:t>
      </w:r>
      <w:r w:rsidR="008B092F">
        <w:rPr>
          <w:rFonts w:ascii="Times New Roman" w:eastAsia="Times New Roman" w:hAnsi="Times New Roman" w:cs="Times New Roman"/>
          <w:bCs/>
          <w:sz w:val="24"/>
          <w:szCs w:val="24"/>
          <w:lang w:val="en-US"/>
        </w:rPr>
        <w:t xml:space="preserve">, </w:t>
      </w:r>
      <w:r w:rsidR="008B092F" w:rsidRPr="00787769">
        <w:rPr>
          <w:rFonts w:ascii="Times New Roman" w:eastAsia="Times New Roman" w:hAnsi="Times New Roman" w:cs="Times New Roman"/>
          <w:bCs/>
          <w:sz w:val="24"/>
          <w:szCs w:val="24"/>
          <w:u w:val="single"/>
          <w:lang w:val="en-US"/>
        </w:rPr>
        <w:t>Callaghan, C. T.</w:t>
      </w:r>
      <w:r w:rsidR="008B092F">
        <w:rPr>
          <w:rFonts w:ascii="Times New Roman" w:eastAsia="Times New Roman" w:hAnsi="Times New Roman" w:cs="Times New Roman"/>
          <w:bCs/>
          <w:sz w:val="24"/>
          <w:szCs w:val="24"/>
          <w:lang w:val="en-US"/>
        </w:rPr>
        <w:t xml:space="preserve">, Rowley, J. J. L. 2020. </w:t>
      </w:r>
      <w:r w:rsidR="00787769" w:rsidRPr="00787769">
        <w:rPr>
          <w:rFonts w:ascii="Times New Roman" w:eastAsia="Times New Roman" w:hAnsi="Times New Roman" w:cs="Times New Roman"/>
          <w:bCs/>
          <w:sz w:val="24"/>
          <w:szCs w:val="24"/>
          <w:lang w:val="en-US"/>
        </w:rPr>
        <w:t xml:space="preserve">What signals time to breed? Citizen science reveals exogenous influences </w:t>
      </w:r>
      <w:proofErr w:type="gramStart"/>
      <w:r w:rsidR="00787769" w:rsidRPr="00787769">
        <w:rPr>
          <w:rFonts w:ascii="Times New Roman" w:eastAsia="Times New Roman" w:hAnsi="Times New Roman" w:cs="Times New Roman"/>
          <w:bCs/>
          <w:sz w:val="24"/>
          <w:szCs w:val="24"/>
          <w:lang w:val="en-US"/>
        </w:rPr>
        <w:t>to</w:t>
      </w:r>
      <w:proofErr w:type="gramEnd"/>
      <w:r w:rsidR="00787769" w:rsidRPr="00787769">
        <w:rPr>
          <w:rFonts w:ascii="Times New Roman" w:eastAsia="Times New Roman" w:hAnsi="Times New Roman" w:cs="Times New Roman"/>
          <w:bCs/>
          <w:sz w:val="24"/>
          <w:szCs w:val="24"/>
          <w:lang w:val="en-US"/>
        </w:rPr>
        <w:t xml:space="preserve"> frog calling across Australia</w:t>
      </w:r>
      <w:r w:rsidR="00787769">
        <w:rPr>
          <w:rFonts w:ascii="Times New Roman" w:eastAsia="Times New Roman" w:hAnsi="Times New Roman" w:cs="Times New Roman"/>
          <w:bCs/>
          <w:sz w:val="24"/>
          <w:szCs w:val="24"/>
          <w:lang w:val="en-US"/>
        </w:rPr>
        <w:t xml:space="preserve">. </w:t>
      </w:r>
      <w:r w:rsidR="008B092F">
        <w:rPr>
          <w:rFonts w:ascii="Times New Roman" w:eastAsia="Times New Roman" w:hAnsi="Times New Roman" w:cs="Times New Roman"/>
          <w:bCs/>
          <w:sz w:val="24"/>
          <w:szCs w:val="24"/>
          <w:lang w:val="en-US"/>
        </w:rPr>
        <w:t>Ecological Society of Australia virtual conference.</w:t>
      </w:r>
      <w:r w:rsidR="0081207F">
        <w:rPr>
          <w:rFonts w:ascii="Times New Roman" w:eastAsia="Times New Roman" w:hAnsi="Times New Roman" w:cs="Times New Roman"/>
          <w:bCs/>
          <w:sz w:val="24"/>
          <w:szCs w:val="24"/>
          <w:lang w:val="en-US"/>
        </w:rPr>
        <w:t xml:space="preserve"> </w:t>
      </w:r>
      <w:r w:rsidR="0081207F" w:rsidRPr="008B092F">
        <w:rPr>
          <w:rFonts w:ascii="Times New Roman" w:eastAsia="Times New Roman" w:hAnsi="Times New Roman" w:cs="Times New Roman"/>
          <w:i/>
          <w:iCs/>
          <w:sz w:val="24"/>
          <w:lang w:val="en-US"/>
        </w:rPr>
        <w:t>Oral Presentation</w:t>
      </w:r>
      <w:r w:rsidR="00437078">
        <w:rPr>
          <w:rFonts w:ascii="Times New Roman" w:eastAsia="Times New Roman" w:hAnsi="Times New Roman" w:cs="Times New Roman"/>
          <w:sz w:val="24"/>
          <w:lang w:val="en-US"/>
        </w:rPr>
        <w:t>.</w:t>
      </w:r>
    </w:p>
    <w:p w14:paraId="6E182243" w14:textId="3170D9D4" w:rsidR="005B53E4" w:rsidRPr="005B53E4" w:rsidRDefault="00B968E9"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caps/>
          <w:sz w:val="24"/>
          <w:szCs w:val="24"/>
          <w:lang w:val="en-US"/>
        </w:rPr>
        <w:t>1</w:t>
      </w:r>
      <w:r w:rsidR="00413CD4">
        <w:rPr>
          <w:rFonts w:ascii="Times New Roman" w:eastAsia="Times New Roman" w:hAnsi="Times New Roman" w:cs="Times New Roman"/>
          <w:bCs/>
          <w:caps/>
          <w:sz w:val="24"/>
          <w:szCs w:val="24"/>
          <w:lang w:val="en-US"/>
        </w:rPr>
        <w:t>7</w:t>
      </w:r>
      <w:r>
        <w:rPr>
          <w:rFonts w:ascii="Times New Roman" w:eastAsia="Times New Roman" w:hAnsi="Times New Roman" w:cs="Times New Roman"/>
          <w:bCs/>
          <w:caps/>
          <w:sz w:val="24"/>
          <w:szCs w:val="24"/>
          <w:lang w:val="en-US"/>
        </w:rPr>
        <w:t xml:space="preserve">. </w:t>
      </w:r>
      <w:r w:rsidR="008B092F" w:rsidRPr="008B092F">
        <w:rPr>
          <w:rFonts w:ascii="Times New Roman" w:eastAsia="Times New Roman" w:hAnsi="Times New Roman" w:cs="Times New Roman"/>
          <w:bCs/>
          <w:sz w:val="24"/>
          <w:szCs w:val="24"/>
          <w:u w:val="single"/>
          <w:lang w:val="en-US"/>
        </w:rPr>
        <w:t>Callaghan, C. T.</w:t>
      </w:r>
      <w:r w:rsidR="008B092F">
        <w:rPr>
          <w:rFonts w:ascii="Times New Roman" w:eastAsia="Times New Roman" w:hAnsi="Times New Roman" w:cs="Times New Roman"/>
          <w:bCs/>
          <w:sz w:val="24"/>
          <w:szCs w:val="24"/>
          <w:lang w:val="en-US"/>
        </w:rPr>
        <w:t>, Nakagawa, S., and Cornwell, W. 2020. Estimating global population size for 10,000 birds. International Statistical Ecology Conference (</w:t>
      </w:r>
      <w:proofErr w:type="spellStart"/>
      <w:r w:rsidR="008B092F">
        <w:rPr>
          <w:rFonts w:ascii="Times New Roman" w:eastAsia="Times New Roman" w:hAnsi="Times New Roman" w:cs="Times New Roman"/>
          <w:bCs/>
          <w:sz w:val="24"/>
          <w:szCs w:val="24"/>
          <w:lang w:val="en-US"/>
        </w:rPr>
        <w:t>vISEC</w:t>
      </w:r>
      <w:proofErr w:type="spellEnd"/>
      <w:r w:rsidR="008B092F">
        <w:rPr>
          <w:rFonts w:ascii="Times New Roman" w:eastAsia="Times New Roman" w:hAnsi="Times New Roman" w:cs="Times New Roman"/>
          <w:bCs/>
          <w:sz w:val="24"/>
          <w:szCs w:val="24"/>
          <w:lang w:val="en-US"/>
        </w:rPr>
        <w:t>) virtual conference.</w:t>
      </w:r>
      <w:r w:rsidR="0081207F">
        <w:rPr>
          <w:rFonts w:ascii="Times New Roman" w:eastAsia="Times New Roman" w:hAnsi="Times New Roman" w:cs="Times New Roman"/>
          <w:bCs/>
          <w:sz w:val="24"/>
          <w:szCs w:val="24"/>
          <w:lang w:val="en-US"/>
        </w:rPr>
        <w:t xml:space="preserve"> </w:t>
      </w:r>
      <w:r w:rsidR="0081207F" w:rsidRPr="008B092F">
        <w:rPr>
          <w:rFonts w:ascii="Times New Roman" w:eastAsia="Times New Roman" w:hAnsi="Times New Roman" w:cs="Times New Roman"/>
          <w:i/>
          <w:iCs/>
          <w:sz w:val="24"/>
          <w:lang w:val="en-US"/>
        </w:rPr>
        <w:t>Oral Presentation</w:t>
      </w:r>
    </w:p>
    <w:p w14:paraId="2EE75D47" w14:textId="18EE173C"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6</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2019. Tracking biodiversity changes by integrating big data: an example using bird responses to urbanization. International Congress on Conservation Biology (ICCB) 2019, Kuala Lumpur, Malaysia.</w:t>
      </w:r>
      <w:r w:rsidR="008B092F">
        <w:rPr>
          <w:rFonts w:ascii="Times New Roman" w:eastAsia="Times New Roman" w:hAnsi="Times New Roman" w:cs="Times New Roman"/>
          <w:sz w:val="24"/>
          <w:lang w:val="en-US"/>
        </w:rPr>
        <w:t xml:space="preserve"> </w:t>
      </w:r>
      <w:r w:rsidR="008B092F" w:rsidRPr="008B092F">
        <w:rPr>
          <w:rFonts w:ascii="Times New Roman" w:eastAsia="Times New Roman" w:hAnsi="Times New Roman" w:cs="Times New Roman"/>
          <w:i/>
          <w:iCs/>
          <w:sz w:val="24"/>
          <w:lang w:val="en-US"/>
        </w:rPr>
        <w:t>Oral Presentation</w:t>
      </w:r>
      <w:r w:rsidR="008B092F">
        <w:rPr>
          <w:rFonts w:ascii="Times New Roman" w:eastAsia="Times New Roman" w:hAnsi="Times New Roman" w:cs="Times New Roman"/>
          <w:sz w:val="24"/>
          <w:lang w:val="en-US"/>
        </w:rPr>
        <w:t>.</w:t>
      </w:r>
    </w:p>
    <w:p w14:paraId="7CF226DC" w14:textId="7A2287A2"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5</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2019. Deriving and applying a continuous measure of urban tolerance for assessing species adaptations and community changes in urban environments. Australasian Ornithological Conference, Darwin, Northern Territory, Australia.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70C9BD5B" w14:textId="05AAF3E8"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4</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lang w:val="en-US"/>
        </w:rPr>
        <w:t xml:space="preserve">Rowley, J. L. L., </w:t>
      </w:r>
      <w:r w:rsidR="005B53E4" w:rsidRPr="005B53E4">
        <w:rPr>
          <w:rFonts w:ascii="Times New Roman" w:eastAsia="Times New Roman" w:hAnsi="Times New Roman" w:cs="Times New Roman"/>
          <w:sz w:val="24"/>
          <w:u w:val="single"/>
          <w:lang w:val="en-US"/>
        </w:rPr>
        <w:t>C. T. Callaghan</w:t>
      </w:r>
      <w:r w:rsidR="005B53E4" w:rsidRPr="005B53E4">
        <w:rPr>
          <w:rFonts w:ascii="Times New Roman" w:eastAsia="Times New Roman" w:hAnsi="Times New Roman" w:cs="Times New Roman"/>
          <w:sz w:val="24"/>
          <w:lang w:val="en-US"/>
        </w:rPr>
        <w:t xml:space="preserve">, T. Cutajar, C. Portway, and S. Mahony. 2019. </w:t>
      </w:r>
      <w:proofErr w:type="spellStart"/>
      <w:r w:rsidR="005B53E4" w:rsidRPr="005B53E4">
        <w:rPr>
          <w:rFonts w:ascii="Times New Roman" w:eastAsia="Times New Roman" w:hAnsi="Times New Roman" w:cs="Times New Roman"/>
          <w:sz w:val="24"/>
          <w:lang w:val="en-US"/>
        </w:rPr>
        <w:t>FrogID</w:t>
      </w:r>
      <w:proofErr w:type="spellEnd"/>
      <w:r w:rsidR="005B53E4" w:rsidRPr="005B53E4">
        <w:rPr>
          <w:rFonts w:ascii="Times New Roman" w:eastAsia="Times New Roman" w:hAnsi="Times New Roman" w:cs="Times New Roman"/>
          <w:sz w:val="24"/>
          <w:lang w:val="en-US"/>
        </w:rPr>
        <w:t xml:space="preserve">: citizen scientists provide validated biodiversity data on Australia’s frogs. Australian Society of Herpetologists, Kindilan, Queensland.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06723A95" w14:textId="05DCB4AC"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3</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lang w:val="en-US"/>
        </w:rPr>
        <w:t xml:space="preserve">Mitchell, B. A., </w:t>
      </w:r>
      <w:r w:rsidR="005B53E4" w:rsidRPr="005B53E4">
        <w:rPr>
          <w:rFonts w:ascii="Times New Roman" w:eastAsia="Times New Roman" w:hAnsi="Times New Roman" w:cs="Times New Roman"/>
          <w:sz w:val="24"/>
          <w:u w:val="single"/>
          <w:lang w:val="en-US"/>
        </w:rPr>
        <w:t>C. T. Callaghan</w:t>
      </w:r>
      <w:r w:rsidR="005B53E4" w:rsidRPr="005B53E4">
        <w:rPr>
          <w:rFonts w:ascii="Times New Roman" w:eastAsia="Times New Roman" w:hAnsi="Times New Roman" w:cs="Times New Roman"/>
          <w:sz w:val="24"/>
          <w:lang w:val="en-US"/>
        </w:rPr>
        <w:t xml:space="preserve">, and J. L. L. Rowley. 2019. Using large-scale citizen science data to examine acoustic responses of frogs to anthropogenic disturbance. Australian Society of Herpetologists, Kindilan, Queensland. </w:t>
      </w:r>
      <w:r w:rsidR="005B53E4" w:rsidRPr="005B53E4">
        <w:rPr>
          <w:rFonts w:ascii="Times New Roman" w:eastAsia="Times New Roman" w:hAnsi="Times New Roman" w:cs="Times New Roman"/>
          <w:i/>
          <w:sz w:val="24"/>
          <w:lang w:val="en-US"/>
        </w:rPr>
        <w:t>Poster Presentation</w:t>
      </w:r>
      <w:r w:rsidR="005B53E4" w:rsidRPr="005B53E4">
        <w:rPr>
          <w:rFonts w:ascii="Times New Roman" w:eastAsia="Times New Roman" w:hAnsi="Times New Roman" w:cs="Times New Roman"/>
          <w:sz w:val="24"/>
          <w:lang w:val="en-US"/>
        </w:rPr>
        <w:t>.</w:t>
      </w:r>
    </w:p>
    <w:p w14:paraId="673E169B" w14:textId="60E04851" w:rsidR="005B53E4" w:rsidRPr="005B53E4" w:rsidRDefault="0068660B"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2</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R. E. Major, M. B. Lyons, J. M. Martin, and R. T. Kingsford. 2018. A global analysis of the effects of local and landscape habitat attributes in urban </w:t>
      </w:r>
      <w:proofErr w:type="gramStart"/>
      <w:r w:rsidR="005B53E4" w:rsidRPr="005B53E4">
        <w:rPr>
          <w:rFonts w:ascii="Times New Roman" w:eastAsia="Times New Roman" w:hAnsi="Times New Roman" w:cs="Times New Roman"/>
          <w:sz w:val="24"/>
          <w:lang w:val="en-US"/>
        </w:rPr>
        <w:t>greenspaces</w:t>
      </w:r>
      <w:proofErr w:type="gramEnd"/>
      <w:r w:rsidR="005B53E4" w:rsidRPr="005B53E4">
        <w:rPr>
          <w:rFonts w:ascii="Times New Roman" w:eastAsia="Times New Roman" w:hAnsi="Times New Roman" w:cs="Times New Roman"/>
          <w:sz w:val="24"/>
          <w:lang w:val="en-US"/>
        </w:rPr>
        <w:t xml:space="preserve">. International Ornithological Congress, Vancouver, British Colombia, Canada.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53F62627" w14:textId="3A34E461" w:rsidR="005B53E4" w:rsidRPr="005B53E4" w:rsidRDefault="0068660B" w:rsidP="00963F0F">
      <w:pPr>
        <w:spacing w:after="0" w:line="240" w:lineRule="auto"/>
        <w:ind w:left="720" w:hanging="720"/>
        <w:contextualSpacing/>
        <w:rPr>
          <w:rFonts w:ascii="Times New Roman" w:eastAsia="Times New Roman" w:hAnsi="Times New Roman" w:cs="Times New Roman"/>
          <w:sz w:val="28"/>
          <w:szCs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1</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M. B. Lyons, K. J. Brandis, and R. T. Kingsford. 2018. Assisted monitoring of large wading bird colonies using unmanned aerial vehicles. Waterbird Society, Vancouver, British Colombia, Canada.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25228AF3" w14:textId="5B78677E"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10</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M. Slater, R. E. Major, M. Morrison, J. M. Martin, and R. T. Kingsford. 2017. A bird in the bush is worth $223,851 in </w:t>
      </w:r>
      <w:proofErr w:type="gramStart"/>
      <w:r w:rsidR="005B53E4" w:rsidRPr="005B53E4">
        <w:rPr>
          <w:rFonts w:ascii="Times New Roman" w:eastAsia="Times New Roman" w:hAnsi="Times New Roman" w:cs="Times New Roman"/>
          <w:sz w:val="24"/>
          <w:szCs w:val="24"/>
          <w:lang w:val="en-US"/>
        </w:rPr>
        <w:t>the hand</w:t>
      </w:r>
      <w:proofErr w:type="gramEnd"/>
      <w:r w:rsidR="005B53E4" w:rsidRPr="005B53E4">
        <w:rPr>
          <w:rFonts w:ascii="Times New Roman" w:eastAsia="Times New Roman" w:hAnsi="Times New Roman" w:cs="Times New Roman"/>
          <w:sz w:val="24"/>
          <w:szCs w:val="24"/>
          <w:lang w:val="en-US"/>
        </w:rPr>
        <w:t xml:space="preserve">. Ecological Society of Australia </w:t>
      </w:r>
      <w:proofErr w:type="spellStart"/>
      <w:r w:rsidR="005B53E4" w:rsidRPr="005B53E4">
        <w:rPr>
          <w:rFonts w:ascii="Times New Roman" w:eastAsia="Times New Roman" w:hAnsi="Times New Roman" w:cs="Times New Roman"/>
          <w:sz w:val="24"/>
          <w:szCs w:val="24"/>
          <w:lang w:val="en-US"/>
        </w:rPr>
        <w:t>EcoTAS</w:t>
      </w:r>
      <w:proofErr w:type="spellEnd"/>
      <w:r w:rsidR="005B53E4" w:rsidRPr="005B53E4">
        <w:rPr>
          <w:rFonts w:ascii="Times New Roman" w:eastAsia="Times New Roman" w:hAnsi="Times New Roman" w:cs="Times New Roman"/>
          <w:sz w:val="24"/>
          <w:szCs w:val="24"/>
          <w:lang w:val="en-US"/>
        </w:rPr>
        <w:t xml:space="preserve"> Conference, Pokolbin, NSW, Australia. </w:t>
      </w:r>
      <w:r w:rsidR="005B53E4" w:rsidRPr="005B53E4">
        <w:rPr>
          <w:rFonts w:ascii="Times New Roman" w:eastAsia="Times New Roman" w:hAnsi="Times New Roman" w:cs="Times New Roman"/>
          <w:i/>
          <w:sz w:val="24"/>
          <w:szCs w:val="24"/>
          <w:lang w:val="en-US"/>
        </w:rPr>
        <w:t>Oral Presentation and Poster Presentation</w:t>
      </w:r>
      <w:r w:rsidR="005B53E4" w:rsidRPr="005B53E4">
        <w:rPr>
          <w:rFonts w:ascii="Times New Roman" w:eastAsia="Times New Roman" w:hAnsi="Times New Roman" w:cs="Times New Roman"/>
          <w:sz w:val="24"/>
          <w:szCs w:val="24"/>
          <w:lang w:val="en-US"/>
        </w:rPr>
        <w:t>.</w:t>
      </w:r>
    </w:p>
    <w:p w14:paraId="39394B84" w14:textId="6EFB49E4"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8</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J. M., Martin, R. E. Major, and R. T. Kingsford. 2017. Citizen Science adds ecological value </w:t>
      </w:r>
      <w:proofErr w:type="gramStart"/>
      <w:r w:rsidR="005B53E4" w:rsidRPr="005B53E4">
        <w:rPr>
          <w:rFonts w:ascii="Times New Roman" w:eastAsia="Times New Roman" w:hAnsi="Times New Roman" w:cs="Times New Roman"/>
          <w:sz w:val="24"/>
          <w:szCs w:val="24"/>
          <w:lang w:val="en-US"/>
        </w:rPr>
        <w:t>in</w:t>
      </w:r>
      <w:proofErr w:type="gramEnd"/>
      <w:r w:rsidR="005B53E4" w:rsidRPr="005B53E4">
        <w:rPr>
          <w:rFonts w:ascii="Times New Roman" w:eastAsia="Times New Roman" w:hAnsi="Times New Roman" w:cs="Times New Roman"/>
          <w:sz w:val="24"/>
          <w:szCs w:val="24"/>
          <w:lang w:val="en-US"/>
        </w:rPr>
        <w:t xml:space="preserve"> urban </w:t>
      </w:r>
      <w:proofErr w:type="gramStart"/>
      <w:r w:rsidR="005B53E4" w:rsidRPr="005B53E4">
        <w:rPr>
          <w:rFonts w:ascii="Times New Roman" w:eastAsia="Times New Roman" w:hAnsi="Times New Roman" w:cs="Times New Roman"/>
          <w:sz w:val="24"/>
          <w:szCs w:val="24"/>
          <w:lang w:val="en-US"/>
        </w:rPr>
        <w:t>greenspaces</w:t>
      </w:r>
      <w:proofErr w:type="gramEnd"/>
      <w:r w:rsidR="005B53E4" w:rsidRPr="005B53E4">
        <w:rPr>
          <w:rFonts w:ascii="Times New Roman" w:eastAsia="Times New Roman" w:hAnsi="Times New Roman" w:cs="Times New Roman"/>
          <w:sz w:val="24"/>
          <w:szCs w:val="24"/>
          <w:lang w:val="en-US"/>
        </w:rPr>
        <w:t xml:space="preserve">. Australasian Ornithological Conference, Geelong, Victoria, Australia. </w:t>
      </w:r>
      <w:r w:rsidR="005B53E4" w:rsidRPr="005B53E4">
        <w:rPr>
          <w:rFonts w:ascii="Times New Roman" w:eastAsia="Times New Roman" w:hAnsi="Times New Roman" w:cs="Times New Roman"/>
          <w:i/>
          <w:sz w:val="24"/>
          <w:szCs w:val="24"/>
          <w:lang w:val="en-US"/>
        </w:rPr>
        <w:t>Oral Presentation</w:t>
      </w:r>
      <w:r w:rsidR="005B53E4" w:rsidRPr="005B53E4">
        <w:rPr>
          <w:rFonts w:ascii="Times New Roman" w:eastAsia="Times New Roman" w:hAnsi="Times New Roman" w:cs="Times New Roman"/>
          <w:sz w:val="24"/>
          <w:szCs w:val="24"/>
          <w:lang w:val="en-US"/>
        </w:rPr>
        <w:t>.</w:t>
      </w:r>
    </w:p>
    <w:p w14:paraId="6612EC7B" w14:textId="521289EA"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8</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K. M. Conlan, and D. M. Brooks. 2016. Ecology, Behavior, and Reproduction of Invasive Egyptian Geese (</w:t>
      </w:r>
      <w:proofErr w:type="spellStart"/>
      <w:r w:rsidR="005B53E4" w:rsidRPr="005B53E4">
        <w:rPr>
          <w:rFonts w:ascii="Times New Roman" w:eastAsia="Times New Roman" w:hAnsi="Times New Roman" w:cs="Times New Roman"/>
          <w:i/>
          <w:sz w:val="24"/>
          <w:szCs w:val="24"/>
          <w:lang w:val="en-US"/>
        </w:rPr>
        <w:t>Alopochen</w:t>
      </w:r>
      <w:proofErr w:type="spellEnd"/>
      <w:r w:rsidR="005B53E4" w:rsidRPr="005B53E4">
        <w:rPr>
          <w:rFonts w:ascii="Times New Roman" w:eastAsia="Times New Roman" w:hAnsi="Times New Roman" w:cs="Times New Roman"/>
          <w:i/>
          <w:sz w:val="24"/>
          <w:szCs w:val="24"/>
          <w:lang w:val="en-US"/>
        </w:rPr>
        <w:t xml:space="preserve"> aegyptiaca</w:t>
      </w:r>
      <w:r w:rsidR="005B53E4" w:rsidRPr="005B53E4">
        <w:rPr>
          <w:rFonts w:ascii="Times New Roman" w:eastAsia="Times New Roman" w:hAnsi="Times New Roman" w:cs="Times New Roman"/>
          <w:sz w:val="24"/>
          <w:szCs w:val="24"/>
          <w:lang w:val="en-US"/>
        </w:rPr>
        <w:t xml:space="preserve">) in Texas. North American Ornithological Conference, Washington D. C., United States. </w:t>
      </w:r>
      <w:r w:rsidR="005B53E4" w:rsidRPr="005B53E4">
        <w:rPr>
          <w:rFonts w:ascii="Times New Roman" w:eastAsia="Times New Roman" w:hAnsi="Times New Roman" w:cs="Times New Roman"/>
          <w:i/>
          <w:sz w:val="24"/>
          <w:szCs w:val="24"/>
          <w:lang w:val="en-US"/>
        </w:rPr>
        <w:t>Poster Presentation.</w:t>
      </w:r>
    </w:p>
    <w:p w14:paraId="7F07093D" w14:textId="52B1CFEE"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7</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 xml:space="preserve">Callaghan, C. T. </w:t>
      </w:r>
      <w:r w:rsidR="005B53E4" w:rsidRPr="005B53E4">
        <w:rPr>
          <w:rFonts w:ascii="Times New Roman" w:eastAsia="Times New Roman" w:hAnsi="Times New Roman" w:cs="Times New Roman"/>
          <w:sz w:val="24"/>
          <w:szCs w:val="24"/>
          <w:lang w:val="en-US"/>
        </w:rPr>
        <w:t xml:space="preserve">2015. Bridging the gap between birding and science. Audubon Society of the Everglades, West Palm Beach, FL. </w:t>
      </w:r>
      <w:r w:rsidR="005B53E4" w:rsidRPr="005B53E4">
        <w:rPr>
          <w:rFonts w:ascii="Times New Roman" w:eastAsia="Times New Roman" w:hAnsi="Times New Roman" w:cs="Times New Roman"/>
          <w:i/>
          <w:sz w:val="24"/>
          <w:szCs w:val="24"/>
          <w:lang w:val="en-US"/>
        </w:rPr>
        <w:t>Oral Presentation.</w:t>
      </w:r>
    </w:p>
    <w:p w14:paraId="4BFA7234" w14:textId="7BD30884"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lastRenderedPageBreak/>
        <w:t>6</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and D. E. Gawlik. 2015. Invasion trajectories of nonnative avian species in Florida. Association of Field Ornithologists, Wilson Ornithological Society, and Society of Canadian Ornithologists Annual Meeting, Wolfville, Nova Scotia, Canada. </w:t>
      </w:r>
      <w:r w:rsidR="005B53E4" w:rsidRPr="005B53E4">
        <w:rPr>
          <w:rFonts w:ascii="Times New Roman" w:eastAsia="Times New Roman" w:hAnsi="Times New Roman" w:cs="Times New Roman"/>
          <w:i/>
          <w:sz w:val="24"/>
          <w:szCs w:val="24"/>
          <w:lang w:val="en-US"/>
        </w:rPr>
        <w:t>Oral Presentation.</w:t>
      </w:r>
    </w:p>
    <w:p w14:paraId="61FC1745" w14:textId="3EB0613C"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5</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and D. E. Gawlik. 2015. The diet and selectivity of the Purple Swamphen in south Florida. Greater Everglades Ecosystem Restoration Conference, Coral Springs, FL. </w:t>
      </w:r>
      <w:r w:rsidR="005B53E4" w:rsidRPr="005B53E4">
        <w:rPr>
          <w:rFonts w:ascii="Times New Roman" w:eastAsia="Times New Roman" w:hAnsi="Times New Roman" w:cs="Times New Roman"/>
          <w:i/>
          <w:sz w:val="24"/>
          <w:szCs w:val="24"/>
          <w:lang w:val="en-US"/>
        </w:rPr>
        <w:t>Oral Presentation.</w:t>
      </w:r>
    </w:p>
    <w:p w14:paraId="5B9FC056" w14:textId="582108AB" w:rsidR="00C344CA"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4</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and D. E. Gawlik. 2015. The diet and selectivity of the Purple Swamphen in south Florida. GPSA Research Day, Florida Atlantic University, Boca Raton, FL. </w:t>
      </w:r>
      <w:r w:rsidR="005B53E4" w:rsidRPr="005B53E4">
        <w:rPr>
          <w:rFonts w:ascii="Times New Roman" w:eastAsia="Times New Roman" w:hAnsi="Times New Roman" w:cs="Times New Roman"/>
          <w:i/>
          <w:sz w:val="24"/>
          <w:szCs w:val="24"/>
          <w:lang w:val="en-US"/>
        </w:rPr>
        <w:t>Poster Presentation.</w:t>
      </w:r>
    </w:p>
    <w:p w14:paraId="1B7C543C" w14:textId="44E2356A"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3</w:t>
      </w:r>
      <w:r w:rsidR="0068660B" w:rsidRP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D. E. Gawlik, and J. Eckles. 2015. The diet and selectivity of the Purple Swamphen in south Florida. A.R.M. Loxahatchee National Wildlife Refuge Science Workshop, West Palm Beach, FL. </w:t>
      </w:r>
      <w:r w:rsidR="005B53E4" w:rsidRPr="005B53E4">
        <w:rPr>
          <w:rFonts w:ascii="Times New Roman" w:eastAsia="Times New Roman" w:hAnsi="Times New Roman" w:cs="Times New Roman"/>
          <w:i/>
          <w:sz w:val="24"/>
          <w:szCs w:val="24"/>
          <w:lang w:val="en-US"/>
        </w:rPr>
        <w:t>Poster Presentation.</w:t>
      </w:r>
    </w:p>
    <w:p w14:paraId="0BB8545F" w14:textId="4DF4684B"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2</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lang w:val="en-US"/>
        </w:rPr>
        <w:t>Calle, L.,</w:t>
      </w:r>
      <w:r w:rsidR="005B53E4" w:rsidRPr="005B53E4">
        <w:rPr>
          <w:rFonts w:ascii="Times New Roman" w:eastAsia="Times New Roman" w:hAnsi="Times New Roman" w:cs="Times New Roman"/>
          <w:sz w:val="24"/>
          <w:szCs w:val="24"/>
          <w:u w:val="single"/>
          <w:lang w:val="en-US"/>
        </w:rPr>
        <w:t xml:space="preserve"> C. T. Callaghan</w:t>
      </w:r>
      <w:r w:rsidR="005B53E4" w:rsidRPr="005B53E4">
        <w:rPr>
          <w:rFonts w:ascii="Times New Roman" w:eastAsia="Times New Roman" w:hAnsi="Times New Roman" w:cs="Times New Roman"/>
          <w:sz w:val="24"/>
          <w:szCs w:val="24"/>
          <w:lang w:val="en-US"/>
        </w:rPr>
        <w:t xml:space="preserve">, J. Klassen, M. Denton, and P. Klarman. 2014. A </w:t>
      </w:r>
      <w:proofErr w:type="gramStart"/>
      <w:r w:rsidR="005B53E4" w:rsidRPr="005B53E4">
        <w:rPr>
          <w:rFonts w:ascii="Times New Roman" w:eastAsia="Times New Roman" w:hAnsi="Times New Roman" w:cs="Times New Roman"/>
          <w:sz w:val="24"/>
          <w:szCs w:val="24"/>
          <w:lang w:val="en-US"/>
        </w:rPr>
        <w:t>Multi-criteria decision</w:t>
      </w:r>
      <w:proofErr w:type="gramEnd"/>
      <w:r w:rsidR="005B53E4" w:rsidRPr="005B53E4">
        <w:rPr>
          <w:rFonts w:ascii="Times New Roman" w:eastAsia="Times New Roman" w:hAnsi="Times New Roman" w:cs="Times New Roman"/>
          <w:sz w:val="24"/>
          <w:szCs w:val="24"/>
          <w:lang w:val="en-US"/>
        </w:rPr>
        <w:t xml:space="preserve"> analysis tool for resource prioritization. The Wildlife Society of Florida Spring Conference, Safety Harbor, FL. </w:t>
      </w:r>
      <w:r w:rsidR="005B53E4" w:rsidRPr="005B53E4">
        <w:rPr>
          <w:rFonts w:ascii="Times New Roman" w:eastAsia="Times New Roman" w:hAnsi="Times New Roman" w:cs="Times New Roman"/>
          <w:i/>
          <w:sz w:val="24"/>
          <w:szCs w:val="24"/>
          <w:lang w:val="en-US"/>
        </w:rPr>
        <w:t>Breakout Session.</w:t>
      </w:r>
    </w:p>
    <w:p w14:paraId="738B1982" w14:textId="294F1358" w:rsidR="005B53E4" w:rsidRPr="00C344CA" w:rsidRDefault="00413CD4" w:rsidP="00413CD4">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1</w:t>
      </w:r>
      <w:r w:rsidR="0068660B" w:rsidRP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S. R. Morris. 2013. Latency in Magnolia Warbler flight calling. Wilson Ornithological Society Annual Conference, Williamsburg, VA. </w:t>
      </w:r>
      <w:r w:rsidR="005B53E4" w:rsidRPr="005B53E4">
        <w:rPr>
          <w:rFonts w:ascii="Times New Roman" w:eastAsia="Times New Roman" w:hAnsi="Times New Roman" w:cs="Times New Roman"/>
          <w:i/>
          <w:sz w:val="24"/>
          <w:szCs w:val="24"/>
          <w:lang w:val="en-US"/>
        </w:rPr>
        <w:t>Oral Presentation.</w:t>
      </w:r>
    </w:p>
    <w:p w14:paraId="6C9A7049" w14:textId="77777777" w:rsidR="00B812D3" w:rsidRPr="00B812D3" w:rsidRDefault="00B812D3" w:rsidP="00B812D3">
      <w:pPr>
        <w:spacing w:after="0" w:line="240" w:lineRule="auto"/>
        <w:rPr>
          <w:rFonts w:ascii="Times New Roman" w:eastAsia="Times New Roman" w:hAnsi="Times New Roman" w:cs="Times New Roman"/>
          <w:sz w:val="24"/>
          <w:szCs w:val="24"/>
          <w:lang w:val="en-US"/>
        </w:rPr>
      </w:pPr>
    </w:p>
    <w:p w14:paraId="46FE6981" w14:textId="403CFBC9" w:rsidR="00465A81" w:rsidRPr="00465A81" w:rsidRDefault="00465A81" w:rsidP="00465A81">
      <w:pPr>
        <w:pBdr>
          <w:bottom w:val="single" w:sz="12" w:space="1" w:color="auto"/>
        </w:pBdr>
        <w:spacing w:after="0" w:line="240" w:lineRule="auto"/>
        <w:rPr>
          <w:rFonts w:ascii="Times New Roman" w:eastAsia="Times New Roman" w:hAnsi="Times New Roman" w:cs="Times New Roman"/>
          <w:b/>
          <w:caps/>
          <w:sz w:val="24"/>
          <w:szCs w:val="24"/>
          <w:lang w:val="en-US"/>
        </w:rPr>
      </w:pPr>
      <w:r w:rsidRPr="00465A81">
        <w:rPr>
          <w:rFonts w:ascii="Times New Roman" w:eastAsia="Times New Roman" w:hAnsi="Times New Roman" w:cs="Times New Roman"/>
          <w:b/>
          <w:caps/>
          <w:sz w:val="24"/>
          <w:szCs w:val="24"/>
          <w:lang w:val="en-US"/>
        </w:rPr>
        <w:t>PROFESSIONAL SERVICE</w:t>
      </w:r>
    </w:p>
    <w:p w14:paraId="2DDB2D6F" w14:textId="77777777" w:rsidR="00465A81" w:rsidRPr="00E01C16" w:rsidRDefault="00465A81" w:rsidP="00465A81">
      <w:pPr>
        <w:tabs>
          <w:tab w:val="right" w:pos="9990"/>
        </w:tabs>
        <w:spacing w:after="0" w:line="240" w:lineRule="auto"/>
        <w:rPr>
          <w:rFonts w:ascii="Times New Roman" w:eastAsia="Times New Roman" w:hAnsi="Times New Roman" w:cs="Times New Roman"/>
          <w:sz w:val="16"/>
          <w:szCs w:val="16"/>
          <w:lang w:val="en-US"/>
        </w:rPr>
      </w:pPr>
    </w:p>
    <w:p w14:paraId="4C6AC6B4" w14:textId="223ABFC8" w:rsidR="00465A81" w:rsidRPr="00465A81" w:rsidRDefault="00465A81" w:rsidP="00465A81">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sidRPr="00780964">
        <w:rPr>
          <w:rFonts w:ascii="Times New Roman" w:eastAsia="Times New Roman" w:hAnsi="Times New Roman" w:cs="Times New Roman"/>
          <w:sz w:val="24"/>
          <w:szCs w:val="24"/>
          <w:lang w:val="en-US"/>
        </w:rPr>
        <w:t>REVIEWING</w:t>
      </w:r>
    </w:p>
    <w:p w14:paraId="11503770" w14:textId="50B22744" w:rsidR="007C283A" w:rsidRDefault="007C283A" w:rsidP="007C5E66">
      <w:pPr>
        <w:spacing w:line="240" w:lineRule="auto"/>
        <w:contextualSpacing/>
        <w:rPr>
          <w:rFonts w:ascii="Times New Roman" w:hAnsi="Times New Roman" w:cs="Times New Roman"/>
          <w:b/>
          <w:bCs/>
          <w:sz w:val="24"/>
          <w:szCs w:val="24"/>
        </w:rPr>
      </w:pPr>
      <w:r w:rsidRPr="007C283A">
        <w:rPr>
          <w:rFonts w:ascii="Times New Roman" w:hAnsi="Times New Roman" w:cs="Times New Roman"/>
          <w:b/>
          <w:bCs/>
          <w:sz w:val="24"/>
          <w:szCs w:val="24"/>
        </w:rPr>
        <w:t>Editorial Board Member</w:t>
      </w:r>
      <w:r w:rsidRPr="007C283A">
        <w:rPr>
          <w:rFonts w:ascii="Times New Roman" w:hAnsi="Times New Roman" w:cs="Times New Roman"/>
          <w:sz w:val="24"/>
          <w:szCs w:val="24"/>
        </w:rPr>
        <w:t xml:space="preserve">, </w:t>
      </w:r>
      <w:r w:rsidRPr="007C283A">
        <w:rPr>
          <w:rFonts w:ascii="Times New Roman" w:hAnsi="Times New Roman" w:cs="Times New Roman"/>
          <w:i/>
          <w:iCs/>
          <w:sz w:val="24"/>
          <w:szCs w:val="24"/>
        </w:rPr>
        <w:t>Diversity and Distributions</w:t>
      </w:r>
      <w:r w:rsidRPr="007C283A">
        <w:rPr>
          <w:rFonts w:ascii="Times New Roman" w:hAnsi="Times New Roman" w:cs="Times New Roman"/>
          <w:sz w:val="24"/>
          <w:szCs w:val="24"/>
        </w:rPr>
        <w:t>, 2023–present.</w:t>
      </w:r>
    </w:p>
    <w:p w14:paraId="27C376BF" w14:textId="77777777" w:rsidR="007C283A" w:rsidRDefault="007C283A" w:rsidP="007C5E66">
      <w:pPr>
        <w:spacing w:line="240" w:lineRule="auto"/>
        <w:contextualSpacing/>
        <w:rPr>
          <w:rFonts w:ascii="Times New Roman" w:hAnsi="Times New Roman" w:cs="Times New Roman"/>
          <w:b/>
          <w:bCs/>
          <w:sz w:val="24"/>
          <w:szCs w:val="24"/>
        </w:rPr>
      </w:pPr>
    </w:p>
    <w:p w14:paraId="0B0E1C12" w14:textId="00DBF4EF" w:rsidR="0069613A" w:rsidRPr="00780964" w:rsidRDefault="001F4816" w:rsidP="007C5E66">
      <w:pPr>
        <w:spacing w:line="240" w:lineRule="auto"/>
        <w:contextualSpacing/>
        <w:rPr>
          <w:rFonts w:ascii="Times New Roman" w:hAnsi="Times New Roman" w:cs="Times New Roman"/>
          <w:i/>
          <w:sz w:val="24"/>
          <w:szCs w:val="24"/>
        </w:rPr>
      </w:pPr>
      <w:r w:rsidRPr="001F4816">
        <w:rPr>
          <w:rFonts w:ascii="Times New Roman" w:hAnsi="Times New Roman" w:cs="Times New Roman"/>
          <w:b/>
          <w:bCs/>
          <w:sz w:val="24"/>
          <w:szCs w:val="24"/>
        </w:rPr>
        <w:t>Ad hoc reviewer:</w:t>
      </w:r>
      <w:r w:rsidRPr="001F4816">
        <w:rPr>
          <w:rFonts w:ascii="Times New Roman" w:hAnsi="Times New Roman" w:cs="Times New Roman"/>
          <w:sz w:val="24"/>
          <w:szCs w:val="24"/>
        </w:rPr>
        <w:t xml:space="preserve"> 118+ manuscript reviews since 2022 for 98 journals, including </w:t>
      </w:r>
      <w:r w:rsidRPr="001F4816">
        <w:rPr>
          <w:rFonts w:ascii="Times New Roman" w:hAnsi="Times New Roman" w:cs="Times New Roman"/>
          <w:i/>
          <w:iCs/>
          <w:sz w:val="24"/>
          <w:szCs w:val="24"/>
        </w:rPr>
        <w:t>Nature, Science, PNAS, Nature Ecology &amp; Evolution, Trends in Ecology &amp; Evolution,</w:t>
      </w:r>
      <w:r w:rsidRPr="001F4816">
        <w:rPr>
          <w:rFonts w:ascii="Times New Roman" w:hAnsi="Times New Roman" w:cs="Times New Roman"/>
          <w:sz w:val="24"/>
          <w:szCs w:val="24"/>
        </w:rPr>
        <w:t xml:space="preserve"> and </w:t>
      </w:r>
      <w:r w:rsidRPr="001F4816">
        <w:rPr>
          <w:rFonts w:ascii="Times New Roman" w:hAnsi="Times New Roman" w:cs="Times New Roman"/>
          <w:i/>
          <w:iCs/>
          <w:sz w:val="24"/>
          <w:szCs w:val="24"/>
        </w:rPr>
        <w:t>Biological Reviews</w:t>
      </w:r>
      <w:r w:rsidRPr="001F4816">
        <w:rPr>
          <w:rFonts w:ascii="Times New Roman" w:hAnsi="Times New Roman" w:cs="Times New Roman"/>
          <w:sz w:val="24"/>
          <w:szCs w:val="24"/>
        </w:rPr>
        <w:t>.</w:t>
      </w:r>
    </w:p>
    <w:p w14:paraId="17992142" w14:textId="77777777" w:rsidR="0069613A" w:rsidRPr="0069613A" w:rsidRDefault="0069613A" w:rsidP="007C5E66">
      <w:pPr>
        <w:spacing w:line="240" w:lineRule="auto"/>
        <w:contextualSpacing/>
        <w:rPr>
          <w:rFonts w:ascii="Times New Roman" w:hAnsi="Times New Roman" w:cs="Times New Roman"/>
          <w:i/>
          <w:sz w:val="24"/>
          <w:szCs w:val="24"/>
        </w:rPr>
      </w:pPr>
    </w:p>
    <w:p w14:paraId="01513EC8" w14:textId="77777777" w:rsidR="001F4816" w:rsidRDefault="001F4816" w:rsidP="007C283A">
      <w:pPr>
        <w:contextualSpacing/>
        <w:rPr>
          <w:rFonts w:ascii="Times New Roman" w:hAnsi="Times New Roman" w:cs="Times New Roman"/>
          <w:iCs/>
          <w:sz w:val="24"/>
          <w:szCs w:val="24"/>
        </w:rPr>
      </w:pPr>
      <w:r w:rsidRPr="001F4816">
        <w:rPr>
          <w:rFonts w:ascii="Times New Roman" w:hAnsi="Times New Roman" w:cs="Times New Roman"/>
          <w:b/>
          <w:bCs/>
          <w:iCs/>
          <w:sz w:val="24"/>
          <w:szCs w:val="24"/>
        </w:rPr>
        <w:t>External grant reviewer:</w:t>
      </w:r>
      <w:r w:rsidRPr="001F4816">
        <w:rPr>
          <w:rFonts w:ascii="Times New Roman" w:hAnsi="Times New Roman" w:cs="Times New Roman"/>
          <w:iCs/>
          <w:sz w:val="24"/>
          <w:szCs w:val="24"/>
        </w:rPr>
        <w:t xml:space="preserve"> National Science Foundation (NSF), European Research Council (ERC), NSERC (Canada), Swiss National Science Foundation, Austrian Science Fund (FWF), German Research Foundation (DFG), Dutch Research Council (NWO), Marsden Fund (New Zealand), European Science Foundation, National Science Centre Poland, Vienna Science and Technology Fund, Sapienza University of Rome, KU Leuven, and Technical University of Munich.</w:t>
      </w:r>
    </w:p>
    <w:p w14:paraId="106A1081" w14:textId="77777777" w:rsidR="007C283A" w:rsidRDefault="007C283A" w:rsidP="007C283A">
      <w:pPr>
        <w:contextualSpacing/>
        <w:rPr>
          <w:rFonts w:ascii="Times New Roman" w:hAnsi="Times New Roman" w:cs="Times New Roman"/>
          <w:iCs/>
          <w:sz w:val="24"/>
          <w:szCs w:val="24"/>
        </w:rPr>
      </w:pPr>
    </w:p>
    <w:p w14:paraId="50B0871E" w14:textId="6863CBEF" w:rsidR="007B1394" w:rsidRPr="00146642" w:rsidRDefault="007B1394" w:rsidP="007B1394">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SCIENTIFIC AND CONSERVATION SERVICE</w:t>
      </w:r>
    </w:p>
    <w:p w14:paraId="4B0DF1EB"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Member, IUCN SSC Species Monitoring Specialist Group, 2021–present. </w:t>
      </w:r>
    </w:p>
    <w:p w14:paraId="71069285"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Chair, Broward County Urban Wilderness Advisory Board, 2025–present; Member, 2023–2024. </w:t>
      </w:r>
    </w:p>
    <w:p w14:paraId="242FE377"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Science Advisory Board Member, Audubon Everglades, 2024–present.</w:t>
      </w:r>
    </w:p>
    <w:p w14:paraId="5C361C7A"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Member, Conservation Committee, Florida Chapter of The Wildlife Society, 2024–present. </w:t>
      </w:r>
    </w:p>
    <w:p w14:paraId="22EF62C4"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External Ph.D. Examiner, University of Tasmania and University of KwaZulu-Natal, 2025. </w:t>
      </w:r>
    </w:p>
    <w:p w14:paraId="5CAEF229" w14:textId="77777777" w:rsid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Member, Graduate Program Committee, UF Department of Wildlife Ecology and Conservation, 2023–present.</w:t>
      </w:r>
    </w:p>
    <w:p w14:paraId="18A4343D" w14:textId="77777777" w:rsidR="00B76F05" w:rsidRPr="007B1394" w:rsidRDefault="00B76F05" w:rsidP="00B76F05">
      <w:pPr>
        <w:pStyle w:val="ListParagraph"/>
        <w:ind w:left="360"/>
        <w:rPr>
          <w:rFonts w:ascii="Times New Roman" w:eastAsia="Times New Roman" w:hAnsi="Times New Roman" w:cs="Times New Roman"/>
          <w:sz w:val="24"/>
          <w:szCs w:val="24"/>
          <w:lang w:val="en-US"/>
        </w:rPr>
      </w:pPr>
    </w:p>
    <w:p w14:paraId="346E57F0" w14:textId="3E1153AB" w:rsidR="007C283A" w:rsidRPr="00146642" w:rsidRDefault="007C283A" w:rsidP="007C283A">
      <w:pPr>
        <w:pBdr>
          <w:top w:val="single" w:sz="4" w:space="1" w:color="auto"/>
          <w:bottom w:val="single" w:sz="4" w:space="1" w:color="auto"/>
        </w:pBdr>
        <w:spacing w:after="0" w:line="240" w:lineRule="auto"/>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PROFESSIONAL MEMBERSHIPS</w:t>
      </w:r>
    </w:p>
    <w:p w14:paraId="75545EF0"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International Association for Landscape Ecology — 2025–present</w:t>
      </w:r>
    </w:p>
    <w:p w14:paraId="1FDC5FF8"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Association for Advancing Participatory Sciences — 2024–present</w:t>
      </w:r>
    </w:p>
    <w:p w14:paraId="63BCA715"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SORTEE — 2023–present</w:t>
      </w:r>
    </w:p>
    <w:p w14:paraId="027265C3" w14:textId="59E75768"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British Ornithologists</w:t>
      </w:r>
      <w:r w:rsidR="00060151">
        <w:rPr>
          <w:rFonts w:ascii="Times New Roman" w:eastAsia="Times New Roman" w:hAnsi="Times New Roman" w:cs="Times New Roman"/>
          <w:sz w:val="24"/>
          <w:szCs w:val="24"/>
        </w:rPr>
        <w:t>’</w:t>
      </w:r>
      <w:r w:rsidRPr="007C283A">
        <w:rPr>
          <w:rFonts w:ascii="Times New Roman" w:eastAsia="Times New Roman" w:hAnsi="Times New Roman" w:cs="Times New Roman"/>
          <w:sz w:val="24"/>
          <w:szCs w:val="24"/>
        </w:rPr>
        <w:t xml:space="preserve"> Union — 2016–present</w:t>
      </w:r>
    </w:p>
    <w:p w14:paraId="45C38726"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lastRenderedPageBreak/>
        <w:t>Ecological Society of America — 2023–present</w:t>
      </w:r>
    </w:p>
    <w:p w14:paraId="38169795"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Wilson Ornithological Society — 2017–present</w:t>
      </w:r>
    </w:p>
    <w:p w14:paraId="562BE87C" w14:textId="0D23F910"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Florida Chapter of The Wildlife Society — 2023–present</w:t>
      </w:r>
    </w:p>
    <w:p w14:paraId="0FAD35F9" w14:textId="77777777" w:rsidR="008133FB" w:rsidRPr="00465A81" w:rsidRDefault="008133FB" w:rsidP="008133FB">
      <w:pPr>
        <w:contextualSpacing/>
        <w:rPr>
          <w:rFonts w:ascii="Times New Roman" w:hAnsi="Times New Roman" w:cs="Times New Roman"/>
          <w:iCs/>
          <w:sz w:val="24"/>
          <w:szCs w:val="24"/>
        </w:rPr>
      </w:pPr>
    </w:p>
    <w:p w14:paraId="739AE70D" w14:textId="02F45FD3" w:rsidR="00FB5CF6" w:rsidRPr="0069613A" w:rsidRDefault="00096162" w:rsidP="00C7677A">
      <w:pPr>
        <w:pBdr>
          <w:top w:val="single" w:sz="4" w:space="1" w:color="auto"/>
          <w:bottom w:val="single" w:sz="4" w:space="1" w:color="auto"/>
        </w:pBdr>
        <w:spacing w:after="0" w:line="240" w:lineRule="auto"/>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MENTORING AND ADVISING</w:t>
      </w:r>
    </w:p>
    <w:p w14:paraId="2041AB50" w14:textId="77777777" w:rsid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C7677A">
        <w:rPr>
          <w:rFonts w:ascii="Times New Roman" w:eastAsia="Times New Roman" w:hAnsi="Times New Roman" w:cs="Times New Roman"/>
          <w:b/>
          <w:bCs/>
          <w:sz w:val="24"/>
          <w:szCs w:val="24"/>
          <w:lang w:val="en-US"/>
        </w:rPr>
        <w:t>Primary graduate advisor/co-advisor:</w:t>
      </w:r>
      <w:r w:rsidRPr="00C7677A">
        <w:rPr>
          <w:rFonts w:ascii="Times New Roman" w:eastAsia="Times New Roman" w:hAnsi="Times New Roman" w:cs="Times New Roman"/>
          <w:sz w:val="24"/>
          <w:szCs w:val="24"/>
          <w:lang w:val="en-US"/>
        </w:rPr>
        <w:t xml:space="preserve"> Samantha Lowe (M.S., 2025), Marina Marquis (M.S., 2026), Jackson Barratt Heitmann (Ph.D., 2026), Oniel Alvarez Abreu (M.S., expected 2027), Cynthia Analise Fussell Persaud (M.S., expected 2027), Levi Hoskins (Ph.D., expected 2028), Jiayi Song (Ph.D., co-chair, expected 2029), and Anna </w:t>
      </w:r>
      <w:proofErr w:type="spellStart"/>
      <w:r w:rsidRPr="00C7677A">
        <w:rPr>
          <w:rFonts w:ascii="Times New Roman" w:eastAsia="Times New Roman" w:hAnsi="Times New Roman" w:cs="Times New Roman"/>
          <w:sz w:val="24"/>
          <w:szCs w:val="24"/>
          <w:lang w:val="en-US"/>
        </w:rPr>
        <w:t>Swigris</w:t>
      </w:r>
      <w:proofErr w:type="spellEnd"/>
      <w:r w:rsidRPr="00C7677A">
        <w:rPr>
          <w:rFonts w:ascii="Times New Roman" w:eastAsia="Times New Roman" w:hAnsi="Times New Roman" w:cs="Times New Roman"/>
          <w:sz w:val="24"/>
          <w:szCs w:val="24"/>
          <w:lang w:val="en-US"/>
        </w:rPr>
        <w:t xml:space="preserve"> (Ph.D., expected 2029). </w:t>
      </w:r>
    </w:p>
    <w:p w14:paraId="4E4B05DB" w14:textId="77777777" w:rsidR="00C7677A" w:rsidRP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p>
    <w:p w14:paraId="1255F215" w14:textId="77777777" w:rsid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C7677A">
        <w:rPr>
          <w:rFonts w:ascii="Times New Roman" w:eastAsia="Times New Roman" w:hAnsi="Times New Roman" w:cs="Times New Roman"/>
          <w:b/>
          <w:bCs/>
          <w:sz w:val="24"/>
          <w:szCs w:val="24"/>
          <w:lang w:val="en-US"/>
        </w:rPr>
        <w:t>Additional mentoring:</w:t>
      </w:r>
      <w:r w:rsidRPr="00C7677A">
        <w:rPr>
          <w:rFonts w:ascii="Times New Roman" w:eastAsia="Times New Roman" w:hAnsi="Times New Roman" w:cs="Times New Roman"/>
          <w:sz w:val="24"/>
          <w:szCs w:val="24"/>
          <w:lang w:val="en-US"/>
        </w:rPr>
        <w:t xml:space="preserve"> Serve on numerous graduate committees at the University of Florida and </w:t>
      </w:r>
      <w:proofErr w:type="gramStart"/>
      <w:r w:rsidRPr="00C7677A">
        <w:rPr>
          <w:rFonts w:ascii="Times New Roman" w:eastAsia="Times New Roman" w:hAnsi="Times New Roman" w:cs="Times New Roman"/>
          <w:sz w:val="24"/>
          <w:szCs w:val="24"/>
          <w:lang w:val="en-US"/>
        </w:rPr>
        <w:t>internationally, and</w:t>
      </w:r>
      <w:proofErr w:type="gramEnd"/>
      <w:r w:rsidRPr="00C7677A">
        <w:rPr>
          <w:rFonts w:ascii="Times New Roman" w:eastAsia="Times New Roman" w:hAnsi="Times New Roman" w:cs="Times New Roman"/>
          <w:sz w:val="24"/>
          <w:szCs w:val="24"/>
          <w:lang w:val="en-US"/>
        </w:rPr>
        <w:t xml:space="preserve"> have served as an external Ph.D. examiner for the University of Tasmania and University of KwaZulu-Natal. </w:t>
      </w:r>
    </w:p>
    <w:p w14:paraId="57F80EDF" w14:textId="77777777" w:rsidR="00C7677A" w:rsidRP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p>
    <w:p w14:paraId="0634D730" w14:textId="77777777" w:rsidR="00C7677A" w:rsidRP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C7677A">
        <w:rPr>
          <w:rFonts w:ascii="Times New Roman" w:eastAsia="Times New Roman" w:hAnsi="Times New Roman" w:cs="Times New Roman"/>
          <w:b/>
          <w:bCs/>
          <w:sz w:val="24"/>
          <w:szCs w:val="24"/>
          <w:lang w:val="en-US"/>
        </w:rPr>
        <w:t>Mentoring outcomes:</w:t>
      </w:r>
      <w:r w:rsidRPr="00C7677A">
        <w:rPr>
          <w:rFonts w:ascii="Times New Roman" w:eastAsia="Times New Roman" w:hAnsi="Times New Roman" w:cs="Times New Roman"/>
          <w:sz w:val="24"/>
          <w:szCs w:val="24"/>
          <w:lang w:val="en-US"/>
        </w:rPr>
        <w:t xml:space="preserve"> Graduate students under my direction have led 6 peer-reviewed publications, with 3 additional co-authored publications; undergraduate students under my direction have led 3 peer-reviewed publications; postdoctoral associates under my direction have led 3 peer-reviewed publications and co-authored 1 additional publication. </w:t>
      </w:r>
    </w:p>
    <w:p w14:paraId="6DE3F3A0" w14:textId="77777777" w:rsidR="00C7677A" w:rsidRPr="00780964" w:rsidRDefault="00C7677A" w:rsidP="007C5E66">
      <w:pPr>
        <w:spacing w:before="60" w:after="0" w:line="240" w:lineRule="auto"/>
        <w:ind w:left="426"/>
        <w:contextualSpacing/>
        <w:rPr>
          <w:sz w:val="24"/>
          <w:szCs w:val="24"/>
        </w:rPr>
      </w:pPr>
    </w:p>
    <w:p w14:paraId="310810B7" w14:textId="77777777" w:rsidR="00780964" w:rsidRPr="00D02A62" w:rsidRDefault="00780964" w:rsidP="007C5E66">
      <w:pPr>
        <w:rPr>
          <w:sz w:val="24"/>
          <w:szCs w:val="24"/>
        </w:rPr>
      </w:pPr>
    </w:p>
    <w:sectPr w:rsidR="00780964" w:rsidRPr="00D02A62" w:rsidSect="00B812D3">
      <w:footerReference w:type="default" r:id="rId17"/>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523C5" w14:textId="77777777" w:rsidR="002A57F1" w:rsidRDefault="002A57F1" w:rsidP="00EC012C">
      <w:pPr>
        <w:spacing w:after="0" w:line="240" w:lineRule="auto"/>
      </w:pPr>
      <w:r>
        <w:separator/>
      </w:r>
    </w:p>
  </w:endnote>
  <w:endnote w:type="continuationSeparator" w:id="0">
    <w:p w14:paraId="26B0F272" w14:textId="77777777" w:rsidR="002A57F1" w:rsidRDefault="002A57F1" w:rsidP="00EC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4719678"/>
      <w:docPartObj>
        <w:docPartGallery w:val="Page Numbers (Bottom of Page)"/>
        <w:docPartUnique/>
      </w:docPartObj>
    </w:sdtPr>
    <w:sdtEndPr>
      <w:rPr>
        <w:rFonts w:ascii="Times New Roman" w:hAnsi="Times New Roman" w:cs="Times New Roman"/>
        <w:noProof/>
        <w:sz w:val="24"/>
        <w:szCs w:val="24"/>
      </w:rPr>
    </w:sdtEndPr>
    <w:sdtContent>
      <w:p w14:paraId="477F3738" w14:textId="314B8870" w:rsidR="00EC012C" w:rsidRPr="00EC012C" w:rsidRDefault="00EC012C" w:rsidP="00EC012C">
        <w:pPr>
          <w:pStyle w:val="Footer"/>
          <w:jc w:val="center"/>
          <w:rPr>
            <w:rFonts w:ascii="Times New Roman" w:hAnsi="Times New Roman" w:cs="Times New Roman"/>
            <w:sz w:val="24"/>
            <w:szCs w:val="24"/>
          </w:rPr>
        </w:pPr>
        <w:r w:rsidRPr="00EC012C">
          <w:rPr>
            <w:rFonts w:ascii="Times New Roman" w:hAnsi="Times New Roman" w:cs="Times New Roman"/>
            <w:sz w:val="24"/>
            <w:szCs w:val="24"/>
          </w:rPr>
          <w:fldChar w:fldCharType="begin"/>
        </w:r>
        <w:r w:rsidRPr="00EC012C">
          <w:rPr>
            <w:rFonts w:ascii="Times New Roman" w:hAnsi="Times New Roman" w:cs="Times New Roman"/>
            <w:sz w:val="24"/>
            <w:szCs w:val="24"/>
          </w:rPr>
          <w:instrText xml:space="preserve"> PAGE   \* MERGEFORMAT </w:instrText>
        </w:r>
        <w:r w:rsidRPr="00EC012C">
          <w:rPr>
            <w:rFonts w:ascii="Times New Roman" w:hAnsi="Times New Roman" w:cs="Times New Roman"/>
            <w:sz w:val="24"/>
            <w:szCs w:val="24"/>
          </w:rPr>
          <w:fldChar w:fldCharType="separate"/>
        </w:r>
        <w:r w:rsidRPr="00EC012C">
          <w:rPr>
            <w:rFonts w:ascii="Times New Roman" w:hAnsi="Times New Roman" w:cs="Times New Roman"/>
            <w:noProof/>
            <w:sz w:val="24"/>
            <w:szCs w:val="24"/>
          </w:rPr>
          <w:t>2</w:t>
        </w:r>
        <w:r w:rsidRPr="00EC012C">
          <w:rPr>
            <w:rFonts w:ascii="Times New Roman" w:hAnsi="Times New Roman" w:cs="Times New Roman"/>
            <w:noProof/>
            <w:sz w:val="24"/>
            <w:szCs w:val="24"/>
          </w:rPr>
          <w:fldChar w:fldCharType="end"/>
        </w:r>
      </w:p>
    </w:sdtContent>
  </w:sdt>
  <w:p w14:paraId="1FFF7347" w14:textId="77777777" w:rsidR="00EC012C" w:rsidRDefault="00EC01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7B028" w14:textId="77777777" w:rsidR="002A57F1" w:rsidRDefault="002A57F1" w:rsidP="00EC012C">
      <w:pPr>
        <w:spacing w:after="0" w:line="240" w:lineRule="auto"/>
      </w:pPr>
      <w:r>
        <w:separator/>
      </w:r>
    </w:p>
  </w:footnote>
  <w:footnote w:type="continuationSeparator" w:id="0">
    <w:p w14:paraId="68554FB8" w14:textId="77777777" w:rsidR="002A57F1" w:rsidRDefault="002A57F1" w:rsidP="00EC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20C"/>
    <w:multiLevelType w:val="hybridMultilevel"/>
    <w:tmpl w:val="08D2D1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76CAF"/>
    <w:multiLevelType w:val="hybridMultilevel"/>
    <w:tmpl w:val="9B5247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1C939EA"/>
    <w:multiLevelType w:val="hybridMultilevel"/>
    <w:tmpl w:val="C290B60A"/>
    <w:lvl w:ilvl="0" w:tplc="8CC4CF64">
      <w:start w:val="1"/>
      <w:numFmt w:val="decimal"/>
      <w:lvlText w:val="%1."/>
      <w:lvlJc w:val="left"/>
      <w:pPr>
        <w:ind w:left="720" w:hanging="360"/>
      </w:pPr>
      <w:rPr>
        <w:rFonts w:hint="default"/>
        <w:u w:val="singl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45977BB"/>
    <w:multiLevelType w:val="hybridMultilevel"/>
    <w:tmpl w:val="52A8840A"/>
    <w:lvl w:ilvl="0" w:tplc="ED96127A">
      <w:start w:val="4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2F18F8"/>
    <w:multiLevelType w:val="hybridMultilevel"/>
    <w:tmpl w:val="3DA668A6"/>
    <w:lvl w:ilvl="0" w:tplc="2D06AFE4">
      <w:start w:val="1"/>
      <w:numFmt w:val="decimal"/>
      <w:lvlText w:val="%1."/>
      <w:lvlJc w:val="left"/>
      <w:pPr>
        <w:ind w:left="720" w:hanging="360"/>
      </w:pPr>
      <w:rPr>
        <w:rFonts w:hint="default"/>
        <w:u w:val="singl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86417A1"/>
    <w:multiLevelType w:val="hybridMultilevel"/>
    <w:tmpl w:val="6FCC55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1169F3"/>
    <w:multiLevelType w:val="hybridMultilevel"/>
    <w:tmpl w:val="A7063AD2"/>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DA64918"/>
    <w:multiLevelType w:val="hybridMultilevel"/>
    <w:tmpl w:val="9BA0E13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0DA65EB2"/>
    <w:multiLevelType w:val="hybridMultilevel"/>
    <w:tmpl w:val="3A9CD1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44386B"/>
    <w:multiLevelType w:val="hybridMultilevel"/>
    <w:tmpl w:val="C0A4FC5A"/>
    <w:lvl w:ilvl="0" w:tplc="554815AA">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D3445"/>
    <w:multiLevelType w:val="multilevel"/>
    <w:tmpl w:val="0D34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531E5"/>
    <w:multiLevelType w:val="hybridMultilevel"/>
    <w:tmpl w:val="6350922C"/>
    <w:lvl w:ilvl="0" w:tplc="EA9E683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B21BB"/>
    <w:multiLevelType w:val="hybridMultilevel"/>
    <w:tmpl w:val="FDEE5D54"/>
    <w:lvl w:ilvl="0" w:tplc="0C09000F">
      <w:start w:val="6"/>
      <w:numFmt w:val="decimal"/>
      <w:lvlText w:val="%1."/>
      <w:lvlJc w:val="left"/>
      <w:pPr>
        <w:ind w:left="720" w:hanging="360"/>
      </w:pPr>
      <w:rPr>
        <w:rFonts w:hint="default"/>
        <w:u w:val="non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9001131"/>
    <w:multiLevelType w:val="hybridMultilevel"/>
    <w:tmpl w:val="1F160A8E"/>
    <w:lvl w:ilvl="0" w:tplc="A006A8D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31CCB"/>
    <w:multiLevelType w:val="hybridMultilevel"/>
    <w:tmpl w:val="658C29D6"/>
    <w:lvl w:ilvl="0" w:tplc="8142296C">
      <w:start w:val="5"/>
      <w:numFmt w:val="decimal"/>
      <w:lvlText w:val="%1."/>
      <w:lvlJc w:val="left"/>
      <w:pPr>
        <w:ind w:left="720" w:hanging="360"/>
      </w:pPr>
      <w:rPr>
        <w:rFonts w:hint="default"/>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32122B31"/>
    <w:multiLevelType w:val="hybridMultilevel"/>
    <w:tmpl w:val="D83E60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27A2DB3"/>
    <w:multiLevelType w:val="hybridMultilevel"/>
    <w:tmpl w:val="0E80B13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47C49D2"/>
    <w:multiLevelType w:val="multilevel"/>
    <w:tmpl w:val="976A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C7786"/>
    <w:multiLevelType w:val="hybridMultilevel"/>
    <w:tmpl w:val="1A5E02C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82B0051"/>
    <w:multiLevelType w:val="hybridMultilevel"/>
    <w:tmpl w:val="49FE0328"/>
    <w:lvl w:ilvl="0" w:tplc="88BC0F88">
      <w:start w:val="6"/>
      <w:numFmt w:val="decimal"/>
      <w:lvlText w:val="%1."/>
      <w:lvlJc w:val="left"/>
      <w:pPr>
        <w:ind w:left="420" w:hanging="360"/>
      </w:pPr>
      <w:rPr>
        <w:rFonts w:hint="default"/>
      </w:rPr>
    </w:lvl>
    <w:lvl w:ilvl="1" w:tplc="0C090019" w:tentative="1">
      <w:start w:val="1"/>
      <w:numFmt w:val="lowerLetter"/>
      <w:lvlText w:val="%2."/>
      <w:lvlJc w:val="left"/>
      <w:pPr>
        <w:ind w:left="1140" w:hanging="360"/>
      </w:pPr>
    </w:lvl>
    <w:lvl w:ilvl="2" w:tplc="0C09001B" w:tentative="1">
      <w:start w:val="1"/>
      <w:numFmt w:val="lowerRoman"/>
      <w:lvlText w:val="%3."/>
      <w:lvlJc w:val="right"/>
      <w:pPr>
        <w:ind w:left="1860" w:hanging="180"/>
      </w:pPr>
    </w:lvl>
    <w:lvl w:ilvl="3" w:tplc="0C09000F" w:tentative="1">
      <w:start w:val="1"/>
      <w:numFmt w:val="decimal"/>
      <w:lvlText w:val="%4."/>
      <w:lvlJc w:val="left"/>
      <w:pPr>
        <w:ind w:left="2580" w:hanging="360"/>
      </w:pPr>
    </w:lvl>
    <w:lvl w:ilvl="4" w:tplc="0C090019" w:tentative="1">
      <w:start w:val="1"/>
      <w:numFmt w:val="lowerLetter"/>
      <w:lvlText w:val="%5."/>
      <w:lvlJc w:val="left"/>
      <w:pPr>
        <w:ind w:left="3300" w:hanging="360"/>
      </w:pPr>
    </w:lvl>
    <w:lvl w:ilvl="5" w:tplc="0C09001B" w:tentative="1">
      <w:start w:val="1"/>
      <w:numFmt w:val="lowerRoman"/>
      <w:lvlText w:val="%6."/>
      <w:lvlJc w:val="right"/>
      <w:pPr>
        <w:ind w:left="4020" w:hanging="180"/>
      </w:pPr>
    </w:lvl>
    <w:lvl w:ilvl="6" w:tplc="0C09000F" w:tentative="1">
      <w:start w:val="1"/>
      <w:numFmt w:val="decimal"/>
      <w:lvlText w:val="%7."/>
      <w:lvlJc w:val="left"/>
      <w:pPr>
        <w:ind w:left="4740" w:hanging="360"/>
      </w:pPr>
    </w:lvl>
    <w:lvl w:ilvl="7" w:tplc="0C090019" w:tentative="1">
      <w:start w:val="1"/>
      <w:numFmt w:val="lowerLetter"/>
      <w:lvlText w:val="%8."/>
      <w:lvlJc w:val="left"/>
      <w:pPr>
        <w:ind w:left="5460" w:hanging="360"/>
      </w:pPr>
    </w:lvl>
    <w:lvl w:ilvl="8" w:tplc="0C09001B" w:tentative="1">
      <w:start w:val="1"/>
      <w:numFmt w:val="lowerRoman"/>
      <w:lvlText w:val="%9."/>
      <w:lvlJc w:val="right"/>
      <w:pPr>
        <w:ind w:left="6180" w:hanging="180"/>
      </w:pPr>
    </w:lvl>
  </w:abstractNum>
  <w:abstractNum w:abstractNumId="20" w15:restartNumberingAfterBreak="0">
    <w:nsid w:val="3F5F5B95"/>
    <w:multiLevelType w:val="hybridMultilevel"/>
    <w:tmpl w:val="A6521A66"/>
    <w:name w:val="Number List"/>
    <w:lvl w:ilvl="0" w:tplc="2EC24F82">
      <w:start w:val="1"/>
      <w:numFmt w:val="decimal"/>
      <w:suff w:val="space"/>
      <w:lvlText w:val="%1."/>
      <w:lvlJc w:val="left"/>
      <w:pPr>
        <w:ind w:left="1440" w:hanging="360"/>
      </w:pPr>
      <w:rPr>
        <w:sz w:val="24"/>
        <w:szCs w:val="24"/>
      </w:rPr>
    </w:lvl>
    <w:lvl w:ilvl="1" w:tplc="6CE28614">
      <w:start w:val="1"/>
      <w:numFmt w:val="lowerLetter"/>
      <w:suff w:val="space"/>
      <w:lvlText w:val="%2."/>
      <w:lvlJc w:val="left"/>
      <w:pPr>
        <w:ind w:left="2160" w:hanging="360"/>
      </w:pPr>
      <w:rPr>
        <w:sz w:val="22"/>
      </w:rPr>
    </w:lvl>
    <w:lvl w:ilvl="2" w:tplc="532AFF5C">
      <w:start w:val="1"/>
      <w:numFmt w:val="lowerRoman"/>
      <w:suff w:val="space"/>
      <w:lvlText w:val="%3."/>
      <w:lvlJc w:val="right"/>
      <w:pPr>
        <w:ind w:left="2880" w:hanging="360"/>
      </w:pPr>
      <w:rPr>
        <w:sz w:val="22"/>
      </w:rPr>
    </w:lvl>
    <w:lvl w:ilvl="3" w:tplc="2BAAA2C6">
      <w:numFmt w:val="decimal"/>
      <w:lvlText w:val=""/>
      <w:lvlJc w:val="left"/>
    </w:lvl>
    <w:lvl w:ilvl="4" w:tplc="2D70AFB4">
      <w:numFmt w:val="decimal"/>
      <w:lvlText w:val=""/>
      <w:lvlJc w:val="left"/>
    </w:lvl>
    <w:lvl w:ilvl="5" w:tplc="F91E9DBC">
      <w:numFmt w:val="decimal"/>
      <w:lvlText w:val=""/>
      <w:lvlJc w:val="left"/>
    </w:lvl>
    <w:lvl w:ilvl="6" w:tplc="C960F2B2">
      <w:numFmt w:val="decimal"/>
      <w:lvlText w:val=""/>
      <w:lvlJc w:val="left"/>
    </w:lvl>
    <w:lvl w:ilvl="7" w:tplc="4FE68E46">
      <w:numFmt w:val="decimal"/>
      <w:lvlText w:val=""/>
      <w:lvlJc w:val="left"/>
    </w:lvl>
    <w:lvl w:ilvl="8" w:tplc="BD061FA8">
      <w:numFmt w:val="decimal"/>
      <w:lvlText w:val=""/>
      <w:lvlJc w:val="left"/>
    </w:lvl>
  </w:abstractNum>
  <w:abstractNum w:abstractNumId="21" w15:restartNumberingAfterBreak="0">
    <w:nsid w:val="4D6A26A2"/>
    <w:multiLevelType w:val="hybridMultilevel"/>
    <w:tmpl w:val="A9CEC6AC"/>
    <w:lvl w:ilvl="0" w:tplc="A006A8D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1833F3"/>
    <w:multiLevelType w:val="hybridMultilevel"/>
    <w:tmpl w:val="7218A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3C2451"/>
    <w:multiLevelType w:val="hybridMultilevel"/>
    <w:tmpl w:val="5268C376"/>
    <w:lvl w:ilvl="0" w:tplc="41FE1492">
      <w:start w:val="1"/>
      <w:numFmt w:val="decimal"/>
      <w:suff w:val="space"/>
      <w:lvlText w:val="%1."/>
      <w:lvlJc w:val="left"/>
      <w:pPr>
        <w:ind w:left="360" w:hanging="360"/>
      </w:pPr>
      <w:rPr>
        <w:rFonts w:hint="default"/>
        <w:b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48537E2"/>
    <w:multiLevelType w:val="hybridMultilevel"/>
    <w:tmpl w:val="1FC894E8"/>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573E3189"/>
    <w:multiLevelType w:val="hybridMultilevel"/>
    <w:tmpl w:val="EA7E9796"/>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570100"/>
    <w:multiLevelType w:val="hybridMultilevel"/>
    <w:tmpl w:val="16E6E600"/>
    <w:lvl w:ilvl="0" w:tplc="4260E2B2">
      <w:start w:val="1"/>
      <w:numFmt w:val="decimal"/>
      <w:suff w:val="space"/>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602F55"/>
    <w:multiLevelType w:val="hybridMultilevel"/>
    <w:tmpl w:val="A80EAE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5D4365"/>
    <w:multiLevelType w:val="hybridMultilevel"/>
    <w:tmpl w:val="A9CEC6AC"/>
    <w:lvl w:ilvl="0" w:tplc="A006A8D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7910D9"/>
    <w:multiLevelType w:val="hybridMultilevel"/>
    <w:tmpl w:val="29FAC7FE"/>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FC35B1C"/>
    <w:multiLevelType w:val="hybridMultilevel"/>
    <w:tmpl w:val="1B5E57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DB7FF1"/>
    <w:multiLevelType w:val="hybridMultilevel"/>
    <w:tmpl w:val="C3C6303E"/>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729A3DAE"/>
    <w:multiLevelType w:val="hybridMultilevel"/>
    <w:tmpl w:val="3E222D4E"/>
    <w:lvl w:ilvl="0" w:tplc="909C23EA">
      <w:start w:val="4"/>
      <w:numFmt w:val="decimal"/>
      <w:lvlText w:val="%1."/>
      <w:lvlJc w:val="left"/>
      <w:pPr>
        <w:ind w:left="720" w:hanging="360"/>
      </w:pPr>
      <w:rPr>
        <w:rFonts w:hint="default"/>
        <w:u w:val="singl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F3E32FB"/>
    <w:multiLevelType w:val="hybridMultilevel"/>
    <w:tmpl w:val="ECFAB828"/>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7FAF2C7E"/>
    <w:multiLevelType w:val="hybridMultilevel"/>
    <w:tmpl w:val="A6F0B9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00087266">
    <w:abstractNumId w:val="27"/>
  </w:num>
  <w:num w:numId="2" w16cid:durableId="208999111">
    <w:abstractNumId w:val="8"/>
  </w:num>
  <w:num w:numId="3" w16cid:durableId="44960216">
    <w:abstractNumId w:val="13"/>
  </w:num>
  <w:num w:numId="4" w16cid:durableId="808398287">
    <w:abstractNumId w:val="28"/>
  </w:num>
  <w:num w:numId="5" w16cid:durableId="915478944">
    <w:abstractNumId w:val="21"/>
  </w:num>
  <w:num w:numId="6" w16cid:durableId="769354586">
    <w:abstractNumId w:val="32"/>
  </w:num>
  <w:num w:numId="7" w16cid:durableId="510998215">
    <w:abstractNumId w:val="22"/>
  </w:num>
  <w:num w:numId="8" w16cid:durableId="1341471523">
    <w:abstractNumId w:val="30"/>
  </w:num>
  <w:num w:numId="9" w16cid:durableId="255795417">
    <w:abstractNumId w:val="0"/>
  </w:num>
  <w:num w:numId="10" w16cid:durableId="587691581">
    <w:abstractNumId w:val="5"/>
  </w:num>
  <w:num w:numId="11" w16cid:durableId="696002088">
    <w:abstractNumId w:val="26"/>
  </w:num>
  <w:num w:numId="12" w16cid:durableId="1860851968">
    <w:abstractNumId w:val="23"/>
  </w:num>
  <w:num w:numId="13" w16cid:durableId="663557061">
    <w:abstractNumId w:val="24"/>
  </w:num>
  <w:num w:numId="14" w16cid:durableId="1239486702">
    <w:abstractNumId w:val="12"/>
  </w:num>
  <w:num w:numId="15" w16cid:durableId="1543982548">
    <w:abstractNumId w:val="33"/>
  </w:num>
  <w:num w:numId="16" w16cid:durableId="1081296540">
    <w:abstractNumId w:val="31"/>
  </w:num>
  <w:num w:numId="17" w16cid:durableId="1880508048">
    <w:abstractNumId w:val="29"/>
  </w:num>
  <w:num w:numId="18" w16cid:durableId="646012254">
    <w:abstractNumId w:val="19"/>
  </w:num>
  <w:num w:numId="19" w16cid:durableId="1827162157">
    <w:abstractNumId w:val="6"/>
  </w:num>
  <w:num w:numId="20" w16cid:durableId="943457430">
    <w:abstractNumId w:val="2"/>
  </w:num>
  <w:num w:numId="21" w16cid:durableId="628512134">
    <w:abstractNumId w:val="4"/>
  </w:num>
  <w:num w:numId="22" w16cid:durableId="500242934">
    <w:abstractNumId w:val="15"/>
  </w:num>
  <w:num w:numId="23" w16cid:durableId="2146972046">
    <w:abstractNumId w:val="18"/>
  </w:num>
  <w:num w:numId="24" w16cid:durableId="602614618">
    <w:abstractNumId w:val="7"/>
  </w:num>
  <w:num w:numId="25" w16cid:durableId="1977485091">
    <w:abstractNumId w:val="1"/>
  </w:num>
  <w:num w:numId="26" w16cid:durableId="598606036">
    <w:abstractNumId w:val="34"/>
  </w:num>
  <w:num w:numId="27" w16cid:durableId="1096830866">
    <w:abstractNumId w:val="14"/>
  </w:num>
  <w:num w:numId="28" w16cid:durableId="2034570368">
    <w:abstractNumId w:val="25"/>
  </w:num>
  <w:num w:numId="29" w16cid:durableId="396977896">
    <w:abstractNumId w:val="16"/>
  </w:num>
  <w:num w:numId="30" w16cid:durableId="1514875799">
    <w:abstractNumId w:val="3"/>
  </w:num>
  <w:num w:numId="31" w16cid:durableId="773327386">
    <w:abstractNumId w:val="9"/>
  </w:num>
  <w:num w:numId="32" w16cid:durableId="1214998922">
    <w:abstractNumId w:val="20"/>
  </w:num>
  <w:num w:numId="33" w16cid:durableId="241835132">
    <w:abstractNumId w:val="11"/>
  </w:num>
  <w:num w:numId="34" w16cid:durableId="1608080295">
    <w:abstractNumId w:val="10"/>
  </w:num>
  <w:num w:numId="35" w16cid:durableId="68340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1EE"/>
    <w:rsid w:val="000036E0"/>
    <w:rsid w:val="00043EE9"/>
    <w:rsid w:val="00060151"/>
    <w:rsid w:val="000839AA"/>
    <w:rsid w:val="00087D9F"/>
    <w:rsid w:val="0009172E"/>
    <w:rsid w:val="00094AB8"/>
    <w:rsid w:val="00096162"/>
    <w:rsid w:val="00096BBA"/>
    <w:rsid w:val="000A0FE1"/>
    <w:rsid w:val="000C0732"/>
    <w:rsid w:val="000C1356"/>
    <w:rsid w:val="000C3024"/>
    <w:rsid w:val="000C3D09"/>
    <w:rsid w:val="000C7858"/>
    <w:rsid w:val="000D5100"/>
    <w:rsid w:val="000E7A04"/>
    <w:rsid w:val="000E7CC6"/>
    <w:rsid w:val="000F0161"/>
    <w:rsid w:val="00100329"/>
    <w:rsid w:val="001029AC"/>
    <w:rsid w:val="001043DA"/>
    <w:rsid w:val="0013500D"/>
    <w:rsid w:val="00146642"/>
    <w:rsid w:val="00150CD8"/>
    <w:rsid w:val="00156EF6"/>
    <w:rsid w:val="001574FE"/>
    <w:rsid w:val="001634F5"/>
    <w:rsid w:val="00175EBD"/>
    <w:rsid w:val="00176030"/>
    <w:rsid w:val="001809FF"/>
    <w:rsid w:val="00195CEA"/>
    <w:rsid w:val="001B0F3A"/>
    <w:rsid w:val="001B6F44"/>
    <w:rsid w:val="001C0B9A"/>
    <w:rsid w:val="001C5457"/>
    <w:rsid w:val="001E12E5"/>
    <w:rsid w:val="001E165F"/>
    <w:rsid w:val="001F3DD8"/>
    <w:rsid w:val="001F4816"/>
    <w:rsid w:val="001F560C"/>
    <w:rsid w:val="002139F2"/>
    <w:rsid w:val="0022296C"/>
    <w:rsid w:val="00223901"/>
    <w:rsid w:val="00224D68"/>
    <w:rsid w:val="00225F6B"/>
    <w:rsid w:val="002263BD"/>
    <w:rsid w:val="0023677B"/>
    <w:rsid w:val="002435A4"/>
    <w:rsid w:val="002451E3"/>
    <w:rsid w:val="00253BA7"/>
    <w:rsid w:val="00256565"/>
    <w:rsid w:val="002700CD"/>
    <w:rsid w:val="0027199E"/>
    <w:rsid w:val="00271F1B"/>
    <w:rsid w:val="00272C46"/>
    <w:rsid w:val="002972F1"/>
    <w:rsid w:val="002A50E2"/>
    <w:rsid w:val="002A57F1"/>
    <w:rsid w:val="002A69C8"/>
    <w:rsid w:val="002B3C7F"/>
    <w:rsid w:val="002C314A"/>
    <w:rsid w:val="002C6834"/>
    <w:rsid w:val="002D121A"/>
    <w:rsid w:val="002D486A"/>
    <w:rsid w:val="002E0A38"/>
    <w:rsid w:val="002E0E6B"/>
    <w:rsid w:val="003016A6"/>
    <w:rsid w:val="00306792"/>
    <w:rsid w:val="00316D07"/>
    <w:rsid w:val="00333FB9"/>
    <w:rsid w:val="00343F14"/>
    <w:rsid w:val="0035573C"/>
    <w:rsid w:val="00362A99"/>
    <w:rsid w:val="0038258D"/>
    <w:rsid w:val="003A2674"/>
    <w:rsid w:val="003A2B96"/>
    <w:rsid w:val="003A306B"/>
    <w:rsid w:val="003B39F0"/>
    <w:rsid w:val="003C59BC"/>
    <w:rsid w:val="003C66D4"/>
    <w:rsid w:val="003D092E"/>
    <w:rsid w:val="003D1748"/>
    <w:rsid w:val="003D51BC"/>
    <w:rsid w:val="003F013B"/>
    <w:rsid w:val="003F2FF8"/>
    <w:rsid w:val="0040194C"/>
    <w:rsid w:val="004073F7"/>
    <w:rsid w:val="0041286E"/>
    <w:rsid w:val="00413CD4"/>
    <w:rsid w:val="0041593E"/>
    <w:rsid w:val="00424EE9"/>
    <w:rsid w:val="00430868"/>
    <w:rsid w:val="004317D6"/>
    <w:rsid w:val="00432538"/>
    <w:rsid w:val="0043579C"/>
    <w:rsid w:val="00437078"/>
    <w:rsid w:val="00450308"/>
    <w:rsid w:val="00450C28"/>
    <w:rsid w:val="00453D5A"/>
    <w:rsid w:val="00463096"/>
    <w:rsid w:val="00463CED"/>
    <w:rsid w:val="00465A81"/>
    <w:rsid w:val="00482E6F"/>
    <w:rsid w:val="00486526"/>
    <w:rsid w:val="004915AF"/>
    <w:rsid w:val="00491B15"/>
    <w:rsid w:val="00491F27"/>
    <w:rsid w:val="004A65C1"/>
    <w:rsid w:val="004B3053"/>
    <w:rsid w:val="004B41C1"/>
    <w:rsid w:val="004C0829"/>
    <w:rsid w:val="004C4956"/>
    <w:rsid w:val="004D6E05"/>
    <w:rsid w:val="004F5B5D"/>
    <w:rsid w:val="00503EF0"/>
    <w:rsid w:val="00504746"/>
    <w:rsid w:val="0050700E"/>
    <w:rsid w:val="00507BDA"/>
    <w:rsid w:val="00513E4F"/>
    <w:rsid w:val="00527D3E"/>
    <w:rsid w:val="005323A1"/>
    <w:rsid w:val="005365D8"/>
    <w:rsid w:val="00553421"/>
    <w:rsid w:val="00573136"/>
    <w:rsid w:val="005740CB"/>
    <w:rsid w:val="00575BAB"/>
    <w:rsid w:val="00595C9D"/>
    <w:rsid w:val="005B17E0"/>
    <w:rsid w:val="005B28CF"/>
    <w:rsid w:val="005B53E4"/>
    <w:rsid w:val="005C26F8"/>
    <w:rsid w:val="005C2802"/>
    <w:rsid w:val="005C3E9E"/>
    <w:rsid w:val="005C4D52"/>
    <w:rsid w:val="005D5FAE"/>
    <w:rsid w:val="005E1CB1"/>
    <w:rsid w:val="005E1E12"/>
    <w:rsid w:val="005F52B9"/>
    <w:rsid w:val="005F788B"/>
    <w:rsid w:val="00604ED0"/>
    <w:rsid w:val="006067A0"/>
    <w:rsid w:val="006108FE"/>
    <w:rsid w:val="00620791"/>
    <w:rsid w:val="00630FDE"/>
    <w:rsid w:val="00637CF7"/>
    <w:rsid w:val="00660054"/>
    <w:rsid w:val="00666167"/>
    <w:rsid w:val="00671BD5"/>
    <w:rsid w:val="00674994"/>
    <w:rsid w:val="006808A7"/>
    <w:rsid w:val="0068660B"/>
    <w:rsid w:val="00695E4F"/>
    <w:rsid w:val="0069613A"/>
    <w:rsid w:val="006B1729"/>
    <w:rsid w:val="006D086C"/>
    <w:rsid w:val="006D1301"/>
    <w:rsid w:val="006D2C80"/>
    <w:rsid w:val="006D7195"/>
    <w:rsid w:val="006D7D60"/>
    <w:rsid w:val="006E053A"/>
    <w:rsid w:val="006F74A6"/>
    <w:rsid w:val="0072611C"/>
    <w:rsid w:val="00745C49"/>
    <w:rsid w:val="00777F95"/>
    <w:rsid w:val="00780964"/>
    <w:rsid w:val="00787769"/>
    <w:rsid w:val="00787F5F"/>
    <w:rsid w:val="00791FDA"/>
    <w:rsid w:val="00795429"/>
    <w:rsid w:val="007B1394"/>
    <w:rsid w:val="007B5E9C"/>
    <w:rsid w:val="007B6102"/>
    <w:rsid w:val="007C283A"/>
    <w:rsid w:val="007C5E66"/>
    <w:rsid w:val="007C71A3"/>
    <w:rsid w:val="007D0DEF"/>
    <w:rsid w:val="007E0C04"/>
    <w:rsid w:val="007E3370"/>
    <w:rsid w:val="008005EB"/>
    <w:rsid w:val="00802A50"/>
    <w:rsid w:val="008103E5"/>
    <w:rsid w:val="0081207F"/>
    <w:rsid w:val="00812E43"/>
    <w:rsid w:val="008133FB"/>
    <w:rsid w:val="00826910"/>
    <w:rsid w:val="00827C95"/>
    <w:rsid w:val="00832F83"/>
    <w:rsid w:val="00833E25"/>
    <w:rsid w:val="008410B7"/>
    <w:rsid w:val="00845A0B"/>
    <w:rsid w:val="0085725D"/>
    <w:rsid w:val="008604D6"/>
    <w:rsid w:val="00873F2C"/>
    <w:rsid w:val="00884840"/>
    <w:rsid w:val="00887103"/>
    <w:rsid w:val="00895443"/>
    <w:rsid w:val="008B092F"/>
    <w:rsid w:val="008B13FF"/>
    <w:rsid w:val="008B2AB4"/>
    <w:rsid w:val="008B56DE"/>
    <w:rsid w:val="008B58D0"/>
    <w:rsid w:val="008C586E"/>
    <w:rsid w:val="008D26C8"/>
    <w:rsid w:val="008D3DC3"/>
    <w:rsid w:val="008E1E49"/>
    <w:rsid w:val="008E4C3A"/>
    <w:rsid w:val="008F1229"/>
    <w:rsid w:val="008F1B3D"/>
    <w:rsid w:val="008F587A"/>
    <w:rsid w:val="00903866"/>
    <w:rsid w:val="009057D0"/>
    <w:rsid w:val="00912236"/>
    <w:rsid w:val="00925800"/>
    <w:rsid w:val="00925D82"/>
    <w:rsid w:val="0093430D"/>
    <w:rsid w:val="009360A8"/>
    <w:rsid w:val="00942950"/>
    <w:rsid w:val="00947B8E"/>
    <w:rsid w:val="00950274"/>
    <w:rsid w:val="00963F0F"/>
    <w:rsid w:val="009734ED"/>
    <w:rsid w:val="00981AF6"/>
    <w:rsid w:val="009849B1"/>
    <w:rsid w:val="009A0750"/>
    <w:rsid w:val="009A150A"/>
    <w:rsid w:val="009A2090"/>
    <w:rsid w:val="009A7DB0"/>
    <w:rsid w:val="009C09D0"/>
    <w:rsid w:val="009C1E79"/>
    <w:rsid w:val="009C6498"/>
    <w:rsid w:val="009D57D9"/>
    <w:rsid w:val="009E2B09"/>
    <w:rsid w:val="00A06113"/>
    <w:rsid w:val="00A112F4"/>
    <w:rsid w:val="00A14DB9"/>
    <w:rsid w:val="00A27BE7"/>
    <w:rsid w:val="00A36218"/>
    <w:rsid w:val="00A37856"/>
    <w:rsid w:val="00A40317"/>
    <w:rsid w:val="00A45151"/>
    <w:rsid w:val="00A563E4"/>
    <w:rsid w:val="00A61FA2"/>
    <w:rsid w:val="00A75F0E"/>
    <w:rsid w:val="00A77791"/>
    <w:rsid w:val="00A85895"/>
    <w:rsid w:val="00A90005"/>
    <w:rsid w:val="00A97A6C"/>
    <w:rsid w:val="00AB4918"/>
    <w:rsid w:val="00AD5F65"/>
    <w:rsid w:val="00AE785C"/>
    <w:rsid w:val="00AF286E"/>
    <w:rsid w:val="00B232C1"/>
    <w:rsid w:val="00B25770"/>
    <w:rsid w:val="00B27261"/>
    <w:rsid w:val="00B34D93"/>
    <w:rsid w:val="00B42EEB"/>
    <w:rsid w:val="00B43544"/>
    <w:rsid w:val="00B554C6"/>
    <w:rsid w:val="00B57556"/>
    <w:rsid w:val="00B60028"/>
    <w:rsid w:val="00B64664"/>
    <w:rsid w:val="00B7239B"/>
    <w:rsid w:val="00B76F05"/>
    <w:rsid w:val="00B80396"/>
    <w:rsid w:val="00B812D3"/>
    <w:rsid w:val="00B81CF6"/>
    <w:rsid w:val="00B968E9"/>
    <w:rsid w:val="00B97F71"/>
    <w:rsid w:val="00BA0495"/>
    <w:rsid w:val="00BA35FB"/>
    <w:rsid w:val="00BA53A4"/>
    <w:rsid w:val="00BA716C"/>
    <w:rsid w:val="00BA759C"/>
    <w:rsid w:val="00BD597A"/>
    <w:rsid w:val="00BE4D20"/>
    <w:rsid w:val="00BF1CF4"/>
    <w:rsid w:val="00BF5208"/>
    <w:rsid w:val="00C1196D"/>
    <w:rsid w:val="00C122D2"/>
    <w:rsid w:val="00C31F22"/>
    <w:rsid w:val="00C344CA"/>
    <w:rsid w:val="00C415B4"/>
    <w:rsid w:val="00C42343"/>
    <w:rsid w:val="00C45395"/>
    <w:rsid w:val="00C50023"/>
    <w:rsid w:val="00C613CC"/>
    <w:rsid w:val="00C631FE"/>
    <w:rsid w:val="00C73F69"/>
    <w:rsid w:val="00C7677A"/>
    <w:rsid w:val="00C848C2"/>
    <w:rsid w:val="00C85A72"/>
    <w:rsid w:val="00C85DB8"/>
    <w:rsid w:val="00C934F2"/>
    <w:rsid w:val="00C97F32"/>
    <w:rsid w:val="00CD050E"/>
    <w:rsid w:val="00CD2099"/>
    <w:rsid w:val="00CD2268"/>
    <w:rsid w:val="00CD330F"/>
    <w:rsid w:val="00CE146A"/>
    <w:rsid w:val="00CF463C"/>
    <w:rsid w:val="00CF739C"/>
    <w:rsid w:val="00CF79A1"/>
    <w:rsid w:val="00D02A62"/>
    <w:rsid w:val="00D07DFA"/>
    <w:rsid w:val="00D22AA5"/>
    <w:rsid w:val="00D33FFA"/>
    <w:rsid w:val="00D470F5"/>
    <w:rsid w:val="00D569F2"/>
    <w:rsid w:val="00D604DD"/>
    <w:rsid w:val="00D87846"/>
    <w:rsid w:val="00D93138"/>
    <w:rsid w:val="00D9350C"/>
    <w:rsid w:val="00D93A9D"/>
    <w:rsid w:val="00DB7C0A"/>
    <w:rsid w:val="00DC264E"/>
    <w:rsid w:val="00DC2E11"/>
    <w:rsid w:val="00DD35BF"/>
    <w:rsid w:val="00E01C16"/>
    <w:rsid w:val="00E15B95"/>
    <w:rsid w:val="00E319AB"/>
    <w:rsid w:val="00E35C86"/>
    <w:rsid w:val="00E42B12"/>
    <w:rsid w:val="00E50FCC"/>
    <w:rsid w:val="00E559DB"/>
    <w:rsid w:val="00E77172"/>
    <w:rsid w:val="00E801D1"/>
    <w:rsid w:val="00EB71EE"/>
    <w:rsid w:val="00EC012C"/>
    <w:rsid w:val="00ED094B"/>
    <w:rsid w:val="00ED4058"/>
    <w:rsid w:val="00EE548A"/>
    <w:rsid w:val="00F14CC2"/>
    <w:rsid w:val="00F16CCA"/>
    <w:rsid w:val="00F173FD"/>
    <w:rsid w:val="00F209D8"/>
    <w:rsid w:val="00F35DA5"/>
    <w:rsid w:val="00F7531D"/>
    <w:rsid w:val="00F758F1"/>
    <w:rsid w:val="00F75A6B"/>
    <w:rsid w:val="00F834AF"/>
    <w:rsid w:val="00F8644F"/>
    <w:rsid w:val="00F9003D"/>
    <w:rsid w:val="00F92D6B"/>
    <w:rsid w:val="00F933EB"/>
    <w:rsid w:val="00FA49C7"/>
    <w:rsid w:val="00FB5CF6"/>
    <w:rsid w:val="00FB6D76"/>
    <w:rsid w:val="00FC2730"/>
    <w:rsid w:val="00FC3F47"/>
    <w:rsid w:val="00FC4074"/>
    <w:rsid w:val="00FC64AC"/>
    <w:rsid w:val="00FD1D4A"/>
    <w:rsid w:val="00FD5ED5"/>
    <w:rsid w:val="00FE4F1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62F9F"/>
  <w15:chartTrackingRefBased/>
  <w15:docId w15:val="{DBBDAB33-1F50-4B6D-8CDF-1BD17E54D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A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12C"/>
    <w:pPr>
      <w:spacing w:line="259" w:lineRule="auto"/>
    </w:pPr>
    <w:rPr>
      <w:rFonts w:asciiTheme="minorHAnsi" w:hAnsiTheme="minorHAnsi"/>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C01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012C"/>
    <w:rPr>
      <w:rFonts w:asciiTheme="minorHAnsi" w:hAnsiTheme="minorHAnsi"/>
      <w:sz w:val="22"/>
    </w:rPr>
  </w:style>
  <w:style w:type="paragraph" w:styleId="Footer">
    <w:name w:val="footer"/>
    <w:basedOn w:val="Normal"/>
    <w:link w:val="FooterChar"/>
    <w:uiPriority w:val="99"/>
    <w:unhideWhenUsed/>
    <w:rsid w:val="00EC01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012C"/>
    <w:rPr>
      <w:rFonts w:asciiTheme="minorHAnsi" w:hAnsiTheme="minorHAnsi"/>
      <w:sz w:val="22"/>
    </w:rPr>
  </w:style>
  <w:style w:type="character" w:styleId="Hyperlink">
    <w:name w:val="Hyperlink"/>
    <w:basedOn w:val="DefaultParagraphFont"/>
    <w:uiPriority w:val="99"/>
    <w:unhideWhenUsed/>
    <w:rsid w:val="008E1E49"/>
    <w:rPr>
      <w:color w:val="0563C1" w:themeColor="hyperlink"/>
      <w:u w:val="single"/>
    </w:rPr>
  </w:style>
  <w:style w:type="character" w:styleId="UnresolvedMention">
    <w:name w:val="Unresolved Mention"/>
    <w:basedOn w:val="DefaultParagraphFont"/>
    <w:uiPriority w:val="99"/>
    <w:semiHidden/>
    <w:unhideWhenUsed/>
    <w:rsid w:val="008E1E49"/>
    <w:rPr>
      <w:color w:val="605E5C"/>
      <w:shd w:val="clear" w:color="auto" w:fill="E1DFDD"/>
    </w:rPr>
  </w:style>
  <w:style w:type="paragraph" w:styleId="ListParagraph">
    <w:name w:val="List Paragraph"/>
    <w:basedOn w:val="Normal"/>
    <w:uiPriority w:val="34"/>
    <w:qFormat/>
    <w:rsid w:val="00947B8E"/>
    <w:pPr>
      <w:ind w:left="720"/>
      <w:contextualSpacing/>
    </w:pPr>
  </w:style>
  <w:style w:type="character" w:styleId="FollowedHyperlink">
    <w:name w:val="FollowedHyperlink"/>
    <w:basedOn w:val="DefaultParagraphFont"/>
    <w:uiPriority w:val="99"/>
    <w:semiHidden/>
    <w:unhideWhenUsed/>
    <w:rsid w:val="00FE4F1E"/>
    <w:rPr>
      <w:color w:val="954F72" w:themeColor="followedHyperlink"/>
      <w:u w:val="single"/>
    </w:rPr>
  </w:style>
  <w:style w:type="paragraph" w:customStyle="1" w:styleId="pdq2pgselectionanchorcontainer">
    <w:name w:val="pdq2pg_selectionanchorcontainer"/>
    <w:basedOn w:val="Normal"/>
    <w:rsid w:val="00C7677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C767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26564">
      <w:bodyDiv w:val="1"/>
      <w:marLeft w:val="0"/>
      <w:marRight w:val="0"/>
      <w:marTop w:val="0"/>
      <w:marBottom w:val="0"/>
      <w:divBdr>
        <w:top w:val="none" w:sz="0" w:space="0" w:color="auto"/>
        <w:left w:val="none" w:sz="0" w:space="0" w:color="auto"/>
        <w:bottom w:val="none" w:sz="0" w:space="0" w:color="auto"/>
        <w:right w:val="none" w:sz="0" w:space="0" w:color="auto"/>
      </w:divBdr>
      <w:divsChild>
        <w:div w:id="1179586952">
          <w:marLeft w:val="0"/>
          <w:marRight w:val="0"/>
          <w:marTop w:val="0"/>
          <w:marBottom w:val="0"/>
          <w:divBdr>
            <w:top w:val="none" w:sz="0" w:space="0" w:color="auto"/>
            <w:left w:val="none" w:sz="0" w:space="0" w:color="auto"/>
            <w:bottom w:val="none" w:sz="0" w:space="0" w:color="auto"/>
            <w:right w:val="none" w:sz="0" w:space="0" w:color="auto"/>
          </w:divBdr>
        </w:div>
      </w:divsChild>
    </w:div>
    <w:div w:id="929890787">
      <w:bodyDiv w:val="1"/>
      <w:marLeft w:val="0"/>
      <w:marRight w:val="0"/>
      <w:marTop w:val="0"/>
      <w:marBottom w:val="0"/>
      <w:divBdr>
        <w:top w:val="none" w:sz="0" w:space="0" w:color="auto"/>
        <w:left w:val="none" w:sz="0" w:space="0" w:color="auto"/>
        <w:bottom w:val="none" w:sz="0" w:space="0" w:color="auto"/>
        <w:right w:val="none" w:sz="0" w:space="0" w:color="auto"/>
      </w:divBdr>
    </w:div>
    <w:div w:id="1204249039">
      <w:bodyDiv w:val="1"/>
      <w:marLeft w:val="0"/>
      <w:marRight w:val="0"/>
      <w:marTop w:val="0"/>
      <w:marBottom w:val="0"/>
      <w:divBdr>
        <w:top w:val="none" w:sz="0" w:space="0" w:color="auto"/>
        <w:left w:val="none" w:sz="0" w:space="0" w:color="auto"/>
        <w:bottom w:val="none" w:sz="0" w:space="0" w:color="auto"/>
        <w:right w:val="none" w:sz="0" w:space="0" w:color="auto"/>
      </w:divBdr>
    </w:div>
    <w:div w:id="1365210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oreytcallaghan.com" TargetMode="External"/><Relationship Id="rId13" Type="http://schemas.openxmlformats.org/officeDocument/2006/relationships/hyperlink" Target="https://doi.org/10.32473/edis-UW530-2025"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callaghan@ufl.edu" TargetMode="External"/><Relationship Id="rId12" Type="http://schemas.openxmlformats.org/officeDocument/2006/relationships/hyperlink" Target="https://birdsna.org/Species-Account/bna/species/egygoo"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32473/edis-UW517-202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rdsna.org/Species-Account/bna/species/purswa3" TargetMode="External"/><Relationship Id="rId5" Type="http://schemas.openxmlformats.org/officeDocument/2006/relationships/footnotes" Target="footnotes.xml"/><Relationship Id="rId15" Type="http://schemas.openxmlformats.org/officeDocument/2006/relationships/hyperlink" Target="https://doi.org/10.32473/edis-UW518-2024" TargetMode="External"/><Relationship Id="rId10" Type="http://schemas.openxmlformats.org/officeDocument/2006/relationships/hyperlink" Target="https://scholar.google.com/citations?user=Cd6lf6MAAAAJ&amp;hl=e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my-orcid?orcid=0000-0003-0415-2709" TargetMode="External"/><Relationship Id="rId14" Type="http://schemas.openxmlformats.org/officeDocument/2006/relationships/hyperlink" Target="https://doi.org/10.32473/edis-UW525-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2157</TotalTime>
  <Pages>18</Pages>
  <Words>9164</Words>
  <Characters>52238</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Corey Callaghan</dc:creator>
  <cp:keywords/>
  <dc:description/>
  <cp:lastModifiedBy>Callaghan, Corey T.</cp:lastModifiedBy>
  <cp:revision>311</cp:revision>
  <cp:lastPrinted>2026-08-10T19:19:00Z</cp:lastPrinted>
  <dcterms:created xsi:type="dcterms:W3CDTF">2020-11-13T15:21:00Z</dcterms:created>
  <dcterms:modified xsi:type="dcterms:W3CDTF">2026-08-10T19:39:00Z</dcterms:modified>
</cp:coreProperties>
</file>