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6B349E" w14:textId="16B50305" w:rsidR="005430F1" w:rsidRDefault="005430F1" w:rsidP="00BF79D8">
      <w:pPr>
        <w:spacing w:line="360" w:lineRule="auto"/>
        <w:jc w:val="center"/>
        <w:rPr>
          <w:rFonts w:ascii="Times New Roman" w:hAnsi="Times New Roman" w:cs="Times New Roman"/>
        </w:rPr>
      </w:pPr>
    </w:p>
    <w:p w14:paraId="39418A11" w14:textId="225A914F" w:rsidR="00BF79D8" w:rsidRDefault="00BF79D8" w:rsidP="00BF79D8">
      <w:pPr>
        <w:spacing w:line="360" w:lineRule="auto"/>
        <w:jc w:val="center"/>
        <w:rPr>
          <w:rFonts w:ascii="Times New Roman" w:hAnsi="Times New Roman" w:cs="Times New Roman"/>
        </w:rPr>
      </w:pPr>
    </w:p>
    <w:p w14:paraId="07854318" w14:textId="1E6B9676" w:rsidR="00BF79D8" w:rsidRDefault="00BF79D8" w:rsidP="00BF79D8">
      <w:pPr>
        <w:spacing w:line="360" w:lineRule="auto"/>
        <w:jc w:val="center"/>
        <w:rPr>
          <w:rFonts w:ascii="Times New Roman" w:hAnsi="Times New Roman" w:cs="Times New Roman"/>
        </w:rPr>
      </w:pPr>
    </w:p>
    <w:p w14:paraId="2077DCD3" w14:textId="0BA15F85" w:rsidR="00BF79D8" w:rsidRDefault="00BF79D8" w:rsidP="00BF79D8">
      <w:pPr>
        <w:spacing w:line="360" w:lineRule="auto"/>
        <w:jc w:val="center"/>
        <w:rPr>
          <w:rFonts w:ascii="Times New Roman" w:hAnsi="Times New Roman" w:cs="Times New Roman"/>
        </w:rPr>
      </w:pPr>
    </w:p>
    <w:p w14:paraId="48DA1A01" w14:textId="77777777" w:rsidR="00ED3ADA" w:rsidRDefault="00ED3ADA" w:rsidP="00BF79D8">
      <w:pPr>
        <w:spacing w:line="360" w:lineRule="auto"/>
        <w:jc w:val="center"/>
        <w:rPr>
          <w:rFonts w:ascii="Times New Roman" w:hAnsi="Times New Roman" w:cs="Times New Roman"/>
        </w:rPr>
      </w:pPr>
    </w:p>
    <w:p w14:paraId="2F4F391C" w14:textId="77777777" w:rsidR="00BF79D8" w:rsidRDefault="00BF79D8" w:rsidP="00BF79D8">
      <w:pPr>
        <w:spacing w:line="360" w:lineRule="auto"/>
        <w:jc w:val="center"/>
        <w:rPr>
          <w:rFonts w:ascii="Times New Roman" w:hAnsi="Times New Roman" w:cs="Times New Roman"/>
        </w:rPr>
      </w:pPr>
    </w:p>
    <w:p w14:paraId="7C364C2A" w14:textId="06F4402B" w:rsidR="00BF79D8" w:rsidRDefault="00BF79D8" w:rsidP="00BF79D8">
      <w:pPr>
        <w:pStyle w:val="NormalWeb"/>
        <w:jc w:val="center"/>
        <w:rPr>
          <w:rFonts w:ascii="TimesNewRomanPSMT" w:hAnsi="TimesNewRomanPSMT"/>
          <w:sz w:val="48"/>
          <w:szCs w:val="48"/>
        </w:rPr>
      </w:pPr>
      <w:r>
        <w:rPr>
          <w:rFonts w:ascii="TimesNewRomanPSMT" w:hAnsi="TimesNewRomanPSMT"/>
          <w:sz w:val="48"/>
          <w:szCs w:val="48"/>
        </w:rPr>
        <w:t>“Predicting Major League Baseball Player Statistics”</w:t>
      </w:r>
    </w:p>
    <w:p w14:paraId="634E6E03" w14:textId="52DF525D" w:rsidR="00BF79D8" w:rsidRDefault="00BF79D8" w:rsidP="00BF79D8">
      <w:pPr>
        <w:pStyle w:val="NormalWeb"/>
        <w:jc w:val="center"/>
        <w:rPr>
          <w:rFonts w:ascii="TimesNewRomanPSMT" w:hAnsi="TimesNewRomanPSMT"/>
          <w:sz w:val="48"/>
          <w:szCs w:val="48"/>
        </w:rPr>
      </w:pPr>
    </w:p>
    <w:p w14:paraId="5C679B7E" w14:textId="7224640A" w:rsidR="00BF79D8" w:rsidRDefault="00BF79D8" w:rsidP="00BF79D8">
      <w:pPr>
        <w:pStyle w:val="NormalWeb"/>
        <w:jc w:val="center"/>
        <w:rPr>
          <w:rFonts w:ascii="TimesNewRomanPSMT" w:hAnsi="TimesNewRomanPSMT"/>
          <w:sz w:val="48"/>
          <w:szCs w:val="48"/>
        </w:rPr>
      </w:pPr>
    </w:p>
    <w:p w14:paraId="791EBF00" w14:textId="2B926E71" w:rsidR="00ED3ADA" w:rsidRDefault="00ED3ADA" w:rsidP="00BF79D8">
      <w:pPr>
        <w:pStyle w:val="NormalWeb"/>
        <w:jc w:val="center"/>
        <w:rPr>
          <w:rFonts w:ascii="TimesNewRomanPSMT" w:hAnsi="TimesNewRomanPSMT"/>
          <w:sz w:val="48"/>
          <w:szCs w:val="48"/>
        </w:rPr>
      </w:pPr>
    </w:p>
    <w:p w14:paraId="2BA3C03D" w14:textId="77777777" w:rsidR="00ED3ADA" w:rsidRDefault="00ED3ADA" w:rsidP="00BF79D8">
      <w:pPr>
        <w:pStyle w:val="NormalWeb"/>
        <w:jc w:val="center"/>
        <w:rPr>
          <w:rFonts w:ascii="TimesNewRomanPSMT" w:hAnsi="TimesNewRomanPSMT"/>
          <w:sz w:val="48"/>
          <w:szCs w:val="48"/>
        </w:rPr>
      </w:pPr>
    </w:p>
    <w:p w14:paraId="5A660404" w14:textId="77777777" w:rsidR="00BF79D8" w:rsidRDefault="00BF79D8" w:rsidP="00BF79D8">
      <w:pPr>
        <w:pStyle w:val="NormalWeb"/>
        <w:jc w:val="center"/>
      </w:pPr>
    </w:p>
    <w:p w14:paraId="4A14E3CA" w14:textId="2E0F4104" w:rsidR="00BF79D8" w:rsidRDefault="00BF79D8" w:rsidP="00BF79D8">
      <w:pPr>
        <w:pStyle w:val="NormalWeb"/>
        <w:jc w:val="center"/>
      </w:pPr>
      <w:r>
        <w:rPr>
          <w:rFonts w:ascii="TimesNewRomanPSMT" w:hAnsi="TimesNewRomanPSMT"/>
          <w:sz w:val="20"/>
          <w:szCs w:val="20"/>
        </w:rPr>
        <w:t>Corey Yesavage</w:t>
      </w:r>
    </w:p>
    <w:p w14:paraId="1E739207" w14:textId="1A3E08CD" w:rsidR="00BF79D8" w:rsidRDefault="00BF79D8" w:rsidP="00BF79D8">
      <w:pPr>
        <w:pStyle w:val="NormalWeb"/>
        <w:jc w:val="center"/>
      </w:pPr>
      <w:r>
        <w:rPr>
          <w:rFonts w:ascii="TimesNewRomanPSMT" w:hAnsi="TimesNewRomanPSMT"/>
          <w:color w:val="0260BF"/>
          <w:sz w:val="20"/>
          <w:szCs w:val="20"/>
        </w:rPr>
        <w:t>Coreycyesavage@lewisu.edu</w:t>
      </w:r>
    </w:p>
    <w:p w14:paraId="1EF6FA86" w14:textId="666DE237" w:rsidR="005231B6" w:rsidRDefault="00BF79D8" w:rsidP="00BF79D8">
      <w:pPr>
        <w:pStyle w:val="NormalWeb"/>
        <w:jc w:val="center"/>
        <w:rPr>
          <w:rFonts w:ascii="TimesNewRomanPSMT" w:hAnsi="TimesNewRomanPSMT"/>
          <w:sz w:val="20"/>
          <w:szCs w:val="20"/>
        </w:rPr>
      </w:pPr>
      <w:r>
        <w:rPr>
          <w:rFonts w:ascii="TimesNewRomanPSMT" w:hAnsi="TimesNewRomanPSMT"/>
          <w:sz w:val="20"/>
          <w:szCs w:val="20"/>
        </w:rPr>
        <w:t>DATA-</w:t>
      </w:r>
      <w:r w:rsidR="005231B6">
        <w:rPr>
          <w:rFonts w:ascii="TimesNewRomanPSMT" w:hAnsi="TimesNewRomanPSMT"/>
          <w:sz w:val="20"/>
          <w:szCs w:val="20"/>
        </w:rPr>
        <w:t>59000-001-SU21</w:t>
      </w:r>
      <w:r>
        <w:rPr>
          <w:rFonts w:ascii="TimesNewRomanPSMT" w:hAnsi="TimesNewRomanPSMT"/>
          <w:sz w:val="20"/>
          <w:szCs w:val="20"/>
        </w:rPr>
        <w:t xml:space="preserve"> </w:t>
      </w:r>
    </w:p>
    <w:p w14:paraId="03A899DC" w14:textId="7AAF5929" w:rsidR="005231B6" w:rsidRDefault="00BF79D8" w:rsidP="00BF79D8">
      <w:pPr>
        <w:pStyle w:val="NormalWeb"/>
        <w:jc w:val="center"/>
        <w:rPr>
          <w:rFonts w:ascii="TimesNewRomanPSMT" w:hAnsi="TimesNewRomanPSMT"/>
          <w:sz w:val="20"/>
          <w:szCs w:val="20"/>
        </w:rPr>
      </w:pPr>
      <w:r>
        <w:rPr>
          <w:rFonts w:ascii="TimesNewRomanPSMT" w:hAnsi="TimesNewRomanPSMT"/>
          <w:sz w:val="20"/>
          <w:szCs w:val="20"/>
        </w:rPr>
        <w:t xml:space="preserve">Data </w:t>
      </w:r>
      <w:r w:rsidR="005231B6">
        <w:rPr>
          <w:rFonts w:ascii="TimesNewRomanPSMT" w:hAnsi="TimesNewRomanPSMT"/>
          <w:sz w:val="20"/>
          <w:szCs w:val="20"/>
        </w:rPr>
        <w:t>Science Project</w:t>
      </w:r>
      <w:r>
        <w:rPr>
          <w:rFonts w:ascii="TimesNewRomanPSMT" w:hAnsi="TimesNewRomanPSMT"/>
          <w:sz w:val="20"/>
          <w:szCs w:val="20"/>
        </w:rPr>
        <w:t xml:space="preserve"> </w:t>
      </w:r>
    </w:p>
    <w:p w14:paraId="52B5E19F" w14:textId="03F5B189" w:rsidR="00BF79D8" w:rsidRDefault="00BF79D8" w:rsidP="00BF79D8">
      <w:pPr>
        <w:pStyle w:val="NormalWeb"/>
        <w:jc w:val="center"/>
      </w:pPr>
      <w:r>
        <w:rPr>
          <w:rFonts w:ascii="TimesNewRomanPSMT" w:hAnsi="TimesNewRomanPSMT"/>
          <w:sz w:val="20"/>
          <w:szCs w:val="20"/>
        </w:rPr>
        <w:t>Lewis University</w:t>
      </w:r>
    </w:p>
    <w:p w14:paraId="53504E50" w14:textId="269D6AC1" w:rsidR="00BF79D8" w:rsidRDefault="00BF79D8">
      <w:pPr>
        <w:rPr>
          <w:rFonts w:ascii="Times New Roman" w:hAnsi="Times New Roman" w:cs="Times New Roman"/>
        </w:rPr>
      </w:pPr>
      <w:r>
        <w:rPr>
          <w:rFonts w:ascii="Times New Roman" w:hAnsi="Times New Roman" w:cs="Times New Roman"/>
        </w:rPr>
        <w:br w:type="page"/>
      </w:r>
    </w:p>
    <w:p w14:paraId="0015275D" w14:textId="77777777" w:rsidR="005430F1" w:rsidRDefault="005430F1">
      <w:pPr>
        <w:rPr>
          <w:rFonts w:ascii="Times New Roman" w:hAnsi="Times New Roman" w:cs="Times New Roman"/>
        </w:rPr>
      </w:pPr>
    </w:p>
    <w:p w14:paraId="4FD3975F" w14:textId="7ECE81A3" w:rsidR="00B12DFD" w:rsidRPr="005430F1" w:rsidRDefault="005430F1" w:rsidP="005430F1">
      <w:pPr>
        <w:spacing w:line="360" w:lineRule="auto"/>
        <w:jc w:val="center"/>
        <w:rPr>
          <w:rFonts w:ascii="Times New Roman" w:hAnsi="Times New Roman" w:cs="Times New Roman"/>
        </w:rPr>
      </w:pPr>
      <w:r w:rsidRPr="005430F1">
        <w:rPr>
          <w:rFonts w:ascii="Times New Roman" w:hAnsi="Times New Roman" w:cs="Times New Roman"/>
        </w:rPr>
        <w:t>ABSTRACT</w:t>
      </w:r>
    </w:p>
    <w:p w14:paraId="2B1B579B" w14:textId="2E173A0F" w:rsidR="00B12DFD" w:rsidRDefault="00B12DFD" w:rsidP="004367E2">
      <w:pPr>
        <w:spacing w:line="360" w:lineRule="auto"/>
        <w:ind w:firstLine="720"/>
        <w:jc w:val="both"/>
        <w:rPr>
          <w:rFonts w:ascii="Times New Roman" w:hAnsi="Times New Roman" w:cs="Times New Roman"/>
        </w:rPr>
      </w:pPr>
      <w:r>
        <w:rPr>
          <w:rFonts w:ascii="Times New Roman" w:hAnsi="Times New Roman" w:cs="Times New Roman"/>
        </w:rPr>
        <w:t xml:space="preserve">Predictive analytics has become a major player in professional </w:t>
      </w:r>
      <w:r w:rsidR="00396B13">
        <w:rPr>
          <w:rFonts w:ascii="Times New Roman" w:hAnsi="Times New Roman" w:cs="Times New Roman"/>
        </w:rPr>
        <w:t>sports</w:t>
      </w:r>
      <w:r>
        <w:rPr>
          <w:rFonts w:ascii="Times New Roman" w:hAnsi="Times New Roman" w:cs="Times New Roman"/>
        </w:rPr>
        <w:t xml:space="preserve">.  </w:t>
      </w:r>
      <w:r w:rsidR="00396B13">
        <w:rPr>
          <w:rFonts w:ascii="Times New Roman" w:hAnsi="Times New Roman" w:cs="Times New Roman"/>
        </w:rPr>
        <w:t xml:space="preserve">While most sports are successfully using analytics, the sport that has seen the greatest impact has been baseball.  Baseball has always been a sport that revolved around statistics, so it was only a matter of time before predictive analytics took over.  </w:t>
      </w:r>
      <w:r>
        <w:rPr>
          <w:rFonts w:ascii="Times New Roman" w:hAnsi="Times New Roman" w:cs="Times New Roman"/>
        </w:rPr>
        <w:t xml:space="preserve">In this </w:t>
      </w:r>
      <w:r w:rsidR="000E137D">
        <w:rPr>
          <w:rFonts w:ascii="Times New Roman" w:hAnsi="Times New Roman" w:cs="Times New Roman"/>
        </w:rPr>
        <w:t>project</w:t>
      </w:r>
      <w:r>
        <w:rPr>
          <w:rFonts w:ascii="Times New Roman" w:hAnsi="Times New Roman" w:cs="Times New Roman"/>
        </w:rPr>
        <w:t xml:space="preserve">, we harness the power of machine learning to predict player statistics for the </w:t>
      </w:r>
      <w:r w:rsidR="00396B13">
        <w:rPr>
          <w:rFonts w:ascii="Times New Roman" w:hAnsi="Times New Roman" w:cs="Times New Roman"/>
        </w:rPr>
        <w:t xml:space="preserve">Major League Baseball team, the </w:t>
      </w:r>
      <w:r>
        <w:rPr>
          <w:rFonts w:ascii="Times New Roman" w:hAnsi="Times New Roman" w:cs="Times New Roman"/>
        </w:rPr>
        <w:t xml:space="preserve">San Diego Padres.  </w:t>
      </w:r>
      <w:r w:rsidR="00396B13">
        <w:rPr>
          <w:rFonts w:ascii="Times New Roman" w:hAnsi="Times New Roman" w:cs="Times New Roman"/>
        </w:rPr>
        <w:t xml:space="preserve">While leagues, teams, and outside organizations all have their own predictive modeling algorithms, this </w:t>
      </w:r>
      <w:r w:rsidR="002E14E4">
        <w:rPr>
          <w:rFonts w:ascii="Times New Roman" w:hAnsi="Times New Roman" w:cs="Times New Roman"/>
        </w:rPr>
        <w:t xml:space="preserve">study uses </w:t>
      </w:r>
      <w:r w:rsidR="00F90A7A">
        <w:rPr>
          <w:rFonts w:ascii="Times New Roman" w:hAnsi="Times New Roman" w:cs="Times New Roman"/>
        </w:rPr>
        <w:t xml:space="preserve">linear regression, </w:t>
      </w:r>
      <w:r w:rsidR="002E14E4">
        <w:rPr>
          <w:rFonts w:ascii="Times New Roman" w:hAnsi="Times New Roman" w:cs="Times New Roman"/>
        </w:rPr>
        <w:t>p</w:t>
      </w:r>
      <w:r w:rsidR="00396B13">
        <w:rPr>
          <w:rFonts w:ascii="Times New Roman" w:hAnsi="Times New Roman" w:cs="Times New Roman"/>
        </w:rPr>
        <w:t>olynomial regression, support vector regression, and random forest regression to predict player statistics for the 2021 season.  Th</w:t>
      </w:r>
      <w:r w:rsidR="000E137D">
        <w:rPr>
          <w:rFonts w:ascii="Times New Roman" w:hAnsi="Times New Roman" w:cs="Times New Roman"/>
        </w:rPr>
        <w:t>e predicted</w:t>
      </w:r>
      <w:r w:rsidR="00396B13">
        <w:rPr>
          <w:rFonts w:ascii="Times New Roman" w:hAnsi="Times New Roman" w:cs="Times New Roman"/>
        </w:rPr>
        <w:t xml:space="preserve"> statistics were then fed into an artificial neural network that predicted the </w:t>
      </w:r>
      <w:r w:rsidR="00736740">
        <w:rPr>
          <w:rFonts w:ascii="Times New Roman" w:hAnsi="Times New Roman" w:cs="Times New Roman"/>
        </w:rPr>
        <w:t xml:space="preserve">chances of the </w:t>
      </w:r>
      <w:r w:rsidR="00396B13">
        <w:rPr>
          <w:rFonts w:ascii="Times New Roman" w:hAnsi="Times New Roman" w:cs="Times New Roman"/>
        </w:rPr>
        <w:t xml:space="preserve">Padres </w:t>
      </w:r>
      <w:r w:rsidR="00736740">
        <w:rPr>
          <w:rFonts w:ascii="Times New Roman" w:hAnsi="Times New Roman" w:cs="Times New Roman"/>
        </w:rPr>
        <w:t>making</w:t>
      </w:r>
      <w:r w:rsidR="00396B13">
        <w:rPr>
          <w:rFonts w:ascii="Times New Roman" w:hAnsi="Times New Roman" w:cs="Times New Roman"/>
        </w:rPr>
        <w:t xml:space="preserve"> the MLB playoffs.  </w:t>
      </w:r>
    </w:p>
    <w:p w14:paraId="20FFFB66" w14:textId="175C4156" w:rsidR="00B52B5B" w:rsidRDefault="00B52B5B" w:rsidP="00B12DFD">
      <w:pPr>
        <w:spacing w:line="360" w:lineRule="auto"/>
        <w:rPr>
          <w:rFonts w:ascii="Times New Roman" w:hAnsi="Times New Roman" w:cs="Times New Roman"/>
        </w:rPr>
      </w:pPr>
    </w:p>
    <w:p w14:paraId="58DE65C5" w14:textId="76B1507C" w:rsidR="00B52B5B" w:rsidRPr="005430F1" w:rsidRDefault="005430F1" w:rsidP="005430F1">
      <w:pPr>
        <w:pStyle w:val="ListParagraph"/>
        <w:numPr>
          <w:ilvl w:val="0"/>
          <w:numId w:val="1"/>
        </w:numPr>
        <w:spacing w:line="360" w:lineRule="auto"/>
        <w:ind w:left="720" w:hanging="360"/>
        <w:jc w:val="center"/>
        <w:rPr>
          <w:rFonts w:ascii="Times New Roman" w:hAnsi="Times New Roman" w:cs="Times New Roman"/>
        </w:rPr>
      </w:pPr>
      <w:r>
        <w:rPr>
          <w:rFonts w:ascii="Times New Roman" w:hAnsi="Times New Roman" w:cs="Times New Roman"/>
        </w:rPr>
        <w:t>INTRODUCTION</w:t>
      </w:r>
    </w:p>
    <w:p w14:paraId="34C360F0" w14:textId="589D57F1" w:rsidR="0043640E" w:rsidRDefault="00723DDD" w:rsidP="004367E2">
      <w:pPr>
        <w:spacing w:line="360" w:lineRule="auto"/>
        <w:ind w:firstLine="720"/>
        <w:jc w:val="both"/>
        <w:rPr>
          <w:rFonts w:ascii="Times New Roman" w:hAnsi="Times New Roman" w:cs="Times New Roman"/>
        </w:rPr>
      </w:pPr>
      <w:r>
        <w:rPr>
          <w:rFonts w:ascii="Times New Roman" w:hAnsi="Times New Roman" w:cs="Times New Roman"/>
        </w:rPr>
        <w:t xml:space="preserve">Major League Baseball is one of the few American professional sports leagues that does not have a salary cap.  That means that teams can spend as much money as they choose on players.  </w:t>
      </w:r>
      <w:r w:rsidR="00461890">
        <w:rPr>
          <w:rFonts w:ascii="Times New Roman" w:hAnsi="Times New Roman" w:cs="Times New Roman"/>
        </w:rPr>
        <w:t>While this does bring some advantages to the sport, it also brings it share of disadvantages.  One major disadvantage is the difference in financial means between teams</w:t>
      </w:r>
      <w:r>
        <w:rPr>
          <w:rFonts w:ascii="Times New Roman" w:hAnsi="Times New Roman" w:cs="Times New Roman"/>
        </w:rPr>
        <w:t xml:space="preserve">.  </w:t>
      </w:r>
      <w:r w:rsidR="00461890">
        <w:rPr>
          <w:rFonts w:ascii="Times New Roman" w:hAnsi="Times New Roman" w:cs="Times New Roman"/>
        </w:rPr>
        <w:t>Big market</w:t>
      </w:r>
      <w:r>
        <w:rPr>
          <w:rFonts w:ascii="Times New Roman" w:hAnsi="Times New Roman" w:cs="Times New Roman"/>
        </w:rPr>
        <w:t xml:space="preserve"> teams such as the New York Yankees or Los Angeles Dodgers </w:t>
      </w:r>
      <w:r w:rsidR="00F1744F">
        <w:rPr>
          <w:rFonts w:ascii="Times New Roman" w:hAnsi="Times New Roman" w:cs="Times New Roman"/>
        </w:rPr>
        <w:t>can</w:t>
      </w:r>
      <w:r>
        <w:rPr>
          <w:rFonts w:ascii="Times New Roman" w:hAnsi="Times New Roman" w:cs="Times New Roman"/>
        </w:rPr>
        <w:t xml:space="preserve"> spend up to 3-5 times as much on players than small market teams such as the </w:t>
      </w:r>
      <w:r w:rsidR="00F1744F">
        <w:rPr>
          <w:rFonts w:ascii="Times New Roman" w:hAnsi="Times New Roman" w:cs="Times New Roman"/>
        </w:rPr>
        <w:t>Oakland Athletics</w:t>
      </w:r>
      <w:r>
        <w:rPr>
          <w:rFonts w:ascii="Times New Roman" w:hAnsi="Times New Roman" w:cs="Times New Roman"/>
        </w:rPr>
        <w:t xml:space="preserve"> or Baltimore Orioles</w:t>
      </w:r>
      <w:r w:rsidR="005A254E">
        <w:rPr>
          <w:rFonts w:ascii="Times New Roman" w:hAnsi="Times New Roman" w:cs="Times New Roman"/>
        </w:rPr>
        <w:t xml:space="preserve"> [1]</w:t>
      </w:r>
      <w:r>
        <w:rPr>
          <w:rFonts w:ascii="Times New Roman" w:hAnsi="Times New Roman" w:cs="Times New Roman"/>
        </w:rPr>
        <w:t xml:space="preserve">.  </w:t>
      </w:r>
      <w:r w:rsidR="00461890">
        <w:rPr>
          <w:rFonts w:ascii="Times New Roman" w:hAnsi="Times New Roman" w:cs="Times New Roman"/>
        </w:rPr>
        <w:t xml:space="preserve">This puts small market teams at a major disadvantage before the season even starts.  </w:t>
      </w:r>
      <w:r w:rsidR="00F1744F">
        <w:rPr>
          <w:rFonts w:ascii="Times New Roman" w:hAnsi="Times New Roman" w:cs="Times New Roman"/>
        </w:rPr>
        <w:t xml:space="preserve">This </w:t>
      </w:r>
      <w:r w:rsidR="00461890">
        <w:rPr>
          <w:rFonts w:ascii="Times New Roman" w:hAnsi="Times New Roman" w:cs="Times New Roman"/>
        </w:rPr>
        <w:t xml:space="preserve">financial </w:t>
      </w:r>
      <w:r w:rsidR="005A254E">
        <w:rPr>
          <w:rFonts w:ascii="Times New Roman" w:hAnsi="Times New Roman" w:cs="Times New Roman"/>
        </w:rPr>
        <w:t>discrepancy eventually</w:t>
      </w:r>
      <w:r w:rsidR="00F1744F">
        <w:rPr>
          <w:rFonts w:ascii="Times New Roman" w:hAnsi="Times New Roman" w:cs="Times New Roman"/>
        </w:rPr>
        <w:t xml:space="preserve"> led to a change in how teams would go about and build their rosters.  </w:t>
      </w:r>
      <w:r w:rsidR="00575607">
        <w:rPr>
          <w:rFonts w:ascii="Times New Roman" w:hAnsi="Times New Roman" w:cs="Times New Roman"/>
        </w:rPr>
        <w:t>Most teams had to start taking an in-depth look at the numbers and try to find statistical bargains.</w:t>
      </w:r>
    </w:p>
    <w:p w14:paraId="144D58B1" w14:textId="261A8BFB" w:rsidR="00587BC2" w:rsidRDefault="00587BC2" w:rsidP="004367E2">
      <w:pPr>
        <w:spacing w:line="360" w:lineRule="auto"/>
        <w:ind w:firstLine="720"/>
        <w:jc w:val="both"/>
        <w:rPr>
          <w:rFonts w:ascii="Times New Roman" w:hAnsi="Times New Roman" w:cs="Times New Roman"/>
        </w:rPr>
      </w:pPr>
      <w:r>
        <w:rPr>
          <w:rFonts w:ascii="Times New Roman" w:hAnsi="Times New Roman" w:cs="Times New Roman"/>
        </w:rPr>
        <w:t>One of the leaders of the analytical movement in baseball was the Oakland Athletics general manager, Billy Beane.  Billy put it this way, “</w:t>
      </w:r>
      <w:r w:rsidRPr="00587BC2">
        <w:rPr>
          <w:rFonts w:ascii="Times New Roman" w:hAnsi="Times New Roman" w:cs="Times New Roman"/>
        </w:rPr>
        <w:t>It's all about evaluating skills and putting a price on them. Thirty years ago, stockbrokers used to buy stock strictly by feel. Let's put it this way: Anyone in the game with a </w:t>
      </w:r>
      <w:r>
        <w:rPr>
          <w:rFonts w:ascii="Times New Roman" w:hAnsi="Times New Roman" w:cs="Times New Roman"/>
        </w:rPr>
        <w:t xml:space="preserve">401-K </w:t>
      </w:r>
      <w:r w:rsidRPr="00587BC2">
        <w:rPr>
          <w:rFonts w:ascii="Times New Roman" w:hAnsi="Times New Roman" w:cs="Times New Roman"/>
        </w:rPr>
        <w:t>has a choice. They can choose a fund manager who manages their retirement by gut instinct, or one who chooses by research and analysis. I know which way I'd choose.</w:t>
      </w:r>
      <w:r w:rsidR="0056317D">
        <w:rPr>
          <w:rFonts w:ascii="Times New Roman" w:hAnsi="Times New Roman" w:cs="Times New Roman"/>
        </w:rPr>
        <w:t xml:space="preserve"> [2]</w:t>
      </w:r>
      <w:r w:rsidRPr="00587BC2">
        <w:rPr>
          <w:rFonts w:ascii="Times New Roman" w:hAnsi="Times New Roman" w:cs="Times New Roman"/>
        </w:rPr>
        <w:t>"</w:t>
      </w:r>
      <w:r w:rsidR="0098111A">
        <w:rPr>
          <w:rFonts w:ascii="Times New Roman" w:hAnsi="Times New Roman" w:cs="Times New Roman"/>
        </w:rPr>
        <w:t xml:space="preserve">. Billy, and people like Billy, started to turn baseball into a game of numbers.  </w:t>
      </w:r>
      <w:r w:rsidR="00AC5732">
        <w:rPr>
          <w:rFonts w:ascii="Times New Roman" w:hAnsi="Times New Roman" w:cs="Times New Roman"/>
        </w:rPr>
        <w:t>Th</w:t>
      </w:r>
      <w:r w:rsidR="00736C27">
        <w:rPr>
          <w:rFonts w:ascii="Times New Roman" w:hAnsi="Times New Roman" w:cs="Times New Roman"/>
        </w:rPr>
        <w:t>e</w:t>
      </w:r>
      <w:r w:rsidR="00AC5732">
        <w:rPr>
          <w:rFonts w:ascii="Times New Roman" w:hAnsi="Times New Roman" w:cs="Times New Roman"/>
        </w:rPr>
        <w:t xml:space="preserve"> analytical movement that started out </w:t>
      </w:r>
      <w:r w:rsidR="00736C27">
        <w:rPr>
          <w:rFonts w:ascii="Times New Roman" w:hAnsi="Times New Roman" w:cs="Times New Roman"/>
        </w:rPr>
        <w:t xml:space="preserve">as </w:t>
      </w:r>
      <w:r w:rsidR="004411C8">
        <w:rPr>
          <w:rFonts w:ascii="Times New Roman" w:hAnsi="Times New Roman" w:cs="Times New Roman"/>
        </w:rPr>
        <w:t>foolish</w:t>
      </w:r>
      <w:r w:rsidR="00736C27">
        <w:rPr>
          <w:rFonts w:ascii="Times New Roman" w:hAnsi="Times New Roman" w:cs="Times New Roman"/>
        </w:rPr>
        <w:t xml:space="preserve"> talk</w:t>
      </w:r>
      <w:r w:rsidR="00AC5732">
        <w:rPr>
          <w:rFonts w:ascii="Times New Roman" w:hAnsi="Times New Roman" w:cs="Times New Roman"/>
        </w:rPr>
        <w:t xml:space="preserve"> has turned into </w:t>
      </w:r>
      <w:r w:rsidR="00736C27">
        <w:rPr>
          <w:rFonts w:ascii="Times New Roman" w:hAnsi="Times New Roman" w:cs="Times New Roman"/>
        </w:rPr>
        <w:t>the new norm</w:t>
      </w:r>
      <w:r w:rsidR="00AC5732">
        <w:rPr>
          <w:rFonts w:ascii="Times New Roman" w:hAnsi="Times New Roman" w:cs="Times New Roman"/>
        </w:rPr>
        <w:t xml:space="preserve">.  While the extent does vary, every team in Major League Baseball is </w:t>
      </w:r>
      <w:r w:rsidR="00736C27">
        <w:rPr>
          <w:rFonts w:ascii="Times New Roman" w:hAnsi="Times New Roman" w:cs="Times New Roman"/>
        </w:rPr>
        <w:t xml:space="preserve">currently </w:t>
      </w:r>
      <w:r w:rsidR="00AC5732">
        <w:rPr>
          <w:rFonts w:ascii="Times New Roman" w:hAnsi="Times New Roman" w:cs="Times New Roman"/>
        </w:rPr>
        <w:t>using analytics</w:t>
      </w:r>
      <w:r w:rsidR="00736C27">
        <w:rPr>
          <w:rFonts w:ascii="Times New Roman" w:hAnsi="Times New Roman" w:cs="Times New Roman"/>
        </w:rPr>
        <w:t xml:space="preserve"> in some way</w:t>
      </w:r>
      <w:r w:rsidR="00AC5732">
        <w:rPr>
          <w:rFonts w:ascii="Times New Roman" w:hAnsi="Times New Roman" w:cs="Times New Roman"/>
        </w:rPr>
        <w:t xml:space="preserve">.   </w:t>
      </w:r>
    </w:p>
    <w:p w14:paraId="73AE70A6" w14:textId="18846FA6" w:rsidR="00D8599F" w:rsidRDefault="00E50114" w:rsidP="004367E2">
      <w:pPr>
        <w:spacing w:line="360" w:lineRule="auto"/>
        <w:ind w:firstLine="720"/>
        <w:jc w:val="both"/>
        <w:rPr>
          <w:rFonts w:ascii="Times New Roman" w:hAnsi="Times New Roman" w:cs="Times New Roman"/>
        </w:rPr>
      </w:pPr>
      <w:r>
        <w:rPr>
          <w:rFonts w:ascii="Times New Roman" w:hAnsi="Times New Roman" w:cs="Times New Roman"/>
        </w:rPr>
        <w:lastRenderedPageBreak/>
        <w:t xml:space="preserve">Many facets of baseball use predictive analytics, but the most important must be predicting how a player will perform.  Accurately predicting a player’s statistics for the upcoming season has </w:t>
      </w:r>
      <w:r w:rsidR="00F2248F">
        <w:rPr>
          <w:rFonts w:ascii="Times New Roman" w:hAnsi="Times New Roman" w:cs="Times New Roman"/>
        </w:rPr>
        <w:t>many</w:t>
      </w:r>
      <w:r>
        <w:rPr>
          <w:rFonts w:ascii="Times New Roman" w:hAnsi="Times New Roman" w:cs="Times New Roman"/>
        </w:rPr>
        <w:t xml:space="preserve"> benefits.  With the ability to accurately predict how a player will perform, teams are able to make more informed decisions.  </w:t>
      </w:r>
      <w:r w:rsidR="0041053E">
        <w:rPr>
          <w:rFonts w:ascii="Times New Roman" w:hAnsi="Times New Roman" w:cs="Times New Roman"/>
        </w:rPr>
        <w:t>Informed decisions such as roster building or what type of contracts to hand out</w:t>
      </w:r>
      <w:r>
        <w:rPr>
          <w:rFonts w:ascii="Times New Roman" w:hAnsi="Times New Roman" w:cs="Times New Roman"/>
        </w:rPr>
        <w:t xml:space="preserve">.  </w:t>
      </w:r>
      <w:r w:rsidR="00EA2CEE">
        <w:rPr>
          <w:rFonts w:ascii="Times New Roman" w:hAnsi="Times New Roman" w:cs="Times New Roman"/>
        </w:rPr>
        <w:t xml:space="preserve">While teams are currently imploring their own models, there is always a need for </w:t>
      </w:r>
      <w:r w:rsidR="006F0366">
        <w:rPr>
          <w:rFonts w:ascii="Times New Roman" w:hAnsi="Times New Roman" w:cs="Times New Roman"/>
        </w:rPr>
        <w:t>better accuracy with</w:t>
      </w:r>
      <w:r w:rsidR="00EA2CEE">
        <w:rPr>
          <w:rFonts w:ascii="Times New Roman" w:hAnsi="Times New Roman" w:cs="Times New Roman"/>
        </w:rPr>
        <w:t xml:space="preserve"> modeling.  </w:t>
      </w:r>
      <w:r w:rsidR="004E2C29">
        <w:rPr>
          <w:rFonts w:ascii="Times New Roman" w:hAnsi="Times New Roman" w:cs="Times New Roman"/>
        </w:rPr>
        <w:t xml:space="preserve">This need for accurate predictive modeling is the basis for this </w:t>
      </w:r>
      <w:r w:rsidR="00913122">
        <w:rPr>
          <w:rFonts w:ascii="Times New Roman" w:hAnsi="Times New Roman" w:cs="Times New Roman"/>
        </w:rPr>
        <w:t>project</w:t>
      </w:r>
      <w:r w:rsidR="004E2C29">
        <w:rPr>
          <w:rFonts w:ascii="Times New Roman" w:hAnsi="Times New Roman" w:cs="Times New Roman"/>
        </w:rPr>
        <w:t>.  My intent is to create machine learning model</w:t>
      </w:r>
      <w:r w:rsidR="00EA2CEE">
        <w:rPr>
          <w:rFonts w:ascii="Times New Roman" w:hAnsi="Times New Roman" w:cs="Times New Roman"/>
        </w:rPr>
        <w:t>s</w:t>
      </w:r>
      <w:r w:rsidR="004E2C29">
        <w:rPr>
          <w:rFonts w:ascii="Times New Roman" w:hAnsi="Times New Roman" w:cs="Times New Roman"/>
        </w:rPr>
        <w:t xml:space="preserve"> that </w:t>
      </w:r>
      <w:r w:rsidR="00EA2CEE">
        <w:rPr>
          <w:rFonts w:ascii="Times New Roman" w:hAnsi="Times New Roman" w:cs="Times New Roman"/>
        </w:rPr>
        <w:t xml:space="preserve">baseball teams </w:t>
      </w:r>
      <w:r w:rsidR="00913122">
        <w:rPr>
          <w:rFonts w:ascii="Times New Roman" w:hAnsi="Times New Roman" w:cs="Times New Roman"/>
        </w:rPr>
        <w:t xml:space="preserve">or outside organizations </w:t>
      </w:r>
      <w:r w:rsidR="00EA2CEE">
        <w:rPr>
          <w:rFonts w:ascii="Times New Roman" w:hAnsi="Times New Roman" w:cs="Times New Roman"/>
        </w:rPr>
        <w:t xml:space="preserve">can use to predict future statistics for players.  </w:t>
      </w:r>
    </w:p>
    <w:p w14:paraId="37291BDA" w14:textId="77777777" w:rsidR="004E2C29" w:rsidRDefault="004E2C29" w:rsidP="00E50114">
      <w:pPr>
        <w:spacing w:line="360" w:lineRule="auto"/>
        <w:ind w:firstLine="720"/>
        <w:rPr>
          <w:rFonts w:ascii="Times New Roman" w:hAnsi="Times New Roman" w:cs="Times New Roman"/>
        </w:rPr>
      </w:pPr>
    </w:p>
    <w:p w14:paraId="089C19AE" w14:textId="06371874" w:rsidR="004E2C29" w:rsidRDefault="0012516A" w:rsidP="0012516A">
      <w:pPr>
        <w:pStyle w:val="ListParagraph"/>
        <w:numPr>
          <w:ilvl w:val="0"/>
          <w:numId w:val="1"/>
        </w:numPr>
        <w:spacing w:line="360" w:lineRule="auto"/>
        <w:jc w:val="center"/>
        <w:rPr>
          <w:rFonts w:ascii="Times New Roman" w:hAnsi="Times New Roman" w:cs="Times New Roman"/>
        </w:rPr>
      </w:pPr>
      <w:r>
        <w:rPr>
          <w:rFonts w:ascii="Times New Roman" w:hAnsi="Times New Roman" w:cs="Times New Roman"/>
        </w:rPr>
        <w:t>RELATED WORK</w:t>
      </w:r>
    </w:p>
    <w:p w14:paraId="28F84213" w14:textId="21F4F413" w:rsidR="00610EF7" w:rsidRDefault="00B27C0B" w:rsidP="007714B9">
      <w:pPr>
        <w:pStyle w:val="ListParagraph"/>
        <w:spacing w:line="360" w:lineRule="auto"/>
        <w:ind w:left="0" w:firstLine="720"/>
        <w:jc w:val="both"/>
        <w:rPr>
          <w:rFonts w:ascii="Times New Roman" w:hAnsi="Times New Roman" w:cs="Times New Roman"/>
        </w:rPr>
      </w:pPr>
      <w:r>
        <w:rPr>
          <w:rFonts w:ascii="Times New Roman" w:hAnsi="Times New Roman" w:cs="Times New Roman"/>
        </w:rPr>
        <w:t xml:space="preserve">While there is related work/research when it comes to using machine learning to predict something baseball related, almost all available work revolves around predicting game outcomes.  There is some available work revolving around predicting player statistics, but it is very limited.  </w:t>
      </w:r>
      <w:r w:rsidR="00610EF7">
        <w:rPr>
          <w:rFonts w:ascii="Times New Roman" w:hAnsi="Times New Roman" w:cs="Times New Roman"/>
        </w:rPr>
        <w:t xml:space="preserve"> Most (if not all) Major League Baseball (MLB) teams currently have analytical departments.  These departments build and implement their own models for predictive analytics.  These models are kept in-house, as they are too valuable to share with other teams or outside organizations.  Sports is</w:t>
      </w:r>
      <w:r w:rsidR="006F0366">
        <w:rPr>
          <w:rFonts w:ascii="Times New Roman" w:hAnsi="Times New Roman" w:cs="Times New Roman"/>
        </w:rPr>
        <w:t xml:space="preserve"> all about your team having an </w:t>
      </w:r>
      <w:r w:rsidR="00610EF7">
        <w:rPr>
          <w:rFonts w:ascii="Times New Roman" w:hAnsi="Times New Roman" w:cs="Times New Roman"/>
        </w:rPr>
        <w:t>advantage, so you would not want to do anyt</w:t>
      </w:r>
      <w:r w:rsidR="006F0366">
        <w:rPr>
          <w:rFonts w:ascii="Times New Roman" w:hAnsi="Times New Roman" w:cs="Times New Roman"/>
        </w:rPr>
        <w:t xml:space="preserve">hing that helps your opponent. </w:t>
      </w:r>
    </w:p>
    <w:p w14:paraId="0AB1C00F" w14:textId="18AE547A" w:rsidR="0012516A" w:rsidRPr="0012516A" w:rsidRDefault="00610EF7" w:rsidP="007714B9">
      <w:pPr>
        <w:pStyle w:val="ListParagraph"/>
        <w:spacing w:line="360" w:lineRule="auto"/>
        <w:ind w:left="0" w:firstLine="720"/>
        <w:jc w:val="both"/>
        <w:rPr>
          <w:rFonts w:ascii="Times New Roman" w:hAnsi="Times New Roman" w:cs="Times New Roman"/>
        </w:rPr>
      </w:pPr>
      <w:r>
        <w:rPr>
          <w:rFonts w:ascii="Times New Roman" w:hAnsi="Times New Roman" w:cs="Times New Roman"/>
        </w:rPr>
        <w:t>Besides sports teams, other organizations such as fantasy sports platforms/websites and sports betting platforms/websites implore their own predictive models.  Just like with the professional sports teams, these organizations are built on creating an advantage for their own organization. Th</w:t>
      </w:r>
      <w:r w:rsidR="006F0366">
        <w:rPr>
          <w:rFonts w:ascii="Times New Roman" w:hAnsi="Times New Roman" w:cs="Times New Roman"/>
        </w:rPr>
        <w:t>e greater the accuracy with their modeling</w:t>
      </w:r>
      <w:r>
        <w:rPr>
          <w:rFonts w:ascii="Times New Roman" w:hAnsi="Times New Roman" w:cs="Times New Roman"/>
        </w:rPr>
        <w:t>, the greater their advantage to make money.</w:t>
      </w:r>
    </w:p>
    <w:p w14:paraId="6118E6F2" w14:textId="77777777" w:rsidR="004E2C29" w:rsidRDefault="004E2C29" w:rsidP="00E50114">
      <w:pPr>
        <w:spacing w:line="360" w:lineRule="auto"/>
        <w:ind w:firstLine="720"/>
        <w:rPr>
          <w:rFonts w:ascii="Times New Roman" w:hAnsi="Times New Roman" w:cs="Times New Roman"/>
        </w:rPr>
      </w:pPr>
    </w:p>
    <w:p w14:paraId="6DF7CE91" w14:textId="16ECF14A" w:rsidR="002608B1" w:rsidRPr="0012516A" w:rsidRDefault="0012516A" w:rsidP="0012516A">
      <w:pPr>
        <w:pStyle w:val="ListParagraph"/>
        <w:numPr>
          <w:ilvl w:val="0"/>
          <w:numId w:val="1"/>
        </w:numPr>
        <w:spacing w:line="360" w:lineRule="auto"/>
        <w:jc w:val="center"/>
        <w:rPr>
          <w:rFonts w:ascii="Times New Roman" w:hAnsi="Times New Roman" w:cs="Times New Roman"/>
        </w:rPr>
      </w:pPr>
      <w:r>
        <w:rPr>
          <w:rFonts w:ascii="Times New Roman" w:hAnsi="Times New Roman" w:cs="Times New Roman"/>
        </w:rPr>
        <w:t>PROJECT DESCRIPTION</w:t>
      </w:r>
    </w:p>
    <w:p w14:paraId="652E1E72" w14:textId="4160304B" w:rsidR="00756FBE" w:rsidRDefault="009A0E82" w:rsidP="00EF098B">
      <w:pPr>
        <w:spacing w:line="360" w:lineRule="auto"/>
        <w:ind w:firstLine="720"/>
        <w:jc w:val="both"/>
        <w:rPr>
          <w:rFonts w:ascii="Times New Roman" w:hAnsi="Times New Roman" w:cs="Times New Roman"/>
        </w:rPr>
      </w:pPr>
      <w:r>
        <w:rPr>
          <w:rFonts w:ascii="Times New Roman" w:hAnsi="Times New Roman" w:cs="Times New Roman"/>
        </w:rPr>
        <w:t xml:space="preserve">For this assignment, I </w:t>
      </w:r>
      <w:r w:rsidR="001D3975">
        <w:rPr>
          <w:rFonts w:ascii="Times New Roman" w:hAnsi="Times New Roman" w:cs="Times New Roman"/>
        </w:rPr>
        <w:t>used</w:t>
      </w:r>
      <w:r>
        <w:rPr>
          <w:rFonts w:ascii="Times New Roman" w:hAnsi="Times New Roman" w:cs="Times New Roman"/>
        </w:rPr>
        <w:t xml:space="preserve"> machine learning to predict player statistics for the 2021 San Diego Padres baseball team.  While the models can be implemented for any Major League Baseball player, I decided to focus specifically on the Padres</w:t>
      </w:r>
      <w:r w:rsidR="00EF098B">
        <w:rPr>
          <w:rFonts w:ascii="Times New Roman" w:hAnsi="Times New Roman" w:cs="Times New Roman"/>
        </w:rPr>
        <w:t xml:space="preserve"> players</w:t>
      </w:r>
      <w:r>
        <w:rPr>
          <w:rFonts w:ascii="Times New Roman" w:hAnsi="Times New Roman" w:cs="Times New Roman"/>
        </w:rPr>
        <w:t xml:space="preserve">.  </w:t>
      </w:r>
      <w:r w:rsidR="00F147FD">
        <w:rPr>
          <w:rFonts w:ascii="Times New Roman" w:hAnsi="Times New Roman" w:cs="Times New Roman"/>
        </w:rPr>
        <w:t>The data used for this assignment</w:t>
      </w:r>
      <w:r w:rsidR="002A373D">
        <w:rPr>
          <w:rFonts w:ascii="Times New Roman" w:hAnsi="Times New Roman" w:cs="Times New Roman"/>
        </w:rPr>
        <w:t xml:space="preserve"> was collected from t</w:t>
      </w:r>
      <w:r w:rsidR="00B73DB3">
        <w:rPr>
          <w:rFonts w:ascii="Times New Roman" w:hAnsi="Times New Roman" w:cs="Times New Roman"/>
        </w:rPr>
        <w:t>hree</w:t>
      </w:r>
      <w:r w:rsidR="002A373D">
        <w:rPr>
          <w:rFonts w:ascii="Times New Roman" w:hAnsi="Times New Roman" w:cs="Times New Roman"/>
        </w:rPr>
        <w:t xml:space="preserve"> different sources.  Statistics for individual </w:t>
      </w:r>
      <w:r w:rsidR="00EF098B">
        <w:rPr>
          <w:rFonts w:ascii="Times New Roman" w:hAnsi="Times New Roman" w:cs="Times New Roman"/>
        </w:rPr>
        <w:t>players were collected from a baseball data website called</w:t>
      </w:r>
      <w:r w:rsidR="00A02ED9">
        <w:rPr>
          <w:rFonts w:ascii="Times New Roman" w:hAnsi="Times New Roman" w:cs="Times New Roman"/>
        </w:rPr>
        <w:t xml:space="preserve"> </w:t>
      </w:r>
      <w:proofErr w:type="spellStart"/>
      <w:r w:rsidR="00EB3084">
        <w:rPr>
          <w:rFonts w:ascii="Times New Roman" w:hAnsi="Times New Roman" w:cs="Times New Roman"/>
        </w:rPr>
        <w:t>Fangraphs</w:t>
      </w:r>
      <w:proofErr w:type="spellEnd"/>
      <w:r w:rsidR="00EB3084">
        <w:rPr>
          <w:rFonts w:ascii="Times New Roman" w:hAnsi="Times New Roman" w:cs="Times New Roman"/>
        </w:rPr>
        <w:t xml:space="preserve"> </w:t>
      </w:r>
      <w:r w:rsidR="002A373D">
        <w:rPr>
          <w:rFonts w:ascii="Times New Roman" w:hAnsi="Times New Roman" w:cs="Times New Roman"/>
        </w:rPr>
        <w:t xml:space="preserve">[3].  Team statistics were collected from </w:t>
      </w:r>
      <w:r w:rsidR="0034138A">
        <w:rPr>
          <w:rFonts w:ascii="Times New Roman" w:hAnsi="Times New Roman" w:cs="Times New Roman"/>
        </w:rPr>
        <w:t xml:space="preserve">the websites </w:t>
      </w:r>
      <w:r w:rsidR="00EB3084">
        <w:rPr>
          <w:rFonts w:ascii="Times New Roman" w:hAnsi="Times New Roman" w:cs="Times New Roman"/>
        </w:rPr>
        <w:t>Kaggle</w:t>
      </w:r>
      <w:r w:rsidR="00634C23">
        <w:rPr>
          <w:rFonts w:ascii="Times New Roman" w:hAnsi="Times New Roman" w:cs="Times New Roman"/>
        </w:rPr>
        <w:t xml:space="preserve"> [4] and </w:t>
      </w:r>
      <w:r w:rsidR="00EB3084">
        <w:rPr>
          <w:rFonts w:ascii="Times New Roman" w:hAnsi="Times New Roman" w:cs="Times New Roman"/>
        </w:rPr>
        <w:t xml:space="preserve">Baseball Reference </w:t>
      </w:r>
      <w:r w:rsidR="002A373D">
        <w:rPr>
          <w:rFonts w:ascii="Times New Roman" w:hAnsi="Times New Roman" w:cs="Times New Roman"/>
        </w:rPr>
        <w:t>[</w:t>
      </w:r>
      <w:r w:rsidR="00634C23">
        <w:rPr>
          <w:rFonts w:ascii="Times New Roman" w:hAnsi="Times New Roman" w:cs="Times New Roman"/>
        </w:rPr>
        <w:t>5</w:t>
      </w:r>
      <w:r w:rsidR="002A373D">
        <w:rPr>
          <w:rFonts w:ascii="Times New Roman" w:hAnsi="Times New Roman" w:cs="Times New Roman"/>
        </w:rPr>
        <w:t xml:space="preserve">].  </w:t>
      </w:r>
    </w:p>
    <w:p w14:paraId="4D10935B" w14:textId="382870D0" w:rsidR="001D3975" w:rsidRDefault="00F147FD" w:rsidP="004367E2">
      <w:pPr>
        <w:spacing w:line="360" w:lineRule="auto"/>
        <w:ind w:firstLine="720"/>
        <w:jc w:val="both"/>
        <w:rPr>
          <w:rFonts w:ascii="Times New Roman" w:hAnsi="Times New Roman" w:cs="Times New Roman"/>
        </w:rPr>
      </w:pPr>
      <w:r>
        <w:rPr>
          <w:rFonts w:ascii="Times New Roman" w:hAnsi="Times New Roman" w:cs="Times New Roman"/>
        </w:rPr>
        <w:lastRenderedPageBreak/>
        <w:t>The statistics that were collected for batt</w:t>
      </w:r>
      <w:r w:rsidR="00136983">
        <w:rPr>
          <w:rFonts w:ascii="Times New Roman" w:hAnsi="Times New Roman" w:cs="Times New Roman"/>
        </w:rPr>
        <w:t>ing</w:t>
      </w:r>
      <w:r>
        <w:rPr>
          <w:rFonts w:ascii="Times New Roman" w:hAnsi="Times New Roman" w:cs="Times New Roman"/>
        </w:rPr>
        <w:t xml:space="preserve"> include batting average (AVG), slugging percentage (SLG), on-base percentage (OBP), on-base plus slugging (OPS), games played (G), plate appearances (PA), homeruns (HR), runs batted-in (RBI), runs scored (R), stolen bases (SB), doubles (2B), triples (3B), walks (BB), and strikeouts (SO).  The statistics that were collected for pitch</w:t>
      </w:r>
      <w:r w:rsidR="00136983">
        <w:rPr>
          <w:rFonts w:ascii="Times New Roman" w:hAnsi="Times New Roman" w:cs="Times New Roman"/>
        </w:rPr>
        <w:t>ing</w:t>
      </w:r>
      <w:r>
        <w:rPr>
          <w:rFonts w:ascii="Times New Roman" w:hAnsi="Times New Roman" w:cs="Times New Roman"/>
        </w:rPr>
        <w:t xml:space="preserve"> include games started (GS), innings-pitched (IP), earned run average (ERA), walks/hits per inning (WHIP), strikeouts per 9-innings (K/9), and walks per 9-innings (BB/9).  </w:t>
      </w:r>
      <w:r w:rsidR="00A71D07">
        <w:rPr>
          <w:rFonts w:ascii="Times New Roman" w:hAnsi="Times New Roman" w:cs="Times New Roman"/>
        </w:rPr>
        <w:t xml:space="preserve">The statistics that were collected for teams include what year/season (Season), </w:t>
      </w:r>
      <w:r w:rsidR="00A02ED9">
        <w:rPr>
          <w:rFonts w:ascii="Times New Roman" w:hAnsi="Times New Roman" w:cs="Times New Roman"/>
        </w:rPr>
        <w:t>number</w:t>
      </w:r>
      <w:r w:rsidR="00C00963">
        <w:rPr>
          <w:rFonts w:ascii="Times New Roman" w:hAnsi="Times New Roman" w:cs="Times New Roman"/>
        </w:rPr>
        <w:t xml:space="preserve"> of </w:t>
      </w:r>
      <w:r w:rsidR="00A71D07">
        <w:rPr>
          <w:rFonts w:ascii="Times New Roman" w:hAnsi="Times New Roman" w:cs="Times New Roman"/>
        </w:rPr>
        <w:t xml:space="preserve">games played </w:t>
      </w:r>
      <w:r w:rsidR="00C00963">
        <w:rPr>
          <w:rFonts w:ascii="Times New Roman" w:hAnsi="Times New Roman" w:cs="Times New Roman"/>
        </w:rPr>
        <w:t>in that season</w:t>
      </w:r>
      <w:r w:rsidR="00A71D07">
        <w:rPr>
          <w:rFonts w:ascii="Times New Roman" w:hAnsi="Times New Roman" w:cs="Times New Roman"/>
        </w:rPr>
        <w:t xml:space="preserve">(G), runs scored (RS), runs against (RA), team on-base percentage (OBP), team slugging percentage (SLG), team batting average (BA), opponents’ on-base percentage (OOBP), opponents’ slugging percentage (OSLG), opponents’ batting average (OAVG) and if that team made the playoffs.   </w:t>
      </w:r>
    </w:p>
    <w:p w14:paraId="1A1ACC54" w14:textId="11FD8249" w:rsidR="001B4341" w:rsidRDefault="001B4341" w:rsidP="004367E2">
      <w:pPr>
        <w:spacing w:line="360" w:lineRule="auto"/>
        <w:ind w:firstLine="720"/>
        <w:jc w:val="both"/>
        <w:rPr>
          <w:rFonts w:ascii="Times New Roman" w:hAnsi="Times New Roman" w:cs="Times New Roman"/>
        </w:rPr>
      </w:pPr>
      <w:r>
        <w:rPr>
          <w:rFonts w:ascii="Times New Roman" w:hAnsi="Times New Roman" w:cs="Times New Roman"/>
        </w:rPr>
        <w:t xml:space="preserve">For the players on the San Diego Padres, I used </w:t>
      </w:r>
      <w:r w:rsidR="009936BF">
        <w:rPr>
          <w:rFonts w:ascii="Times New Roman" w:hAnsi="Times New Roman" w:cs="Times New Roman"/>
        </w:rPr>
        <w:t>all their previous seasons</w:t>
      </w:r>
      <w:r>
        <w:rPr>
          <w:rFonts w:ascii="Times New Roman" w:hAnsi="Times New Roman" w:cs="Times New Roman"/>
        </w:rPr>
        <w:t xml:space="preserve">.  </w:t>
      </w:r>
      <w:r w:rsidR="00A02ED9">
        <w:rPr>
          <w:rFonts w:ascii="Times New Roman" w:hAnsi="Times New Roman" w:cs="Times New Roman"/>
        </w:rPr>
        <w:t>The Padres have a</w:t>
      </w:r>
      <w:r w:rsidR="00357D21">
        <w:rPr>
          <w:rFonts w:ascii="Times New Roman" w:hAnsi="Times New Roman" w:cs="Times New Roman"/>
        </w:rPr>
        <w:t>n assorted</w:t>
      </w:r>
      <w:r w:rsidR="00A02ED9">
        <w:rPr>
          <w:rFonts w:ascii="Times New Roman" w:hAnsi="Times New Roman" w:cs="Times New Roman"/>
        </w:rPr>
        <w:t xml:space="preserve"> roster</w:t>
      </w:r>
      <w:r w:rsidR="00357D21">
        <w:rPr>
          <w:rFonts w:ascii="Times New Roman" w:hAnsi="Times New Roman" w:cs="Times New Roman"/>
        </w:rPr>
        <w:t xml:space="preserve"> when it comes to years of experience</w:t>
      </w:r>
      <w:r w:rsidR="00A02ED9">
        <w:rPr>
          <w:rFonts w:ascii="Times New Roman" w:hAnsi="Times New Roman" w:cs="Times New Roman"/>
        </w:rPr>
        <w:t xml:space="preserve">, </w:t>
      </w:r>
      <w:r w:rsidR="00357D21">
        <w:rPr>
          <w:rFonts w:ascii="Times New Roman" w:hAnsi="Times New Roman" w:cs="Times New Roman"/>
        </w:rPr>
        <w:t>ranging from zero to 12 years</w:t>
      </w:r>
      <w:r w:rsidR="00A02ED9">
        <w:rPr>
          <w:rFonts w:ascii="Times New Roman" w:hAnsi="Times New Roman" w:cs="Times New Roman"/>
        </w:rPr>
        <w:t xml:space="preserve">.  </w:t>
      </w:r>
      <w:r w:rsidR="00357D21">
        <w:rPr>
          <w:rFonts w:ascii="Times New Roman" w:hAnsi="Times New Roman" w:cs="Times New Roman"/>
        </w:rPr>
        <w:t>The Padres that had zero years of experience had to be left out of the analysis, as my models were not su</w:t>
      </w:r>
      <w:r w:rsidR="00F569FD">
        <w:rPr>
          <w:rFonts w:ascii="Times New Roman" w:hAnsi="Times New Roman" w:cs="Times New Roman"/>
        </w:rPr>
        <w:t>ited to handle without previous statistics</w:t>
      </w:r>
      <w:r w:rsidR="00A02ED9">
        <w:rPr>
          <w:rFonts w:ascii="Times New Roman" w:hAnsi="Times New Roman" w:cs="Times New Roman"/>
        </w:rPr>
        <w:t xml:space="preserve">.   </w:t>
      </w:r>
      <w:r w:rsidR="00357D21">
        <w:rPr>
          <w:rFonts w:ascii="Times New Roman" w:hAnsi="Times New Roman" w:cs="Times New Roman"/>
        </w:rPr>
        <w:t xml:space="preserve">This will be one area of concern to delve in to </w:t>
      </w:r>
      <w:r w:rsidR="009936BF">
        <w:rPr>
          <w:rFonts w:ascii="Times New Roman" w:hAnsi="Times New Roman" w:cs="Times New Roman"/>
        </w:rPr>
        <w:t>with future work</w:t>
      </w:r>
      <w:r w:rsidR="00357D21">
        <w:rPr>
          <w:rFonts w:ascii="Times New Roman" w:hAnsi="Times New Roman" w:cs="Times New Roman"/>
        </w:rPr>
        <w:t xml:space="preserve">.  </w:t>
      </w:r>
      <w:r>
        <w:rPr>
          <w:rFonts w:ascii="Times New Roman" w:hAnsi="Times New Roman" w:cs="Times New Roman"/>
        </w:rPr>
        <w:t xml:space="preserve">For the team statistics, I used statistics for </w:t>
      </w:r>
      <w:r w:rsidR="009936BF">
        <w:rPr>
          <w:rFonts w:ascii="Times New Roman" w:hAnsi="Times New Roman" w:cs="Times New Roman"/>
        </w:rPr>
        <w:t>all</w:t>
      </w:r>
      <w:r>
        <w:rPr>
          <w:rFonts w:ascii="Times New Roman" w:hAnsi="Times New Roman" w:cs="Times New Roman"/>
        </w:rPr>
        <w:t xml:space="preserve"> team</w:t>
      </w:r>
      <w:r w:rsidR="009936BF">
        <w:rPr>
          <w:rFonts w:ascii="Times New Roman" w:hAnsi="Times New Roman" w:cs="Times New Roman"/>
        </w:rPr>
        <w:t>s</w:t>
      </w:r>
      <w:r>
        <w:rPr>
          <w:rFonts w:ascii="Times New Roman" w:hAnsi="Times New Roman" w:cs="Times New Roman"/>
        </w:rPr>
        <w:t xml:space="preserve"> for every season since 1990.  </w:t>
      </w:r>
    </w:p>
    <w:p w14:paraId="4E6E2965" w14:textId="6BDF2C23" w:rsidR="00CB0BBC" w:rsidRDefault="00CB0BBC" w:rsidP="004367E2">
      <w:pPr>
        <w:spacing w:line="360" w:lineRule="auto"/>
        <w:ind w:firstLine="720"/>
        <w:jc w:val="both"/>
        <w:rPr>
          <w:rFonts w:ascii="Times New Roman" w:hAnsi="Times New Roman" w:cs="Times New Roman"/>
        </w:rPr>
      </w:pPr>
      <w:r>
        <w:rPr>
          <w:rFonts w:ascii="Times New Roman" w:hAnsi="Times New Roman" w:cs="Times New Roman"/>
        </w:rPr>
        <w:t xml:space="preserve">The decision to use these statistics to determine team success was taken from a previous assignment I completed for DATA-51000: Data Mining and Analytics.  For that assignment, </w:t>
      </w:r>
      <w:r w:rsidR="00634C23">
        <w:rPr>
          <w:rFonts w:ascii="Times New Roman" w:hAnsi="Times New Roman" w:cs="Times New Roman"/>
        </w:rPr>
        <w:t>I used various machine learning methods to de</w:t>
      </w:r>
      <w:r w:rsidR="00F569FD">
        <w:rPr>
          <w:rFonts w:ascii="Times New Roman" w:hAnsi="Times New Roman" w:cs="Times New Roman"/>
        </w:rPr>
        <w:t>termine what statistics a team need to reach</w:t>
      </w:r>
      <w:r w:rsidR="00634C23">
        <w:rPr>
          <w:rFonts w:ascii="Times New Roman" w:hAnsi="Times New Roman" w:cs="Times New Roman"/>
        </w:rPr>
        <w:t xml:space="preserve"> to make the playoffs.  </w:t>
      </w:r>
      <w:r w:rsidR="002815AE">
        <w:rPr>
          <w:rFonts w:ascii="Times New Roman" w:hAnsi="Times New Roman" w:cs="Times New Roman"/>
        </w:rPr>
        <w:t xml:space="preserve">These methods included random forest, adaboost, KNN, </w:t>
      </w:r>
      <w:r w:rsidR="00104ECD">
        <w:rPr>
          <w:rFonts w:ascii="Times New Roman" w:hAnsi="Times New Roman" w:cs="Times New Roman"/>
        </w:rPr>
        <w:t>and decision trees</w:t>
      </w:r>
      <w:r w:rsidR="002815AE">
        <w:rPr>
          <w:rFonts w:ascii="Times New Roman" w:hAnsi="Times New Roman" w:cs="Times New Roman"/>
        </w:rPr>
        <w:t xml:space="preserve">.  </w:t>
      </w:r>
      <w:r>
        <w:rPr>
          <w:rFonts w:ascii="Times New Roman" w:hAnsi="Times New Roman" w:cs="Times New Roman"/>
        </w:rPr>
        <w:t xml:space="preserve">I </w:t>
      </w:r>
      <w:r w:rsidR="00634C23">
        <w:rPr>
          <w:rFonts w:ascii="Times New Roman" w:hAnsi="Times New Roman" w:cs="Times New Roman"/>
        </w:rPr>
        <w:t xml:space="preserve">used the same Kaggle dataset </w:t>
      </w:r>
      <w:r w:rsidR="002815AE">
        <w:rPr>
          <w:rFonts w:ascii="Times New Roman" w:hAnsi="Times New Roman" w:cs="Times New Roman"/>
        </w:rPr>
        <w:t xml:space="preserve">for both assignments.  Kaggle does </w:t>
      </w:r>
      <w:r w:rsidR="00DD549D">
        <w:rPr>
          <w:rFonts w:ascii="Times New Roman" w:hAnsi="Times New Roman" w:cs="Times New Roman"/>
        </w:rPr>
        <w:t>compile</w:t>
      </w:r>
      <w:r w:rsidR="002815AE">
        <w:rPr>
          <w:rFonts w:ascii="Times New Roman" w:hAnsi="Times New Roman" w:cs="Times New Roman"/>
        </w:rPr>
        <w:t xml:space="preserve"> the data; however, the data is </w:t>
      </w:r>
      <w:r w:rsidR="00DD549D">
        <w:rPr>
          <w:rFonts w:ascii="Times New Roman" w:hAnsi="Times New Roman" w:cs="Times New Roman"/>
        </w:rPr>
        <w:t>taken</w:t>
      </w:r>
      <w:r w:rsidR="002815AE">
        <w:rPr>
          <w:rFonts w:ascii="Times New Roman" w:hAnsi="Times New Roman" w:cs="Times New Roman"/>
        </w:rPr>
        <w:t xml:space="preserve"> from</w:t>
      </w:r>
      <w:r w:rsidR="0034138A">
        <w:t xml:space="preserve"> </w:t>
      </w:r>
      <w:r w:rsidR="0034138A" w:rsidRPr="0034138A">
        <w:rPr>
          <w:rFonts w:ascii="Times New Roman" w:hAnsi="Times New Roman" w:cs="Times New Roman"/>
        </w:rPr>
        <w:t>Baseball Reference website</w:t>
      </w:r>
      <w:r w:rsidR="002815AE" w:rsidRPr="0034138A">
        <w:rPr>
          <w:rFonts w:ascii="Times New Roman" w:hAnsi="Times New Roman" w:cs="Times New Roman"/>
        </w:rPr>
        <w:t>.</w:t>
      </w:r>
      <w:r w:rsidR="002815AE">
        <w:rPr>
          <w:rFonts w:ascii="Times New Roman" w:hAnsi="Times New Roman" w:cs="Times New Roman"/>
        </w:rPr>
        <w:t xml:space="preserve">  </w:t>
      </w:r>
      <w:r w:rsidR="00634C23">
        <w:rPr>
          <w:rFonts w:ascii="Times New Roman" w:hAnsi="Times New Roman" w:cs="Times New Roman"/>
        </w:rPr>
        <w:t xml:space="preserve">While that assignment gave some inspiration, this </w:t>
      </w:r>
      <w:r w:rsidR="00910AFE">
        <w:rPr>
          <w:rFonts w:ascii="Times New Roman" w:hAnsi="Times New Roman" w:cs="Times New Roman"/>
        </w:rPr>
        <w:t xml:space="preserve">current </w:t>
      </w:r>
      <w:r w:rsidR="00634C23">
        <w:rPr>
          <w:rFonts w:ascii="Times New Roman" w:hAnsi="Times New Roman" w:cs="Times New Roman"/>
        </w:rPr>
        <w:t xml:space="preserve">assignment took a </w:t>
      </w:r>
      <w:r w:rsidR="00910AFE">
        <w:rPr>
          <w:rFonts w:ascii="Times New Roman" w:hAnsi="Times New Roman" w:cs="Times New Roman"/>
        </w:rPr>
        <w:t>different direction</w:t>
      </w:r>
      <w:r w:rsidR="002815AE">
        <w:rPr>
          <w:rFonts w:ascii="Times New Roman" w:hAnsi="Times New Roman" w:cs="Times New Roman"/>
        </w:rPr>
        <w:t xml:space="preserve"> with implementing an artificial neural network</w:t>
      </w:r>
      <w:r w:rsidR="00AB1AD3">
        <w:rPr>
          <w:rFonts w:ascii="Times New Roman" w:hAnsi="Times New Roman" w:cs="Times New Roman"/>
        </w:rPr>
        <w:t xml:space="preserve"> to make predictions</w:t>
      </w:r>
      <w:r w:rsidR="002815AE">
        <w:rPr>
          <w:rFonts w:ascii="Times New Roman" w:hAnsi="Times New Roman" w:cs="Times New Roman"/>
        </w:rPr>
        <w:t xml:space="preserve">.  </w:t>
      </w:r>
    </w:p>
    <w:p w14:paraId="435AA29C" w14:textId="071D04B4" w:rsidR="004463B9" w:rsidRDefault="004463B9" w:rsidP="004463B9">
      <w:pPr>
        <w:spacing w:line="360" w:lineRule="auto"/>
        <w:rPr>
          <w:rFonts w:ascii="Times New Roman" w:hAnsi="Times New Roman" w:cs="Times New Roman"/>
        </w:rPr>
      </w:pPr>
    </w:p>
    <w:p w14:paraId="265AE7CC" w14:textId="723553CE" w:rsidR="004463B9" w:rsidRPr="0012516A" w:rsidRDefault="0012516A" w:rsidP="0012516A">
      <w:pPr>
        <w:pStyle w:val="ListParagraph"/>
        <w:numPr>
          <w:ilvl w:val="0"/>
          <w:numId w:val="1"/>
        </w:numPr>
        <w:spacing w:line="360" w:lineRule="auto"/>
        <w:jc w:val="center"/>
        <w:rPr>
          <w:rFonts w:ascii="Times New Roman" w:hAnsi="Times New Roman" w:cs="Times New Roman"/>
        </w:rPr>
      </w:pPr>
      <w:r>
        <w:rPr>
          <w:rFonts w:ascii="Times New Roman" w:hAnsi="Times New Roman" w:cs="Times New Roman"/>
        </w:rPr>
        <w:t>METHODOLOGY</w:t>
      </w:r>
    </w:p>
    <w:p w14:paraId="7AA346AB" w14:textId="4FB9C2AB" w:rsidR="009A0E82" w:rsidRDefault="00F95439" w:rsidP="004367E2">
      <w:pPr>
        <w:spacing w:line="360" w:lineRule="auto"/>
        <w:ind w:firstLine="720"/>
        <w:jc w:val="both"/>
        <w:rPr>
          <w:rFonts w:ascii="Times New Roman" w:hAnsi="Times New Roman" w:cs="Times New Roman"/>
        </w:rPr>
      </w:pPr>
      <w:r>
        <w:rPr>
          <w:rFonts w:ascii="Times New Roman" w:hAnsi="Times New Roman" w:cs="Times New Roman"/>
        </w:rPr>
        <w:t>For this assignment, the program</w:t>
      </w:r>
      <w:r w:rsidR="0023132F">
        <w:rPr>
          <w:rFonts w:ascii="Times New Roman" w:hAnsi="Times New Roman" w:cs="Times New Roman"/>
        </w:rPr>
        <w:t>s</w:t>
      </w:r>
      <w:r>
        <w:rPr>
          <w:rFonts w:ascii="Times New Roman" w:hAnsi="Times New Roman" w:cs="Times New Roman"/>
        </w:rPr>
        <w:t xml:space="preserve"> </w:t>
      </w:r>
      <w:r w:rsidR="00422D45">
        <w:rPr>
          <w:rFonts w:ascii="Times New Roman" w:hAnsi="Times New Roman" w:cs="Times New Roman"/>
        </w:rPr>
        <w:t>J</w:t>
      </w:r>
      <w:r>
        <w:rPr>
          <w:rFonts w:ascii="Times New Roman" w:hAnsi="Times New Roman" w:cs="Times New Roman"/>
        </w:rPr>
        <w:t xml:space="preserve">upyter </w:t>
      </w:r>
      <w:r w:rsidR="00422D45">
        <w:rPr>
          <w:rFonts w:ascii="Times New Roman" w:hAnsi="Times New Roman" w:cs="Times New Roman"/>
        </w:rPr>
        <w:t>N</w:t>
      </w:r>
      <w:r>
        <w:rPr>
          <w:rFonts w:ascii="Times New Roman" w:hAnsi="Times New Roman" w:cs="Times New Roman"/>
        </w:rPr>
        <w:t xml:space="preserve">otebooks </w:t>
      </w:r>
      <w:r w:rsidR="0023132F">
        <w:rPr>
          <w:rFonts w:ascii="Times New Roman" w:hAnsi="Times New Roman" w:cs="Times New Roman"/>
        </w:rPr>
        <w:t xml:space="preserve">and </w:t>
      </w:r>
      <w:r w:rsidR="00171E41">
        <w:rPr>
          <w:rFonts w:ascii="Times New Roman" w:hAnsi="Times New Roman" w:cs="Times New Roman"/>
        </w:rPr>
        <w:t>E</w:t>
      </w:r>
      <w:r w:rsidR="0023132F">
        <w:rPr>
          <w:rFonts w:ascii="Times New Roman" w:hAnsi="Times New Roman" w:cs="Times New Roman"/>
        </w:rPr>
        <w:t xml:space="preserve">xcel </w:t>
      </w:r>
      <w:r>
        <w:rPr>
          <w:rFonts w:ascii="Times New Roman" w:hAnsi="Times New Roman" w:cs="Times New Roman"/>
        </w:rPr>
        <w:t>w</w:t>
      </w:r>
      <w:r w:rsidR="0023132F">
        <w:rPr>
          <w:rFonts w:ascii="Times New Roman" w:hAnsi="Times New Roman" w:cs="Times New Roman"/>
        </w:rPr>
        <w:t>ere</w:t>
      </w:r>
      <w:r>
        <w:rPr>
          <w:rFonts w:ascii="Times New Roman" w:hAnsi="Times New Roman" w:cs="Times New Roman"/>
        </w:rPr>
        <w:t xml:space="preserve"> used.  </w:t>
      </w:r>
      <w:r w:rsidR="0023132F">
        <w:rPr>
          <w:rFonts w:ascii="Times New Roman" w:hAnsi="Times New Roman" w:cs="Times New Roman"/>
        </w:rPr>
        <w:t>Excel was used for formatting and pre</w:t>
      </w:r>
      <w:r w:rsidR="00422D45">
        <w:rPr>
          <w:rFonts w:ascii="Times New Roman" w:hAnsi="Times New Roman" w:cs="Times New Roman"/>
        </w:rPr>
        <w:t>processing</w:t>
      </w:r>
      <w:r w:rsidR="0023132F">
        <w:rPr>
          <w:rFonts w:ascii="Times New Roman" w:hAnsi="Times New Roman" w:cs="Times New Roman"/>
        </w:rPr>
        <w:t xml:space="preserve"> the data while Jupyter Notebooks was used for the machine learning algorithms</w:t>
      </w:r>
      <w:r w:rsidR="008F4596">
        <w:rPr>
          <w:rFonts w:ascii="Times New Roman" w:hAnsi="Times New Roman" w:cs="Times New Roman"/>
        </w:rPr>
        <w:t xml:space="preserve"> and artificial neural network.</w:t>
      </w:r>
      <w:r w:rsidR="0023132F">
        <w:rPr>
          <w:rFonts w:ascii="Times New Roman" w:hAnsi="Times New Roman" w:cs="Times New Roman"/>
        </w:rPr>
        <w:t xml:space="preserve">  </w:t>
      </w:r>
      <w:r w:rsidR="00842C76">
        <w:rPr>
          <w:rFonts w:ascii="Times New Roman" w:hAnsi="Times New Roman" w:cs="Times New Roman"/>
        </w:rPr>
        <w:t xml:space="preserve">After compiling the data, the first step was to format the data.  Major League Baseball seasons consist of 162 regular season games.  With the COVID pandemic, the 2020 </w:t>
      </w:r>
      <w:r w:rsidR="00717023">
        <w:rPr>
          <w:rFonts w:ascii="Times New Roman" w:hAnsi="Times New Roman" w:cs="Times New Roman"/>
        </w:rPr>
        <w:t xml:space="preserve">season was shortened to 60 regular season games.  While </w:t>
      </w:r>
      <w:r w:rsidR="00422D45">
        <w:rPr>
          <w:rFonts w:ascii="Times New Roman" w:hAnsi="Times New Roman" w:cs="Times New Roman"/>
        </w:rPr>
        <w:t xml:space="preserve">the </w:t>
      </w:r>
      <w:r w:rsidR="00422D45">
        <w:rPr>
          <w:rFonts w:ascii="Times New Roman" w:hAnsi="Times New Roman" w:cs="Times New Roman"/>
        </w:rPr>
        <w:lastRenderedPageBreak/>
        <w:t>percentage/ratio type categories are not affected by the number of games, the total categories are</w:t>
      </w:r>
      <w:r w:rsidR="00717023">
        <w:rPr>
          <w:rFonts w:ascii="Times New Roman" w:hAnsi="Times New Roman" w:cs="Times New Roman"/>
        </w:rPr>
        <w:t xml:space="preserve">.  </w:t>
      </w:r>
      <w:r w:rsidR="00422D45">
        <w:rPr>
          <w:rFonts w:ascii="Times New Roman" w:hAnsi="Times New Roman" w:cs="Times New Roman"/>
        </w:rPr>
        <w:t xml:space="preserve">The total categories are G, PA, HR, RBI, R, SB, 2B, 3B, BB, SO, GS, and IP.  </w:t>
      </w:r>
      <w:r w:rsidR="00822448">
        <w:rPr>
          <w:rFonts w:ascii="Times New Roman" w:hAnsi="Times New Roman" w:cs="Times New Roman"/>
        </w:rPr>
        <w:t xml:space="preserve">The pitching categories (GS and IP) were multiplied by 2.7 to reflect production over a full 162 game schedule.  The assumption with that is that they would stay healthy and stay on their current start and inning pace.  </w:t>
      </w:r>
      <w:r w:rsidR="00136983">
        <w:rPr>
          <w:rFonts w:ascii="Times New Roman" w:hAnsi="Times New Roman" w:cs="Times New Roman"/>
        </w:rPr>
        <w:t xml:space="preserve">While teams might have used pitchers different because of the shortened season, it is impossible to know or account for.  The batting categories (G, PA, HR, RBI, R, SB, 2B, 3B, BB, and SO) were adjusted to a per game basis to account for the shortened seasoned.  </w:t>
      </w:r>
      <w:r w:rsidR="00422D45">
        <w:rPr>
          <w:rFonts w:ascii="Times New Roman" w:hAnsi="Times New Roman" w:cs="Times New Roman"/>
        </w:rPr>
        <w:t>PA, HR, RBI, R, SB, 2B, 3B, BB, and SO</w:t>
      </w:r>
      <w:r w:rsidR="00776CEE">
        <w:rPr>
          <w:rFonts w:ascii="Times New Roman" w:hAnsi="Times New Roman" w:cs="Times New Roman"/>
        </w:rPr>
        <w:t xml:space="preserve"> </w:t>
      </w:r>
      <w:r w:rsidR="00422D45">
        <w:rPr>
          <w:rFonts w:ascii="Times New Roman" w:hAnsi="Times New Roman" w:cs="Times New Roman"/>
        </w:rPr>
        <w:t xml:space="preserve">were divided by the number of games </w:t>
      </w:r>
      <w:r w:rsidR="00776CEE">
        <w:rPr>
          <w:rFonts w:ascii="Times New Roman" w:hAnsi="Times New Roman" w:cs="Times New Roman"/>
        </w:rPr>
        <w:t xml:space="preserve">the player played.  The resulting number gives a per game total which is not affected by how many games are played. </w:t>
      </w:r>
      <w:r w:rsidR="00422D45">
        <w:rPr>
          <w:rFonts w:ascii="Times New Roman" w:hAnsi="Times New Roman" w:cs="Times New Roman"/>
        </w:rPr>
        <w:t xml:space="preserve"> The </w:t>
      </w:r>
      <w:r w:rsidR="00776CEE">
        <w:rPr>
          <w:rFonts w:ascii="Times New Roman" w:hAnsi="Times New Roman" w:cs="Times New Roman"/>
        </w:rPr>
        <w:t>G</w:t>
      </w:r>
      <w:r w:rsidR="00422D45">
        <w:rPr>
          <w:rFonts w:ascii="Times New Roman" w:hAnsi="Times New Roman" w:cs="Times New Roman"/>
        </w:rPr>
        <w:t xml:space="preserve"> </w:t>
      </w:r>
      <w:r w:rsidR="008F4596">
        <w:rPr>
          <w:rFonts w:ascii="Times New Roman" w:hAnsi="Times New Roman" w:cs="Times New Roman"/>
        </w:rPr>
        <w:t xml:space="preserve">category </w:t>
      </w:r>
      <w:r w:rsidR="00422D45">
        <w:rPr>
          <w:rFonts w:ascii="Times New Roman" w:hAnsi="Times New Roman" w:cs="Times New Roman"/>
        </w:rPr>
        <w:t xml:space="preserve">was divided by the number of games that team played, resulting in </w:t>
      </w:r>
      <w:r w:rsidR="008F4596">
        <w:rPr>
          <w:rFonts w:ascii="Times New Roman" w:hAnsi="Times New Roman" w:cs="Times New Roman"/>
        </w:rPr>
        <w:t>the</w:t>
      </w:r>
      <w:r w:rsidR="00422D45">
        <w:rPr>
          <w:rFonts w:ascii="Times New Roman" w:hAnsi="Times New Roman" w:cs="Times New Roman"/>
        </w:rPr>
        <w:t xml:space="preserve"> percentage of games played</w:t>
      </w:r>
      <w:r w:rsidR="008F4596">
        <w:rPr>
          <w:rFonts w:ascii="Times New Roman" w:hAnsi="Times New Roman" w:cs="Times New Roman"/>
        </w:rPr>
        <w:t xml:space="preserve"> category</w:t>
      </w:r>
      <w:r w:rsidR="00776CEE">
        <w:rPr>
          <w:rFonts w:ascii="Times New Roman" w:hAnsi="Times New Roman" w:cs="Times New Roman"/>
        </w:rPr>
        <w:t xml:space="preserve"> (%G)</w:t>
      </w:r>
      <w:r w:rsidR="00422D45">
        <w:rPr>
          <w:rFonts w:ascii="Times New Roman" w:hAnsi="Times New Roman" w:cs="Times New Roman"/>
        </w:rPr>
        <w:t xml:space="preserve">.    </w:t>
      </w:r>
    </w:p>
    <w:p w14:paraId="331357E4" w14:textId="1809189F" w:rsidR="006B73DA" w:rsidRDefault="006B73DA" w:rsidP="009A0E82">
      <w:pPr>
        <w:spacing w:line="360" w:lineRule="auto"/>
        <w:rPr>
          <w:rFonts w:ascii="Times New Roman" w:hAnsi="Times New Roman" w:cs="Times New Roman"/>
        </w:rPr>
      </w:pPr>
      <w:r>
        <w:rPr>
          <w:rFonts w:ascii="Times New Roman" w:hAnsi="Times New Roman" w:cs="Times New Roman"/>
        </w:rPr>
        <w:tab/>
        <w:t xml:space="preserve">Instead of predicting batting statistics for all pitchers individually, I lumped the pitchers together.  </w:t>
      </w:r>
      <w:r w:rsidR="00097CE4">
        <w:rPr>
          <w:rFonts w:ascii="Times New Roman" w:hAnsi="Times New Roman" w:cs="Times New Roman"/>
        </w:rPr>
        <w:t xml:space="preserve">This was done to account for half of the pitchers in the league getting little to no bats each season.  The American League uses a designated hitter (DH) to bat for pitchers, so anyone that pitches for an American League team has little to zero at bats per season.  The San Diego Padres do have several pitchers that have pitched for or are coming over from American League teams.  It is impossible to accurately project statistics off just a few at bats.  Also, pinch hitters are often used to bat for relief pitchers, making it hard to account for that when predicting number of at bats for relief pitchers.  Too many complications come into play when trying to predict batting statistics for individual pitchers.  Outside of one MLB pitcher, pitchers perform extremely poor when it comes to batting.  </w:t>
      </w:r>
      <w:r w:rsidR="00903737">
        <w:rPr>
          <w:rFonts w:ascii="Times New Roman" w:hAnsi="Times New Roman" w:cs="Times New Roman"/>
        </w:rPr>
        <w:t>When comparing the best and worst hitting pitching staffs, the variance is low.  With a low variance and difficulty of predicting individual player statistics, I thought it was best to just use team pitcher batting statistics.</w:t>
      </w:r>
      <w:r w:rsidR="00097CE4">
        <w:rPr>
          <w:rFonts w:ascii="Times New Roman" w:hAnsi="Times New Roman" w:cs="Times New Roman"/>
        </w:rPr>
        <w:t xml:space="preserve">  </w:t>
      </w:r>
      <w:r>
        <w:rPr>
          <w:rFonts w:ascii="Times New Roman" w:hAnsi="Times New Roman" w:cs="Times New Roman"/>
        </w:rPr>
        <w:t xml:space="preserve">I used the </w:t>
      </w:r>
      <w:r w:rsidR="00DB0572">
        <w:rPr>
          <w:rFonts w:ascii="Times New Roman" w:hAnsi="Times New Roman" w:cs="Times New Roman"/>
        </w:rPr>
        <w:t xml:space="preserve">pitcher </w:t>
      </w:r>
      <w:r>
        <w:rPr>
          <w:rFonts w:ascii="Times New Roman" w:hAnsi="Times New Roman" w:cs="Times New Roman"/>
        </w:rPr>
        <w:t xml:space="preserve">team totals for batting statistics for each of the seasons from 2010 through 2019.  The 2020 season </w:t>
      </w:r>
      <w:r w:rsidR="00DB0572">
        <w:rPr>
          <w:rFonts w:ascii="Times New Roman" w:hAnsi="Times New Roman" w:cs="Times New Roman"/>
        </w:rPr>
        <w:t>was left out because batters did not bat that season as the entire league used a</w:t>
      </w:r>
      <w:r w:rsidR="00097CE4">
        <w:rPr>
          <w:rFonts w:ascii="Times New Roman" w:hAnsi="Times New Roman" w:cs="Times New Roman"/>
        </w:rPr>
        <w:t xml:space="preserve"> DH to bat for pitchers</w:t>
      </w:r>
      <w:r>
        <w:rPr>
          <w:rFonts w:ascii="Times New Roman" w:hAnsi="Times New Roman" w:cs="Times New Roman"/>
        </w:rPr>
        <w:t xml:space="preserve">.  </w:t>
      </w:r>
    </w:p>
    <w:p w14:paraId="59DE633F" w14:textId="79D05529" w:rsidR="000F6006" w:rsidRDefault="008F4596" w:rsidP="004367E2">
      <w:pPr>
        <w:spacing w:line="360" w:lineRule="auto"/>
        <w:jc w:val="both"/>
        <w:rPr>
          <w:rFonts w:ascii="Times New Roman" w:hAnsi="Times New Roman" w:cs="Times New Roman"/>
        </w:rPr>
      </w:pPr>
      <w:r>
        <w:rPr>
          <w:rFonts w:ascii="Times New Roman" w:hAnsi="Times New Roman" w:cs="Times New Roman"/>
        </w:rPr>
        <w:tab/>
        <w:t xml:space="preserve">For each player category, I ran the numbers through a linear regression, polynomial regression, support vector regression, and a random forest regression.  </w:t>
      </w:r>
      <w:r w:rsidR="001B177D">
        <w:rPr>
          <w:rFonts w:ascii="Times New Roman" w:hAnsi="Times New Roman" w:cs="Times New Roman"/>
        </w:rPr>
        <w:t xml:space="preserve">Feature scaling was used for each algorithm.  Since there were so few data points for each player, the test set included all data points.  </w:t>
      </w:r>
      <w:r>
        <w:rPr>
          <w:rFonts w:ascii="Times New Roman" w:hAnsi="Times New Roman" w:cs="Times New Roman"/>
        </w:rPr>
        <w:t xml:space="preserve">The mean squared error was used to determine the line of best fit.  </w:t>
      </w:r>
      <w:r w:rsidR="000C7FA5">
        <w:rPr>
          <w:rFonts w:ascii="Times New Roman" w:hAnsi="Times New Roman" w:cs="Times New Roman"/>
        </w:rPr>
        <w:t xml:space="preserve">While the percentage/ratio categories provided exact predictions, the total categories needed to be computed over the entire season.  </w:t>
      </w:r>
      <w:r w:rsidR="00F115F4">
        <w:rPr>
          <w:rFonts w:ascii="Times New Roman" w:hAnsi="Times New Roman" w:cs="Times New Roman"/>
        </w:rPr>
        <w:t xml:space="preserve">This was done by </w:t>
      </w:r>
      <w:r w:rsidR="00776CEE">
        <w:rPr>
          <w:rFonts w:ascii="Times New Roman" w:hAnsi="Times New Roman" w:cs="Times New Roman"/>
        </w:rPr>
        <w:t xml:space="preserve">multiplying %G by 162 to get the total number of </w:t>
      </w:r>
      <w:r w:rsidR="00776CEE">
        <w:rPr>
          <w:rFonts w:ascii="Times New Roman" w:hAnsi="Times New Roman" w:cs="Times New Roman"/>
        </w:rPr>
        <w:lastRenderedPageBreak/>
        <w:t xml:space="preserve">expected games for that player.  </w:t>
      </w:r>
      <w:r w:rsidR="00F115F4">
        <w:rPr>
          <w:rFonts w:ascii="Times New Roman" w:hAnsi="Times New Roman" w:cs="Times New Roman"/>
        </w:rPr>
        <w:t xml:space="preserve"> </w:t>
      </w:r>
      <w:r w:rsidR="00776CEE">
        <w:rPr>
          <w:rFonts w:ascii="Times New Roman" w:hAnsi="Times New Roman" w:cs="Times New Roman"/>
        </w:rPr>
        <w:t>After finding the expected number of games you</w:t>
      </w:r>
      <w:r w:rsidR="00F115F4">
        <w:rPr>
          <w:rFonts w:ascii="Times New Roman" w:hAnsi="Times New Roman" w:cs="Times New Roman"/>
        </w:rPr>
        <w:t xml:space="preserve"> then multiply</w:t>
      </w:r>
      <w:r w:rsidR="005F3315">
        <w:rPr>
          <w:rFonts w:ascii="Times New Roman" w:hAnsi="Times New Roman" w:cs="Times New Roman"/>
        </w:rPr>
        <w:t xml:space="preserve"> that by </w:t>
      </w:r>
      <w:r w:rsidR="00E64B61">
        <w:rPr>
          <w:rFonts w:ascii="Times New Roman" w:hAnsi="Times New Roman" w:cs="Times New Roman"/>
        </w:rPr>
        <w:t>the per game number</w:t>
      </w:r>
      <w:r w:rsidR="005F3315">
        <w:rPr>
          <w:rFonts w:ascii="Times New Roman" w:hAnsi="Times New Roman" w:cs="Times New Roman"/>
        </w:rPr>
        <w:t>s</w:t>
      </w:r>
      <w:r w:rsidR="00E64B61">
        <w:rPr>
          <w:rFonts w:ascii="Times New Roman" w:hAnsi="Times New Roman" w:cs="Times New Roman"/>
        </w:rPr>
        <w:t xml:space="preserve"> for </w:t>
      </w:r>
      <w:r w:rsidR="00F115F4">
        <w:rPr>
          <w:rFonts w:ascii="Times New Roman" w:hAnsi="Times New Roman" w:cs="Times New Roman"/>
        </w:rPr>
        <w:t>HR, RBI, R, SB, 2B, 3B, BB, and SO</w:t>
      </w:r>
      <w:r w:rsidR="00776CEE">
        <w:rPr>
          <w:rFonts w:ascii="Times New Roman" w:hAnsi="Times New Roman" w:cs="Times New Roman"/>
        </w:rPr>
        <w:t>, resulting in the season total</w:t>
      </w:r>
      <w:r w:rsidR="005F3315">
        <w:rPr>
          <w:rFonts w:ascii="Times New Roman" w:hAnsi="Times New Roman" w:cs="Times New Roman"/>
        </w:rPr>
        <w:t>s</w:t>
      </w:r>
      <w:r w:rsidR="00776CEE">
        <w:rPr>
          <w:rFonts w:ascii="Times New Roman" w:hAnsi="Times New Roman" w:cs="Times New Roman"/>
        </w:rPr>
        <w:t xml:space="preserve">.  </w:t>
      </w:r>
      <w:r w:rsidR="00852CE6">
        <w:rPr>
          <w:rFonts w:ascii="Times New Roman" w:hAnsi="Times New Roman" w:cs="Times New Roman"/>
        </w:rPr>
        <w:t xml:space="preserve">For the pitcher batting </w:t>
      </w:r>
      <w:r w:rsidR="001B177D">
        <w:rPr>
          <w:rFonts w:ascii="Times New Roman" w:hAnsi="Times New Roman" w:cs="Times New Roman"/>
        </w:rPr>
        <w:t>statistics</w:t>
      </w:r>
      <w:r w:rsidR="00852CE6">
        <w:rPr>
          <w:rFonts w:ascii="Times New Roman" w:hAnsi="Times New Roman" w:cs="Times New Roman"/>
        </w:rPr>
        <w:t xml:space="preserve">, the per game stats did not need to be calculated since </w:t>
      </w:r>
      <w:r w:rsidR="001B177D">
        <w:rPr>
          <w:rFonts w:ascii="Times New Roman" w:hAnsi="Times New Roman" w:cs="Times New Roman"/>
        </w:rPr>
        <w:t xml:space="preserve">the statistics excluded the 2020 season.  Their batting statistics were all calculated based on season totals.  </w:t>
      </w:r>
    </w:p>
    <w:p w14:paraId="47788DEC" w14:textId="77777777" w:rsidR="0041213D" w:rsidRDefault="0041213D" w:rsidP="00F115F4">
      <w:pPr>
        <w:spacing w:line="360" w:lineRule="auto"/>
        <w:rPr>
          <w:rFonts w:ascii="Times New Roman" w:hAnsi="Times New Roman" w:cs="Times New Roman"/>
        </w:rPr>
      </w:pPr>
    </w:p>
    <w:p w14:paraId="60F28B89" w14:textId="590622A0" w:rsidR="000F6006" w:rsidRDefault="000F6006" w:rsidP="00F115F4">
      <w:pPr>
        <w:spacing w:line="360" w:lineRule="auto"/>
        <w:rPr>
          <w:rFonts w:ascii="Times New Roman" w:hAnsi="Times New Roman" w:cs="Times New Roman"/>
        </w:rPr>
      </w:pPr>
      <w:r>
        <w:rPr>
          <w:rFonts w:ascii="Times New Roman" w:hAnsi="Times New Roman" w:cs="Times New Roman"/>
          <w:noProof/>
        </w:rPr>
        <w:drawing>
          <wp:inline distT="0" distB="0" distL="0" distR="0" wp14:anchorId="6132873C" wp14:editId="487ABA7C">
            <wp:extent cx="5981700" cy="729673"/>
            <wp:effectExtent l="1905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5130F5E4" w14:textId="5C36DC67" w:rsidR="000F6006" w:rsidRDefault="00876EE3" w:rsidP="0041213D">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1: Machine Learning</w:t>
      </w:r>
      <w:r w:rsidR="0041213D" w:rsidRPr="0041213D">
        <w:rPr>
          <w:rFonts w:ascii="Times New Roman" w:hAnsi="Times New Roman" w:cs="Times New Roman"/>
          <w:sz w:val="20"/>
          <w:szCs w:val="20"/>
        </w:rPr>
        <w:t xml:space="preserve"> Process Flow</w:t>
      </w:r>
    </w:p>
    <w:p w14:paraId="655C8CCA" w14:textId="77777777" w:rsidR="0041213D" w:rsidRPr="0041213D" w:rsidRDefault="0041213D" w:rsidP="0041213D">
      <w:pPr>
        <w:spacing w:line="360" w:lineRule="auto"/>
        <w:jc w:val="center"/>
        <w:rPr>
          <w:rFonts w:ascii="Times New Roman" w:hAnsi="Times New Roman" w:cs="Times New Roman"/>
          <w:sz w:val="20"/>
          <w:szCs w:val="20"/>
        </w:rPr>
      </w:pPr>
    </w:p>
    <w:p w14:paraId="649B0E13" w14:textId="0DB5E2D0" w:rsidR="009D6A00" w:rsidRDefault="001B177D" w:rsidP="004367E2">
      <w:pPr>
        <w:spacing w:line="360" w:lineRule="auto"/>
        <w:jc w:val="both"/>
        <w:rPr>
          <w:rFonts w:ascii="Times New Roman" w:hAnsi="Times New Roman" w:cs="Times New Roman"/>
        </w:rPr>
      </w:pPr>
      <w:r>
        <w:rPr>
          <w:rFonts w:ascii="Times New Roman" w:hAnsi="Times New Roman" w:cs="Times New Roman"/>
        </w:rPr>
        <w:tab/>
        <w:t>For the ANN, the first step after i</w:t>
      </w:r>
      <w:r w:rsidR="00A741BD">
        <w:rPr>
          <w:rFonts w:ascii="Times New Roman" w:hAnsi="Times New Roman" w:cs="Times New Roman"/>
        </w:rPr>
        <w:t>mporting the data was to split the data into training and test sets.  After splitting the sets</w:t>
      </w:r>
      <w:r w:rsidR="00103D12">
        <w:rPr>
          <w:rFonts w:ascii="Times New Roman" w:hAnsi="Times New Roman" w:cs="Times New Roman"/>
        </w:rPr>
        <w:t xml:space="preserve"> (80% training, 20% test)</w:t>
      </w:r>
      <w:r w:rsidR="00A741BD">
        <w:rPr>
          <w:rFonts w:ascii="Times New Roman" w:hAnsi="Times New Roman" w:cs="Times New Roman"/>
        </w:rPr>
        <w:t xml:space="preserve">, feature scaling was performed on the data.  </w:t>
      </w:r>
      <w:r w:rsidR="004B57C1">
        <w:rPr>
          <w:rFonts w:ascii="Times New Roman" w:hAnsi="Times New Roman" w:cs="Times New Roman"/>
        </w:rPr>
        <w:t>The next step is to initialize the ANN</w:t>
      </w:r>
      <w:r w:rsidR="009152E4">
        <w:rPr>
          <w:rFonts w:ascii="Times New Roman" w:hAnsi="Times New Roman" w:cs="Times New Roman"/>
        </w:rPr>
        <w:t xml:space="preserve"> and </w:t>
      </w:r>
      <w:r w:rsidR="004B57C1">
        <w:rPr>
          <w:rFonts w:ascii="Times New Roman" w:hAnsi="Times New Roman" w:cs="Times New Roman"/>
        </w:rPr>
        <w:t xml:space="preserve">add the input layer and hidden layers.  For this assignment, I created two hidden layers that consisted of </w:t>
      </w:r>
      <w:r w:rsidR="00103D12">
        <w:rPr>
          <w:rFonts w:ascii="Times New Roman" w:hAnsi="Times New Roman" w:cs="Times New Roman"/>
        </w:rPr>
        <w:t>seven</w:t>
      </w:r>
      <w:r w:rsidR="004B57C1">
        <w:rPr>
          <w:rFonts w:ascii="Times New Roman" w:hAnsi="Times New Roman" w:cs="Times New Roman"/>
        </w:rPr>
        <w:t xml:space="preserve"> </w:t>
      </w:r>
      <w:r w:rsidR="009D6A00">
        <w:rPr>
          <w:rFonts w:ascii="Times New Roman" w:hAnsi="Times New Roman" w:cs="Times New Roman"/>
        </w:rPr>
        <w:t>nods</w:t>
      </w:r>
      <w:r w:rsidR="004B57C1">
        <w:rPr>
          <w:rFonts w:ascii="Times New Roman" w:hAnsi="Times New Roman" w:cs="Times New Roman"/>
        </w:rPr>
        <w:t xml:space="preserve"> each.  </w:t>
      </w:r>
      <w:r w:rsidR="009D6A00">
        <w:rPr>
          <w:rFonts w:ascii="Times New Roman" w:hAnsi="Times New Roman" w:cs="Times New Roman"/>
        </w:rPr>
        <w:t>Different amounts of hi</w:t>
      </w:r>
      <w:r w:rsidR="00876EE3">
        <w:rPr>
          <w:rFonts w:ascii="Times New Roman" w:hAnsi="Times New Roman" w:cs="Times New Roman"/>
        </w:rPr>
        <w:t>dden layers and nodes were tested</w:t>
      </w:r>
      <w:r w:rsidR="009D6A00">
        <w:rPr>
          <w:rFonts w:ascii="Times New Roman" w:hAnsi="Times New Roman" w:cs="Times New Roman"/>
        </w:rPr>
        <w:t xml:space="preserve">; however, two hidden layers with seven nodes in both layers produced the best results.  </w:t>
      </w:r>
    </w:p>
    <w:p w14:paraId="64102B02" w14:textId="1D66C744" w:rsidR="001B177D" w:rsidRDefault="004B57C1" w:rsidP="009D6A00">
      <w:pPr>
        <w:spacing w:line="360" w:lineRule="auto"/>
        <w:ind w:firstLine="720"/>
        <w:jc w:val="both"/>
        <w:rPr>
          <w:rFonts w:ascii="Times New Roman" w:hAnsi="Times New Roman" w:cs="Times New Roman"/>
        </w:rPr>
      </w:pPr>
      <w:r>
        <w:rPr>
          <w:rFonts w:ascii="Times New Roman" w:hAnsi="Times New Roman" w:cs="Times New Roman"/>
        </w:rPr>
        <w:t xml:space="preserve">The activation function that was used for the hidden layers was the rectified linear unit (ReLU).  After the second hidden layer comes the output layer that consists of one unit and a sigmoid activation function.  The ANN was then compiled with an Adam </w:t>
      </w:r>
      <w:r w:rsidR="00C47B1A">
        <w:rPr>
          <w:rFonts w:ascii="Times New Roman" w:hAnsi="Times New Roman" w:cs="Times New Roman"/>
        </w:rPr>
        <w:t>optimizer</w:t>
      </w:r>
      <w:r>
        <w:rPr>
          <w:rFonts w:ascii="Times New Roman" w:hAnsi="Times New Roman" w:cs="Times New Roman"/>
        </w:rPr>
        <w:t xml:space="preserve"> and a binary cross entropy loss function.   </w:t>
      </w:r>
      <w:r w:rsidR="00C47B1A">
        <w:rPr>
          <w:rFonts w:ascii="Times New Roman" w:hAnsi="Times New Roman" w:cs="Times New Roman"/>
        </w:rPr>
        <w:t xml:space="preserve">The network used the default learning rate of 0.001 for the Adam optimizer.  </w:t>
      </w:r>
      <w:r>
        <w:rPr>
          <w:rFonts w:ascii="Times New Roman" w:hAnsi="Times New Roman" w:cs="Times New Roman"/>
        </w:rPr>
        <w:t xml:space="preserve">The ANN was then trained on the training set and evaluated on accuracy.  </w:t>
      </w:r>
      <w:r w:rsidR="00876EE3">
        <w:rPr>
          <w:rFonts w:ascii="Times New Roman" w:hAnsi="Times New Roman" w:cs="Times New Roman"/>
        </w:rPr>
        <w:t xml:space="preserve">At 17 epochs the accuracy plateaued out at around 90-92% accuracy. </w:t>
      </w:r>
    </w:p>
    <w:p w14:paraId="0AEE2155" w14:textId="6C817140" w:rsidR="00D22639" w:rsidRDefault="00D22639" w:rsidP="00F115F4">
      <w:pPr>
        <w:spacing w:line="360" w:lineRule="auto"/>
        <w:rPr>
          <w:rFonts w:ascii="Times New Roman" w:hAnsi="Times New Roman" w:cs="Times New Roman"/>
        </w:rPr>
      </w:pPr>
    </w:p>
    <w:p w14:paraId="3CE28702" w14:textId="46360908" w:rsidR="00D22639" w:rsidRDefault="00D22639" w:rsidP="00F115F4">
      <w:pPr>
        <w:spacing w:line="360" w:lineRule="auto"/>
        <w:rPr>
          <w:rFonts w:ascii="Times New Roman" w:hAnsi="Times New Roman" w:cs="Times New Roman"/>
        </w:rPr>
      </w:pPr>
      <w:r>
        <w:rPr>
          <w:rFonts w:ascii="Times New Roman" w:hAnsi="Times New Roman" w:cs="Times New Roman"/>
          <w:noProof/>
        </w:rPr>
        <w:drawing>
          <wp:inline distT="0" distB="0" distL="0" distR="0" wp14:anchorId="5F16C5F5" wp14:editId="6A652B2B">
            <wp:extent cx="5926282" cy="646545"/>
            <wp:effectExtent l="19050" t="0" r="3683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22054DC7" w14:textId="004D4B1A" w:rsidR="00D22639" w:rsidRPr="00D22639" w:rsidRDefault="00D22639" w:rsidP="00D22639">
      <w:pPr>
        <w:spacing w:line="360" w:lineRule="auto"/>
        <w:jc w:val="center"/>
        <w:rPr>
          <w:rFonts w:ascii="Times New Roman" w:hAnsi="Times New Roman" w:cs="Times New Roman"/>
          <w:sz w:val="20"/>
          <w:szCs w:val="20"/>
        </w:rPr>
      </w:pPr>
      <w:r>
        <w:rPr>
          <w:rFonts w:ascii="Times New Roman" w:hAnsi="Times New Roman" w:cs="Times New Roman"/>
          <w:sz w:val="20"/>
          <w:szCs w:val="20"/>
        </w:rPr>
        <w:t>Figure 2: Artificial Neural Network Process Flow</w:t>
      </w:r>
    </w:p>
    <w:p w14:paraId="6FE49539" w14:textId="2B8CCF71" w:rsidR="00A90E3F" w:rsidRDefault="00A90E3F" w:rsidP="00F115F4">
      <w:pPr>
        <w:spacing w:line="360" w:lineRule="auto"/>
        <w:rPr>
          <w:rFonts w:ascii="Times New Roman" w:hAnsi="Times New Roman" w:cs="Times New Roman"/>
        </w:rPr>
      </w:pPr>
    </w:p>
    <w:p w14:paraId="53FEF2F9" w14:textId="6C1F24DB" w:rsidR="007F492E" w:rsidRPr="0012516A" w:rsidRDefault="0012516A" w:rsidP="0012516A">
      <w:pPr>
        <w:pStyle w:val="ListParagraph"/>
        <w:numPr>
          <w:ilvl w:val="0"/>
          <w:numId w:val="1"/>
        </w:numPr>
        <w:spacing w:line="360" w:lineRule="auto"/>
        <w:jc w:val="center"/>
        <w:rPr>
          <w:rFonts w:ascii="Times New Roman" w:hAnsi="Times New Roman" w:cs="Times New Roman"/>
        </w:rPr>
      </w:pPr>
      <w:r>
        <w:rPr>
          <w:rFonts w:ascii="Times New Roman" w:hAnsi="Times New Roman" w:cs="Times New Roman"/>
        </w:rPr>
        <w:t>RESULTS AND DISCUSSION</w:t>
      </w:r>
    </w:p>
    <w:p w14:paraId="518EA7BC" w14:textId="261A7088" w:rsidR="00497DC3" w:rsidRDefault="00FE2985" w:rsidP="004367E2">
      <w:pPr>
        <w:spacing w:line="360" w:lineRule="auto"/>
        <w:ind w:firstLine="720"/>
        <w:jc w:val="both"/>
        <w:rPr>
          <w:rFonts w:ascii="Times New Roman" w:hAnsi="Times New Roman" w:cs="Times New Roman"/>
        </w:rPr>
      </w:pPr>
      <w:r>
        <w:rPr>
          <w:rFonts w:ascii="Times New Roman" w:hAnsi="Times New Roman" w:cs="Times New Roman"/>
        </w:rPr>
        <w:t>Table</w:t>
      </w:r>
      <w:r w:rsidR="00BB6E6C">
        <w:rPr>
          <w:rFonts w:ascii="Times New Roman" w:hAnsi="Times New Roman" w:cs="Times New Roman"/>
        </w:rPr>
        <w:t>s</w:t>
      </w:r>
      <w:r>
        <w:rPr>
          <w:rFonts w:ascii="Times New Roman" w:hAnsi="Times New Roman" w:cs="Times New Roman"/>
        </w:rPr>
        <w:t xml:space="preserve"> </w:t>
      </w:r>
      <w:r w:rsidR="0044135A">
        <w:rPr>
          <w:rFonts w:ascii="Times New Roman" w:hAnsi="Times New Roman" w:cs="Times New Roman"/>
        </w:rPr>
        <w:t xml:space="preserve">1-3 </w:t>
      </w:r>
      <w:r>
        <w:rPr>
          <w:rFonts w:ascii="Times New Roman" w:hAnsi="Times New Roman" w:cs="Times New Roman"/>
        </w:rPr>
        <w:t>show algorithm results for both batting and pitching statistics.  While the table</w:t>
      </w:r>
      <w:r w:rsidR="00BB6E6C">
        <w:rPr>
          <w:rFonts w:ascii="Times New Roman" w:hAnsi="Times New Roman" w:cs="Times New Roman"/>
        </w:rPr>
        <w:t>s</w:t>
      </w:r>
      <w:r>
        <w:rPr>
          <w:rFonts w:ascii="Times New Roman" w:hAnsi="Times New Roman" w:cs="Times New Roman"/>
        </w:rPr>
        <w:t xml:space="preserve"> do not show every algorithm for every player, it does show every algorithm for a few players.  </w:t>
      </w:r>
      <w:r>
        <w:rPr>
          <w:rFonts w:ascii="Times New Roman" w:hAnsi="Times New Roman" w:cs="Times New Roman"/>
        </w:rPr>
        <w:lastRenderedPageBreak/>
        <w:t xml:space="preserve">Linear regression and polynomial regression showed early on that they were very poor predictors of player statistics.  </w:t>
      </w:r>
      <w:r w:rsidR="00341F28">
        <w:rPr>
          <w:rFonts w:ascii="Times New Roman" w:hAnsi="Times New Roman" w:cs="Times New Roman"/>
        </w:rPr>
        <w:t xml:space="preserve">Linear regression showed a constant increase, decrease, or stagnate regression line and that is just not the case with player statistics.  Players almost always have upward climb at the beginning of their careers followed by a decrease in the later half.  Linear regression is not able to account for a player having a rise and fall in production.  Polynomial regression tended to be too dramatic with its </w:t>
      </w:r>
      <w:r w:rsidR="00BB6E6C">
        <w:rPr>
          <w:rFonts w:ascii="Times New Roman" w:hAnsi="Times New Roman" w:cs="Times New Roman"/>
        </w:rPr>
        <w:t>rise and fall</w:t>
      </w:r>
      <w:r w:rsidR="00341F28">
        <w:rPr>
          <w:rFonts w:ascii="Times New Roman" w:hAnsi="Times New Roman" w:cs="Times New Roman"/>
        </w:rPr>
        <w:t xml:space="preserve">.  </w:t>
      </w:r>
      <w:r w:rsidR="00BB6E6C">
        <w:rPr>
          <w:rFonts w:ascii="Times New Roman" w:hAnsi="Times New Roman" w:cs="Times New Roman"/>
        </w:rPr>
        <w:t xml:space="preserve">It </w:t>
      </w:r>
      <w:r w:rsidR="00162EE0">
        <w:rPr>
          <w:rFonts w:ascii="Times New Roman" w:hAnsi="Times New Roman" w:cs="Times New Roman"/>
        </w:rPr>
        <w:t>often</w:t>
      </w:r>
      <w:r w:rsidR="00BB6E6C">
        <w:rPr>
          <w:rFonts w:ascii="Times New Roman" w:hAnsi="Times New Roman" w:cs="Times New Roman"/>
        </w:rPr>
        <w:t xml:space="preserve"> predicted values that w</w:t>
      </w:r>
      <w:r w:rsidR="00162EE0">
        <w:rPr>
          <w:rFonts w:ascii="Times New Roman" w:hAnsi="Times New Roman" w:cs="Times New Roman"/>
        </w:rPr>
        <w:t xml:space="preserve">ould either smash current MLB records or values that were impossible.  </w:t>
      </w:r>
      <w:r w:rsidR="005B32F5">
        <w:rPr>
          <w:rFonts w:ascii="Times New Roman" w:hAnsi="Times New Roman" w:cs="Times New Roman"/>
        </w:rPr>
        <w:t>While both regression lines did</w:t>
      </w:r>
      <w:r w:rsidR="00497DC3">
        <w:rPr>
          <w:rFonts w:ascii="Times New Roman" w:hAnsi="Times New Roman" w:cs="Times New Roman"/>
        </w:rPr>
        <w:t xml:space="preserve"> show</w:t>
      </w:r>
      <w:r w:rsidR="005B32F5">
        <w:rPr>
          <w:rFonts w:ascii="Times New Roman" w:hAnsi="Times New Roman" w:cs="Times New Roman"/>
        </w:rPr>
        <w:t xml:space="preserve"> a mean squared error of </w:t>
      </w:r>
      <w:r w:rsidR="0040390A">
        <w:rPr>
          <w:rFonts w:ascii="Times New Roman" w:hAnsi="Times New Roman" w:cs="Times New Roman"/>
        </w:rPr>
        <w:t>zero</w:t>
      </w:r>
      <w:r w:rsidR="005B32F5">
        <w:rPr>
          <w:rFonts w:ascii="Times New Roman" w:hAnsi="Times New Roman" w:cs="Times New Roman"/>
        </w:rPr>
        <w:t xml:space="preserve"> for players with </w:t>
      </w:r>
      <w:r w:rsidR="00283E0B">
        <w:rPr>
          <w:rFonts w:ascii="Times New Roman" w:hAnsi="Times New Roman" w:cs="Times New Roman"/>
        </w:rPr>
        <w:t>two</w:t>
      </w:r>
      <w:r w:rsidR="005B32F5">
        <w:rPr>
          <w:rFonts w:ascii="Times New Roman" w:hAnsi="Times New Roman" w:cs="Times New Roman"/>
        </w:rPr>
        <w:t xml:space="preserve"> years or less, they are not used as the predicted values are just </w:t>
      </w:r>
      <w:r w:rsidR="00823726">
        <w:rPr>
          <w:rFonts w:ascii="Times New Roman" w:hAnsi="Times New Roman" w:cs="Times New Roman"/>
        </w:rPr>
        <w:t>not accurate</w:t>
      </w:r>
      <w:r w:rsidR="00497DC3">
        <w:rPr>
          <w:rFonts w:ascii="Times New Roman" w:hAnsi="Times New Roman" w:cs="Times New Roman"/>
        </w:rPr>
        <w:t xml:space="preserve">.  </w:t>
      </w:r>
      <w:r>
        <w:rPr>
          <w:rFonts w:ascii="Times New Roman" w:hAnsi="Times New Roman" w:cs="Times New Roman"/>
        </w:rPr>
        <w:t xml:space="preserve">Supervised Vector Regression (SVR) and Random Forest showed themselves to be the </w:t>
      </w:r>
      <w:r w:rsidR="00823726">
        <w:rPr>
          <w:rFonts w:ascii="Times New Roman" w:hAnsi="Times New Roman" w:cs="Times New Roman"/>
        </w:rPr>
        <w:t>two</w:t>
      </w:r>
      <w:r>
        <w:rPr>
          <w:rFonts w:ascii="Times New Roman" w:hAnsi="Times New Roman" w:cs="Times New Roman"/>
        </w:rPr>
        <w:t xml:space="preserve"> best algorithms, so those results were provided for every player that had played a minimum of </w:t>
      </w:r>
      <w:r w:rsidR="00823726">
        <w:rPr>
          <w:rFonts w:ascii="Times New Roman" w:hAnsi="Times New Roman" w:cs="Times New Roman"/>
        </w:rPr>
        <w:t>two</w:t>
      </w:r>
      <w:r>
        <w:rPr>
          <w:rFonts w:ascii="Times New Roman" w:hAnsi="Times New Roman" w:cs="Times New Roman"/>
        </w:rPr>
        <w:t xml:space="preserve"> seasons.  </w:t>
      </w:r>
    </w:p>
    <w:p w14:paraId="6C1DB63D" w14:textId="77777777" w:rsidR="007714B9" w:rsidRDefault="007714B9" w:rsidP="00F115F4">
      <w:pPr>
        <w:spacing w:line="360" w:lineRule="auto"/>
        <w:rPr>
          <w:rFonts w:ascii="Times New Roman" w:hAnsi="Times New Roman" w:cs="Times New Roman"/>
        </w:rPr>
      </w:pPr>
    </w:p>
    <w:p w14:paraId="3CD34A7E" w14:textId="03587006" w:rsidR="004E22DD" w:rsidRDefault="00D86575" w:rsidP="00F115F4">
      <w:pPr>
        <w:spacing w:line="360" w:lineRule="auto"/>
        <w:rPr>
          <w:rFonts w:ascii="Times New Roman" w:hAnsi="Times New Roman" w:cs="Times New Roman"/>
        </w:rPr>
      </w:pPr>
      <w:r>
        <w:rPr>
          <w:rFonts w:ascii="Times New Roman" w:hAnsi="Times New Roman" w:cs="Times New Roman"/>
          <w:noProof/>
        </w:rPr>
        <w:drawing>
          <wp:inline distT="0" distB="0" distL="0" distR="0" wp14:anchorId="5280DA5C" wp14:editId="4B600E9E">
            <wp:extent cx="5761955" cy="4561952"/>
            <wp:effectExtent l="0" t="0" r="4445" b="0"/>
            <wp:docPr id="3" name="Picture 3"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4942" cy="4588069"/>
                    </a:xfrm>
                    <a:prstGeom prst="rect">
                      <a:avLst/>
                    </a:prstGeom>
                  </pic:spPr>
                </pic:pic>
              </a:graphicData>
            </a:graphic>
          </wp:inline>
        </w:drawing>
      </w:r>
    </w:p>
    <w:p w14:paraId="344E85A8" w14:textId="436A44EA" w:rsidR="00727F31" w:rsidRDefault="00D86575" w:rsidP="00727F31">
      <w:pPr>
        <w:spacing w:line="360" w:lineRule="auto"/>
        <w:jc w:val="center"/>
        <w:rPr>
          <w:rFonts w:ascii="Times New Roman" w:hAnsi="Times New Roman" w:cs="Times New Roman"/>
          <w:sz w:val="20"/>
          <w:szCs w:val="20"/>
        </w:rPr>
      </w:pPr>
      <w:r w:rsidRPr="00D86575">
        <w:rPr>
          <w:rFonts w:ascii="Times New Roman" w:hAnsi="Times New Roman" w:cs="Times New Roman"/>
          <w:sz w:val="20"/>
          <w:szCs w:val="20"/>
        </w:rPr>
        <w:t>Table 1A: Batting Algorithm Results</w:t>
      </w:r>
    </w:p>
    <w:p w14:paraId="5D7CB676" w14:textId="08E01458" w:rsidR="00D86575" w:rsidRDefault="00D86575" w:rsidP="00D86575">
      <w:pPr>
        <w:spacing w:line="360" w:lineRule="auto"/>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41DBF857" wp14:editId="5369CB45">
            <wp:extent cx="5874106" cy="4511710"/>
            <wp:effectExtent l="0" t="0" r="6350" b="0"/>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0592" cy="4532053"/>
                    </a:xfrm>
                    <a:prstGeom prst="rect">
                      <a:avLst/>
                    </a:prstGeom>
                  </pic:spPr>
                </pic:pic>
              </a:graphicData>
            </a:graphic>
          </wp:inline>
        </w:drawing>
      </w:r>
    </w:p>
    <w:p w14:paraId="46A25930" w14:textId="72FEF7E3" w:rsidR="00D86575" w:rsidRDefault="00D86575" w:rsidP="00D86575">
      <w:pPr>
        <w:spacing w:line="360" w:lineRule="auto"/>
        <w:jc w:val="center"/>
        <w:rPr>
          <w:rFonts w:ascii="Times New Roman" w:hAnsi="Times New Roman" w:cs="Times New Roman"/>
          <w:sz w:val="20"/>
          <w:szCs w:val="20"/>
        </w:rPr>
      </w:pPr>
      <w:r>
        <w:rPr>
          <w:rFonts w:ascii="Times New Roman" w:hAnsi="Times New Roman" w:cs="Times New Roman"/>
          <w:sz w:val="20"/>
          <w:szCs w:val="20"/>
        </w:rPr>
        <w:t>Table 1B: Batting Algorithm Results</w:t>
      </w:r>
    </w:p>
    <w:p w14:paraId="3C337766" w14:textId="4A3FE02D" w:rsidR="00D86575" w:rsidRDefault="00727F31" w:rsidP="00D86575">
      <w:pPr>
        <w:spacing w:line="360" w:lineRule="auto"/>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1A2C8937" wp14:editId="42DDE619">
            <wp:extent cx="5943600" cy="6313170"/>
            <wp:effectExtent l="0" t="0" r="0" b="0"/>
            <wp:docPr id="17"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6313170"/>
                    </a:xfrm>
                    <a:prstGeom prst="rect">
                      <a:avLst/>
                    </a:prstGeom>
                  </pic:spPr>
                </pic:pic>
              </a:graphicData>
            </a:graphic>
          </wp:inline>
        </w:drawing>
      </w:r>
    </w:p>
    <w:p w14:paraId="69E8B904" w14:textId="5910594B" w:rsidR="00727F31" w:rsidRDefault="00727F31" w:rsidP="00727F31">
      <w:pPr>
        <w:spacing w:line="360" w:lineRule="auto"/>
        <w:jc w:val="center"/>
        <w:rPr>
          <w:rFonts w:ascii="Times New Roman" w:hAnsi="Times New Roman" w:cs="Times New Roman"/>
          <w:sz w:val="20"/>
          <w:szCs w:val="20"/>
        </w:rPr>
      </w:pPr>
      <w:r>
        <w:rPr>
          <w:rFonts w:ascii="Times New Roman" w:hAnsi="Times New Roman" w:cs="Times New Roman"/>
          <w:sz w:val="20"/>
          <w:szCs w:val="20"/>
        </w:rPr>
        <w:t>Table 2: Relief Pitcher Algorithm Results</w:t>
      </w:r>
    </w:p>
    <w:p w14:paraId="5DF3B80D" w14:textId="77777777" w:rsidR="00727F31" w:rsidRDefault="00727F31" w:rsidP="00D86575">
      <w:pPr>
        <w:spacing w:line="360" w:lineRule="auto"/>
        <w:jc w:val="center"/>
        <w:rPr>
          <w:rFonts w:ascii="Times New Roman" w:hAnsi="Times New Roman" w:cs="Times New Roman"/>
          <w:sz w:val="20"/>
          <w:szCs w:val="20"/>
        </w:rPr>
      </w:pPr>
    </w:p>
    <w:p w14:paraId="2EAE20BE" w14:textId="458BA193" w:rsidR="00D86575" w:rsidRDefault="00727F31" w:rsidP="00D86575">
      <w:pPr>
        <w:spacing w:line="360" w:lineRule="auto"/>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18C26523" wp14:editId="0EA1447A">
            <wp:extent cx="5943600" cy="4770120"/>
            <wp:effectExtent l="0" t="0" r="0" b="508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770120"/>
                    </a:xfrm>
                    <a:prstGeom prst="rect">
                      <a:avLst/>
                    </a:prstGeom>
                  </pic:spPr>
                </pic:pic>
              </a:graphicData>
            </a:graphic>
          </wp:inline>
        </w:drawing>
      </w:r>
    </w:p>
    <w:p w14:paraId="6B3B8623" w14:textId="6D2FF7AF" w:rsidR="00D86575" w:rsidRDefault="00D86575" w:rsidP="00D8657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Table </w:t>
      </w:r>
      <w:r w:rsidR="00727F31">
        <w:rPr>
          <w:rFonts w:ascii="Times New Roman" w:hAnsi="Times New Roman" w:cs="Times New Roman"/>
          <w:sz w:val="20"/>
          <w:szCs w:val="20"/>
        </w:rPr>
        <w:t>3</w:t>
      </w:r>
      <w:r>
        <w:rPr>
          <w:rFonts w:ascii="Times New Roman" w:hAnsi="Times New Roman" w:cs="Times New Roman"/>
          <w:sz w:val="20"/>
          <w:szCs w:val="20"/>
        </w:rPr>
        <w:t>: Starting Pitcher Algorithm Results</w:t>
      </w:r>
    </w:p>
    <w:p w14:paraId="2145052B" w14:textId="79B95848" w:rsidR="00D86575" w:rsidRDefault="00D86575" w:rsidP="00727F31">
      <w:pPr>
        <w:spacing w:line="360" w:lineRule="auto"/>
        <w:rPr>
          <w:rFonts w:ascii="Times New Roman" w:hAnsi="Times New Roman" w:cs="Times New Roman"/>
          <w:sz w:val="20"/>
          <w:szCs w:val="20"/>
        </w:rPr>
      </w:pPr>
    </w:p>
    <w:p w14:paraId="0B9EB543" w14:textId="1B7B043C" w:rsidR="00A6084A" w:rsidRDefault="009E2BBA" w:rsidP="009E2BBA">
      <w:pPr>
        <w:spacing w:line="360" w:lineRule="auto"/>
        <w:jc w:val="both"/>
        <w:rPr>
          <w:rFonts w:ascii="Times New Roman" w:hAnsi="Times New Roman" w:cs="Times New Roman"/>
        </w:rPr>
      </w:pPr>
      <w:r>
        <w:rPr>
          <w:rFonts w:ascii="Times New Roman" w:hAnsi="Times New Roman" w:cs="Times New Roman"/>
        </w:rPr>
        <w:tab/>
        <w:t xml:space="preserve">When looking over the results, there are a few areas that need addressing.  The first and most important is making sure that there </w:t>
      </w:r>
      <w:r w:rsidR="00A6084A">
        <w:rPr>
          <w:rFonts w:ascii="Times New Roman" w:hAnsi="Times New Roman" w:cs="Times New Roman"/>
        </w:rPr>
        <w:t xml:space="preserve">are </w:t>
      </w:r>
      <w:r>
        <w:rPr>
          <w:rFonts w:ascii="Times New Roman" w:hAnsi="Times New Roman" w:cs="Times New Roman"/>
        </w:rPr>
        <w:t xml:space="preserve">the correct number of games played by </w:t>
      </w:r>
      <w:r w:rsidR="00A6084A">
        <w:rPr>
          <w:rFonts w:ascii="Times New Roman" w:hAnsi="Times New Roman" w:cs="Times New Roman"/>
        </w:rPr>
        <w:t>batters (1458)</w:t>
      </w:r>
      <w:r>
        <w:rPr>
          <w:rFonts w:ascii="Times New Roman" w:hAnsi="Times New Roman" w:cs="Times New Roman"/>
        </w:rPr>
        <w:t>, correct number of games started by pitchers</w:t>
      </w:r>
      <w:r w:rsidR="00A6084A">
        <w:rPr>
          <w:rFonts w:ascii="Times New Roman" w:hAnsi="Times New Roman" w:cs="Times New Roman"/>
        </w:rPr>
        <w:t xml:space="preserve"> (162)</w:t>
      </w:r>
      <w:r>
        <w:rPr>
          <w:rFonts w:ascii="Times New Roman" w:hAnsi="Times New Roman" w:cs="Times New Roman"/>
        </w:rPr>
        <w:t>, and the correct number of innings pitched by pitchers</w:t>
      </w:r>
      <w:r w:rsidR="00A6084A">
        <w:rPr>
          <w:rFonts w:ascii="Times New Roman" w:hAnsi="Times New Roman" w:cs="Times New Roman"/>
        </w:rPr>
        <w:t xml:space="preserve"> (1,458)</w:t>
      </w:r>
      <w:r>
        <w:rPr>
          <w:rFonts w:ascii="Times New Roman" w:hAnsi="Times New Roman" w:cs="Times New Roman"/>
        </w:rPr>
        <w:t xml:space="preserve">.  </w:t>
      </w:r>
      <w:r w:rsidR="00A6084A">
        <w:rPr>
          <w:rFonts w:ascii="Times New Roman" w:hAnsi="Times New Roman" w:cs="Times New Roman"/>
        </w:rPr>
        <w:t xml:space="preserve">Seven of the Padres’ games this year will be played in an American League stadium, so for seven games the pitcher will not be batting, and a designated hitter will be.  That situation is the reason that pitchers are only batting in 155 games.  </w:t>
      </w:r>
      <w:r w:rsidR="00132F27">
        <w:rPr>
          <w:rFonts w:ascii="Times New Roman" w:hAnsi="Times New Roman" w:cs="Times New Roman"/>
        </w:rPr>
        <w:t>Predictions for these th</w:t>
      </w:r>
      <w:r w:rsidR="00283E0B">
        <w:rPr>
          <w:rFonts w:ascii="Times New Roman" w:hAnsi="Times New Roman" w:cs="Times New Roman"/>
        </w:rPr>
        <w:t>ree categories do not add up and</w:t>
      </w:r>
      <w:r w:rsidR="00132F27">
        <w:rPr>
          <w:rFonts w:ascii="Times New Roman" w:hAnsi="Times New Roman" w:cs="Times New Roman"/>
        </w:rPr>
        <w:t xml:space="preserve"> need to be adjusted.   </w:t>
      </w:r>
    </w:p>
    <w:p w14:paraId="0FC5CA18" w14:textId="1E4B375E" w:rsidR="00132F27" w:rsidRDefault="00132F27" w:rsidP="009E2BBA">
      <w:pPr>
        <w:spacing w:line="360" w:lineRule="auto"/>
        <w:jc w:val="both"/>
        <w:rPr>
          <w:rFonts w:ascii="Times New Roman" w:hAnsi="Times New Roman" w:cs="Times New Roman"/>
        </w:rPr>
      </w:pPr>
      <w:r>
        <w:rPr>
          <w:rFonts w:ascii="Times New Roman" w:hAnsi="Times New Roman" w:cs="Times New Roman"/>
        </w:rPr>
        <w:tab/>
        <w:t>The number of gam</w:t>
      </w:r>
      <w:r w:rsidR="00283E0B">
        <w:rPr>
          <w:rFonts w:ascii="Times New Roman" w:hAnsi="Times New Roman" w:cs="Times New Roman"/>
        </w:rPr>
        <w:t>es for batters adds up to 1,483, leaving me</w:t>
      </w:r>
      <w:r>
        <w:rPr>
          <w:rFonts w:ascii="Times New Roman" w:hAnsi="Times New Roman" w:cs="Times New Roman"/>
        </w:rPr>
        <w:t xml:space="preserve"> 25 games too many.   My models were not able to fix this issue, so I had to adjust the number of games by hand.  I reduced the number of games played for Jurickson Profar from 147 games to 122 games.  Jurickson is a versatile player </w:t>
      </w:r>
      <w:r w:rsidR="00327BD7">
        <w:rPr>
          <w:rFonts w:ascii="Times New Roman" w:hAnsi="Times New Roman" w:cs="Times New Roman"/>
        </w:rPr>
        <w:t>that backs up players at several positions</w:t>
      </w:r>
      <w:r>
        <w:rPr>
          <w:rFonts w:ascii="Times New Roman" w:hAnsi="Times New Roman" w:cs="Times New Roman"/>
        </w:rPr>
        <w:t xml:space="preserve">.  </w:t>
      </w:r>
      <w:r w:rsidR="00E6401E">
        <w:rPr>
          <w:rFonts w:ascii="Times New Roman" w:hAnsi="Times New Roman" w:cs="Times New Roman"/>
        </w:rPr>
        <w:t xml:space="preserve">While Jurickson does play a lot, his new </w:t>
      </w:r>
      <w:r w:rsidR="00E6401E">
        <w:rPr>
          <w:rFonts w:ascii="Times New Roman" w:hAnsi="Times New Roman" w:cs="Times New Roman"/>
        </w:rPr>
        <w:lastRenderedPageBreak/>
        <w:t xml:space="preserve">roll does have him playing as a backup, so I feel comfortable reducing his number of games.  Since </w:t>
      </w:r>
      <w:r w:rsidR="001707CF">
        <w:rPr>
          <w:rFonts w:ascii="Times New Roman" w:hAnsi="Times New Roman" w:cs="Times New Roman"/>
        </w:rPr>
        <w:t xml:space="preserve">batting </w:t>
      </w:r>
      <w:r w:rsidR="00E6401E">
        <w:rPr>
          <w:rFonts w:ascii="Times New Roman" w:hAnsi="Times New Roman" w:cs="Times New Roman"/>
        </w:rPr>
        <w:t xml:space="preserve">statistics were predicted on a per game basis, adjusting his </w:t>
      </w:r>
      <w:r w:rsidR="00454EE6">
        <w:rPr>
          <w:rFonts w:ascii="Times New Roman" w:hAnsi="Times New Roman" w:cs="Times New Roman"/>
        </w:rPr>
        <w:t>season totals</w:t>
      </w:r>
      <w:r w:rsidR="00E6401E">
        <w:rPr>
          <w:rFonts w:ascii="Times New Roman" w:hAnsi="Times New Roman" w:cs="Times New Roman"/>
        </w:rPr>
        <w:t xml:space="preserve"> were simple.</w:t>
      </w:r>
    </w:p>
    <w:p w14:paraId="53EBAFBC" w14:textId="2E6E6E46" w:rsidR="00454EE6" w:rsidRDefault="00454EE6" w:rsidP="00E6401E">
      <w:pPr>
        <w:spacing w:line="360" w:lineRule="auto"/>
        <w:ind w:firstLine="720"/>
        <w:jc w:val="both"/>
        <w:rPr>
          <w:rFonts w:ascii="Times New Roman" w:hAnsi="Times New Roman" w:cs="Times New Roman"/>
        </w:rPr>
      </w:pPr>
      <w:r>
        <w:rPr>
          <w:rFonts w:ascii="Times New Roman" w:hAnsi="Times New Roman" w:cs="Times New Roman"/>
        </w:rPr>
        <w:t xml:space="preserve">The model predicted the number of pitching games starts at 148 and innings pitched at 1,255.  </w:t>
      </w:r>
      <w:r w:rsidR="00E6401E">
        <w:rPr>
          <w:rFonts w:ascii="Times New Roman" w:hAnsi="Times New Roman" w:cs="Times New Roman"/>
        </w:rPr>
        <w:t>The</w:t>
      </w:r>
      <w:r>
        <w:rPr>
          <w:rFonts w:ascii="Times New Roman" w:hAnsi="Times New Roman" w:cs="Times New Roman"/>
        </w:rPr>
        <w:t xml:space="preserve">se predictions leave the Padres at </w:t>
      </w:r>
      <w:r w:rsidR="00E6401E">
        <w:rPr>
          <w:rFonts w:ascii="Times New Roman" w:hAnsi="Times New Roman" w:cs="Times New Roman"/>
        </w:rPr>
        <w:t xml:space="preserve">14 games and 203 innings too short.  </w:t>
      </w:r>
      <w:r>
        <w:rPr>
          <w:rFonts w:ascii="Times New Roman" w:hAnsi="Times New Roman" w:cs="Times New Roman"/>
        </w:rPr>
        <w:t>Just like</w:t>
      </w:r>
      <w:r w:rsidR="0040390A">
        <w:rPr>
          <w:rFonts w:ascii="Times New Roman" w:hAnsi="Times New Roman" w:cs="Times New Roman"/>
        </w:rPr>
        <w:t xml:space="preserve"> with</w:t>
      </w:r>
      <w:r>
        <w:rPr>
          <w:rFonts w:ascii="Times New Roman" w:hAnsi="Times New Roman" w:cs="Times New Roman"/>
        </w:rPr>
        <w:t xml:space="preserve"> the batting, the best option to resolve this problem is manually adjusting games started and innings pitched.  Both original and adjusted pitching predictions </w:t>
      </w:r>
      <w:r w:rsidR="0040390A">
        <w:rPr>
          <w:rFonts w:ascii="Times New Roman" w:hAnsi="Times New Roman" w:cs="Times New Roman"/>
        </w:rPr>
        <w:t>are</w:t>
      </w:r>
      <w:r>
        <w:rPr>
          <w:rFonts w:ascii="Times New Roman" w:hAnsi="Times New Roman" w:cs="Times New Roman"/>
        </w:rPr>
        <w:t xml:space="preserve"> given </w:t>
      </w:r>
      <w:r w:rsidR="0040390A">
        <w:rPr>
          <w:rFonts w:ascii="Times New Roman" w:hAnsi="Times New Roman" w:cs="Times New Roman"/>
        </w:rPr>
        <w:t>in Table 4</w:t>
      </w:r>
      <w:r>
        <w:rPr>
          <w:rFonts w:ascii="Times New Roman" w:hAnsi="Times New Roman" w:cs="Times New Roman"/>
        </w:rPr>
        <w:t xml:space="preserve">.  </w:t>
      </w:r>
    </w:p>
    <w:p w14:paraId="1E9D7E80" w14:textId="6D428CC4" w:rsidR="00595CCB" w:rsidRDefault="00E6401E" w:rsidP="00595CCB">
      <w:pPr>
        <w:spacing w:line="360" w:lineRule="auto"/>
        <w:ind w:firstLine="720"/>
        <w:jc w:val="both"/>
        <w:rPr>
          <w:rFonts w:ascii="Times New Roman" w:hAnsi="Times New Roman" w:cs="Times New Roman"/>
        </w:rPr>
      </w:pPr>
      <w:r>
        <w:rPr>
          <w:rFonts w:ascii="Times New Roman" w:hAnsi="Times New Roman" w:cs="Times New Roman"/>
        </w:rPr>
        <w:t xml:space="preserve">Being the best pitcher on the team, I needed more than the 27 predicted starts for Yu Darvish, so I upped his starts to 29 games.  Two of Yu’s previous seasons were cut short by injury, which slightly skews his predicted number of starts for 2021, so expecting </w:t>
      </w:r>
      <w:r w:rsidR="00054D52">
        <w:rPr>
          <w:rFonts w:ascii="Times New Roman" w:hAnsi="Times New Roman" w:cs="Times New Roman"/>
        </w:rPr>
        <w:t>two</w:t>
      </w:r>
      <w:r>
        <w:rPr>
          <w:rFonts w:ascii="Times New Roman" w:hAnsi="Times New Roman" w:cs="Times New Roman"/>
        </w:rPr>
        <w:t xml:space="preserve"> extra starts is very reasonable.  Joe Musgrove was signed in the off season to be the third starter in the rotation.   His best regression model had him starting 24 games this coming season.  Joe’s </w:t>
      </w:r>
      <w:r w:rsidR="00054D52">
        <w:rPr>
          <w:rFonts w:ascii="Times New Roman" w:hAnsi="Times New Roman" w:cs="Times New Roman"/>
        </w:rPr>
        <w:t>GS</w:t>
      </w:r>
      <w:r>
        <w:rPr>
          <w:rFonts w:ascii="Times New Roman" w:hAnsi="Times New Roman" w:cs="Times New Roman"/>
        </w:rPr>
        <w:t xml:space="preserve"> and </w:t>
      </w:r>
      <w:r w:rsidR="00054D52">
        <w:rPr>
          <w:rFonts w:ascii="Times New Roman" w:hAnsi="Times New Roman" w:cs="Times New Roman"/>
        </w:rPr>
        <w:t>IP</w:t>
      </w:r>
      <w:r>
        <w:rPr>
          <w:rFonts w:ascii="Times New Roman" w:hAnsi="Times New Roman" w:cs="Times New Roman"/>
        </w:rPr>
        <w:t xml:space="preserve"> were continuing to climb as he was transitioning from a relief pitcher to a full-blown starter</w:t>
      </w:r>
      <w:r w:rsidR="00054D52">
        <w:rPr>
          <w:rFonts w:ascii="Times New Roman" w:hAnsi="Times New Roman" w:cs="Times New Roman"/>
        </w:rPr>
        <w:t xml:space="preserve"> over the last few years</w:t>
      </w:r>
      <w:r>
        <w:rPr>
          <w:rFonts w:ascii="Times New Roman" w:hAnsi="Times New Roman" w:cs="Times New Roman"/>
        </w:rPr>
        <w:t xml:space="preserve">.  Joe’s 2020 season was affected because of injuries, so expecting a fully healthy Joe to pitch more than 24 starts is </w:t>
      </w:r>
      <w:r w:rsidR="00054D52">
        <w:rPr>
          <w:rFonts w:ascii="Times New Roman" w:hAnsi="Times New Roman" w:cs="Times New Roman"/>
        </w:rPr>
        <w:t>almost a guarantee</w:t>
      </w:r>
      <w:r>
        <w:rPr>
          <w:rFonts w:ascii="Times New Roman" w:hAnsi="Times New Roman" w:cs="Times New Roman"/>
        </w:rPr>
        <w:t xml:space="preserve">.  As a third man in a rotation, barring injury, you are always expected to complete more than 24 starts.  Joe’s expected </w:t>
      </w:r>
      <w:r w:rsidR="00054D52">
        <w:rPr>
          <w:rFonts w:ascii="Times New Roman" w:hAnsi="Times New Roman" w:cs="Times New Roman"/>
        </w:rPr>
        <w:t>GS</w:t>
      </w:r>
      <w:r>
        <w:rPr>
          <w:rFonts w:ascii="Times New Roman" w:hAnsi="Times New Roman" w:cs="Times New Roman"/>
        </w:rPr>
        <w:t xml:space="preserve"> was increased from 24 to 29 games.  In his </w:t>
      </w:r>
      <w:r w:rsidR="00054D52">
        <w:rPr>
          <w:rFonts w:ascii="Times New Roman" w:hAnsi="Times New Roman" w:cs="Times New Roman"/>
        </w:rPr>
        <w:t>two</w:t>
      </w:r>
      <w:r>
        <w:rPr>
          <w:rFonts w:ascii="Times New Roman" w:hAnsi="Times New Roman" w:cs="Times New Roman"/>
        </w:rPr>
        <w:t xml:space="preserve"> seasons, Chris Paddack has shown himself to be a workhorse.  With his young age and strong arm, his expected </w:t>
      </w:r>
      <w:r w:rsidR="00054D52">
        <w:rPr>
          <w:rFonts w:ascii="Times New Roman" w:hAnsi="Times New Roman" w:cs="Times New Roman"/>
        </w:rPr>
        <w:t>GS</w:t>
      </w:r>
      <w:r>
        <w:rPr>
          <w:rFonts w:ascii="Times New Roman" w:hAnsi="Times New Roman" w:cs="Times New Roman"/>
        </w:rPr>
        <w:t xml:space="preserve"> was increased from 30 to 32 games.  Dinelson Lamet has also been a victim of one injury short season effecting his predicted starts for 2021.  Without the 2019 season being affected by injury, Dinelson Lamet would be over 30 expected </w:t>
      </w:r>
      <w:r w:rsidR="00054D52">
        <w:rPr>
          <w:rFonts w:ascii="Times New Roman" w:hAnsi="Times New Roman" w:cs="Times New Roman"/>
        </w:rPr>
        <w:t>GS</w:t>
      </w:r>
      <w:r>
        <w:rPr>
          <w:rFonts w:ascii="Times New Roman" w:hAnsi="Times New Roman" w:cs="Times New Roman"/>
        </w:rPr>
        <w:t xml:space="preserve"> for the 2021 season.  With his continued growth and 2020 bounce back from injury, I have increased his expected </w:t>
      </w:r>
      <w:r w:rsidR="00054D52">
        <w:rPr>
          <w:rFonts w:ascii="Times New Roman" w:hAnsi="Times New Roman" w:cs="Times New Roman"/>
        </w:rPr>
        <w:t>GS</w:t>
      </w:r>
      <w:r>
        <w:rPr>
          <w:rFonts w:ascii="Times New Roman" w:hAnsi="Times New Roman" w:cs="Times New Roman"/>
        </w:rPr>
        <w:t xml:space="preserve"> from 25 to 30.  Extra innings were added to each of the starters to complete the required number of innings for the season.  While manually making these adjustments are not ideal, they are also the best solution </w:t>
      </w:r>
      <w:r w:rsidR="00054D52">
        <w:rPr>
          <w:rFonts w:ascii="Times New Roman" w:hAnsi="Times New Roman" w:cs="Times New Roman"/>
        </w:rPr>
        <w:t>currently</w:t>
      </w:r>
      <w:r>
        <w:rPr>
          <w:rFonts w:ascii="Times New Roman" w:hAnsi="Times New Roman" w:cs="Times New Roman"/>
        </w:rPr>
        <w:t xml:space="preserve">.  Additional modeling can be performed to account for the injuries that have impacted the model.  This solution will continue to be researched and developed </w:t>
      </w:r>
      <w:r w:rsidR="005C6D97">
        <w:rPr>
          <w:rFonts w:ascii="Times New Roman" w:hAnsi="Times New Roman" w:cs="Times New Roman"/>
        </w:rPr>
        <w:t>in future work.</w:t>
      </w:r>
      <w:r>
        <w:rPr>
          <w:rFonts w:ascii="Times New Roman" w:hAnsi="Times New Roman" w:cs="Times New Roman"/>
        </w:rPr>
        <w:t xml:space="preserve">  </w:t>
      </w:r>
    </w:p>
    <w:p w14:paraId="10C3BD6E" w14:textId="191CB292" w:rsidR="00122DB8" w:rsidRDefault="00122DB8" w:rsidP="00595CCB">
      <w:pPr>
        <w:spacing w:line="360" w:lineRule="auto"/>
        <w:ind w:firstLine="720"/>
        <w:jc w:val="center"/>
        <w:rPr>
          <w:rFonts w:ascii="Times New Roman" w:hAnsi="Times New Roman" w:cs="Times New Roman"/>
        </w:rPr>
      </w:pPr>
      <w:r>
        <w:rPr>
          <w:rFonts w:ascii="Times New Roman" w:hAnsi="Times New Roman" w:cs="Times New Roman"/>
          <w:noProof/>
        </w:rPr>
        <w:drawing>
          <wp:inline distT="0" distB="0" distL="0" distR="0" wp14:anchorId="56448789" wp14:editId="2E96197A">
            <wp:extent cx="3229583" cy="1332844"/>
            <wp:effectExtent l="0" t="0" r="0" b="127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68382" cy="1348856"/>
                    </a:xfrm>
                    <a:prstGeom prst="rect">
                      <a:avLst/>
                    </a:prstGeom>
                  </pic:spPr>
                </pic:pic>
              </a:graphicData>
            </a:graphic>
          </wp:inline>
        </w:drawing>
      </w:r>
    </w:p>
    <w:p w14:paraId="7CFB4867" w14:textId="76A0AD44" w:rsidR="00122DB8" w:rsidRPr="00122DB8" w:rsidRDefault="00122DB8" w:rsidP="00497DC3">
      <w:pPr>
        <w:spacing w:line="360" w:lineRule="auto"/>
        <w:ind w:firstLine="720"/>
        <w:rPr>
          <w:rFonts w:ascii="Times New Roman" w:hAnsi="Times New Roman" w:cs="Times New Roman"/>
          <w:sz w:val="20"/>
          <w:szCs w:val="20"/>
        </w:rPr>
      </w:pPr>
      <w:r>
        <w:rPr>
          <w:rFonts w:ascii="Times New Roman" w:hAnsi="Times New Roman" w:cs="Times New Roman"/>
          <w:sz w:val="20"/>
          <w:szCs w:val="20"/>
        </w:rPr>
        <w:t>Table 4: Original Predicted GS and IP compared to Adjusted GS and IP for starting pitching staff</w:t>
      </w:r>
    </w:p>
    <w:p w14:paraId="3029E3B8" w14:textId="2E8C6441" w:rsidR="00122DB8" w:rsidRDefault="00122DB8" w:rsidP="00497DC3">
      <w:pPr>
        <w:spacing w:line="360" w:lineRule="auto"/>
        <w:ind w:firstLine="720"/>
        <w:rPr>
          <w:rFonts w:ascii="Times New Roman" w:hAnsi="Times New Roman" w:cs="Times New Roman"/>
        </w:rPr>
      </w:pPr>
    </w:p>
    <w:tbl>
      <w:tblPr>
        <w:tblW w:w="9445" w:type="dxa"/>
        <w:tblLook w:val="04A0" w:firstRow="1" w:lastRow="0" w:firstColumn="1" w:lastColumn="0" w:noHBand="0" w:noVBand="1"/>
      </w:tblPr>
      <w:tblGrid>
        <w:gridCol w:w="1409"/>
        <w:gridCol w:w="616"/>
        <w:gridCol w:w="616"/>
        <w:gridCol w:w="516"/>
        <w:gridCol w:w="516"/>
        <w:gridCol w:w="450"/>
        <w:gridCol w:w="516"/>
        <w:gridCol w:w="572"/>
        <w:gridCol w:w="516"/>
        <w:gridCol w:w="516"/>
        <w:gridCol w:w="616"/>
        <w:gridCol w:w="666"/>
        <w:gridCol w:w="666"/>
        <w:gridCol w:w="666"/>
        <w:gridCol w:w="750"/>
      </w:tblGrid>
      <w:tr w:rsidR="00327BD7" w:rsidRPr="00761A28" w14:paraId="3C601C10" w14:textId="77777777" w:rsidTr="00327BD7">
        <w:trPr>
          <w:trHeight w:val="320"/>
        </w:trPr>
        <w:tc>
          <w:tcPr>
            <w:tcW w:w="1409"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02068D96"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 </w:t>
            </w:r>
          </w:p>
        </w:tc>
        <w:tc>
          <w:tcPr>
            <w:tcW w:w="562" w:type="dxa"/>
            <w:tcBorders>
              <w:top w:val="single" w:sz="4" w:space="0" w:color="auto"/>
              <w:left w:val="nil"/>
              <w:bottom w:val="single" w:sz="4" w:space="0" w:color="auto"/>
              <w:right w:val="single" w:sz="4" w:space="0" w:color="auto"/>
            </w:tcBorders>
            <w:shd w:val="clear" w:color="auto" w:fill="auto"/>
            <w:noWrap/>
            <w:vAlign w:val="bottom"/>
            <w:hideMark/>
          </w:tcPr>
          <w:p w14:paraId="507255CF" w14:textId="77777777" w:rsidR="00761A28" w:rsidRPr="00761A28" w:rsidRDefault="00761A28" w:rsidP="00761A28">
            <w:pPr>
              <w:jc w:val="center"/>
              <w:rPr>
                <w:rFonts w:ascii="Times New Roman" w:eastAsia="Times New Roman" w:hAnsi="Times New Roman" w:cs="Times New Roman"/>
                <w:b/>
                <w:bCs/>
                <w:color w:val="000000"/>
                <w:sz w:val="20"/>
                <w:szCs w:val="20"/>
              </w:rPr>
            </w:pPr>
            <w:r w:rsidRPr="00761A28">
              <w:rPr>
                <w:rFonts w:ascii="Times New Roman" w:eastAsia="Times New Roman" w:hAnsi="Times New Roman" w:cs="Times New Roman"/>
                <w:b/>
                <w:bCs/>
                <w:color w:val="000000"/>
                <w:sz w:val="20"/>
                <w:szCs w:val="20"/>
              </w:rPr>
              <w:t>G</w:t>
            </w:r>
          </w:p>
        </w:tc>
        <w:tc>
          <w:tcPr>
            <w:tcW w:w="606" w:type="dxa"/>
            <w:tcBorders>
              <w:top w:val="single" w:sz="4" w:space="0" w:color="auto"/>
              <w:left w:val="nil"/>
              <w:bottom w:val="single" w:sz="4" w:space="0" w:color="auto"/>
              <w:right w:val="single" w:sz="4" w:space="0" w:color="auto"/>
            </w:tcBorders>
            <w:shd w:val="clear" w:color="auto" w:fill="auto"/>
            <w:noWrap/>
            <w:vAlign w:val="bottom"/>
            <w:hideMark/>
          </w:tcPr>
          <w:p w14:paraId="4D52C762" w14:textId="77777777" w:rsidR="00761A28" w:rsidRPr="00761A28" w:rsidRDefault="00761A28" w:rsidP="00761A28">
            <w:pPr>
              <w:jc w:val="center"/>
              <w:rPr>
                <w:rFonts w:ascii="Times New Roman" w:eastAsia="Times New Roman" w:hAnsi="Times New Roman" w:cs="Times New Roman"/>
                <w:b/>
                <w:bCs/>
                <w:color w:val="000000"/>
                <w:sz w:val="20"/>
                <w:szCs w:val="20"/>
              </w:rPr>
            </w:pPr>
            <w:r w:rsidRPr="00761A28">
              <w:rPr>
                <w:rFonts w:ascii="Times New Roman" w:eastAsia="Times New Roman" w:hAnsi="Times New Roman" w:cs="Times New Roman"/>
                <w:b/>
                <w:bCs/>
                <w:color w:val="000000"/>
                <w:sz w:val="20"/>
                <w:szCs w:val="20"/>
              </w:rPr>
              <w:t>PA</w:t>
            </w:r>
          </w:p>
        </w:tc>
        <w:tc>
          <w:tcPr>
            <w:tcW w:w="508" w:type="dxa"/>
            <w:tcBorders>
              <w:top w:val="single" w:sz="4" w:space="0" w:color="auto"/>
              <w:left w:val="nil"/>
              <w:bottom w:val="single" w:sz="4" w:space="0" w:color="auto"/>
              <w:right w:val="single" w:sz="4" w:space="0" w:color="auto"/>
            </w:tcBorders>
            <w:shd w:val="clear" w:color="auto" w:fill="auto"/>
            <w:noWrap/>
            <w:vAlign w:val="bottom"/>
            <w:hideMark/>
          </w:tcPr>
          <w:p w14:paraId="7BB7DBA1" w14:textId="77777777" w:rsidR="00761A28" w:rsidRPr="00761A28" w:rsidRDefault="00761A28" w:rsidP="00761A28">
            <w:pPr>
              <w:jc w:val="center"/>
              <w:rPr>
                <w:rFonts w:ascii="Times New Roman" w:eastAsia="Times New Roman" w:hAnsi="Times New Roman" w:cs="Times New Roman"/>
                <w:b/>
                <w:bCs/>
                <w:color w:val="000000"/>
                <w:sz w:val="20"/>
                <w:szCs w:val="20"/>
              </w:rPr>
            </w:pPr>
            <w:r w:rsidRPr="00761A28">
              <w:rPr>
                <w:rFonts w:ascii="Times New Roman" w:eastAsia="Times New Roman" w:hAnsi="Times New Roman" w:cs="Times New Roman"/>
                <w:b/>
                <w:bCs/>
                <w:color w:val="000000"/>
                <w:sz w:val="20"/>
                <w:szCs w:val="20"/>
              </w:rPr>
              <w:t>R</w:t>
            </w:r>
          </w:p>
        </w:tc>
        <w:tc>
          <w:tcPr>
            <w:tcW w:w="508" w:type="dxa"/>
            <w:tcBorders>
              <w:top w:val="single" w:sz="4" w:space="0" w:color="auto"/>
              <w:left w:val="nil"/>
              <w:bottom w:val="single" w:sz="4" w:space="0" w:color="auto"/>
              <w:right w:val="single" w:sz="4" w:space="0" w:color="auto"/>
            </w:tcBorders>
            <w:shd w:val="clear" w:color="auto" w:fill="auto"/>
            <w:noWrap/>
            <w:vAlign w:val="bottom"/>
            <w:hideMark/>
          </w:tcPr>
          <w:p w14:paraId="5771B84E" w14:textId="77777777" w:rsidR="00761A28" w:rsidRPr="00761A28" w:rsidRDefault="00761A28" w:rsidP="00761A28">
            <w:pPr>
              <w:jc w:val="center"/>
              <w:rPr>
                <w:rFonts w:ascii="Times New Roman" w:eastAsia="Times New Roman" w:hAnsi="Times New Roman" w:cs="Times New Roman"/>
                <w:b/>
                <w:bCs/>
                <w:color w:val="000000"/>
                <w:sz w:val="20"/>
                <w:szCs w:val="20"/>
              </w:rPr>
            </w:pPr>
            <w:r w:rsidRPr="00761A28">
              <w:rPr>
                <w:rFonts w:ascii="Times New Roman" w:eastAsia="Times New Roman" w:hAnsi="Times New Roman" w:cs="Times New Roman"/>
                <w:b/>
                <w:bCs/>
                <w:color w:val="000000"/>
                <w:sz w:val="20"/>
                <w:szCs w:val="20"/>
              </w:rPr>
              <w:t>2B</w:t>
            </w:r>
          </w:p>
        </w:tc>
        <w:tc>
          <w:tcPr>
            <w:tcW w:w="444" w:type="dxa"/>
            <w:tcBorders>
              <w:top w:val="single" w:sz="4" w:space="0" w:color="auto"/>
              <w:left w:val="nil"/>
              <w:bottom w:val="single" w:sz="4" w:space="0" w:color="auto"/>
              <w:right w:val="single" w:sz="4" w:space="0" w:color="auto"/>
            </w:tcBorders>
            <w:shd w:val="clear" w:color="auto" w:fill="auto"/>
            <w:noWrap/>
            <w:vAlign w:val="bottom"/>
            <w:hideMark/>
          </w:tcPr>
          <w:p w14:paraId="40B87C40" w14:textId="77777777" w:rsidR="00761A28" w:rsidRPr="00761A28" w:rsidRDefault="00761A28" w:rsidP="00761A28">
            <w:pPr>
              <w:jc w:val="center"/>
              <w:rPr>
                <w:rFonts w:ascii="Times New Roman" w:eastAsia="Times New Roman" w:hAnsi="Times New Roman" w:cs="Times New Roman"/>
                <w:b/>
                <w:bCs/>
                <w:color w:val="000000"/>
                <w:sz w:val="20"/>
                <w:szCs w:val="20"/>
              </w:rPr>
            </w:pPr>
            <w:r w:rsidRPr="00761A28">
              <w:rPr>
                <w:rFonts w:ascii="Times New Roman" w:eastAsia="Times New Roman" w:hAnsi="Times New Roman" w:cs="Times New Roman"/>
                <w:b/>
                <w:bCs/>
                <w:color w:val="000000"/>
                <w:sz w:val="20"/>
                <w:szCs w:val="20"/>
              </w:rPr>
              <w:t>3B</w:t>
            </w:r>
          </w:p>
        </w:tc>
        <w:tc>
          <w:tcPr>
            <w:tcW w:w="508" w:type="dxa"/>
            <w:tcBorders>
              <w:top w:val="single" w:sz="4" w:space="0" w:color="auto"/>
              <w:left w:val="nil"/>
              <w:bottom w:val="single" w:sz="4" w:space="0" w:color="auto"/>
              <w:right w:val="single" w:sz="4" w:space="0" w:color="auto"/>
            </w:tcBorders>
            <w:shd w:val="clear" w:color="auto" w:fill="auto"/>
            <w:noWrap/>
            <w:vAlign w:val="bottom"/>
            <w:hideMark/>
          </w:tcPr>
          <w:p w14:paraId="00837D05" w14:textId="77777777" w:rsidR="00761A28" w:rsidRPr="00761A28" w:rsidRDefault="00761A28" w:rsidP="00761A28">
            <w:pPr>
              <w:jc w:val="center"/>
              <w:rPr>
                <w:rFonts w:ascii="Times New Roman" w:eastAsia="Times New Roman" w:hAnsi="Times New Roman" w:cs="Times New Roman"/>
                <w:b/>
                <w:bCs/>
                <w:color w:val="000000"/>
                <w:sz w:val="20"/>
                <w:szCs w:val="20"/>
              </w:rPr>
            </w:pPr>
            <w:r w:rsidRPr="00761A28">
              <w:rPr>
                <w:rFonts w:ascii="Times New Roman" w:eastAsia="Times New Roman" w:hAnsi="Times New Roman" w:cs="Times New Roman"/>
                <w:b/>
                <w:bCs/>
                <w:color w:val="000000"/>
                <w:sz w:val="20"/>
                <w:szCs w:val="20"/>
              </w:rPr>
              <w:t>HR</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14:paraId="4F5FCD28" w14:textId="77777777" w:rsidR="00761A28" w:rsidRPr="00761A28" w:rsidRDefault="00761A28" w:rsidP="00761A28">
            <w:pPr>
              <w:jc w:val="center"/>
              <w:rPr>
                <w:rFonts w:ascii="Times New Roman" w:eastAsia="Times New Roman" w:hAnsi="Times New Roman" w:cs="Times New Roman"/>
                <w:b/>
                <w:bCs/>
                <w:color w:val="000000"/>
                <w:sz w:val="20"/>
                <w:szCs w:val="20"/>
              </w:rPr>
            </w:pPr>
            <w:r w:rsidRPr="00761A28">
              <w:rPr>
                <w:rFonts w:ascii="Times New Roman" w:eastAsia="Times New Roman" w:hAnsi="Times New Roman" w:cs="Times New Roman"/>
                <w:b/>
                <w:bCs/>
                <w:color w:val="000000"/>
                <w:sz w:val="20"/>
                <w:szCs w:val="20"/>
              </w:rPr>
              <w:t>RBI</w:t>
            </w:r>
          </w:p>
        </w:tc>
        <w:tc>
          <w:tcPr>
            <w:tcW w:w="508" w:type="dxa"/>
            <w:tcBorders>
              <w:top w:val="single" w:sz="4" w:space="0" w:color="auto"/>
              <w:left w:val="nil"/>
              <w:bottom w:val="single" w:sz="4" w:space="0" w:color="auto"/>
              <w:right w:val="single" w:sz="4" w:space="0" w:color="auto"/>
            </w:tcBorders>
            <w:shd w:val="clear" w:color="auto" w:fill="auto"/>
            <w:noWrap/>
            <w:vAlign w:val="bottom"/>
            <w:hideMark/>
          </w:tcPr>
          <w:p w14:paraId="294E550B" w14:textId="77777777" w:rsidR="00761A28" w:rsidRPr="00761A28" w:rsidRDefault="00761A28" w:rsidP="00761A28">
            <w:pPr>
              <w:jc w:val="center"/>
              <w:rPr>
                <w:rFonts w:ascii="Times New Roman" w:eastAsia="Times New Roman" w:hAnsi="Times New Roman" w:cs="Times New Roman"/>
                <w:b/>
                <w:bCs/>
                <w:color w:val="000000"/>
                <w:sz w:val="20"/>
                <w:szCs w:val="20"/>
              </w:rPr>
            </w:pPr>
            <w:r w:rsidRPr="00761A28">
              <w:rPr>
                <w:rFonts w:ascii="Times New Roman" w:eastAsia="Times New Roman" w:hAnsi="Times New Roman" w:cs="Times New Roman"/>
                <w:b/>
                <w:bCs/>
                <w:color w:val="000000"/>
                <w:sz w:val="20"/>
                <w:szCs w:val="20"/>
              </w:rPr>
              <w:t>SB</w:t>
            </w:r>
          </w:p>
        </w:tc>
        <w:tc>
          <w:tcPr>
            <w:tcW w:w="508" w:type="dxa"/>
            <w:tcBorders>
              <w:top w:val="single" w:sz="4" w:space="0" w:color="auto"/>
              <w:left w:val="nil"/>
              <w:bottom w:val="single" w:sz="4" w:space="0" w:color="auto"/>
              <w:right w:val="single" w:sz="4" w:space="0" w:color="auto"/>
            </w:tcBorders>
            <w:shd w:val="clear" w:color="auto" w:fill="auto"/>
            <w:noWrap/>
            <w:vAlign w:val="bottom"/>
            <w:hideMark/>
          </w:tcPr>
          <w:p w14:paraId="3D216050" w14:textId="77777777" w:rsidR="00761A28" w:rsidRPr="00761A28" w:rsidRDefault="00761A28" w:rsidP="00761A28">
            <w:pPr>
              <w:jc w:val="center"/>
              <w:rPr>
                <w:rFonts w:ascii="Times New Roman" w:eastAsia="Times New Roman" w:hAnsi="Times New Roman" w:cs="Times New Roman"/>
                <w:b/>
                <w:bCs/>
                <w:color w:val="000000"/>
                <w:sz w:val="20"/>
                <w:szCs w:val="20"/>
              </w:rPr>
            </w:pPr>
            <w:r w:rsidRPr="00761A28">
              <w:rPr>
                <w:rFonts w:ascii="Times New Roman" w:eastAsia="Times New Roman" w:hAnsi="Times New Roman" w:cs="Times New Roman"/>
                <w:b/>
                <w:bCs/>
                <w:color w:val="000000"/>
                <w:sz w:val="20"/>
                <w:szCs w:val="20"/>
              </w:rPr>
              <w:t>BB</w:t>
            </w:r>
          </w:p>
        </w:tc>
        <w:tc>
          <w:tcPr>
            <w:tcW w:w="606" w:type="dxa"/>
            <w:tcBorders>
              <w:top w:val="single" w:sz="4" w:space="0" w:color="auto"/>
              <w:left w:val="nil"/>
              <w:bottom w:val="single" w:sz="4" w:space="0" w:color="auto"/>
              <w:right w:val="single" w:sz="4" w:space="0" w:color="auto"/>
            </w:tcBorders>
            <w:shd w:val="clear" w:color="auto" w:fill="auto"/>
            <w:noWrap/>
            <w:vAlign w:val="bottom"/>
            <w:hideMark/>
          </w:tcPr>
          <w:p w14:paraId="4478A452" w14:textId="77777777" w:rsidR="00761A28" w:rsidRPr="00761A28" w:rsidRDefault="00761A28" w:rsidP="00761A28">
            <w:pPr>
              <w:jc w:val="center"/>
              <w:rPr>
                <w:rFonts w:ascii="Times New Roman" w:eastAsia="Times New Roman" w:hAnsi="Times New Roman" w:cs="Times New Roman"/>
                <w:b/>
                <w:bCs/>
                <w:color w:val="000000"/>
                <w:sz w:val="20"/>
                <w:szCs w:val="20"/>
              </w:rPr>
            </w:pPr>
            <w:r w:rsidRPr="00761A28">
              <w:rPr>
                <w:rFonts w:ascii="Times New Roman" w:eastAsia="Times New Roman" w:hAnsi="Times New Roman" w:cs="Times New Roman"/>
                <w:b/>
                <w:bCs/>
                <w:color w:val="000000"/>
                <w:sz w:val="20"/>
                <w:szCs w:val="20"/>
              </w:rPr>
              <w:t xml:space="preserve">SO </w:t>
            </w:r>
          </w:p>
        </w:tc>
        <w:tc>
          <w:tcPr>
            <w:tcW w:w="655" w:type="dxa"/>
            <w:tcBorders>
              <w:top w:val="single" w:sz="4" w:space="0" w:color="auto"/>
              <w:left w:val="nil"/>
              <w:bottom w:val="single" w:sz="4" w:space="0" w:color="auto"/>
              <w:right w:val="single" w:sz="4" w:space="0" w:color="auto"/>
            </w:tcBorders>
            <w:shd w:val="clear" w:color="auto" w:fill="auto"/>
            <w:noWrap/>
            <w:vAlign w:val="bottom"/>
            <w:hideMark/>
          </w:tcPr>
          <w:p w14:paraId="6344ADA9" w14:textId="77777777" w:rsidR="00761A28" w:rsidRPr="00761A28" w:rsidRDefault="00761A28" w:rsidP="00761A28">
            <w:pPr>
              <w:jc w:val="center"/>
              <w:rPr>
                <w:rFonts w:ascii="Times New Roman" w:eastAsia="Times New Roman" w:hAnsi="Times New Roman" w:cs="Times New Roman"/>
                <w:b/>
                <w:bCs/>
                <w:color w:val="000000"/>
                <w:sz w:val="20"/>
                <w:szCs w:val="20"/>
              </w:rPr>
            </w:pPr>
            <w:r w:rsidRPr="00761A28">
              <w:rPr>
                <w:rFonts w:ascii="Times New Roman" w:eastAsia="Times New Roman" w:hAnsi="Times New Roman" w:cs="Times New Roman"/>
                <w:b/>
                <w:bCs/>
                <w:color w:val="000000"/>
                <w:sz w:val="20"/>
                <w:szCs w:val="20"/>
              </w:rPr>
              <w:t>AVG</w:t>
            </w:r>
          </w:p>
        </w:tc>
        <w:tc>
          <w:tcPr>
            <w:tcW w:w="655" w:type="dxa"/>
            <w:tcBorders>
              <w:top w:val="single" w:sz="4" w:space="0" w:color="auto"/>
              <w:left w:val="nil"/>
              <w:bottom w:val="single" w:sz="4" w:space="0" w:color="auto"/>
              <w:right w:val="single" w:sz="4" w:space="0" w:color="auto"/>
            </w:tcBorders>
            <w:shd w:val="clear" w:color="auto" w:fill="auto"/>
            <w:noWrap/>
            <w:vAlign w:val="bottom"/>
            <w:hideMark/>
          </w:tcPr>
          <w:p w14:paraId="5CC71E5C" w14:textId="77777777" w:rsidR="00761A28" w:rsidRPr="00761A28" w:rsidRDefault="00761A28" w:rsidP="00761A28">
            <w:pPr>
              <w:jc w:val="center"/>
              <w:rPr>
                <w:rFonts w:ascii="Times New Roman" w:eastAsia="Times New Roman" w:hAnsi="Times New Roman" w:cs="Times New Roman"/>
                <w:b/>
                <w:bCs/>
                <w:color w:val="000000"/>
                <w:sz w:val="20"/>
                <w:szCs w:val="20"/>
              </w:rPr>
            </w:pPr>
            <w:r w:rsidRPr="00761A28">
              <w:rPr>
                <w:rFonts w:ascii="Times New Roman" w:eastAsia="Times New Roman" w:hAnsi="Times New Roman" w:cs="Times New Roman"/>
                <w:b/>
                <w:bCs/>
                <w:color w:val="000000"/>
                <w:sz w:val="20"/>
                <w:szCs w:val="20"/>
              </w:rPr>
              <w:t>OBP</w:t>
            </w:r>
          </w:p>
        </w:tc>
        <w:tc>
          <w:tcPr>
            <w:tcW w:w="655" w:type="dxa"/>
            <w:tcBorders>
              <w:top w:val="single" w:sz="4" w:space="0" w:color="auto"/>
              <w:left w:val="nil"/>
              <w:bottom w:val="single" w:sz="4" w:space="0" w:color="auto"/>
              <w:right w:val="single" w:sz="4" w:space="0" w:color="auto"/>
            </w:tcBorders>
            <w:shd w:val="clear" w:color="auto" w:fill="auto"/>
            <w:noWrap/>
            <w:vAlign w:val="bottom"/>
            <w:hideMark/>
          </w:tcPr>
          <w:p w14:paraId="5DE493D3" w14:textId="77777777" w:rsidR="00761A28" w:rsidRPr="00761A28" w:rsidRDefault="00761A28" w:rsidP="00761A28">
            <w:pPr>
              <w:jc w:val="center"/>
              <w:rPr>
                <w:rFonts w:ascii="Times New Roman" w:eastAsia="Times New Roman" w:hAnsi="Times New Roman" w:cs="Times New Roman"/>
                <w:b/>
                <w:bCs/>
                <w:color w:val="000000"/>
                <w:sz w:val="20"/>
                <w:szCs w:val="20"/>
              </w:rPr>
            </w:pPr>
            <w:r w:rsidRPr="00761A28">
              <w:rPr>
                <w:rFonts w:ascii="Times New Roman" w:eastAsia="Times New Roman" w:hAnsi="Times New Roman" w:cs="Times New Roman"/>
                <w:b/>
                <w:bCs/>
                <w:color w:val="000000"/>
                <w:sz w:val="20"/>
                <w:szCs w:val="20"/>
              </w:rPr>
              <w:t>SLG</w:t>
            </w:r>
          </w:p>
        </w:tc>
        <w:tc>
          <w:tcPr>
            <w:tcW w:w="750" w:type="dxa"/>
            <w:tcBorders>
              <w:top w:val="single" w:sz="4" w:space="0" w:color="auto"/>
              <w:left w:val="nil"/>
              <w:bottom w:val="single" w:sz="4" w:space="0" w:color="auto"/>
              <w:right w:val="single" w:sz="4" w:space="0" w:color="auto"/>
            </w:tcBorders>
            <w:shd w:val="clear" w:color="auto" w:fill="auto"/>
            <w:noWrap/>
            <w:vAlign w:val="bottom"/>
            <w:hideMark/>
          </w:tcPr>
          <w:p w14:paraId="2507EEC7" w14:textId="77777777" w:rsidR="00761A28" w:rsidRPr="00761A28" w:rsidRDefault="00761A28" w:rsidP="00761A28">
            <w:pPr>
              <w:jc w:val="center"/>
              <w:rPr>
                <w:rFonts w:ascii="Times New Roman" w:eastAsia="Times New Roman" w:hAnsi="Times New Roman" w:cs="Times New Roman"/>
                <w:b/>
                <w:bCs/>
                <w:color w:val="000000"/>
                <w:sz w:val="20"/>
                <w:szCs w:val="20"/>
              </w:rPr>
            </w:pPr>
            <w:r w:rsidRPr="00761A28">
              <w:rPr>
                <w:rFonts w:ascii="Times New Roman" w:eastAsia="Times New Roman" w:hAnsi="Times New Roman" w:cs="Times New Roman"/>
                <w:b/>
                <w:bCs/>
                <w:color w:val="000000"/>
                <w:sz w:val="20"/>
                <w:szCs w:val="20"/>
              </w:rPr>
              <w:t>OPS</w:t>
            </w:r>
          </w:p>
        </w:tc>
      </w:tr>
      <w:tr w:rsidR="00327BD7" w:rsidRPr="00761A28" w14:paraId="587C4973" w14:textId="77777777" w:rsidTr="00327BD7">
        <w:trPr>
          <w:trHeight w:val="320"/>
        </w:trPr>
        <w:tc>
          <w:tcPr>
            <w:tcW w:w="1409" w:type="dxa"/>
            <w:tcBorders>
              <w:top w:val="nil"/>
              <w:left w:val="single" w:sz="4" w:space="0" w:color="auto"/>
              <w:bottom w:val="single" w:sz="4" w:space="0" w:color="auto"/>
              <w:right w:val="single" w:sz="4" w:space="0" w:color="auto"/>
            </w:tcBorders>
            <w:shd w:val="clear" w:color="auto" w:fill="auto"/>
            <w:noWrap/>
            <w:vAlign w:val="bottom"/>
            <w:hideMark/>
          </w:tcPr>
          <w:p w14:paraId="4E216E80"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Fernando Tatis Jr.</w:t>
            </w:r>
          </w:p>
        </w:tc>
        <w:tc>
          <w:tcPr>
            <w:tcW w:w="562" w:type="dxa"/>
            <w:tcBorders>
              <w:top w:val="nil"/>
              <w:left w:val="nil"/>
              <w:bottom w:val="single" w:sz="4" w:space="0" w:color="auto"/>
              <w:right w:val="single" w:sz="4" w:space="0" w:color="auto"/>
            </w:tcBorders>
            <w:shd w:val="clear" w:color="auto" w:fill="auto"/>
            <w:noWrap/>
            <w:vAlign w:val="bottom"/>
            <w:hideMark/>
          </w:tcPr>
          <w:p w14:paraId="7398F26C"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154</w:t>
            </w:r>
          </w:p>
        </w:tc>
        <w:tc>
          <w:tcPr>
            <w:tcW w:w="606" w:type="dxa"/>
            <w:tcBorders>
              <w:top w:val="nil"/>
              <w:left w:val="nil"/>
              <w:bottom w:val="single" w:sz="4" w:space="0" w:color="auto"/>
              <w:right w:val="single" w:sz="4" w:space="0" w:color="auto"/>
            </w:tcBorders>
            <w:shd w:val="clear" w:color="auto" w:fill="auto"/>
            <w:noWrap/>
            <w:vAlign w:val="bottom"/>
            <w:hideMark/>
          </w:tcPr>
          <w:p w14:paraId="4D9915D7"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676</w:t>
            </w:r>
          </w:p>
        </w:tc>
        <w:tc>
          <w:tcPr>
            <w:tcW w:w="508" w:type="dxa"/>
            <w:tcBorders>
              <w:top w:val="nil"/>
              <w:left w:val="nil"/>
              <w:bottom w:val="single" w:sz="4" w:space="0" w:color="auto"/>
              <w:right w:val="single" w:sz="4" w:space="0" w:color="auto"/>
            </w:tcBorders>
            <w:shd w:val="clear" w:color="auto" w:fill="auto"/>
            <w:noWrap/>
            <w:vAlign w:val="bottom"/>
            <w:hideMark/>
          </w:tcPr>
          <w:p w14:paraId="04E7B5A5"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121</w:t>
            </w:r>
          </w:p>
        </w:tc>
        <w:tc>
          <w:tcPr>
            <w:tcW w:w="508" w:type="dxa"/>
            <w:tcBorders>
              <w:top w:val="nil"/>
              <w:left w:val="nil"/>
              <w:bottom w:val="single" w:sz="4" w:space="0" w:color="auto"/>
              <w:right w:val="single" w:sz="4" w:space="0" w:color="auto"/>
            </w:tcBorders>
            <w:shd w:val="clear" w:color="auto" w:fill="auto"/>
            <w:noWrap/>
            <w:vAlign w:val="bottom"/>
            <w:hideMark/>
          </w:tcPr>
          <w:p w14:paraId="48303AEE"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26</w:t>
            </w:r>
          </w:p>
        </w:tc>
        <w:tc>
          <w:tcPr>
            <w:tcW w:w="444" w:type="dxa"/>
            <w:tcBorders>
              <w:top w:val="nil"/>
              <w:left w:val="nil"/>
              <w:bottom w:val="single" w:sz="4" w:space="0" w:color="auto"/>
              <w:right w:val="single" w:sz="4" w:space="0" w:color="auto"/>
            </w:tcBorders>
            <w:shd w:val="clear" w:color="auto" w:fill="auto"/>
            <w:noWrap/>
            <w:vAlign w:val="bottom"/>
            <w:hideMark/>
          </w:tcPr>
          <w:p w14:paraId="7D519AF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8</w:t>
            </w:r>
          </w:p>
        </w:tc>
        <w:tc>
          <w:tcPr>
            <w:tcW w:w="508" w:type="dxa"/>
            <w:tcBorders>
              <w:top w:val="nil"/>
              <w:left w:val="nil"/>
              <w:bottom w:val="single" w:sz="4" w:space="0" w:color="auto"/>
              <w:right w:val="single" w:sz="4" w:space="0" w:color="auto"/>
            </w:tcBorders>
            <w:shd w:val="clear" w:color="auto" w:fill="auto"/>
            <w:noWrap/>
            <w:vAlign w:val="bottom"/>
            <w:hideMark/>
          </w:tcPr>
          <w:p w14:paraId="3EB211A0"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42</w:t>
            </w:r>
          </w:p>
        </w:tc>
        <w:tc>
          <w:tcPr>
            <w:tcW w:w="563" w:type="dxa"/>
            <w:tcBorders>
              <w:top w:val="nil"/>
              <w:left w:val="nil"/>
              <w:bottom w:val="single" w:sz="4" w:space="0" w:color="auto"/>
              <w:right w:val="single" w:sz="4" w:space="0" w:color="auto"/>
            </w:tcBorders>
            <w:shd w:val="clear" w:color="auto" w:fill="auto"/>
            <w:noWrap/>
            <w:vAlign w:val="bottom"/>
            <w:hideMark/>
          </w:tcPr>
          <w:p w14:paraId="505B0D8D"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107</w:t>
            </w:r>
          </w:p>
        </w:tc>
        <w:tc>
          <w:tcPr>
            <w:tcW w:w="508" w:type="dxa"/>
            <w:tcBorders>
              <w:top w:val="nil"/>
              <w:left w:val="nil"/>
              <w:bottom w:val="single" w:sz="4" w:space="0" w:color="auto"/>
              <w:right w:val="single" w:sz="4" w:space="0" w:color="auto"/>
            </w:tcBorders>
            <w:shd w:val="clear" w:color="auto" w:fill="auto"/>
            <w:noWrap/>
            <w:vAlign w:val="bottom"/>
            <w:hideMark/>
          </w:tcPr>
          <w:p w14:paraId="5023BFAD"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29</w:t>
            </w:r>
          </w:p>
        </w:tc>
        <w:tc>
          <w:tcPr>
            <w:tcW w:w="508" w:type="dxa"/>
            <w:tcBorders>
              <w:top w:val="nil"/>
              <w:left w:val="nil"/>
              <w:bottom w:val="single" w:sz="4" w:space="0" w:color="auto"/>
              <w:right w:val="single" w:sz="4" w:space="0" w:color="auto"/>
            </w:tcBorders>
            <w:shd w:val="clear" w:color="auto" w:fill="auto"/>
            <w:noWrap/>
            <w:vAlign w:val="bottom"/>
            <w:hideMark/>
          </w:tcPr>
          <w:p w14:paraId="067D277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63</w:t>
            </w:r>
          </w:p>
        </w:tc>
        <w:tc>
          <w:tcPr>
            <w:tcW w:w="606" w:type="dxa"/>
            <w:tcBorders>
              <w:top w:val="nil"/>
              <w:left w:val="nil"/>
              <w:bottom w:val="single" w:sz="4" w:space="0" w:color="auto"/>
              <w:right w:val="single" w:sz="4" w:space="0" w:color="auto"/>
            </w:tcBorders>
            <w:shd w:val="clear" w:color="auto" w:fill="auto"/>
            <w:noWrap/>
            <w:vAlign w:val="bottom"/>
            <w:hideMark/>
          </w:tcPr>
          <w:p w14:paraId="0A5EDA7E"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180</w:t>
            </w:r>
          </w:p>
        </w:tc>
        <w:tc>
          <w:tcPr>
            <w:tcW w:w="655" w:type="dxa"/>
            <w:tcBorders>
              <w:top w:val="nil"/>
              <w:left w:val="nil"/>
              <w:bottom w:val="single" w:sz="4" w:space="0" w:color="auto"/>
              <w:right w:val="single" w:sz="4" w:space="0" w:color="auto"/>
            </w:tcBorders>
            <w:shd w:val="clear" w:color="auto" w:fill="auto"/>
            <w:noWrap/>
            <w:vAlign w:val="bottom"/>
            <w:hideMark/>
          </w:tcPr>
          <w:p w14:paraId="73F0CF57"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0.297</w:t>
            </w:r>
          </w:p>
        </w:tc>
        <w:tc>
          <w:tcPr>
            <w:tcW w:w="655" w:type="dxa"/>
            <w:tcBorders>
              <w:top w:val="nil"/>
              <w:left w:val="nil"/>
              <w:bottom w:val="single" w:sz="4" w:space="0" w:color="auto"/>
              <w:right w:val="single" w:sz="4" w:space="0" w:color="auto"/>
            </w:tcBorders>
            <w:shd w:val="clear" w:color="auto" w:fill="auto"/>
            <w:noWrap/>
            <w:vAlign w:val="bottom"/>
            <w:hideMark/>
          </w:tcPr>
          <w:p w14:paraId="784F25F4"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0.372</w:t>
            </w:r>
          </w:p>
        </w:tc>
        <w:tc>
          <w:tcPr>
            <w:tcW w:w="655" w:type="dxa"/>
            <w:tcBorders>
              <w:top w:val="nil"/>
              <w:left w:val="nil"/>
              <w:bottom w:val="single" w:sz="4" w:space="0" w:color="auto"/>
              <w:right w:val="single" w:sz="4" w:space="0" w:color="auto"/>
            </w:tcBorders>
            <w:shd w:val="clear" w:color="auto" w:fill="auto"/>
            <w:noWrap/>
            <w:vAlign w:val="bottom"/>
            <w:hideMark/>
          </w:tcPr>
          <w:p w14:paraId="0F6FEA78"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0.580</w:t>
            </w:r>
          </w:p>
        </w:tc>
        <w:tc>
          <w:tcPr>
            <w:tcW w:w="750" w:type="dxa"/>
            <w:tcBorders>
              <w:top w:val="nil"/>
              <w:left w:val="nil"/>
              <w:bottom w:val="single" w:sz="4" w:space="0" w:color="auto"/>
              <w:right w:val="single" w:sz="4" w:space="0" w:color="auto"/>
            </w:tcBorders>
            <w:shd w:val="clear" w:color="auto" w:fill="auto"/>
            <w:noWrap/>
            <w:vAlign w:val="bottom"/>
            <w:hideMark/>
          </w:tcPr>
          <w:p w14:paraId="5382B590"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0.953</w:t>
            </w:r>
          </w:p>
        </w:tc>
      </w:tr>
      <w:tr w:rsidR="00327BD7" w:rsidRPr="00761A28" w14:paraId="32F22838" w14:textId="77777777" w:rsidTr="00327BD7">
        <w:trPr>
          <w:trHeight w:val="320"/>
        </w:trPr>
        <w:tc>
          <w:tcPr>
            <w:tcW w:w="1409" w:type="dxa"/>
            <w:tcBorders>
              <w:top w:val="nil"/>
              <w:left w:val="single" w:sz="4" w:space="0" w:color="auto"/>
              <w:bottom w:val="single" w:sz="4" w:space="0" w:color="auto"/>
              <w:right w:val="single" w:sz="4" w:space="0" w:color="auto"/>
            </w:tcBorders>
            <w:shd w:val="clear" w:color="auto" w:fill="auto"/>
            <w:noWrap/>
            <w:vAlign w:val="bottom"/>
            <w:hideMark/>
          </w:tcPr>
          <w:p w14:paraId="331AAF73"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Manny Machado</w:t>
            </w:r>
          </w:p>
        </w:tc>
        <w:tc>
          <w:tcPr>
            <w:tcW w:w="562" w:type="dxa"/>
            <w:tcBorders>
              <w:top w:val="nil"/>
              <w:left w:val="nil"/>
              <w:bottom w:val="single" w:sz="4" w:space="0" w:color="auto"/>
              <w:right w:val="single" w:sz="4" w:space="0" w:color="auto"/>
            </w:tcBorders>
            <w:shd w:val="clear" w:color="auto" w:fill="auto"/>
            <w:noWrap/>
            <w:vAlign w:val="bottom"/>
            <w:hideMark/>
          </w:tcPr>
          <w:p w14:paraId="21C98D1F"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154</w:t>
            </w:r>
          </w:p>
        </w:tc>
        <w:tc>
          <w:tcPr>
            <w:tcW w:w="606" w:type="dxa"/>
            <w:tcBorders>
              <w:top w:val="nil"/>
              <w:left w:val="nil"/>
              <w:bottom w:val="single" w:sz="4" w:space="0" w:color="auto"/>
              <w:right w:val="single" w:sz="4" w:space="0" w:color="auto"/>
            </w:tcBorders>
            <w:shd w:val="clear" w:color="auto" w:fill="auto"/>
            <w:noWrap/>
            <w:vAlign w:val="bottom"/>
            <w:hideMark/>
          </w:tcPr>
          <w:p w14:paraId="4C379688"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655</w:t>
            </w:r>
          </w:p>
        </w:tc>
        <w:tc>
          <w:tcPr>
            <w:tcW w:w="508" w:type="dxa"/>
            <w:tcBorders>
              <w:top w:val="nil"/>
              <w:left w:val="nil"/>
              <w:bottom w:val="single" w:sz="4" w:space="0" w:color="auto"/>
              <w:right w:val="single" w:sz="4" w:space="0" w:color="auto"/>
            </w:tcBorders>
            <w:shd w:val="clear" w:color="auto" w:fill="auto"/>
            <w:noWrap/>
            <w:vAlign w:val="bottom"/>
            <w:hideMark/>
          </w:tcPr>
          <w:p w14:paraId="0B96C90F"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92</w:t>
            </w:r>
          </w:p>
        </w:tc>
        <w:tc>
          <w:tcPr>
            <w:tcW w:w="508" w:type="dxa"/>
            <w:tcBorders>
              <w:top w:val="nil"/>
              <w:left w:val="nil"/>
              <w:bottom w:val="single" w:sz="4" w:space="0" w:color="auto"/>
              <w:right w:val="single" w:sz="4" w:space="0" w:color="auto"/>
            </w:tcBorders>
            <w:shd w:val="clear" w:color="auto" w:fill="auto"/>
            <w:noWrap/>
            <w:vAlign w:val="bottom"/>
            <w:hideMark/>
          </w:tcPr>
          <w:p w14:paraId="32ABFC46"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26</w:t>
            </w:r>
          </w:p>
        </w:tc>
        <w:tc>
          <w:tcPr>
            <w:tcW w:w="444" w:type="dxa"/>
            <w:tcBorders>
              <w:top w:val="nil"/>
              <w:left w:val="nil"/>
              <w:bottom w:val="single" w:sz="4" w:space="0" w:color="auto"/>
              <w:right w:val="single" w:sz="4" w:space="0" w:color="auto"/>
            </w:tcBorders>
            <w:shd w:val="clear" w:color="auto" w:fill="auto"/>
            <w:noWrap/>
            <w:vAlign w:val="bottom"/>
            <w:hideMark/>
          </w:tcPr>
          <w:p w14:paraId="0AF9C946"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3</w:t>
            </w:r>
          </w:p>
        </w:tc>
        <w:tc>
          <w:tcPr>
            <w:tcW w:w="508" w:type="dxa"/>
            <w:tcBorders>
              <w:top w:val="nil"/>
              <w:left w:val="nil"/>
              <w:bottom w:val="single" w:sz="4" w:space="0" w:color="auto"/>
              <w:right w:val="single" w:sz="4" w:space="0" w:color="auto"/>
            </w:tcBorders>
            <w:shd w:val="clear" w:color="auto" w:fill="auto"/>
            <w:noWrap/>
            <w:vAlign w:val="bottom"/>
            <w:hideMark/>
          </w:tcPr>
          <w:p w14:paraId="2BAB2C9E"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35</w:t>
            </w:r>
          </w:p>
        </w:tc>
        <w:tc>
          <w:tcPr>
            <w:tcW w:w="563" w:type="dxa"/>
            <w:tcBorders>
              <w:top w:val="nil"/>
              <w:left w:val="nil"/>
              <w:bottom w:val="single" w:sz="4" w:space="0" w:color="auto"/>
              <w:right w:val="single" w:sz="4" w:space="0" w:color="auto"/>
            </w:tcBorders>
            <w:shd w:val="clear" w:color="auto" w:fill="auto"/>
            <w:noWrap/>
            <w:vAlign w:val="bottom"/>
            <w:hideMark/>
          </w:tcPr>
          <w:p w14:paraId="60DB66FD"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100</w:t>
            </w:r>
          </w:p>
        </w:tc>
        <w:tc>
          <w:tcPr>
            <w:tcW w:w="508" w:type="dxa"/>
            <w:tcBorders>
              <w:top w:val="nil"/>
              <w:left w:val="nil"/>
              <w:bottom w:val="single" w:sz="4" w:space="0" w:color="auto"/>
              <w:right w:val="single" w:sz="4" w:space="0" w:color="auto"/>
            </w:tcBorders>
            <w:shd w:val="clear" w:color="auto" w:fill="auto"/>
            <w:noWrap/>
            <w:vAlign w:val="bottom"/>
            <w:hideMark/>
          </w:tcPr>
          <w:p w14:paraId="5C0ADD96"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9</w:t>
            </w:r>
          </w:p>
        </w:tc>
        <w:tc>
          <w:tcPr>
            <w:tcW w:w="508" w:type="dxa"/>
            <w:tcBorders>
              <w:top w:val="nil"/>
              <w:left w:val="nil"/>
              <w:bottom w:val="single" w:sz="4" w:space="0" w:color="auto"/>
              <w:right w:val="single" w:sz="4" w:space="0" w:color="auto"/>
            </w:tcBorders>
            <w:shd w:val="clear" w:color="auto" w:fill="auto"/>
            <w:noWrap/>
            <w:vAlign w:val="bottom"/>
            <w:hideMark/>
          </w:tcPr>
          <w:p w14:paraId="27E3AFFD"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63</w:t>
            </w:r>
          </w:p>
        </w:tc>
        <w:tc>
          <w:tcPr>
            <w:tcW w:w="606" w:type="dxa"/>
            <w:tcBorders>
              <w:top w:val="nil"/>
              <w:left w:val="nil"/>
              <w:bottom w:val="single" w:sz="4" w:space="0" w:color="auto"/>
              <w:right w:val="single" w:sz="4" w:space="0" w:color="auto"/>
            </w:tcBorders>
            <w:shd w:val="clear" w:color="auto" w:fill="auto"/>
            <w:noWrap/>
            <w:vAlign w:val="bottom"/>
            <w:hideMark/>
          </w:tcPr>
          <w:p w14:paraId="64E35759"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112</w:t>
            </w:r>
          </w:p>
        </w:tc>
        <w:tc>
          <w:tcPr>
            <w:tcW w:w="655" w:type="dxa"/>
            <w:tcBorders>
              <w:top w:val="nil"/>
              <w:left w:val="nil"/>
              <w:bottom w:val="single" w:sz="4" w:space="0" w:color="auto"/>
              <w:right w:val="single" w:sz="4" w:space="0" w:color="auto"/>
            </w:tcBorders>
            <w:shd w:val="clear" w:color="auto" w:fill="auto"/>
            <w:noWrap/>
            <w:vAlign w:val="bottom"/>
            <w:hideMark/>
          </w:tcPr>
          <w:p w14:paraId="009AD464"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0.276</w:t>
            </w:r>
          </w:p>
        </w:tc>
        <w:tc>
          <w:tcPr>
            <w:tcW w:w="655" w:type="dxa"/>
            <w:tcBorders>
              <w:top w:val="nil"/>
              <w:left w:val="nil"/>
              <w:bottom w:val="single" w:sz="4" w:space="0" w:color="auto"/>
              <w:right w:val="single" w:sz="4" w:space="0" w:color="auto"/>
            </w:tcBorders>
            <w:shd w:val="clear" w:color="auto" w:fill="auto"/>
            <w:noWrap/>
            <w:vAlign w:val="bottom"/>
            <w:hideMark/>
          </w:tcPr>
          <w:p w14:paraId="4ED2B8C0"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0.346</w:t>
            </w:r>
          </w:p>
        </w:tc>
        <w:tc>
          <w:tcPr>
            <w:tcW w:w="655" w:type="dxa"/>
            <w:tcBorders>
              <w:top w:val="nil"/>
              <w:left w:val="nil"/>
              <w:bottom w:val="single" w:sz="4" w:space="0" w:color="auto"/>
              <w:right w:val="single" w:sz="4" w:space="0" w:color="auto"/>
            </w:tcBorders>
            <w:shd w:val="clear" w:color="auto" w:fill="auto"/>
            <w:noWrap/>
            <w:vAlign w:val="bottom"/>
            <w:hideMark/>
          </w:tcPr>
          <w:p w14:paraId="05066EFA"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0.510</w:t>
            </w:r>
          </w:p>
        </w:tc>
        <w:tc>
          <w:tcPr>
            <w:tcW w:w="750" w:type="dxa"/>
            <w:tcBorders>
              <w:top w:val="nil"/>
              <w:left w:val="nil"/>
              <w:bottom w:val="single" w:sz="4" w:space="0" w:color="auto"/>
              <w:right w:val="single" w:sz="4" w:space="0" w:color="auto"/>
            </w:tcBorders>
            <w:shd w:val="clear" w:color="auto" w:fill="auto"/>
            <w:noWrap/>
            <w:vAlign w:val="bottom"/>
            <w:hideMark/>
          </w:tcPr>
          <w:p w14:paraId="62DC27DD"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0.856</w:t>
            </w:r>
          </w:p>
        </w:tc>
      </w:tr>
      <w:tr w:rsidR="00327BD7" w:rsidRPr="00761A28" w14:paraId="43CCB137" w14:textId="77777777" w:rsidTr="00327BD7">
        <w:trPr>
          <w:trHeight w:val="320"/>
        </w:trPr>
        <w:tc>
          <w:tcPr>
            <w:tcW w:w="1409" w:type="dxa"/>
            <w:tcBorders>
              <w:top w:val="nil"/>
              <w:left w:val="single" w:sz="4" w:space="0" w:color="auto"/>
              <w:bottom w:val="single" w:sz="4" w:space="0" w:color="auto"/>
              <w:right w:val="single" w:sz="4" w:space="0" w:color="auto"/>
            </w:tcBorders>
            <w:shd w:val="clear" w:color="auto" w:fill="auto"/>
            <w:noWrap/>
            <w:vAlign w:val="bottom"/>
            <w:hideMark/>
          </w:tcPr>
          <w:p w14:paraId="0EFDCB82"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Trent Grisham</w:t>
            </w:r>
          </w:p>
        </w:tc>
        <w:tc>
          <w:tcPr>
            <w:tcW w:w="562" w:type="dxa"/>
            <w:tcBorders>
              <w:top w:val="nil"/>
              <w:left w:val="nil"/>
              <w:bottom w:val="single" w:sz="4" w:space="0" w:color="auto"/>
              <w:right w:val="single" w:sz="4" w:space="0" w:color="auto"/>
            </w:tcBorders>
            <w:shd w:val="clear" w:color="auto" w:fill="auto"/>
            <w:noWrap/>
            <w:vAlign w:val="bottom"/>
            <w:hideMark/>
          </w:tcPr>
          <w:p w14:paraId="3974E19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154</w:t>
            </w:r>
          </w:p>
        </w:tc>
        <w:tc>
          <w:tcPr>
            <w:tcW w:w="606" w:type="dxa"/>
            <w:tcBorders>
              <w:top w:val="nil"/>
              <w:left w:val="nil"/>
              <w:bottom w:val="single" w:sz="4" w:space="0" w:color="auto"/>
              <w:right w:val="single" w:sz="4" w:space="0" w:color="auto"/>
            </w:tcBorders>
            <w:shd w:val="clear" w:color="auto" w:fill="auto"/>
            <w:noWrap/>
            <w:vAlign w:val="bottom"/>
            <w:hideMark/>
          </w:tcPr>
          <w:p w14:paraId="53FE3903"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606</w:t>
            </w:r>
          </w:p>
        </w:tc>
        <w:tc>
          <w:tcPr>
            <w:tcW w:w="508" w:type="dxa"/>
            <w:tcBorders>
              <w:top w:val="nil"/>
              <w:left w:val="nil"/>
              <w:bottom w:val="single" w:sz="4" w:space="0" w:color="auto"/>
              <w:right w:val="single" w:sz="4" w:space="0" w:color="auto"/>
            </w:tcBorders>
            <w:shd w:val="clear" w:color="auto" w:fill="auto"/>
            <w:noWrap/>
            <w:vAlign w:val="bottom"/>
            <w:hideMark/>
          </w:tcPr>
          <w:p w14:paraId="5ADE10EA"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91</w:t>
            </w:r>
          </w:p>
        </w:tc>
        <w:tc>
          <w:tcPr>
            <w:tcW w:w="508" w:type="dxa"/>
            <w:tcBorders>
              <w:top w:val="nil"/>
              <w:left w:val="nil"/>
              <w:bottom w:val="single" w:sz="4" w:space="0" w:color="auto"/>
              <w:right w:val="single" w:sz="4" w:space="0" w:color="auto"/>
            </w:tcBorders>
            <w:shd w:val="clear" w:color="auto" w:fill="auto"/>
            <w:noWrap/>
            <w:vAlign w:val="bottom"/>
            <w:hideMark/>
          </w:tcPr>
          <w:p w14:paraId="143BBF45"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20</w:t>
            </w:r>
          </w:p>
        </w:tc>
        <w:tc>
          <w:tcPr>
            <w:tcW w:w="444" w:type="dxa"/>
            <w:tcBorders>
              <w:top w:val="nil"/>
              <w:left w:val="nil"/>
              <w:bottom w:val="single" w:sz="4" w:space="0" w:color="auto"/>
              <w:right w:val="single" w:sz="4" w:space="0" w:color="auto"/>
            </w:tcBorders>
            <w:shd w:val="clear" w:color="auto" w:fill="auto"/>
            <w:noWrap/>
            <w:vAlign w:val="bottom"/>
            <w:hideMark/>
          </w:tcPr>
          <w:p w14:paraId="532580DF"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7</w:t>
            </w:r>
          </w:p>
        </w:tc>
        <w:tc>
          <w:tcPr>
            <w:tcW w:w="508" w:type="dxa"/>
            <w:tcBorders>
              <w:top w:val="nil"/>
              <w:left w:val="nil"/>
              <w:bottom w:val="single" w:sz="4" w:space="0" w:color="auto"/>
              <w:right w:val="single" w:sz="4" w:space="0" w:color="auto"/>
            </w:tcBorders>
            <w:shd w:val="clear" w:color="auto" w:fill="auto"/>
            <w:noWrap/>
            <w:vAlign w:val="bottom"/>
            <w:hideMark/>
          </w:tcPr>
          <w:p w14:paraId="60CDDDCD"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22</w:t>
            </w:r>
          </w:p>
        </w:tc>
        <w:tc>
          <w:tcPr>
            <w:tcW w:w="563" w:type="dxa"/>
            <w:tcBorders>
              <w:top w:val="nil"/>
              <w:left w:val="nil"/>
              <w:bottom w:val="single" w:sz="4" w:space="0" w:color="auto"/>
              <w:right w:val="single" w:sz="4" w:space="0" w:color="auto"/>
            </w:tcBorders>
            <w:shd w:val="clear" w:color="auto" w:fill="auto"/>
            <w:noWrap/>
            <w:vAlign w:val="bottom"/>
            <w:hideMark/>
          </w:tcPr>
          <w:p w14:paraId="54C2E5CD"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70</w:t>
            </w:r>
          </w:p>
        </w:tc>
        <w:tc>
          <w:tcPr>
            <w:tcW w:w="508" w:type="dxa"/>
            <w:tcBorders>
              <w:top w:val="nil"/>
              <w:left w:val="nil"/>
              <w:bottom w:val="single" w:sz="4" w:space="0" w:color="auto"/>
              <w:right w:val="single" w:sz="4" w:space="0" w:color="auto"/>
            </w:tcBorders>
            <w:shd w:val="clear" w:color="auto" w:fill="auto"/>
            <w:noWrap/>
            <w:vAlign w:val="bottom"/>
            <w:hideMark/>
          </w:tcPr>
          <w:p w14:paraId="53F6CBA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15</w:t>
            </w:r>
          </w:p>
        </w:tc>
        <w:tc>
          <w:tcPr>
            <w:tcW w:w="508" w:type="dxa"/>
            <w:tcBorders>
              <w:top w:val="nil"/>
              <w:left w:val="nil"/>
              <w:bottom w:val="single" w:sz="4" w:space="0" w:color="auto"/>
              <w:right w:val="single" w:sz="4" w:space="0" w:color="auto"/>
            </w:tcBorders>
            <w:shd w:val="clear" w:color="auto" w:fill="auto"/>
            <w:noWrap/>
            <w:vAlign w:val="bottom"/>
            <w:hideMark/>
          </w:tcPr>
          <w:p w14:paraId="3DEEB76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71</w:t>
            </w:r>
          </w:p>
        </w:tc>
        <w:tc>
          <w:tcPr>
            <w:tcW w:w="606" w:type="dxa"/>
            <w:tcBorders>
              <w:top w:val="nil"/>
              <w:left w:val="nil"/>
              <w:bottom w:val="single" w:sz="4" w:space="0" w:color="auto"/>
              <w:right w:val="single" w:sz="4" w:space="0" w:color="auto"/>
            </w:tcBorders>
            <w:shd w:val="clear" w:color="auto" w:fill="auto"/>
            <w:noWrap/>
            <w:vAlign w:val="bottom"/>
            <w:hideMark/>
          </w:tcPr>
          <w:p w14:paraId="09FDE08E"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156</w:t>
            </w:r>
          </w:p>
        </w:tc>
        <w:tc>
          <w:tcPr>
            <w:tcW w:w="655" w:type="dxa"/>
            <w:tcBorders>
              <w:top w:val="nil"/>
              <w:left w:val="nil"/>
              <w:bottom w:val="single" w:sz="4" w:space="0" w:color="auto"/>
              <w:right w:val="single" w:sz="4" w:space="0" w:color="auto"/>
            </w:tcBorders>
            <w:shd w:val="clear" w:color="auto" w:fill="auto"/>
            <w:noWrap/>
            <w:vAlign w:val="bottom"/>
            <w:hideMark/>
          </w:tcPr>
          <w:p w14:paraId="6B9C52AB"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0.241</w:t>
            </w:r>
          </w:p>
        </w:tc>
        <w:tc>
          <w:tcPr>
            <w:tcW w:w="655" w:type="dxa"/>
            <w:tcBorders>
              <w:top w:val="nil"/>
              <w:left w:val="nil"/>
              <w:bottom w:val="single" w:sz="4" w:space="0" w:color="auto"/>
              <w:right w:val="single" w:sz="4" w:space="0" w:color="auto"/>
            </w:tcBorders>
            <w:shd w:val="clear" w:color="auto" w:fill="auto"/>
            <w:noWrap/>
            <w:vAlign w:val="bottom"/>
            <w:hideMark/>
          </w:tcPr>
          <w:p w14:paraId="671C54F7"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0.340</w:t>
            </w:r>
          </w:p>
        </w:tc>
        <w:tc>
          <w:tcPr>
            <w:tcW w:w="655" w:type="dxa"/>
            <w:tcBorders>
              <w:top w:val="nil"/>
              <w:left w:val="nil"/>
              <w:bottom w:val="single" w:sz="4" w:space="0" w:color="auto"/>
              <w:right w:val="single" w:sz="4" w:space="0" w:color="auto"/>
            </w:tcBorders>
            <w:shd w:val="clear" w:color="auto" w:fill="auto"/>
            <w:noWrap/>
            <w:vAlign w:val="bottom"/>
            <w:hideMark/>
          </w:tcPr>
          <w:p w14:paraId="44F488D5"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0.433</w:t>
            </w:r>
          </w:p>
        </w:tc>
        <w:tc>
          <w:tcPr>
            <w:tcW w:w="750" w:type="dxa"/>
            <w:tcBorders>
              <w:top w:val="nil"/>
              <w:left w:val="nil"/>
              <w:bottom w:val="single" w:sz="4" w:space="0" w:color="auto"/>
              <w:right w:val="single" w:sz="4" w:space="0" w:color="auto"/>
            </w:tcBorders>
            <w:shd w:val="clear" w:color="auto" w:fill="auto"/>
            <w:noWrap/>
            <w:vAlign w:val="bottom"/>
            <w:hideMark/>
          </w:tcPr>
          <w:p w14:paraId="74322BF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0.774</w:t>
            </w:r>
          </w:p>
        </w:tc>
      </w:tr>
      <w:tr w:rsidR="00327BD7" w:rsidRPr="00761A28" w14:paraId="5380ABF0" w14:textId="77777777" w:rsidTr="00327BD7">
        <w:trPr>
          <w:trHeight w:val="320"/>
        </w:trPr>
        <w:tc>
          <w:tcPr>
            <w:tcW w:w="1409" w:type="dxa"/>
            <w:tcBorders>
              <w:top w:val="nil"/>
              <w:left w:val="single" w:sz="4" w:space="0" w:color="auto"/>
              <w:bottom w:val="single" w:sz="4" w:space="0" w:color="auto"/>
              <w:right w:val="single" w:sz="4" w:space="0" w:color="auto"/>
            </w:tcBorders>
            <w:shd w:val="clear" w:color="auto" w:fill="auto"/>
            <w:noWrap/>
            <w:vAlign w:val="bottom"/>
            <w:hideMark/>
          </w:tcPr>
          <w:p w14:paraId="1EB75DC7"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Eric Hosmer</w:t>
            </w:r>
          </w:p>
        </w:tc>
        <w:tc>
          <w:tcPr>
            <w:tcW w:w="562" w:type="dxa"/>
            <w:tcBorders>
              <w:top w:val="nil"/>
              <w:left w:val="nil"/>
              <w:bottom w:val="single" w:sz="4" w:space="0" w:color="auto"/>
              <w:right w:val="single" w:sz="4" w:space="0" w:color="auto"/>
            </w:tcBorders>
            <w:shd w:val="clear" w:color="auto" w:fill="auto"/>
            <w:noWrap/>
            <w:vAlign w:val="bottom"/>
            <w:hideMark/>
          </w:tcPr>
          <w:p w14:paraId="7B956A1D"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120</w:t>
            </w:r>
          </w:p>
        </w:tc>
        <w:tc>
          <w:tcPr>
            <w:tcW w:w="606" w:type="dxa"/>
            <w:tcBorders>
              <w:top w:val="nil"/>
              <w:left w:val="nil"/>
              <w:bottom w:val="single" w:sz="4" w:space="0" w:color="auto"/>
              <w:right w:val="single" w:sz="4" w:space="0" w:color="auto"/>
            </w:tcBorders>
            <w:shd w:val="clear" w:color="auto" w:fill="auto"/>
            <w:noWrap/>
            <w:vAlign w:val="bottom"/>
            <w:hideMark/>
          </w:tcPr>
          <w:p w14:paraId="2E14DE09"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494</w:t>
            </w:r>
          </w:p>
        </w:tc>
        <w:tc>
          <w:tcPr>
            <w:tcW w:w="508" w:type="dxa"/>
            <w:tcBorders>
              <w:top w:val="nil"/>
              <w:left w:val="nil"/>
              <w:bottom w:val="single" w:sz="4" w:space="0" w:color="auto"/>
              <w:right w:val="single" w:sz="4" w:space="0" w:color="auto"/>
            </w:tcBorders>
            <w:shd w:val="clear" w:color="auto" w:fill="auto"/>
            <w:noWrap/>
            <w:vAlign w:val="bottom"/>
            <w:hideMark/>
          </w:tcPr>
          <w:p w14:paraId="7196D0B7"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67</w:t>
            </w:r>
          </w:p>
        </w:tc>
        <w:tc>
          <w:tcPr>
            <w:tcW w:w="508" w:type="dxa"/>
            <w:tcBorders>
              <w:top w:val="nil"/>
              <w:left w:val="nil"/>
              <w:bottom w:val="single" w:sz="4" w:space="0" w:color="auto"/>
              <w:right w:val="single" w:sz="4" w:space="0" w:color="auto"/>
            </w:tcBorders>
            <w:shd w:val="clear" w:color="auto" w:fill="auto"/>
            <w:noWrap/>
            <w:vAlign w:val="bottom"/>
            <w:hideMark/>
          </w:tcPr>
          <w:p w14:paraId="41D1E754"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19</w:t>
            </w:r>
          </w:p>
        </w:tc>
        <w:tc>
          <w:tcPr>
            <w:tcW w:w="444" w:type="dxa"/>
            <w:tcBorders>
              <w:top w:val="nil"/>
              <w:left w:val="nil"/>
              <w:bottom w:val="single" w:sz="4" w:space="0" w:color="auto"/>
              <w:right w:val="single" w:sz="4" w:space="0" w:color="auto"/>
            </w:tcBorders>
            <w:shd w:val="clear" w:color="auto" w:fill="auto"/>
            <w:noWrap/>
            <w:vAlign w:val="bottom"/>
            <w:hideMark/>
          </w:tcPr>
          <w:p w14:paraId="2CA45C4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w:t>
            </w:r>
          </w:p>
        </w:tc>
        <w:tc>
          <w:tcPr>
            <w:tcW w:w="508" w:type="dxa"/>
            <w:tcBorders>
              <w:top w:val="nil"/>
              <w:left w:val="nil"/>
              <w:bottom w:val="single" w:sz="4" w:space="0" w:color="auto"/>
              <w:right w:val="single" w:sz="4" w:space="0" w:color="auto"/>
            </w:tcBorders>
            <w:shd w:val="clear" w:color="auto" w:fill="auto"/>
            <w:noWrap/>
            <w:vAlign w:val="bottom"/>
            <w:hideMark/>
          </w:tcPr>
          <w:p w14:paraId="3874022E"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25</w:t>
            </w:r>
          </w:p>
        </w:tc>
        <w:tc>
          <w:tcPr>
            <w:tcW w:w="563" w:type="dxa"/>
            <w:tcBorders>
              <w:top w:val="nil"/>
              <w:left w:val="nil"/>
              <w:bottom w:val="single" w:sz="4" w:space="0" w:color="auto"/>
              <w:right w:val="single" w:sz="4" w:space="0" w:color="auto"/>
            </w:tcBorders>
            <w:shd w:val="clear" w:color="auto" w:fill="auto"/>
            <w:noWrap/>
            <w:vAlign w:val="bottom"/>
            <w:hideMark/>
          </w:tcPr>
          <w:p w14:paraId="55846D03"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102</w:t>
            </w:r>
          </w:p>
        </w:tc>
        <w:tc>
          <w:tcPr>
            <w:tcW w:w="508" w:type="dxa"/>
            <w:tcBorders>
              <w:top w:val="nil"/>
              <w:left w:val="nil"/>
              <w:bottom w:val="single" w:sz="4" w:space="0" w:color="auto"/>
              <w:right w:val="single" w:sz="4" w:space="0" w:color="auto"/>
            </w:tcBorders>
            <w:shd w:val="clear" w:color="auto" w:fill="auto"/>
            <w:noWrap/>
            <w:vAlign w:val="bottom"/>
            <w:hideMark/>
          </w:tcPr>
          <w:p w14:paraId="5456DECF"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8</w:t>
            </w:r>
          </w:p>
        </w:tc>
        <w:tc>
          <w:tcPr>
            <w:tcW w:w="508" w:type="dxa"/>
            <w:tcBorders>
              <w:top w:val="nil"/>
              <w:left w:val="nil"/>
              <w:bottom w:val="single" w:sz="4" w:space="0" w:color="auto"/>
              <w:right w:val="single" w:sz="4" w:space="0" w:color="auto"/>
            </w:tcBorders>
            <w:shd w:val="clear" w:color="auto" w:fill="auto"/>
            <w:noWrap/>
            <w:vAlign w:val="bottom"/>
            <w:hideMark/>
          </w:tcPr>
          <w:p w14:paraId="23AE996C"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29</w:t>
            </w:r>
          </w:p>
        </w:tc>
        <w:tc>
          <w:tcPr>
            <w:tcW w:w="606" w:type="dxa"/>
            <w:tcBorders>
              <w:top w:val="nil"/>
              <w:left w:val="nil"/>
              <w:bottom w:val="single" w:sz="4" w:space="0" w:color="auto"/>
              <w:right w:val="single" w:sz="4" w:space="0" w:color="auto"/>
            </w:tcBorders>
            <w:shd w:val="clear" w:color="auto" w:fill="auto"/>
            <w:noWrap/>
            <w:vAlign w:val="bottom"/>
            <w:hideMark/>
          </w:tcPr>
          <w:p w14:paraId="7C407F20"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98</w:t>
            </w:r>
          </w:p>
        </w:tc>
        <w:tc>
          <w:tcPr>
            <w:tcW w:w="655" w:type="dxa"/>
            <w:tcBorders>
              <w:top w:val="nil"/>
              <w:left w:val="nil"/>
              <w:bottom w:val="single" w:sz="4" w:space="0" w:color="auto"/>
              <w:right w:val="single" w:sz="4" w:space="0" w:color="auto"/>
            </w:tcBorders>
            <w:shd w:val="clear" w:color="auto" w:fill="auto"/>
            <w:noWrap/>
            <w:vAlign w:val="bottom"/>
            <w:hideMark/>
          </w:tcPr>
          <w:p w14:paraId="5159E5FC"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0.280</w:t>
            </w:r>
          </w:p>
        </w:tc>
        <w:tc>
          <w:tcPr>
            <w:tcW w:w="655" w:type="dxa"/>
            <w:tcBorders>
              <w:top w:val="nil"/>
              <w:left w:val="nil"/>
              <w:bottom w:val="single" w:sz="4" w:space="0" w:color="auto"/>
              <w:right w:val="single" w:sz="4" w:space="0" w:color="auto"/>
            </w:tcBorders>
            <w:shd w:val="clear" w:color="auto" w:fill="auto"/>
            <w:noWrap/>
            <w:vAlign w:val="bottom"/>
            <w:hideMark/>
          </w:tcPr>
          <w:p w14:paraId="00D8DC07"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0.326</w:t>
            </w:r>
          </w:p>
        </w:tc>
        <w:tc>
          <w:tcPr>
            <w:tcW w:w="655" w:type="dxa"/>
            <w:tcBorders>
              <w:top w:val="nil"/>
              <w:left w:val="nil"/>
              <w:bottom w:val="single" w:sz="4" w:space="0" w:color="auto"/>
              <w:right w:val="single" w:sz="4" w:space="0" w:color="auto"/>
            </w:tcBorders>
            <w:shd w:val="clear" w:color="auto" w:fill="auto"/>
            <w:noWrap/>
            <w:vAlign w:val="bottom"/>
            <w:hideMark/>
          </w:tcPr>
          <w:p w14:paraId="1A7DA61A"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0.489</w:t>
            </w:r>
          </w:p>
        </w:tc>
        <w:tc>
          <w:tcPr>
            <w:tcW w:w="750" w:type="dxa"/>
            <w:tcBorders>
              <w:top w:val="nil"/>
              <w:left w:val="nil"/>
              <w:bottom w:val="single" w:sz="4" w:space="0" w:color="auto"/>
              <w:right w:val="single" w:sz="4" w:space="0" w:color="auto"/>
            </w:tcBorders>
            <w:shd w:val="clear" w:color="auto" w:fill="auto"/>
            <w:noWrap/>
            <w:vAlign w:val="bottom"/>
            <w:hideMark/>
          </w:tcPr>
          <w:p w14:paraId="6159F7B4"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0.816</w:t>
            </w:r>
          </w:p>
        </w:tc>
      </w:tr>
      <w:tr w:rsidR="00327BD7" w:rsidRPr="00761A28" w14:paraId="7FFE6F7E" w14:textId="77777777" w:rsidTr="00327BD7">
        <w:trPr>
          <w:trHeight w:val="320"/>
        </w:trPr>
        <w:tc>
          <w:tcPr>
            <w:tcW w:w="1409" w:type="dxa"/>
            <w:tcBorders>
              <w:top w:val="nil"/>
              <w:left w:val="single" w:sz="4" w:space="0" w:color="auto"/>
              <w:bottom w:val="single" w:sz="4" w:space="0" w:color="auto"/>
              <w:right w:val="single" w:sz="4" w:space="0" w:color="auto"/>
            </w:tcBorders>
            <w:shd w:val="clear" w:color="auto" w:fill="auto"/>
            <w:noWrap/>
            <w:vAlign w:val="bottom"/>
            <w:hideMark/>
          </w:tcPr>
          <w:p w14:paraId="0A50FBCB"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Jake Cronenworth</w:t>
            </w:r>
          </w:p>
        </w:tc>
        <w:tc>
          <w:tcPr>
            <w:tcW w:w="562" w:type="dxa"/>
            <w:tcBorders>
              <w:top w:val="nil"/>
              <w:left w:val="nil"/>
              <w:bottom w:val="single" w:sz="4" w:space="0" w:color="auto"/>
              <w:right w:val="single" w:sz="4" w:space="0" w:color="auto"/>
            </w:tcBorders>
            <w:shd w:val="clear" w:color="auto" w:fill="auto"/>
            <w:noWrap/>
            <w:vAlign w:val="bottom"/>
            <w:hideMark/>
          </w:tcPr>
          <w:p w14:paraId="5FD859E9"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146</w:t>
            </w:r>
          </w:p>
        </w:tc>
        <w:tc>
          <w:tcPr>
            <w:tcW w:w="606" w:type="dxa"/>
            <w:tcBorders>
              <w:top w:val="nil"/>
              <w:left w:val="nil"/>
              <w:bottom w:val="single" w:sz="4" w:space="0" w:color="auto"/>
              <w:right w:val="single" w:sz="4" w:space="0" w:color="auto"/>
            </w:tcBorders>
            <w:shd w:val="clear" w:color="auto" w:fill="auto"/>
            <w:noWrap/>
            <w:vAlign w:val="bottom"/>
            <w:hideMark/>
          </w:tcPr>
          <w:p w14:paraId="09FE1E35"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519</w:t>
            </w:r>
          </w:p>
        </w:tc>
        <w:tc>
          <w:tcPr>
            <w:tcW w:w="508" w:type="dxa"/>
            <w:tcBorders>
              <w:top w:val="nil"/>
              <w:left w:val="nil"/>
              <w:bottom w:val="single" w:sz="4" w:space="0" w:color="auto"/>
              <w:right w:val="single" w:sz="4" w:space="0" w:color="auto"/>
            </w:tcBorders>
            <w:shd w:val="clear" w:color="auto" w:fill="auto"/>
            <w:noWrap/>
            <w:vAlign w:val="bottom"/>
            <w:hideMark/>
          </w:tcPr>
          <w:p w14:paraId="74D9939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70</w:t>
            </w:r>
          </w:p>
        </w:tc>
        <w:tc>
          <w:tcPr>
            <w:tcW w:w="508" w:type="dxa"/>
            <w:tcBorders>
              <w:top w:val="nil"/>
              <w:left w:val="nil"/>
              <w:bottom w:val="single" w:sz="4" w:space="0" w:color="auto"/>
              <w:right w:val="single" w:sz="4" w:space="0" w:color="auto"/>
            </w:tcBorders>
            <w:shd w:val="clear" w:color="auto" w:fill="auto"/>
            <w:noWrap/>
            <w:vAlign w:val="bottom"/>
            <w:hideMark/>
          </w:tcPr>
          <w:p w14:paraId="59FF2A58"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41</w:t>
            </w:r>
          </w:p>
        </w:tc>
        <w:tc>
          <w:tcPr>
            <w:tcW w:w="444" w:type="dxa"/>
            <w:tcBorders>
              <w:top w:val="nil"/>
              <w:left w:val="nil"/>
              <w:bottom w:val="single" w:sz="4" w:space="0" w:color="auto"/>
              <w:right w:val="single" w:sz="4" w:space="0" w:color="auto"/>
            </w:tcBorders>
            <w:shd w:val="clear" w:color="auto" w:fill="auto"/>
            <w:noWrap/>
            <w:vAlign w:val="bottom"/>
            <w:hideMark/>
          </w:tcPr>
          <w:p w14:paraId="2D0857CC"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8</w:t>
            </w:r>
          </w:p>
        </w:tc>
        <w:tc>
          <w:tcPr>
            <w:tcW w:w="508" w:type="dxa"/>
            <w:tcBorders>
              <w:top w:val="nil"/>
              <w:left w:val="nil"/>
              <w:bottom w:val="single" w:sz="4" w:space="0" w:color="auto"/>
              <w:right w:val="single" w:sz="4" w:space="0" w:color="auto"/>
            </w:tcBorders>
            <w:shd w:val="clear" w:color="auto" w:fill="auto"/>
            <w:noWrap/>
            <w:vAlign w:val="bottom"/>
            <w:hideMark/>
          </w:tcPr>
          <w:p w14:paraId="341D012E"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11</w:t>
            </w:r>
          </w:p>
        </w:tc>
        <w:tc>
          <w:tcPr>
            <w:tcW w:w="563" w:type="dxa"/>
            <w:tcBorders>
              <w:top w:val="nil"/>
              <w:left w:val="nil"/>
              <w:bottom w:val="single" w:sz="4" w:space="0" w:color="auto"/>
              <w:right w:val="single" w:sz="4" w:space="0" w:color="auto"/>
            </w:tcBorders>
            <w:shd w:val="clear" w:color="auto" w:fill="auto"/>
            <w:noWrap/>
            <w:vAlign w:val="bottom"/>
            <w:hideMark/>
          </w:tcPr>
          <w:p w14:paraId="57C313E8"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54</w:t>
            </w:r>
          </w:p>
        </w:tc>
        <w:tc>
          <w:tcPr>
            <w:tcW w:w="508" w:type="dxa"/>
            <w:tcBorders>
              <w:top w:val="nil"/>
              <w:left w:val="nil"/>
              <w:bottom w:val="single" w:sz="4" w:space="0" w:color="auto"/>
              <w:right w:val="single" w:sz="4" w:space="0" w:color="auto"/>
            </w:tcBorders>
            <w:shd w:val="clear" w:color="auto" w:fill="auto"/>
            <w:noWrap/>
            <w:vAlign w:val="bottom"/>
            <w:hideMark/>
          </w:tcPr>
          <w:p w14:paraId="71DF8F15"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8</w:t>
            </w:r>
          </w:p>
        </w:tc>
        <w:tc>
          <w:tcPr>
            <w:tcW w:w="508" w:type="dxa"/>
            <w:tcBorders>
              <w:top w:val="nil"/>
              <w:left w:val="nil"/>
              <w:bottom w:val="single" w:sz="4" w:space="0" w:color="auto"/>
              <w:right w:val="single" w:sz="4" w:space="0" w:color="auto"/>
            </w:tcBorders>
            <w:shd w:val="clear" w:color="auto" w:fill="auto"/>
            <w:noWrap/>
            <w:vAlign w:val="bottom"/>
            <w:hideMark/>
          </w:tcPr>
          <w:p w14:paraId="288116BC"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49</w:t>
            </w:r>
          </w:p>
        </w:tc>
        <w:tc>
          <w:tcPr>
            <w:tcW w:w="606" w:type="dxa"/>
            <w:tcBorders>
              <w:top w:val="nil"/>
              <w:left w:val="nil"/>
              <w:bottom w:val="single" w:sz="4" w:space="0" w:color="auto"/>
              <w:right w:val="single" w:sz="4" w:space="0" w:color="auto"/>
            </w:tcBorders>
            <w:shd w:val="clear" w:color="auto" w:fill="auto"/>
            <w:noWrap/>
            <w:vAlign w:val="bottom"/>
            <w:hideMark/>
          </w:tcPr>
          <w:p w14:paraId="7B51F8BE"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81</w:t>
            </w:r>
          </w:p>
        </w:tc>
        <w:tc>
          <w:tcPr>
            <w:tcW w:w="655" w:type="dxa"/>
            <w:tcBorders>
              <w:top w:val="nil"/>
              <w:left w:val="nil"/>
              <w:bottom w:val="single" w:sz="4" w:space="0" w:color="auto"/>
              <w:right w:val="single" w:sz="4" w:space="0" w:color="auto"/>
            </w:tcBorders>
            <w:shd w:val="clear" w:color="auto" w:fill="auto"/>
            <w:noWrap/>
            <w:vAlign w:val="bottom"/>
            <w:hideMark/>
          </w:tcPr>
          <w:p w14:paraId="12C0980C"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0.285</w:t>
            </w:r>
          </w:p>
        </w:tc>
        <w:tc>
          <w:tcPr>
            <w:tcW w:w="655" w:type="dxa"/>
            <w:tcBorders>
              <w:top w:val="nil"/>
              <w:left w:val="nil"/>
              <w:bottom w:val="single" w:sz="4" w:space="0" w:color="auto"/>
              <w:right w:val="single" w:sz="4" w:space="0" w:color="auto"/>
            </w:tcBorders>
            <w:shd w:val="clear" w:color="auto" w:fill="auto"/>
            <w:noWrap/>
            <w:vAlign w:val="bottom"/>
            <w:hideMark/>
          </w:tcPr>
          <w:p w14:paraId="0195C42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0.354</w:t>
            </w:r>
          </w:p>
        </w:tc>
        <w:tc>
          <w:tcPr>
            <w:tcW w:w="655" w:type="dxa"/>
            <w:tcBorders>
              <w:top w:val="nil"/>
              <w:left w:val="nil"/>
              <w:bottom w:val="single" w:sz="4" w:space="0" w:color="auto"/>
              <w:right w:val="single" w:sz="4" w:space="0" w:color="auto"/>
            </w:tcBorders>
            <w:shd w:val="clear" w:color="auto" w:fill="auto"/>
            <w:noWrap/>
            <w:vAlign w:val="bottom"/>
            <w:hideMark/>
          </w:tcPr>
          <w:p w14:paraId="6991C934"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0.477</w:t>
            </w:r>
          </w:p>
        </w:tc>
        <w:tc>
          <w:tcPr>
            <w:tcW w:w="750" w:type="dxa"/>
            <w:tcBorders>
              <w:top w:val="nil"/>
              <w:left w:val="nil"/>
              <w:bottom w:val="single" w:sz="4" w:space="0" w:color="auto"/>
              <w:right w:val="single" w:sz="4" w:space="0" w:color="auto"/>
            </w:tcBorders>
            <w:shd w:val="clear" w:color="auto" w:fill="auto"/>
            <w:noWrap/>
            <w:vAlign w:val="bottom"/>
            <w:hideMark/>
          </w:tcPr>
          <w:p w14:paraId="18E0B7F8"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0.831</w:t>
            </w:r>
          </w:p>
        </w:tc>
      </w:tr>
      <w:tr w:rsidR="00327BD7" w:rsidRPr="00761A28" w14:paraId="0D06D0EA" w14:textId="77777777" w:rsidTr="00327BD7">
        <w:trPr>
          <w:trHeight w:val="320"/>
        </w:trPr>
        <w:tc>
          <w:tcPr>
            <w:tcW w:w="1409" w:type="dxa"/>
            <w:tcBorders>
              <w:top w:val="nil"/>
              <w:left w:val="single" w:sz="4" w:space="0" w:color="auto"/>
              <w:bottom w:val="single" w:sz="4" w:space="0" w:color="auto"/>
              <w:right w:val="single" w:sz="4" w:space="0" w:color="auto"/>
            </w:tcBorders>
            <w:shd w:val="clear" w:color="auto" w:fill="auto"/>
            <w:noWrap/>
            <w:vAlign w:val="bottom"/>
            <w:hideMark/>
          </w:tcPr>
          <w:p w14:paraId="5F084323"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Victor Caratini</w:t>
            </w:r>
          </w:p>
        </w:tc>
        <w:tc>
          <w:tcPr>
            <w:tcW w:w="562" w:type="dxa"/>
            <w:tcBorders>
              <w:top w:val="nil"/>
              <w:left w:val="nil"/>
              <w:bottom w:val="single" w:sz="4" w:space="0" w:color="auto"/>
              <w:right w:val="single" w:sz="4" w:space="0" w:color="auto"/>
            </w:tcBorders>
            <w:shd w:val="clear" w:color="auto" w:fill="auto"/>
            <w:noWrap/>
            <w:vAlign w:val="bottom"/>
            <w:hideMark/>
          </w:tcPr>
          <w:p w14:paraId="5B04740C"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98</w:t>
            </w:r>
          </w:p>
        </w:tc>
        <w:tc>
          <w:tcPr>
            <w:tcW w:w="606" w:type="dxa"/>
            <w:tcBorders>
              <w:top w:val="nil"/>
              <w:left w:val="nil"/>
              <w:bottom w:val="single" w:sz="4" w:space="0" w:color="auto"/>
              <w:right w:val="single" w:sz="4" w:space="0" w:color="auto"/>
            </w:tcBorders>
            <w:shd w:val="clear" w:color="auto" w:fill="auto"/>
            <w:noWrap/>
            <w:vAlign w:val="bottom"/>
            <w:hideMark/>
          </w:tcPr>
          <w:p w14:paraId="54E4E47F"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bottom"/>
            <w:hideMark/>
          </w:tcPr>
          <w:p w14:paraId="6C1ECACE"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22</w:t>
            </w:r>
          </w:p>
        </w:tc>
        <w:tc>
          <w:tcPr>
            <w:tcW w:w="508" w:type="dxa"/>
            <w:tcBorders>
              <w:top w:val="nil"/>
              <w:left w:val="nil"/>
              <w:bottom w:val="single" w:sz="4" w:space="0" w:color="auto"/>
              <w:right w:val="single" w:sz="4" w:space="0" w:color="auto"/>
            </w:tcBorders>
            <w:shd w:val="clear" w:color="auto" w:fill="auto"/>
            <w:noWrap/>
            <w:vAlign w:val="bottom"/>
            <w:hideMark/>
          </w:tcPr>
          <w:p w14:paraId="74572589"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15</w:t>
            </w:r>
          </w:p>
        </w:tc>
        <w:tc>
          <w:tcPr>
            <w:tcW w:w="444" w:type="dxa"/>
            <w:tcBorders>
              <w:top w:val="nil"/>
              <w:left w:val="nil"/>
              <w:bottom w:val="single" w:sz="4" w:space="0" w:color="auto"/>
              <w:right w:val="single" w:sz="4" w:space="0" w:color="auto"/>
            </w:tcBorders>
            <w:shd w:val="clear" w:color="auto" w:fill="auto"/>
            <w:noWrap/>
            <w:vAlign w:val="bottom"/>
            <w:hideMark/>
          </w:tcPr>
          <w:p w14:paraId="4E47FDC4"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w:t>
            </w:r>
          </w:p>
        </w:tc>
        <w:tc>
          <w:tcPr>
            <w:tcW w:w="508" w:type="dxa"/>
            <w:tcBorders>
              <w:top w:val="nil"/>
              <w:left w:val="nil"/>
              <w:bottom w:val="single" w:sz="4" w:space="0" w:color="auto"/>
              <w:right w:val="single" w:sz="4" w:space="0" w:color="auto"/>
            </w:tcBorders>
            <w:shd w:val="clear" w:color="auto" w:fill="auto"/>
            <w:noWrap/>
            <w:vAlign w:val="bottom"/>
            <w:hideMark/>
          </w:tcPr>
          <w:p w14:paraId="3ADF31ED"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3</w:t>
            </w:r>
          </w:p>
        </w:tc>
        <w:tc>
          <w:tcPr>
            <w:tcW w:w="563" w:type="dxa"/>
            <w:tcBorders>
              <w:top w:val="nil"/>
              <w:left w:val="nil"/>
              <w:bottom w:val="single" w:sz="4" w:space="0" w:color="auto"/>
              <w:right w:val="single" w:sz="4" w:space="0" w:color="auto"/>
            </w:tcBorders>
            <w:shd w:val="clear" w:color="auto" w:fill="auto"/>
            <w:noWrap/>
            <w:vAlign w:val="bottom"/>
            <w:hideMark/>
          </w:tcPr>
          <w:p w14:paraId="1F8B364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30</w:t>
            </w:r>
          </w:p>
        </w:tc>
        <w:tc>
          <w:tcPr>
            <w:tcW w:w="508" w:type="dxa"/>
            <w:tcBorders>
              <w:top w:val="nil"/>
              <w:left w:val="nil"/>
              <w:bottom w:val="single" w:sz="4" w:space="0" w:color="auto"/>
              <w:right w:val="single" w:sz="4" w:space="0" w:color="auto"/>
            </w:tcBorders>
            <w:shd w:val="clear" w:color="auto" w:fill="auto"/>
            <w:noWrap/>
            <w:vAlign w:val="bottom"/>
            <w:hideMark/>
          </w:tcPr>
          <w:p w14:paraId="3AAD1755"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w:t>
            </w:r>
          </w:p>
        </w:tc>
        <w:tc>
          <w:tcPr>
            <w:tcW w:w="508" w:type="dxa"/>
            <w:tcBorders>
              <w:top w:val="nil"/>
              <w:left w:val="nil"/>
              <w:bottom w:val="single" w:sz="4" w:space="0" w:color="auto"/>
              <w:right w:val="single" w:sz="4" w:space="0" w:color="auto"/>
            </w:tcBorders>
            <w:shd w:val="clear" w:color="auto" w:fill="auto"/>
            <w:noWrap/>
            <w:vAlign w:val="bottom"/>
            <w:hideMark/>
          </w:tcPr>
          <w:p w14:paraId="1D64E8CE"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22</w:t>
            </w:r>
          </w:p>
        </w:tc>
        <w:tc>
          <w:tcPr>
            <w:tcW w:w="606" w:type="dxa"/>
            <w:tcBorders>
              <w:top w:val="nil"/>
              <w:left w:val="nil"/>
              <w:bottom w:val="single" w:sz="4" w:space="0" w:color="auto"/>
              <w:right w:val="single" w:sz="4" w:space="0" w:color="auto"/>
            </w:tcBorders>
            <w:shd w:val="clear" w:color="auto" w:fill="auto"/>
            <w:noWrap/>
            <w:vAlign w:val="bottom"/>
            <w:hideMark/>
          </w:tcPr>
          <w:p w14:paraId="4343E0E8"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62</w:t>
            </w:r>
          </w:p>
        </w:tc>
        <w:tc>
          <w:tcPr>
            <w:tcW w:w="655" w:type="dxa"/>
            <w:tcBorders>
              <w:top w:val="nil"/>
              <w:left w:val="nil"/>
              <w:bottom w:val="single" w:sz="4" w:space="0" w:color="auto"/>
              <w:right w:val="single" w:sz="4" w:space="0" w:color="auto"/>
            </w:tcBorders>
            <w:shd w:val="clear" w:color="auto" w:fill="auto"/>
            <w:noWrap/>
            <w:vAlign w:val="bottom"/>
            <w:hideMark/>
          </w:tcPr>
          <w:p w14:paraId="1E17F55B"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0.243</w:t>
            </w:r>
          </w:p>
        </w:tc>
        <w:tc>
          <w:tcPr>
            <w:tcW w:w="655" w:type="dxa"/>
            <w:tcBorders>
              <w:top w:val="nil"/>
              <w:left w:val="nil"/>
              <w:bottom w:val="single" w:sz="4" w:space="0" w:color="auto"/>
              <w:right w:val="single" w:sz="4" w:space="0" w:color="auto"/>
            </w:tcBorders>
            <w:shd w:val="clear" w:color="auto" w:fill="auto"/>
            <w:noWrap/>
            <w:vAlign w:val="bottom"/>
            <w:hideMark/>
          </w:tcPr>
          <w:p w14:paraId="182C6C1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0.330</w:t>
            </w:r>
          </w:p>
        </w:tc>
        <w:tc>
          <w:tcPr>
            <w:tcW w:w="655" w:type="dxa"/>
            <w:tcBorders>
              <w:top w:val="nil"/>
              <w:left w:val="nil"/>
              <w:bottom w:val="single" w:sz="4" w:space="0" w:color="auto"/>
              <w:right w:val="single" w:sz="4" w:space="0" w:color="auto"/>
            </w:tcBorders>
            <w:shd w:val="clear" w:color="auto" w:fill="auto"/>
            <w:noWrap/>
            <w:vAlign w:val="bottom"/>
            <w:hideMark/>
          </w:tcPr>
          <w:p w14:paraId="7B3A910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0.337</w:t>
            </w:r>
          </w:p>
        </w:tc>
        <w:tc>
          <w:tcPr>
            <w:tcW w:w="750" w:type="dxa"/>
            <w:tcBorders>
              <w:top w:val="nil"/>
              <w:left w:val="nil"/>
              <w:bottom w:val="single" w:sz="4" w:space="0" w:color="auto"/>
              <w:right w:val="single" w:sz="4" w:space="0" w:color="auto"/>
            </w:tcBorders>
            <w:shd w:val="clear" w:color="auto" w:fill="auto"/>
            <w:noWrap/>
            <w:vAlign w:val="bottom"/>
            <w:hideMark/>
          </w:tcPr>
          <w:p w14:paraId="10D9C27C"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0.668</w:t>
            </w:r>
          </w:p>
        </w:tc>
      </w:tr>
      <w:tr w:rsidR="00327BD7" w:rsidRPr="00761A28" w14:paraId="60544768" w14:textId="77777777" w:rsidTr="00327BD7">
        <w:trPr>
          <w:trHeight w:val="320"/>
        </w:trPr>
        <w:tc>
          <w:tcPr>
            <w:tcW w:w="1409" w:type="dxa"/>
            <w:tcBorders>
              <w:top w:val="nil"/>
              <w:left w:val="single" w:sz="4" w:space="0" w:color="auto"/>
              <w:bottom w:val="single" w:sz="4" w:space="0" w:color="auto"/>
              <w:right w:val="single" w:sz="4" w:space="0" w:color="auto"/>
            </w:tcBorders>
            <w:shd w:val="clear" w:color="auto" w:fill="auto"/>
            <w:noWrap/>
            <w:vAlign w:val="bottom"/>
            <w:hideMark/>
          </w:tcPr>
          <w:p w14:paraId="59894785"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Austin Nola</w:t>
            </w:r>
          </w:p>
        </w:tc>
        <w:tc>
          <w:tcPr>
            <w:tcW w:w="562" w:type="dxa"/>
            <w:tcBorders>
              <w:top w:val="nil"/>
              <w:left w:val="nil"/>
              <w:bottom w:val="single" w:sz="4" w:space="0" w:color="auto"/>
              <w:right w:val="single" w:sz="4" w:space="0" w:color="auto"/>
            </w:tcBorders>
            <w:shd w:val="clear" w:color="auto" w:fill="auto"/>
            <w:noWrap/>
            <w:vAlign w:val="bottom"/>
            <w:hideMark/>
          </w:tcPr>
          <w:p w14:paraId="0289A119"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105</w:t>
            </w:r>
          </w:p>
        </w:tc>
        <w:tc>
          <w:tcPr>
            <w:tcW w:w="606" w:type="dxa"/>
            <w:tcBorders>
              <w:top w:val="nil"/>
              <w:left w:val="nil"/>
              <w:bottom w:val="single" w:sz="4" w:space="0" w:color="auto"/>
              <w:right w:val="single" w:sz="4" w:space="0" w:color="auto"/>
            </w:tcBorders>
            <w:shd w:val="clear" w:color="auto" w:fill="auto"/>
            <w:noWrap/>
            <w:vAlign w:val="bottom"/>
            <w:hideMark/>
          </w:tcPr>
          <w:p w14:paraId="74F5DF25"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379</w:t>
            </w:r>
          </w:p>
        </w:tc>
        <w:tc>
          <w:tcPr>
            <w:tcW w:w="508" w:type="dxa"/>
            <w:tcBorders>
              <w:top w:val="nil"/>
              <w:left w:val="nil"/>
              <w:bottom w:val="single" w:sz="4" w:space="0" w:color="auto"/>
              <w:right w:val="single" w:sz="4" w:space="0" w:color="auto"/>
            </w:tcBorders>
            <w:shd w:val="clear" w:color="auto" w:fill="auto"/>
            <w:noWrap/>
            <w:vAlign w:val="bottom"/>
            <w:hideMark/>
          </w:tcPr>
          <w:p w14:paraId="177E8EF3"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51</w:t>
            </w:r>
          </w:p>
        </w:tc>
        <w:tc>
          <w:tcPr>
            <w:tcW w:w="508" w:type="dxa"/>
            <w:tcBorders>
              <w:top w:val="nil"/>
              <w:left w:val="nil"/>
              <w:bottom w:val="single" w:sz="4" w:space="0" w:color="auto"/>
              <w:right w:val="single" w:sz="4" w:space="0" w:color="auto"/>
            </w:tcBorders>
            <w:shd w:val="clear" w:color="auto" w:fill="auto"/>
            <w:noWrap/>
            <w:vAlign w:val="bottom"/>
            <w:hideMark/>
          </w:tcPr>
          <w:p w14:paraId="6D3EB819"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18</w:t>
            </w:r>
          </w:p>
        </w:tc>
        <w:tc>
          <w:tcPr>
            <w:tcW w:w="444" w:type="dxa"/>
            <w:tcBorders>
              <w:top w:val="nil"/>
              <w:left w:val="nil"/>
              <w:bottom w:val="single" w:sz="4" w:space="0" w:color="auto"/>
              <w:right w:val="single" w:sz="4" w:space="0" w:color="auto"/>
            </w:tcBorders>
            <w:shd w:val="clear" w:color="auto" w:fill="auto"/>
            <w:noWrap/>
            <w:vAlign w:val="bottom"/>
            <w:hideMark/>
          </w:tcPr>
          <w:p w14:paraId="1A297D49"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w:t>
            </w:r>
          </w:p>
        </w:tc>
        <w:tc>
          <w:tcPr>
            <w:tcW w:w="508" w:type="dxa"/>
            <w:tcBorders>
              <w:top w:val="nil"/>
              <w:left w:val="nil"/>
              <w:bottom w:val="single" w:sz="4" w:space="0" w:color="auto"/>
              <w:right w:val="single" w:sz="4" w:space="0" w:color="auto"/>
            </w:tcBorders>
            <w:shd w:val="clear" w:color="auto" w:fill="auto"/>
            <w:noWrap/>
            <w:vAlign w:val="bottom"/>
            <w:hideMark/>
          </w:tcPr>
          <w:p w14:paraId="44B82A1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14</w:t>
            </w:r>
          </w:p>
        </w:tc>
        <w:tc>
          <w:tcPr>
            <w:tcW w:w="563" w:type="dxa"/>
            <w:tcBorders>
              <w:top w:val="nil"/>
              <w:left w:val="nil"/>
              <w:bottom w:val="single" w:sz="4" w:space="0" w:color="auto"/>
              <w:right w:val="single" w:sz="4" w:space="0" w:color="auto"/>
            </w:tcBorders>
            <w:shd w:val="clear" w:color="auto" w:fill="auto"/>
            <w:noWrap/>
            <w:vAlign w:val="bottom"/>
            <w:hideMark/>
          </w:tcPr>
          <w:p w14:paraId="6832B22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51</w:t>
            </w:r>
          </w:p>
        </w:tc>
        <w:tc>
          <w:tcPr>
            <w:tcW w:w="508" w:type="dxa"/>
            <w:tcBorders>
              <w:top w:val="nil"/>
              <w:left w:val="nil"/>
              <w:bottom w:val="single" w:sz="4" w:space="0" w:color="auto"/>
              <w:right w:val="single" w:sz="4" w:space="0" w:color="auto"/>
            </w:tcBorders>
            <w:shd w:val="clear" w:color="auto" w:fill="auto"/>
            <w:noWrap/>
            <w:vAlign w:val="bottom"/>
            <w:hideMark/>
          </w:tcPr>
          <w:p w14:paraId="7BE881AA"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w:t>
            </w:r>
          </w:p>
        </w:tc>
        <w:tc>
          <w:tcPr>
            <w:tcW w:w="508" w:type="dxa"/>
            <w:tcBorders>
              <w:top w:val="nil"/>
              <w:left w:val="nil"/>
              <w:bottom w:val="single" w:sz="4" w:space="0" w:color="auto"/>
              <w:right w:val="single" w:sz="4" w:space="0" w:color="auto"/>
            </w:tcBorders>
            <w:shd w:val="clear" w:color="auto" w:fill="auto"/>
            <w:noWrap/>
            <w:vAlign w:val="bottom"/>
            <w:hideMark/>
          </w:tcPr>
          <w:p w14:paraId="21C34342"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35</w:t>
            </w:r>
          </w:p>
        </w:tc>
        <w:tc>
          <w:tcPr>
            <w:tcW w:w="606" w:type="dxa"/>
            <w:tcBorders>
              <w:top w:val="nil"/>
              <w:left w:val="nil"/>
              <w:bottom w:val="single" w:sz="4" w:space="0" w:color="auto"/>
              <w:right w:val="single" w:sz="4" w:space="0" w:color="auto"/>
            </w:tcBorders>
            <w:shd w:val="clear" w:color="auto" w:fill="auto"/>
            <w:noWrap/>
            <w:vAlign w:val="bottom"/>
            <w:hideMark/>
          </w:tcPr>
          <w:p w14:paraId="5AF7EF0D"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79</w:t>
            </w:r>
          </w:p>
        </w:tc>
        <w:tc>
          <w:tcPr>
            <w:tcW w:w="655" w:type="dxa"/>
            <w:tcBorders>
              <w:top w:val="nil"/>
              <w:left w:val="nil"/>
              <w:bottom w:val="single" w:sz="4" w:space="0" w:color="auto"/>
              <w:right w:val="single" w:sz="4" w:space="0" w:color="auto"/>
            </w:tcBorders>
            <w:shd w:val="clear" w:color="auto" w:fill="auto"/>
            <w:noWrap/>
            <w:vAlign w:val="bottom"/>
            <w:hideMark/>
          </w:tcPr>
          <w:p w14:paraId="749AA8C6"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0.271</w:t>
            </w:r>
          </w:p>
        </w:tc>
        <w:tc>
          <w:tcPr>
            <w:tcW w:w="655" w:type="dxa"/>
            <w:tcBorders>
              <w:top w:val="nil"/>
              <w:left w:val="nil"/>
              <w:bottom w:val="single" w:sz="4" w:space="0" w:color="auto"/>
              <w:right w:val="single" w:sz="4" w:space="0" w:color="auto"/>
            </w:tcBorders>
            <w:shd w:val="clear" w:color="auto" w:fill="auto"/>
            <w:noWrap/>
            <w:vAlign w:val="bottom"/>
            <w:hideMark/>
          </w:tcPr>
          <w:p w14:paraId="6C49B913"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0.348</w:t>
            </w:r>
          </w:p>
        </w:tc>
        <w:tc>
          <w:tcPr>
            <w:tcW w:w="655" w:type="dxa"/>
            <w:tcBorders>
              <w:top w:val="nil"/>
              <w:left w:val="nil"/>
              <w:bottom w:val="single" w:sz="4" w:space="0" w:color="auto"/>
              <w:right w:val="single" w:sz="4" w:space="0" w:color="auto"/>
            </w:tcBorders>
            <w:shd w:val="clear" w:color="auto" w:fill="auto"/>
            <w:noWrap/>
            <w:vAlign w:val="bottom"/>
            <w:hideMark/>
          </w:tcPr>
          <w:p w14:paraId="634E0590"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0.463</w:t>
            </w:r>
          </w:p>
        </w:tc>
        <w:tc>
          <w:tcPr>
            <w:tcW w:w="750" w:type="dxa"/>
            <w:tcBorders>
              <w:top w:val="nil"/>
              <w:left w:val="nil"/>
              <w:bottom w:val="single" w:sz="4" w:space="0" w:color="auto"/>
              <w:right w:val="single" w:sz="4" w:space="0" w:color="auto"/>
            </w:tcBorders>
            <w:shd w:val="clear" w:color="auto" w:fill="auto"/>
            <w:noWrap/>
            <w:vAlign w:val="bottom"/>
            <w:hideMark/>
          </w:tcPr>
          <w:p w14:paraId="4338424C"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0.811</w:t>
            </w:r>
          </w:p>
        </w:tc>
      </w:tr>
      <w:tr w:rsidR="00327BD7" w:rsidRPr="00761A28" w14:paraId="2C465183" w14:textId="77777777" w:rsidTr="00327BD7">
        <w:trPr>
          <w:trHeight w:val="320"/>
        </w:trPr>
        <w:tc>
          <w:tcPr>
            <w:tcW w:w="1409" w:type="dxa"/>
            <w:tcBorders>
              <w:top w:val="nil"/>
              <w:left w:val="single" w:sz="4" w:space="0" w:color="auto"/>
              <w:bottom w:val="single" w:sz="4" w:space="0" w:color="auto"/>
              <w:right w:val="single" w:sz="4" w:space="0" w:color="auto"/>
            </w:tcBorders>
            <w:shd w:val="clear" w:color="auto" w:fill="auto"/>
            <w:noWrap/>
            <w:vAlign w:val="bottom"/>
            <w:hideMark/>
          </w:tcPr>
          <w:p w14:paraId="1C444CE8"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Wil Myers</w:t>
            </w:r>
          </w:p>
        </w:tc>
        <w:tc>
          <w:tcPr>
            <w:tcW w:w="562" w:type="dxa"/>
            <w:tcBorders>
              <w:top w:val="nil"/>
              <w:left w:val="nil"/>
              <w:bottom w:val="single" w:sz="4" w:space="0" w:color="auto"/>
              <w:right w:val="single" w:sz="4" w:space="0" w:color="auto"/>
            </w:tcBorders>
            <w:shd w:val="clear" w:color="auto" w:fill="auto"/>
            <w:noWrap/>
            <w:vAlign w:val="bottom"/>
            <w:hideMark/>
          </w:tcPr>
          <w:p w14:paraId="034717E2"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138</w:t>
            </w:r>
          </w:p>
        </w:tc>
        <w:tc>
          <w:tcPr>
            <w:tcW w:w="606" w:type="dxa"/>
            <w:tcBorders>
              <w:top w:val="nil"/>
              <w:left w:val="nil"/>
              <w:bottom w:val="single" w:sz="4" w:space="0" w:color="auto"/>
              <w:right w:val="single" w:sz="4" w:space="0" w:color="auto"/>
            </w:tcBorders>
            <w:shd w:val="clear" w:color="auto" w:fill="auto"/>
            <w:noWrap/>
            <w:vAlign w:val="bottom"/>
            <w:hideMark/>
          </w:tcPr>
          <w:p w14:paraId="596BE409"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519</w:t>
            </w:r>
          </w:p>
        </w:tc>
        <w:tc>
          <w:tcPr>
            <w:tcW w:w="508" w:type="dxa"/>
            <w:tcBorders>
              <w:top w:val="nil"/>
              <w:left w:val="nil"/>
              <w:bottom w:val="single" w:sz="4" w:space="0" w:color="auto"/>
              <w:right w:val="single" w:sz="4" w:space="0" w:color="auto"/>
            </w:tcBorders>
            <w:shd w:val="clear" w:color="auto" w:fill="auto"/>
            <w:noWrap/>
            <w:vAlign w:val="bottom"/>
            <w:hideMark/>
          </w:tcPr>
          <w:p w14:paraId="1B180A2F"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72</w:t>
            </w:r>
          </w:p>
        </w:tc>
        <w:tc>
          <w:tcPr>
            <w:tcW w:w="508" w:type="dxa"/>
            <w:tcBorders>
              <w:top w:val="nil"/>
              <w:left w:val="nil"/>
              <w:bottom w:val="single" w:sz="4" w:space="0" w:color="auto"/>
              <w:right w:val="single" w:sz="4" w:space="0" w:color="auto"/>
            </w:tcBorders>
            <w:shd w:val="clear" w:color="auto" w:fill="auto"/>
            <w:noWrap/>
            <w:vAlign w:val="bottom"/>
            <w:hideMark/>
          </w:tcPr>
          <w:p w14:paraId="044B808C"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32</w:t>
            </w:r>
          </w:p>
        </w:tc>
        <w:tc>
          <w:tcPr>
            <w:tcW w:w="444" w:type="dxa"/>
            <w:tcBorders>
              <w:top w:val="nil"/>
              <w:left w:val="nil"/>
              <w:bottom w:val="single" w:sz="4" w:space="0" w:color="auto"/>
              <w:right w:val="single" w:sz="4" w:space="0" w:color="auto"/>
            </w:tcBorders>
            <w:shd w:val="clear" w:color="auto" w:fill="auto"/>
            <w:noWrap/>
            <w:vAlign w:val="bottom"/>
            <w:hideMark/>
          </w:tcPr>
          <w:p w14:paraId="5F8F3BAC"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3</w:t>
            </w:r>
          </w:p>
        </w:tc>
        <w:tc>
          <w:tcPr>
            <w:tcW w:w="508" w:type="dxa"/>
            <w:tcBorders>
              <w:top w:val="nil"/>
              <w:left w:val="nil"/>
              <w:bottom w:val="single" w:sz="4" w:space="0" w:color="auto"/>
              <w:right w:val="single" w:sz="4" w:space="0" w:color="auto"/>
            </w:tcBorders>
            <w:shd w:val="clear" w:color="auto" w:fill="auto"/>
            <w:noWrap/>
            <w:vAlign w:val="bottom"/>
            <w:hideMark/>
          </w:tcPr>
          <w:p w14:paraId="14F113E6"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28</w:t>
            </w:r>
          </w:p>
        </w:tc>
        <w:tc>
          <w:tcPr>
            <w:tcW w:w="563" w:type="dxa"/>
            <w:tcBorders>
              <w:top w:val="nil"/>
              <w:left w:val="nil"/>
              <w:bottom w:val="single" w:sz="4" w:space="0" w:color="auto"/>
              <w:right w:val="single" w:sz="4" w:space="0" w:color="auto"/>
            </w:tcBorders>
            <w:shd w:val="clear" w:color="auto" w:fill="auto"/>
            <w:noWrap/>
            <w:vAlign w:val="bottom"/>
            <w:hideMark/>
          </w:tcPr>
          <w:p w14:paraId="7F950CEF"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77</w:t>
            </w:r>
          </w:p>
        </w:tc>
        <w:tc>
          <w:tcPr>
            <w:tcW w:w="508" w:type="dxa"/>
            <w:tcBorders>
              <w:top w:val="nil"/>
              <w:left w:val="nil"/>
              <w:bottom w:val="single" w:sz="4" w:space="0" w:color="auto"/>
              <w:right w:val="single" w:sz="4" w:space="0" w:color="auto"/>
            </w:tcBorders>
            <w:shd w:val="clear" w:color="auto" w:fill="auto"/>
            <w:noWrap/>
            <w:vAlign w:val="bottom"/>
            <w:hideMark/>
          </w:tcPr>
          <w:p w14:paraId="141E1760"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11</w:t>
            </w:r>
          </w:p>
        </w:tc>
        <w:tc>
          <w:tcPr>
            <w:tcW w:w="508" w:type="dxa"/>
            <w:tcBorders>
              <w:top w:val="nil"/>
              <w:left w:val="nil"/>
              <w:bottom w:val="single" w:sz="4" w:space="0" w:color="auto"/>
              <w:right w:val="single" w:sz="4" w:space="0" w:color="auto"/>
            </w:tcBorders>
            <w:shd w:val="clear" w:color="auto" w:fill="auto"/>
            <w:noWrap/>
            <w:vAlign w:val="bottom"/>
            <w:hideMark/>
          </w:tcPr>
          <w:p w14:paraId="61737CBD"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46</w:t>
            </w:r>
          </w:p>
        </w:tc>
        <w:tc>
          <w:tcPr>
            <w:tcW w:w="606" w:type="dxa"/>
            <w:tcBorders>
              <w:top w:val="nil"/>
              <w:left w:val="nil"/>
              <w:bottom w:val="single" w:sz="4" w:space="0" w:color="auto"/>
              <w:right w:val="single" w:sz="4" w:space="0" w:color="auto"/>
            </w:tcBorders>
            <w:shd w:val="clear" w:color="auto" w:fill="auto"/>
            <w:noWrap/>
            <w:vAlign w:val="bottom"/>
            <w:hideMark/>
          </w:tcPr>
          <w:p w14:paraId="268547B6"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146</w:t>
            </w:r>
          </w:p>
        </w:tc>
        <w:tc>
          <w:tcPr>
            <w:tcW w:w="655" w:type="dxa"/>
            <w:tcBorders>
              <w:top w:val="nil"/>
              <w:left w:val="nil"/>
              <w:bottom w:val="single" w:sz="4" w:space="0" w:color="auto"/>
              <w:right w:val="single" w:sz="4" w:space="0" w:color="auto"/>
            </w:tcBorders>
            <w:shd w:val="clear" w:color="auto" w:fill="auto"/>
            <w:noWrap/>
            <w:vAlign w:val="bottom"/>
            <w:hideMark/>
          </w:tcPr>
          <w:p w14:paraId="621CDDEB"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0.266</w:t>
            </w:r>
          </w:p>
        </w:tc>
        <w:tc>
          <w:tcPr>
            <w:tcW w:w="655" w:type="dxa"/>
            <w:tcBorders>
              <w:top w:val="nil"/>
              <w:left w:val="nil"/>
              <w:bottom w:val="single" w:sz="4" w:space="0" w:color="auto"/>
              <w:right w:val="single" w:sz="4" w:space="0" w:color="auto"/>
            </w:tcBorders>
            <w:shd w:val="clear" w:color="auto" w:fill="auto"/>
            <w:noWrap/>
            <w:vAlign w:val="bottom"/>
            <w:hideMark/>
          </w:tcPr>
          <w:p w14:paraId="087A612F"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0.336</w:t>
            </w:r>
          </w:p>
        </w:tc>
        <w:tc>
          <w:tcPr>
            <w:tcW w:w="655" w:type="dxa"/>
            <w:tcBorders>
              <w:top w:val="nil"/>
              <w:left w:val="nil"/>
              <w:bottom w:val="single" w:sz="4" w:space="0" w:color="auto"/>
              <w:right w:val="single" w:sz="4" w:space="0" w:color="auto"/>
            </w:tcBorders>
            <w:shd w:val="clear" w:color="auto" w:fill="auto"/>
            <w:noWrap/>
            <w:vAlign w:val="bottom"/>
            <w:hideMark/>
          </w:tcPr>
          <w:p w14:paraId="59EEEF43"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0.518</w:t>
            </w:r>
          </w:p>
        </w:tc>
        <w:tc>
          <w:tcPr>
            <w:tcW w:w="750" w:type="dxa"/>
            <w:tcBorders>
              <w:top w:val="nil"/>
              <w:left w:val="nil"/>
              <w:bottom w:val="single" w:sz="4" w:space="0" w:color="auto"/>
              <w:right w:val="single" w:sz="4" w:space="0" w:color="auto"/>
            </w:tcBorders>
            <w:shd w:val="clear" w:color="auto" w:fill="auto"/>
            <w:noWrap/>
            <w:vAlign w:val="bottom"/>
            <w:hideMark/>
          </w:tcPr>
          <w:p w14:paraId="3E5DB71B"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0.854</w:t>
            </w:r>
          </w:p>
        </w:tc>
      </w:tr>
      <w:tr w:rsidR="00327BD7" w:rsidRPr="00761A28" w14:paraId="59EF584D" w14:textId="77777777" w:rsidTr="00327BD7">
        <w:trPr>
          <w:trHeight w:val="320"/>
        </w:trPr>
        <w:tc>
          <w:tcPr>
            <w:tcW w:w="1409" w:type="dxa"/>
            <w:tcBorders>
              <w:top w:val="nil"/>
              <w:left w:val="single" w:sz="4" w:space="0" w:color="auto"/>
              <w:bottom w:val="single" w:sz="4" w:space="0" w:color="auto"/>
              <w:right w:val="single" w:sz="4" w:space="0" w:color="auto"/>
            </w:tcBorders>
            <w:shd w:val="clear" w:color="auto" w:fill="auto"/>
            <w:noWrap/>
            <w:vAlign w:val="bottom"/>
            <w:hideMark/>
          </w:tcPr>
          <w:p w14:paraId="20B1EC1A"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Tommy Pham</w:t>
            </w:r>
          </w:p>
        </w:tc>
        <w:tc>
          <w:tcPr>
            <w:tcW w:w="562" w:type="dxa"/>
            <w:tcBorders>
              <w:top w:val="nil"/>
              <w:left w:val="nil"/>
              <w:bottom w:val="single" w:sz="4" w:space="0" w:color="auto"/>
              <w:right w:val="single" w:sz="4" w:space="0" w:color="auto"/>
            </w:tcBorders>
            <w:shd w:val="clear" w:color="auto" w:fill="auto"/>
            <w:noWrap/>
            <w:vAlign w:val="bottom"/>
            <w:hideMark/>
          </w:tcPr>
          <w:p w14:paraId="64BB6F4B"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112</w:t>
            </w:r>
          </w:p>
        </w:tc>
        <w:tc>
          <w:tcPr>
            <w:tcW w:w="606" w:type="dxa"/>
            <w:tcBorders>
              <w:top w:val="nil"/>
              <w:left w:val="nil"/>
              <w:bottom w:val="single" w:sz="4" w:space="0" w:color="auto"/>
              <w:right w:val="single" w:sz="4" w:space="0" w:color="auto"/>
            </w:tcBorders>
            <w:shd w:val="clear" w:color="auto" w:fill="auto"/>
            <w:noWrap/>
            <w:vAlign w:val="bottom"/>
            <w:hideMark/>
          </w:tcPr>
          <w:p w14:paraId="05A985E3"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469</w:t>
            </w:r>
          </w:p>
        </w:tc>
        <w:tc>
          <w:tcPr>
            <w:tcW w:w="508" w:type="dxa"/>
            <w:tcBorders>
              <w:top w:val="nil"/>
              <w:left w:val="nil"/>
              <w:bottom w:val="single" w:sz="4" w:space="0" w:color="auto"/>
              <w:right w:val="single" w:sz="4" w:space="0" w:color="auto"/>
            </w:tcBorders>
            <w:shd w:val="clear" w:color="auto" w:fill="auto"/>
            <w:noWrap/>
            <w:vAlign w:val="bottom"/>
            <w:hideMark/>
          </w:tcPr>
          <w:p w14:paraId="53820FAF"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55</w:t>
            </w:r>
          </w:p>
        </w:tc>
        <w:tc>
          <w:tcPr>
            <w:tcW w:w="508" w:type="dxa"/>
            <w:tcBorders>
              <w:top w:val="nil"/>
              <w:left w:val="nil"/>
              <w:bottom w:val="single" w:sz="4" w:space="0" w:color="auto"/>
              <w:right w:val="single" w:sz="4" w:space="0" w:color="auto"/>
            </w:tcBorders>
            <w:shd w:val="clear" w:color="auto" w:fill="auto"/>
            <w:noWrap/>
            <w:vAlign w:val="bottom"/>
            <w:hideMark/>
          </w:tcPr>
          <w:p w14:paraId="3FA08B95"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13</w:t>
            </w:r>
          </w:p>
        </w:tc>
        <w:tc>
          <w:tcPr>
            <w:tcW w:w="444" w:type="dxa"/>
            <w:tcBorders>
              <w:top w:val="nil"/>
              <w:left w:val="nil"/>
              <w:bottom w:val="single" w:sz="4" w:space="0" w:color="auto"/>
              <w:right w:val="single" w:sz="4" w:space="0" w:color="auto"/>
            </w:tcBorders>
            <w:shd w:val="clear" w:color="auto" w:fill="auto"/>
            <w:noWrap/>
            <w:vAlign w:val="bottom"/>
            <w:hideMark/>
          </w:tcPr>
          <w:p w14:paraId="0D17B942"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w:t>
            </w:r>
          </w:p>
        </w:tc>
        <w:tc>
          <w:tcPr>
            <w:tcW w:w="508" w:type="dxa"/>
            <w:tcBorders>
              <w:top w:val="nil"/>
              <w:left w:val="nil"/>
              <w:bottom w:val="single" w:sz="4" w:space="0" w:color="auto"/>
              <w:right w:val="single" w:sz="4" w:space="0" w:color="auto"/>
            </w:tcBorders>
            <w:shd w:val="clear" w:color="auto" w:fill="auto"/>
            <w:noWrap/>
            <w:vAlign w:val="bottom"/>
            <w:hideMark/>
          </w:tcPr>
          <w:p w14:paraId="622AE28E"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13</w:t>
            </w:r>
          </w:p>
        </w:tc>
        <w:tc>
          <w:tcPr>
            <w:tcW w:w="563" w:type="dxa"/>
            <w:tcBorders>
              <w:top w:val="nil"/>
              <w:left w:val="nil"/>
              <w:bottom w:val="single" w:sz="4" w:space="0" w:color="auto"/>
              <w:right w:val="single" w:sz="4" w:space="0" w:color="auto"/>
            </w:tcBorders>
            <w:shd w:val="clear" w:color="auto" w:fill="auto"/>
            <w:noWrap/>
            <w:vAlign w:val="bottom"/>
            <w:hideMark/>
          </w:tcPr>
          <w:p w14:paraId="224249AA"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47</w:t>
            </w:r>
          </w:p>
        </w:tc>
        <w:tc>
          <w:tcPr>
            <w:tcW w:w="508" w:type="dxa"/>
            <w:tcBorders>
              <w:top w:val="nil"/>
              <w:left w:val="nil"/>
              <w:bottom w:val="single" w:sz="4" w:space="0" w:color="auto"/>
              <w:right w:val="single" w:sz="4" w:space="0" w:color="auto"/>
            </w:tcBorders>
            <w:shd w:val="clear" w:color="auto" w:fill="auto"/>
            <w:noWrap/>
            <w:vAlign w:val="bottom"/>
            <w:hideMark/>
          </w:tcPr>
          <w:p w14:paraId="6410BDB2"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20</w:t>
            </w:r>
          </w:p>
        </w:tc>
        <w:tc>
          <w:tcPr>
            <w:tcW w:w="508" w:type="dxa"/>
            <w:tcBorders>
              <w:top w:val="nil"/>
              <w:left w:val="nil"/>
              <w:bottom w:val="single" w:sz="4" w:space="0" w:color="auto"/>
              <w:right w:val="single" w:sz="4" w:space="0" w:color="auto"/>
            </w:tcBorders>
            <w:shd w:val="clear" w:color="auto" w:fill="auto"/>
            <w:noWrap/>
            <w:vAlign w:val="bottom"/>
            <w:hideMark/>
          </w:tcPr>
          <w:p w14:paraId="714A45AE"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57</w:t>
            </w:r>
          </w:p>
        </w:tc>
        <w:tc>
          <w:tcPr>
            <w:tcW w:w="606" w:type="dxa"/>
            <w:tcBorders>
              <w:top w:val="nil"/>
              <w:left w:val="nil"/>
              <w:bottom w:val="single" w:sz="4" w:space="0" w:color="auto"/>
              <w:right w:val="single" w:sz="4" w:space="0" w:color="auto"/>
            </w:tcBorders>
            <w:shd w:val="clear" w:color="auto" w:fill="auto"/>
            <w:noWrap/>
            <w:vAlign w:val="bottom"/>
            <w:hideMark/>
          </w:tcPr>
          <w:p w14:paraId="4960134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99</w:t>
            </w:r>
          </w:p>
        </w:tc>
        <w:tc>
          <w:tcPr>
            <w:tcW w:w="655" w:type="dxa"/>
            <w:tcBorders>
              <w:top w:val="nil"/>
              <w:left w:val="nil"/>
              <w:bottom w:val="single" w:sz="4" w:space="0" w:color="auto"/>
              <w:right w:val="single" w:sz="4" w:space="0" w:color="auto"/>
            </w:tcBorders>
            <w:shd w:val="clear" w:color="auto" w:fill="auto"/>
            <w:noWrap/>
            <w:vAlign w:val="bottom"/>
            <w:hideMark/>
          </w:tcPr>
          <w:p w14:paraId="05CF85F3"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0.236</w:t>
            </w:r>
          </w:p>
        </w:tc>
        <w:tc>
          <w:tcPr>
            <w:tcW w:w="655" w:type="dxa"/>
            <w:tcBorders>
              <w:top w:val="nil"/>
              <w:left w:val="nil"/>
              <w:bottom w:val="single" w:sz="4" w:space="0" w:color="auto"/>
              <w:right w:val="single" w:sz="4" w:space="0" w:color="auto"/>
            </w:tcBorders>
            <w:shd w:val="clear" w:color="auto" w:fill="auto"/>
            <w:noWrap/>
            <w:vAlign w:val="bottom"/>
            <w:hideMark/>
          </w:tcPr>
          <w:p w14:paraId="05526CE2"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0.335</w:t>
            </w:r>
          </w:p>
        </w:tc>
        <w:tc>
          <w:tcPr>
            <w:tcW w:w="655" w:type="dxa"/>
            <w:tcBorders>
              <w:top w:val="nil"/>
              <w:left w:val="nil"/>
              <w:bottom w:val="single" w:sz="4" w:space="0" w:color="auto"/>
              <w:right w:val="single" w:sz="4" w:space="0" w:color="auto"/>
            </w:tcBorders>
            <w:shd w:val="clear" w:color="auto" w:fill="auto"/>
            <w:noWrap/>
            <w:vAlign w:val="bottom"/>
            <w:hideMark/>
          </w:tcPr>
          <w:p w14:paraId="4627D705"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0.369</w:t>
            </w:r>
          </w:p>
        </w:tc>
        <w:tc>
          <w:tcPr>
            <w:tcW w:w="750" w:type="dxa"/>
            <w:tcBorders>
              <w:top w:val="nil"/>
              <w:left w:val="nil"/>
              <w:bottom w:val="single" w:sz="4" w:space="0" w:color="auto"/>
              <w:right w:val="single" w:sz="4" w:space="0" w:color="auto"/>
            </w:tcBorders>
            <w:shd w:val="clear" w:color="auto" w:fill="auto"/>
            <w:noWrap/>
            <w:vAlign w:val="bottom"/>
            <w:hideMark/>
          </w:tcPr>
          <w:p w14:paraId="0170A826"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0.703</w:t>
            </w:r>
          </w:p>
        </w:tc>
      </w:tr>
      <w:tr w:rsidR="00327BD7" w:rsidRPr="00761A28" w14:paraId="09DBE41A" w14:textId="77777777" w:rsidTr="00327BD7">
        <w:trPr>
          <w:trHeight w:val="320"/>
        </w:trPr>
        <w:tc>
          <w:tcPr>
            <w:tcW w:w="1409" w:type="dxa"/>
            <w:tcBorders>
              <w:top w:val="nil"/>
              <w:left w:val="single" w:sz="4" w:space="0" w:color="auto"/>
              <w:bottom w:val="single" w:sz="4" w:space="0" w:color="auto"/>
              <w:right w:val="single" w:sz="4" w:space="0" w:color="auto"/>
            </w:tcBorders>
            <w:shd w:val="clear" w:color="auto" w:fill="auto"/>
            <w:noWrap/>
            <w:vAlign w:val="bottom"/>
            <w:hideMark/>
          </w:tcPr>
          <w:p w14:paraId="4E1B590A"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Jurickson Profar</w:t>
            </w:r>
          </w:p>
        </w:tc>
        <w:tc>
          <w:tcPr>
            <w:tcW w:w="562" w:type="dxa"/>
            <w:tcBorders>
              <w:top w:val="nil"/>
              <w:left w:val="nil"/>
              <w:bottom w:val="single" w:sz="4" w:space="0" w:color="auto"/>
              <w:right w:val="single" w:sz="4" w:space="0" w:color="auto"/>
            </w:tcBorders>
            <w:shd w:val="clear" w:color="auto" w:fill="auto"/>
            <w:noWrap/>
            <w:vAlign w:val="bottom"/>
            <w:hideMark/>
          </w:tcPr>
          <w:p w14:paraId="0A33BC7D"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122</w:t>
            </w:r>
          </w:p>
        </w:tc>
        <w:tc>
          <w:tcPr>
            <w:tcW w:w="606" w:type="dxa"/>
            <w:tcBorders>
              <w:top w:val="nil"/>
              <w:left w:val="nil"/>
              <w:bottom w:val="single" w:sz="4" w:space="0" w:color="auto"/>
              <w:right w:val="single" w:sz="4" w:space="0" w:color="auto"/>
            </w:tcBorders>
            <w:shd w:val="clear" w:color="auto" w:fill="auto"/>
            <w:noWrap/>
            <w:vAlign w:val="bottom"/>
            <w:hideMark/>
          </w:tcPr>
          <w:p w14:paraId="7DD2B17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450</w:t>
            </w:r>
          </w:p>
        </w:tc>
        <w:tc>
          <w:tcPr>
            <w:tcW w:w="508" w:type="dxa"/>
            <w:tcBorders>
              <w:top w:val="nil"/>
              <w:left w:val="nil"/>
              <w:bottom w:val="single" w:sz="4" w:space="0" w:color="auto"/>
              <w:right w:val="single" w:sz="4" w:space="0" w:color="auto"/>
            </w:tcBorders>
            <w:shd w:val="clear" w:color="auto" w:fill="auto"/>
            <w:noWrap/>
            <w:vAlign w:val="bottom"/>
            <w:hideMark/>
          </w:tcPr>
          <w:p w14:paraId="16EE386F"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61</w:t>
            </w:r>
          </w:p>
        </w:tc>
        <w:tc>
          <w:tcPr>
            <w:tcW w:w="508" w:type="dxa"/>
            <w:tcBorders>
              <w:top w:val="nil"/>
              <w:left w:val="nil"/>
              <w:bottom w:val="single" w:sz="4" w:space="0" w:color="auto"/>
              <w:right w:val="single" w:sz="4" w:space="0" w:color="auto"/>
            </w:tcBorders>
            <w:shd w:val="clear" w:color="auto" w:fill="auto"/>
            <w:noWrap/>
            <w:vAlign w:val="bottom"/>
            <w:hideMark/>
          </w:tcPr>
          <w:p w14:paraId="4BF7C1E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17</w:t>
            </w:r>
          </w:p>
        </w:tc>
        <w:tc>
          <w:tcPr>
            <w:tcW w:w="444" w:type="dxa"/>
            <w:tcBorders>
              <w:top w:val="nil"/>
              <w:left w:val="nil"/>
              <w:bottom w:val="single" w:sz="4" w:space="0" w:color="auto"/>
              <w:right w:val="single" w:sz="4" w:space="0" w:color="auto"/>
            </w:tcBorders>
            <w:shd w:val="clear" w:color="auto" w:fill="auto"/>
            <w:noWrap/>
            <w:vAlign w:val="bottom"/>
            <w:hideMark/>
          </w:tcPr>
          <w:p w14:paraId="7AD5C07B"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w:t>
            </w:r>
          </w:p>
        </w:tc>
        <w:tc>
          <w:tcPr>
            <w:tcW w:w="508" w:type="dxa"/>
            <w:tcBorders>
              <w:top w:val="nil"/>
              <w:left w:val="nil"/>
              <w:bottom w:val="single" w:sz="4" w:space="0" w:color="auto"/>
              <w:right w:val="single" w:sz="4" w:space="0" w:color="auto"/>
            </w:tcBorders>
            <w:shd w:val="clear" w:color="auto" w:fill="auto"/>
            <w:noWrap/>
            <w:vAlign w:val="bottom"/>
            <w:hideMark/>
          </w:tcPr>
          <w:p w14:paraId="75463687"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16</w:t>
            </w:r>
          </w:p>
        </w:tc>
        <w:tc>
          <w:tcPr>
            <w:tcW w:w="563" w:type="dxa"/>
            <w:tcBorders>
              <w:top w:val="nil"/>
              <w:left w:val="nil"/>
              <w:bottom w:val="single" w:sz="4" w:space="0" w:color="auto"/>
              <w:right w:val="single" w:sz="4" w:space="0" w:color="auto"/>
            </w:tcBorders>
            <w:shd w:val="clear" w:color="auto" w:fill="auto"/>
            <w:noWrap/>
            <w:vAlign w:val="bottom"/>
            <w:hideMark/>
          </w:tcPr>
          <w:p w14:paraId="21A6BF06"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57</w:t>
            </w:r>
          </w:p>
        </w:tc>
        <w:tc>
          <w:tcPr>
            <w:tcW w:w="508" w:type="dxa"/>
            <w:tcBorders>
              <w:top w:val="nil"/>
              <w:left w:val="nil"/>
              <w:bottom w:val="single" w:sz="4" w:space="0" w:color="auto"/>
              <w:right w:val="single" w:sz="4" w:space="0" w:color="auto"/>
            </w:tcBorders>
            <w:shd w:val="clear" w:color="auto" w:fill="auto"/>
            <w:noWrap/>
            <w:vAlign w:val="bottom"/>
            <w:hideMark/>
          </w:tcPr>
          <w:p w14:paraId="14FB04E7"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12</w:t>
            </w:r>
          </w:p>
        </w:tc>
        <w:tc>
          <w:tcPr>
            <w:tcW w:w="508" w:type="dxa"/>
            <w:tcBorders>
              <w:top w:val="nil"/>
              <w:left w:val="nil"/>
              <w:bottom w:val="single" w:sz="4" w:space="0" w:color="auto"/>
              <w:right w:val="single" w:sz="4" w:space="0" w:color="auto"/>
            </w:tcBorders>
            <w:shd w:val="clear" w:color="auto" w:fill="auto"/>
            <w:noWrap/>
            <w:vAlign w:val="bottom"/>
            <w:hideMark/>
          </w:tcPr>
          <w:p w14:paraId="7CF7BC79"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37</w:t>
            </w:r>
          </w:p>
        </w:tc>
        <w:tc>
          <w:tcPr>
            <w:tcW w:w="606" w:type="dxa"/>
            <w:tcBorders>
              <w:top w:val="nil"/>
              <w:left w:val="nil"/>
              <w:bottom w:val="single" w:sz="4" w:space="0" w:color="auto"/>
              <w:right w:val="single" w:sz="4" w:space="0" w:color="auto"/>
            </w:tcBorders>
            <w:shd w:val="clear" w:color="auto" w:fill="auto"/>
            <w:noWrap/>
            <w:vAlign w:val="bottom"/>
            <w:hideMark/>
          </w:tcPr>
          <w:p w14:paraId="470674C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63</w:t>
            </w:r>
          </w:p>
        </w:tc>
        <w:tc>
          <w:tcPr>
            <w:tcW w:w="655" w:type="dxa"/>
            <w:tcBorders>
              <w:top w:val="nil"/>
              <w:left w:val="nil"/>
              <w:bottom w:val="single" w:sz="4" w:space="0" w:color="auto"/>
              <w:right w:val="single" w:sz="4" w:space="0" w:color="auto"/>
            </w:tcBorders>
            <w:shd w:val="clear" w:color="auto" w:fill="auto"/>
            <w:noWrap/>
            <w:vAlign w:val="bottom"/>
            <w:hideMark/>
          </w:tcPr>
          <w:p w14:paraId="5DB9E142"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0.258</w:t>
            </w:r>
          </w:p>
        </w:tc>
        <w:tc>
          <w:tcPr>
            <w:tcW w:w="655" w:type="dxa"/>
            <w:tcBorders>
              <w:top w:val="nil"/>
              <w:left w:val="nil"/>
              <w:bottom w:val="single" w:sz="4" w:space="0" w:color="auto"/>
              <w:right w:val="single" w:sz="4" w:space="0" w:color="auto"/>
            </w:tcBorders>
            <w:shd w:val="clear" w:color="auto" w:fill="auto"/>
            <w:noWrap/>
            <w:vAlign w:val="bottom"/>
            <w:hideMark/>
          </w:tcPr>
          <w:p w14:paraId="3F03965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0.330</w:t>
            </w:r>
          </w:p>
        </w:tc>
        <w:tc>
          <w:tcPr>
            <w:tcW w:w="655" w:type="dxa"/>
            <w:tcBorders>
              <w:top w:val="nil"/>
              <w:left w:val="nil"/>
              <w:bottom w:val="single" w:sz="4" w:space="0" w:color="auto"/>
              <w:right w:val="single" w:sz="4" w:space="0" w:color="auto"/>
            </w:tcBorders>
            <w:shd w:val="clear" w:color="auto" w:fill="auto"/>
            <w:noWrap/>
            <w:vAlign w:val="bottom"/>
            <w:hideMark/>
          </w:tcPr>
          <w:p w14:paraId="07AA6624"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0.426</w:t>
            </w:r>
          </w:p>
        </w:tc>
        <w:tc>
          <w:tcPr>
            <w:tcW w:w="750" w:type="dxa"/>
            <w:tcBorders>
              <w:top w:val="nil"/>
              <w:left w:val="nil"/>
              <w:bottom w:val="single" w:sz="4" w:space="0" w:color="auto"/>
              <w:right w:val="single" w:sz="4" w:space="0" w:color="auto"/>
            </w:tcBorders>
            <w:shd w:val="clear" w:color="auto" w:fill="auto"/>
            <w:noWrap/>
            <w:vAlign w:val="bottom"/>
            <w:hideMark/>
          </w:tcPr>
          <w:p w14:paraId="2F1D15D9"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0.755</w:t>
            </w:r>
          </w:p>
        </w:tc>
      </w:tr>
      <w:tr w:rsidR="00327BD7" w:rsidRPr="00761A28" w14:paraId="582D93F5" w14:textId="77777777" w:rsidTr="00327BD7">
        <w:trPr>
          <w:trHeight w:val="320"/>
        </w:trPr>
        <w:tc>
          <w:tcPr>
            <w:tcW w:w="1409" w:type="dxa"/>
            <w:tcBorders>
              <w:top w:val="nil"/>
              <w:left w:val="single" w:sz="4" w:space="0" w:color="auto"/>
              <w:bottom w:val="single" w:sz="4" w:space="0" w:color="auto"/>
              <w:right w:val="single" w:sz="4" w:space="0" w:color="auto"/>
            </w:tcBorders>
            <w:shd w:val="clear" w:color="auto" w:fill="auto"/>
            <w:noWrap/>
            <w:vAlign w:val="bottom"/>
            <w:hideMark/>
          </w:tcPr>
          <w:p w14:paraId="53CA6ABF"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Combined Pitchers</w:t>
            </w:r>
          </w:p>
        </w:tc>
        <w:tc>
          <w:tcPr>
            <w:tcW w:w="562" w:type="dxa"/>
            <w:tcBorders>
              <w:top w:val="nil"/>
              <w:left w:val="nil"/>
              <w:bottom w:val="single" w:sz="4" w:space="0" w:color="auto"/>
              <w:right w:val="single" w:sz="4" w:space="0" w:color="auto"/>
            </w:tcBorders>
            <w:shd w:val="clear" w:color="auto" w:fill="auto"/>
            <w:noWrap/>
            <w:vAlign w:val="bottom"/>
            <w:hideMark/>
          </w:tcPr>
          <w:p w14:paraId="176E0F29"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155</w:t>
            </w:r>
          </w:p>
        </w:tc>
        <w:tc>
          <w:tcPr>
            <w:tcW w:w="606" w:type="dxa"/>
            <w:tcBorders>
              <w:top w:val="nil"/>
              <w:left w:val="nil"/>
              <w:bottom w:val="single" w:sz="4" w:space="0" w:color="auto"/>
              <w:right w:val="single" w:sz="4" w:space="0" w:color="auto"/>
            </w:tcBorders>
            <w:shd w:val="clear" w:color="auto" w:fill="auto"/>
            <w:noWrap/>
            <w:vAlign w:val="bottom"/>
            <w:hideMark/>
          </w:tcPr>
          <w:p w14:paraId="74484F57"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bottom"/>
            <w:hideMark/>
          </w:tcPr>
          <w:p w14:paraId="1518A655"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10</w:t>
            </w:r>
          </w:p>
        </w:tc>
        <w:tc>
          <w:tcPr>
            <w:tcW w:w="508" w:type="dxa"/>
            <w:tcBorders>
              <w:top w:val="nil"/>
              <w:left w:val="nil"/>
              <w:bottom w:val="single" w:sz="4" w:space="0" w:color="auto"/>
              <w:right w:val="single" w:sz="4" w:space="0" w:color="auto"/>
            </w:tcBorders>
            <w:shd w:val="clear" w:color="auto" w:fill="auto"/>
            <w:noWrap/>
            <w:vAlign w:val="bottom"/>
            <w:hideMark/>
          </w:tcPr>
          <w:p w14:paraId="6DB1C9BE"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3</w:t>
            </w:r>
          </w:p>
        </w:tc>
        <w:tc>
          <w:tcPr>
            <w:tcW w:w="444" w:type="dxa"/>
            <w:tcBorders>
              <w:top w:val="nil"/>
              <w:left w:val="nil"/>
              <w:bottom w:val="single" w:sz="4" w:space="0" w:color="auto"/>
              <w:right w:val="single" w:sz="4" w:space="0" w:color="auto"/>
            </w:tcBorders>
            <w:shd w:val="clear" w:color="auto" w:fill="auto"/>
            <w:noWrap/>
            <w:vAlign w:val="bottom"/>
            <w:hideMark/>
          </w:tcPr>
          <w:p w14:paraId="58956712"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w:t>
            </w:r>
          </w:p>
        </w:tc>
        <w:tc>
          <w:tcPr>
            <w:tcW w:w="508" w:type="dxa"/>
            <w:tcBorders>
              <w:top w:val="nil"/>
              <w:left w:val="nil"/>
              <w:bottom w:val="single" w:sz="4" w:space="0" w:color="auto"/>
              <w:right w:val="single" w:sz="4" w:space="0" w:color="auto"/>
            </w:tcBorders>
            <w:shd w:val="clear" w:color="auto" w:fill="auto"/>
            <w:noWrap/>
            <w:vAlign w:val="bottom"/>
            <w:hideMark/>
          </w:tcPr>
          <w:p w14:paraId="76A010DA"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w:t>
            </w:r>
          </w:p>
        </w:tc>
        <w:tc>
          <w:tcPr>
            <w:tcW w:w="563" w:type="dxa"/>
            <w:tcBorders>
              <w:top w:val="nil"/>
              <w:left w:val="nil"/>
              <w:bottom w:val="single" w:sz="4" w:space="0" w:color="auto"/>
              <w:right w:val="single" w:sz="4" w:space="0" w:color="auto"/>
            </w:tcBorders>
            <w:shd w:val="clear" w:color="auto" w:fill="auto"/>
            <w:noWrap/>
            <w:vAlign w:val="bottom"/>
            <w:hideMark/>
          </w:tcPr>
          <w:p w14:paraId="75B369F0"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10</w:t>
            </w:r>
          </w:p>
        </w:tc>
        <w:tc>
          <w:tcPr>
            <w:tcW w:w="508" w:type="dxa"/>
            <w:tcBorders>
              <w:top w:val="nil"/>
              <w:left w:val="nil"/>
              <w:bottom w:val="single" w:sz="4" w:space="0" w:color="auto"/>
              <w:right w:val="single" w:sz="4" w:space="0" w:color="auto"/>
            </w:tcBorders>
            <w:shd w:val="clear" w:color="auto" w:fill="auto"/>
            <w:noWrap/>
            <w:vAlign w:val="bottom"/>
            <w:hideMark/>
          </w:tcPr>
          <w:p w14:paraId="7EF4080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w:t>
            </w:r>
          </w:p>
        </w:tc>
        <w:tc>
          <w:tcPr>
            <w:tcW w:w="508" w:type="dxa"/>
            <w:tcBorders>
              <w:top w:val="nil"/>
              <w:left w:val="nil"/>
              <w:bottom w:val="single" w:sz="4" w:space="0" w:color="auto"/>
              <w:right w:val="single" w:sz="4" w:space="0" w:color="auto"/>
            </w:tcBorders>
            <w:shd w:val="clear" w:color="auto" w:fill="auto"/>
            <w:noWrap/>
            <w:vAlign w:val="bottom"/>
            <w:hideMark/>
          </w:tcPr>
          <w:p w14:paraId="72E41D40"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9</w:t>
            </w:r>
          </w:p>
        </w:tc>
        <w:tc>
          <w:tcPr>
            <w:tcW w:w="606" w:type="dxa"/>
            <w:tcBorders>
              <w:top w:val="nil"/>
              <w:left w:val="nil"/>
              <w:bottom w:val="single" w:sz="4" w:space="0" w:color="auto"/>
              <w:right w:val="single" w:sz="4" w:space="0" w:color="auto"/>
            </w:tcBorders>
            <w:shd w:val="clear" w:color="auto" w:fill="auto"/>
            <w:noWrap/>
            <w:vAlign w:val="bottom"/>
            <w:hideMark/>
          </w:tcPr>
          <w:p w14:paraId="34430913"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132</w:t>
            </w:r>
          </w:p>
        </w:tc>
        <w:tc>
          <w:tcPr>
            <w:tcW w:w="655" w:type="dxa"/>
            <w:tcBorders>
              <w:top w:val="nil"/>
              <w:left w:val="nil"/>
              <w:bottom w:val="single" w:sz="4" w:space="0" w:color="auto"/>
              <w:right w:val="single" w:sz="4" w:space="0" w:color="auto"/>
            </w:tcBorders>
            <w:shd w:val="clear" w:color="auto" w:fill="auto"/>
            <w:noWrap/>
            <w:vAlign w:val="bottom"/>
            <w:hideMark/>
          </w:tcPr>
          <w:p w14:paraId="0ABFFC3E"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0.104</w:t>
            </w:r>
          </w:p>
        </w:tc>
        <w:tc>
          <w:tcPr>
            <w:tcW w:w="655" w:type="dxa"/>
            <w:tcBorders>
              <w:top w:val="nil"/>
              <w:left w:val="nil"/>
              <w:bottom w:val="single" w:sz="4" w:space="0" w:color="auto"/>
              <w:right w:val="single" w:sz="4" w:space="0" w:color="auto"/>
            </w:tcBorders>
            <w:shd w:val="clear" w:color="auto" w:fill="auto"/>
            <w:noWrap/>
            <w:vAlign w:val="bottom"/>
            <w:hideMark/>
          </w:tcPr>
          <w:p w14:paraId="023C7DF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0.136</w:t>
            </w:r>
          </w:p>
        </w:tc>
        <w:tc>
          <w:tcPr>
            <w:tcW w:w="655" w:type="dxa"/>
            <w:tcBorders>
              <w:top w:val="nil"/>
              <w:left w:val="nil"/>
              <w:bottom w:val="single" w:sz="4" w:space="0" w:color="auto"/>
              <w:right w:val="single" w:sz="4" w:space="0" w:color="auto"/>
            </w:tcBorders>
            <w:shd w:val="clear" w:color="auto" w:fill="auto"/>
            <w:noWrap/>
            <w:vAlign w:val="bottom"/>
            <w:hideMark/>
          </w:tcPr>
          <w:p w14:paraId="65B8287E"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0.122</w:t>
            </w:r>
          </w:p>
        </w:tc>
        <w:tc>
          <w:tcPr>
            <w:tcW w:w="750" w:type="dxa"/>
            <w:tcBorders>
              <w:top w:val="nil"/>
              <w:left w:val="nil"/>
              <w:bottom w:val="single" w:sz="4" w:space="0" w:color="auto"/>
              <w:right w:val="single" w:sz="4" w:space="0" w:color="auto"/>
            </w:tcBorders>
            <w:shd w:val="clear" w:color="auto" w:fill="auto"/>
            <w:noWrap/>
            <w:vAlign w:val="bottom"/>
            <w:hideMark/>
          </w:tcPr>
          <w:p w14:paraId="64F64E7A"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0.258</w:t>
            </w:r>
          </w:p>
        </w:tc>
      </w:tr>
      <w:tr w:rsidR="00327BD7" w:rsidRPr="00761A28" w14:paraId="45C6E616" w14:textId="77777777" w:rsidTr="00327BD7">
        <w:trPr>
          <w:trHeight w:val="320"/>
        </w:trPr>
        <w:tc>
          <w:tcPr>
            <w:tcW w:w="1409" w:type="dxa"/>
            <w:tcBorders>
              <w:top w:val="nil"/>
              <w:left w:val="single" w:sz="4" w:space="0" w:color="auto"/>
              <w:bottom w:val="single" w:sz="4" w:space="0" w:color="auto"/>
              <w:right w:val="single" w:sz="4" w:space="0" w:color="auto"/>
            </w:tcBorders>
            <w:shd w:val="clear" w:color="000000" w:fill="FFFF00"/>
            <w:noWrap/>
            <w:vAlign w:val="bottom"/>
            <w:hideMark/>
          </w:tcPr>
          <w:p w14:paraId="6791FE96"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Team Total</w:t>
            </w:r>
          </w:p>
        </w:tc>
        <w:tc>
          <w:tcPr>
            <w:tcW w:w="562" w:type="dxa"/>
            <w:tcBorders>
              <w:top w:val="nil"/>
              <w:left w:val="nil"/>
              <w:bottom w:val="single" w:sz="4" w:space="0" w:color="auto"/>
              <w:right w:val="single" w:sz="4" w:space="0" w:color="auto"/>
            </w:tcBorders>
            <w:shd w:val="clear" w:color="000000" w:fill="FFFF00"/>
            <w:noWrap/>
            <w:vAlign w:val="bottom"/>
            <w:hideMark/>
          </w:tcPr>
          <w:p w14:paraId="66E09F80" w14:textId="2CD5CFE3" w:rsidR="00761A28" w:rsidRPr="00761A28" w:rsidRDefault="00327BD7" w:rsidP="00761A28">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1458</w:t>
            </w:r>
          </w:p>
        </w:tc>
        <w:tc>
          <w:tcPr>
            <w:tcW w:w="606" w:type="dxa"/>
            <w:tcBorders>
              <w:top w:val="nil"/>
              <w:left w:val="nil"/>
              <w:bottom w:val="single" w:sz="4" w:space="0" w:color="auto"/>
              <w:right w:val="single" w:sz="4" w:space="0" w:color="auto"/>
            </w:tcBorders>
            <w:shd w:val="clear" w:color="000000" w:fill="FFFF00"/>
            <w:noWrap/>
            <w:vAlign w:val="bottom"/>
            <w:hideMark/>
          </w:tcPr>
          <w:p w14:paraId="5253D7A0"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5329</w:t>
            </w:r>
          </w:p>
        </w:tc>
        <w:tc>
          <w:tcPr>
            <w:tcW w:w="508" w:type="dxa"/>
            <w:tcBorders>
              <w:top w:val="nil"/>
              <w:left w:val="nil"/>
              <w:bottom w:val="single" w:sz="4" w:space="0" w:color="auto"/>
              <w:right w:val="single" w:sz="4" w:space="0" w:color="auto"/>
            </w:tcBorders>
            <w:shd w:val="clear" w:color="000000" w:fill="FFFF00"/>
            <w:noWrap/>
            <w:vAlign w:val="bottom"/>
            <w:hideMark/>
          </w:tcPr>
          <w:p w14:paraId="7584051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712</w:t>
            </w:r>
          </w:p>
        </w:tc>
        <w:tc>
          <w:tcPr>
            <w:tcW w:w="508" w:type="dxa"/>
            <w:tcBorders>
              <w:top w:val="nil"/>
              <w:left w:val="nil"/>
              <w:bottom w:val="single" w:sz="4" w:space="0" w:color="auto"/>
              <w:right w:val="single" w:sz="4" w:space="0" w:color="auto"/>
            </w:tcBorders>
            <w:shd w:val="clear" w:color="000000" w:fill="FFFF00"/>
            <w:noWrap/>
            <w:vAlign w:val="bottom"/>
            <w:hideMark/>
          </w:tcPr>
          <w:p w14:paraId="64C34540"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230</w:t>
            </w:r>
          </w:p>
        </w:tc>
        <w:tc>
          <w:tcPr>
            <w:tcW w:w="444" w:type="dxa"/>
            <w:tcBorders>
              <w:top w:val="nil"/>
              <w:left w:val="nil"/>
              <w:bottom w:val="single" w:sz="4" w:space="0" w:color="auto"/>
              <w:right w:val="single" w:sz="4" w:space="0" w:color="auto"/>
            </w:tcBorders>
            <w:shd w:val="clear" w:color="000000" w:fill="FFFF00"/>
            <w:noWrap/>
            <w:vAlign w:val="bottom"/>
            <w:hideMark/>
          </w:tcPr>
          <w:p w14:paraId="32448DA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33</w:t>
            </w:r>
          </w:p>
        </w:tc>
        <w:tc>
          <w:tcPr>
            <w:tcW w:w="508" w:type="dxa"/>
            <w:tcBorders>
              <w:top w:val="nil"/>
              <w:left w:val="nil"/>
              <w:bottom w:val="single" w:sz="4" w:space="0" w:color="auto"/>
              <w:right w:val="single" w:sz="4" w:space="0" w:color="auto"/>
            </w:tcBorders>
            <w:shd w:val="clear" w:color="000000" w:fill="FFFF00"/>
            <w:noWrap/>
            <w:vAlign w:val="bottom"/>
            <w:hideMark/>
          </w:tcPr>
          <w:p w14:paraId="0AFA2A1D"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210</w:t>
            </w:r>
          </w:p>
        </w:tc>
        <w:tc>
          <w:tcPr>
            <w:tcW w:w="563" w:type="dxa"/>
            <w:tcBorders>
              <w:top w:val="nil"/>
              <w:left w:val="nil"/>
              <w:bottom w:val="single" w:sz="4" w:space="0" w:color="auto"/>
              <w:right w:val="single" w:sz="4" w:space="0" w:color="auto"/>
            </w:tcBorders>
            <w:shd w:val="clear" w:color="000000" w:fill="FFFF00"/>
            <w:noWrap/>
            <w:vAlign w:val="bottom"/>
            <w:hideMark/>
          </w:tcPr>
          <w:p w14:paraId="3A2E5F18"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705</w:t>
            </w:r>
          </w:p>
        </w:tc>
        <w:tc>
          <w:tcPr>
            <w:tcW w:w="508" w:type="dxa"/>
            <w:tcBorders>
              <w:top w:val="nil"/>
              <w:left w:val="nil"/>
              <w:bottom w:val="single" w:sz="4" w:space="0" w:color="auto"/>
              <w:right w:val="single" w:sz="4" w:space="0" w:color="auto"/>
            </w:tcBorders>
            <w:shd w:val="clear" w:color="000000" w:fill="FFFF00"/>
            <w:noWrap/>
            <w:vAlign w:val="bottom"/>
            <w:hideMark/>
          </w:tcPr>
          <w:p w14:paraId="2002FD47"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114</w:t>
            </w:r>
          </w:p>
        </w:tc>
        <w:tc>
          <w:tcPr>
            <w:tcW w:w="508" w:type="dxa"/>
            <w:tcBorders>
              <w:top w:val="nil"/>
              <w:left w:val="nil"/>
              <w:bottom w:val="single" w:sz="4" w:space="0" w:color="auto"/>
              <w:right w:val="single" w:sz="4" w:space="0" w:color="auto"/>
            </w:tcBorders>
            <w:shd w:val="clear" w:color="000000" w:fill="FFFF00"/>
            <w:noWrap/>
            <w:vAlign w:val="bottom"/>
            <w:hideMark/>
          </w:tcPr>
          <w:p w14:paraId="2DBB534D"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481</w:t>
            </w:r>
          </w:p>
        </w:tc>
        <w:tc>
          <w:tcPr>
            <w:tcW w:w="606" w:type="dxa"/>
            <w:tcBorders>
              <w:top w:val="nil"/>
              <w:left w:val="nil"/>
              <w:bottom w:val="single" w:sz="4" w:space="0" w:color="auto"/>
              <w:right w:val="single" w:sz="4" w:space="0" w:color="auto"/>
            </w:tcBorders>
            <w:shd w:val="clear" w:color="000000" w:fill="FFFF00"/>
            <w:noWrap/>
            <w:vAlign w:val="bottom"/>
            <w:hideMark/>
          </w:tcPr>
          <w:p w14:paraId="067787E5"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1208</w:t>
            </w:r>
          </w:p>
        </w:tc>
        <w:tc>
          <w:tcPr>
            <w:tcW w:w="655" w:type="dxa"/>
            <w:tcBorders>
              <w:top w:val="nil"/>
              <w:left w:val="nil"/>
              <w:bottom w:val="single" w:sz="4" w:space="0" w:color="auto"/>
              <w:right w:val="single" w:sz="4" w:space="0" w:color="auto"/>
            </w:tcBorders>
            <w:shd w:val="clear" w:color="000000" w:fill="FFFF00"/>
            <w:noWrap/>
            <w:vAlign w:val="bottom"/>
            <w:hideMark/>
          </w:tcPr>
          <w:p w14:paraId="32A50447"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0.26</w:t>
            </w:r>
          </w:p>
        </w:tc>
        <w:tc>
          <w:tcPr>
            <w:tcW w:w="655" w:type="dxa"/>
            <w:tcBorders>
              <w:top w:val="nil"/>
              <w:left w:val="nil"/>
              <w:bottom w:val="single" w:sz="4" w:space="0" w:color="auto"/>
              <w:right w:val="single" w:sz="4" w:space="0" w:color="auto"/>
            </w:tcBorders>
            <w:shd w:val="clear" w:color="000000" w:fill="FFFF00"/>
            <w:noWrap/>
            <w:vAlign w:val="bottom"/>
            <w:hideMark/>
          </w:tcPr>
          <w:p w14:paraId="7FA1F872"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0.332</w:t>
            </w:r>
          </w:p>
        </w:tc>
        <w:tc>
          <w:tcPr>
            <w:tcW w:w="655" w:type="dxa"/>
            <w:tcBorders>
              <w:top w:val="nil"/>
              <w:left w:val="nil"/>
              <w:bottom w:val="single" w:sz="4" w:space="0" w:color="auto"/>
              <w:right w:val="single" w:sz="4" w:space="0" w:color="auto"/>
            </w:tcBorders>
            <w:shd w:val="clear" w:color="000000" w:fill="FFFF00"/>
            <w:noWrap/>
            <w:vAlign w:val="bottom"/>
            <w:hideMark/>
          </w:tcPr>
          <w:p w14:paraId="03C539C2"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0.453</w:t>
            </w:r>
          </w:p>
        </w:tc>
        <w:tc>
          <w:tcPr>
            <w:tcW w:w="750" w:type="dxa"/>
            <w:tcBorders>
              <w:top w:val="nil"/>
              <w:left w:val="nil"/>
              <w:bottom w:val="single" w:sz="4" w:space="0" w:color="auto"/>
              <w:right w:val="single" w:sz="4" w:space="0" w:color="auto"/>
            </w:tcBorders>
            <w:shd w:val="clear" w:color="000000" w:fill="FFFF00"/>
            <w:noWrap/>
            <w:vAlign w:val="bottom"/>
            <w:hideMark/>
          </w:tcPr>
          <w:p w14:paraId="40458332"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0.785</w:t>
            </w:r>
          </w:p>
        </w:tc>
      </w:tr>
    </w:tbl>
    <w:p w14:paraId="5AEEED8D" w14:textId="0DBCF575" w:rsidR="00761A28" w:rsidRDefault="00761A28" w:rsidP="00761A28">
      <w:pPr>
        <w:spacing w:line="360" w:lineRule="auto"/>
        <w:jc w:val="center"/>
        <w:rPr>
          <w:rFonts w:ascii="Times New Roman" w:hAnsi="Times New Roman" w:cs="Times New Roman"/>
          <w:sz w:val="20"/>
          <w:szCs w:val="20"/>
        </w:rPr>
      </w:pPr>
      <w:r w:rsidRPr="00761A28">
        <w:rPr>
          <w:rFonts w:ascii="Times New Roman" w:hAnsi="Times New Roman" w:cs="Times New Roman"/>
          <w:sz w:val="20"/>
          <w:szCs w:val="20"/>
        </w:rPr>
        <w:t>Table 5: Final Batting Projections</w:t>
      </w:r>
    </w:p>
    <w:p w14:paraId="25213E55" w14:textId="0760F888" w:rsidR="00761A28" w:rsidRDefault="00761A28" w:rsidP="00761A28">
      <w:pPr>
        <w:spacing w:line="360" w:lineRule="auto"/>
        <w:jc w:val="center"/>
        <w:rPr>
          <w:rFonts w:ascii="Times New Roman" w:hAnsi="Times New Roman" w:cs="Times New Roman"/>
          <w:sz w:val="20"/>
          <w:szCs w:val="20"/>
        </w:rPr>
      </w:pPr>
    </w:p>
    <w:tbl>
      <w:tblPr>
        <w:tblW w:w="6565" w:type="dxa"/>
        <w:jc w:val="center"/>
        <w:tblLook w:val="04A0" w:firstRow="1" w:lastRow="0" w:firstColumn="1" w:lastColumn="0" w:noHBand="0" w:noVBand="1"/>
      </w:tblPr>
      <w:tblGrid>
        <w:gridCol w:w="1795"/>
        <w:gridCol w:w="581"/>
        <w:gridCol w:w="703"/>
        <w:gridCol w:w="642"/>
        <w:gridCol w:w="764"/>
        <w:gridCol w:w="764"/>
        <w:gridCol w:w="700"/>
        <w:gridCol w:w="639"/>
      </w:tblGrid>
      <w:tr w:rsidR="005D7FE6" w:rsidRPr="00761A28" w14:paraId="6169E1B6" w14:textId="77777777" w:rsidTr="005D7FE6">
        <w:trPr>
          <w:trHeight w:val="320"/>
          <w:jc w:val="center"/>
        </w:trPr>
        <w:tc>
          <w:tcPr>
            <w:tcW w:w="1795"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9B9A496"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 </w:t>
            </w:r>
          </w:p>
        </w:tc>
        <w:tc>
          <w:tcPr>
            <w:tcW w:w="581" w:type="dxa"/>
            <w:tcBorders>
              <w:top w:val="single" w:sz="4" w:space="0" w:color="auto"/>
              <w:left w:val="nil"/>
              <w:bottom w:val="single" w:sz="4" w:space="0" w:color="auto"/>
              <w:right w:val="single" w:sz="4" w:space="0" w:color="auto"/>
            </w:tcBorders>
            <w:shd w:val="clear" w:color="auto" w:fill="auto"/>
            <w:noWrap/>
            <w:vAlign w:val="bottom"/>
            <w:hideMark/>
          </w:tcPr>
          <w:p w14:paraId="71EBEC00"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GS</w:t>
            </w:r>
          </w:p>
        </w:tc>
        <w:tc>
          <w:tcPr>
            <w:tcW w:w="703" w:type="dxa"/>
            <w:tcBorders>
              <w:top w:val="single" w:sz="4" w:space="0" w:color="auto"/>
              <w:left w:val="nil"/>
              <w:bottom w:val="single" w:sz="4" w:space="0" w:color="auto"/>
              <w:right w:val="single" w:sz="4" w:space="0" w:color="auto"/>
            </w:tcBorders>
            <w:shd w:val="clear" w:color="auto" w:fill="auto"/>
            <w:noWrap/>
            <w:vAlign w:val="bottom"/>
            <w:hideMark/>
          </w:tcPr>
          <w:p w14:paraId="02C9B038"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IP</w:t>
            </w:r>
          </w:p>
        </w:tc>
        <w:tc>
          <w:tcPr>
            <w:tcW w:w="642" w:type="dxa"/>
            <w:tcBorders>
              <w:top w:val="single" w:sz="4" w:space="0" w:color="auto"/>
              <w:left w:val="nil"/>
              <w:bottom w:val="single" w:sz="4" w:space="0" w:color="auto"/>
              <w:right w:val="single" w:sz="4" w:space="0" w:color="auto"/>
            </w:tcBorders>
            <w:shd w:val="clear" w:color="auto" w:fill="auto"/>
            <w:noWrap/>
            <w:vAlign w:val="bottom"/>
            <w:hideMark/>
          </w:tcPr>
          <w:p w14:paraId="0E79FD55"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ERA</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78F86711"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WHIP</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6C96E910"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AVG</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74780E9C"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K/9</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14:paraId="3CD563FE"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BB/9</w:t>
            </w:r>
          </w:p>
        </w:tc>
      </w:tr>
      <w:tr w:rsidR="00761A28" w:rsidRPr="00761A28" w14:paraId="158586F1" w14:textId="77777777" w:rsidTr="005D7FE6">
        <w:trPr>
          <w:trHeight w:val="320"/>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3604E62C"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Blake Snell</w:t>
            </w:r>
          </w:p>
        </w:tc>
        <w:tc>
          <w:tcPr>
            <w:tcW w:w="581" w:type="dxa"/>
            <w:tcBorders>
              <w:top w:val="nil"/>
              <w:left w:val="nil"/>
              <w:bottom w:val="single" w:sz="4" w:space="0" w:color="auto"/>
              <w:right w:val="single" w:sz="4" w:space="0" w:color="auto"/>
            </w:tcBorders>
            <w:shd w:val="clear" w:color="auto" w:fill="auto"/>
            <w:noWrap/>
            <w:vAlign w:val="bottom"/>
            <w:hideMark/>
          </w:tcPr>
          <w:p w14:paraId="74FF04C4"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29</w:t>
            </w:r>
          </w:p>
        </w:tc>
        <w:tc>
          <w:tcPr>
            <w:tcW w:w="703" w:type="dxa"/>
            <w:tcBorders>
              <w:top w:val="nil"/>
              <w:left w:val="nil"/>
              <w:bottom w:val="single" w:sz="4" w:space="0" w:color="auto"/>
              <w:right w:val="single" w:sz="4" w:space="0" w:color="auto"/>
            </w:tcBorders>
            <w:shd w:val="clear" w:color="auto" w:fill="auto"/>
            <w:noWrap/>
            <w:vAlign w:val="bottom"/>
            <w:hideMark/>
          </w:tcPr>
          <w:p w14:paraId="7666CAC9"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160</w:t>
            </w:r>
          </w:p>
        </w:tc>
        <w:tc>
          <w:tcPr>
            <w:tcW w:w="642" w:type="dxa"/>
            <w:tcBorders>
              <w:top w:val="nil"/>
              <w:left w:val="nil"/>
              <w:bottom w:val="single" w:sz="4" w:space="0" w:color="auto"/>
              <w:right w:val="single" w:sz="4" w:space="0" w:color="auto"/>
            </w:tcBorders>
            <w:shd w:val="clear" w:color="auto" w:fill="auto"/>
            <w:noWrap/>
            <w:vAlign w:val="bottom"/>
            <w:hideMark/>
          </w:tcPr>
          <w:p w14:paraId="607E7D53"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3.32</w:t>
            </w:r>
          </w:p>
        </w:tc>
        <w:tc>
          <w:tcPr>
            <w:tcW w:w="764" w:type="dxa"/>
            <w:tcBorders>
              <w:top w:val="nil"/>
              <w:left w:val="nil"/>
              <w:bottom w:val="single" w:sz="4" w:space="0" w:color="auto"/>
              <w:right w:val="single" w:sz="4" w:space="0" w:color="auto"/>
            </w:tcBorders>
            <w:shd w:val="clear" w:color="auto" w:fill="auto"/>
            <w:noWrap/>
            <w:vAlign w:val="bottom"/>
            <w:hideMark/>
          </w:tcPr>
          <w:p w14:paraId="6F9AC02D"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1.19</w:t>
            </w:r>
          </w:p>
        </w:tc>
        <w:tc>
          <w:tcPr>
            <w:tcW w:w="764" w:type="dxa"/>
            <w:tcBorders>
              <w:top w:val="nil"/>
              <w:left w:val="nil"/>
              <w:bottom w:val="single" w:sz="4" w:space="0" w:color="auto"/>
              <w:right w:val="single" w:sz="4" w:space="0" w:color="auto"/>
            </w:tcBorders>
            <w:shd w:val="clear" w:color="auto" w:fill="auto"/>
            <w:noWrap/>
            <w:vAlign w:val="bottom"/>
            <w:hideMark/>
          </w:tcPr>
          <w:p w14:paraId="1ECB7530"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0.224</w:t>
            </w:r>
          </w:p>
        </w:tc>
        <w:tc>
          <w:tcPr>
            <w:tcW w:w="700" w:type="dxa"/>
            <w:tcBorders>
              <w:top w:val="nil"/>
              <w:left w:val="nil"/>
              <w:bottom w:val="single" w:sz="4" w:space="0" w:color="auto"/>
              <w:right w:val="single" w:sz="4" w:space="0" w:color="auto"/>
            </w:tcBorders>
            <w:shd w:val="clear" w:color="auto" w:fill="auto"/>
            <w:noWrap/>
            <w:vAlign w:val="bottom"/>
            <w:hideMark/>
          </w:tcPr>
          <w:p w14:paraId="7E5B6935"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11.5</w:t>
            </w:r>
          </w:p>
        </w:tc>
        <w:tc>
          <w:tcPr>
            <w:tcW w:w="616" w:type="dxa"/>
            <w:tcBorders>
              <w:top w:val="nil"/>
              <w:left w:val="nil"/>
              <w:bottom w:val="single" w:sz="4" w:space="0" w:color="auto"/>
              <w:right w:val="single" w:sz="4" w:space="0" w:color="auto"/>
            </w:tcBorders>
            <w:shd w:val="clear" w:color="auto" w:fill="auto"/>
            <w:noWrap/>
            <w:vAlign w:val="bottom"/>
            <w:hideMark/>
          </w:tcPr>
          <w:p w14:paraId="13E00DFE"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3.26</w:t>
            </w:r>
          </w:p>
        </w:tc>
      </w:tr>
      <w:tr w:rsidR="00761A28" w:rsidRPr="00761A28" w14:paraId="2B62DF15" w14:textId="77777777" w:rsidTr="005D7FE6">
        <w:trPr>
          <w:trHeight w:val="320"/>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3E9691D5"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Yu Darvish</w:t>
            </w:r>
          </w:p>
        </w:tc>
        <w:tc>
          <w:tcPr>
            <w:tcW w:w="581" w:type="dxa"/>
            <w:tcBorders>
              <w:top w:val="nil"/>
              <w:left w:val="nil"/>
              <w:bottom w:val="single" w:sz="4" w:space="0" w:color="auto"/>
              <w:right w:val="single" w:sz="4" w:space="0" w:color="auto"/>
            </w:tcBorders>
            <w:shd w:val="clear" w:color="auto" w:fill="auto"/>
            <w:noWrap/>
            <w:vAlign w:val="bottom"/>
            <w:hideMark/>
          </w:tcPr>
          <w:p w14:paraId="316580C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29</w:t>
            </w:r>
          </w:p>
        </w:tc>
        <w:tc>
          <w:tcPr>
            <w:tcW w:w="703" w:type="dxa"/>
            <w:tcBorders>
              <w:top w:val="nil"/>
              <w:left w:val="nil"/>
              <w:bottom w:val="single" w:sz="4" w:space="0" w:color="auto"/>
              <w:right w:val="single" w:sz="4" w:space="0" w:color="auto"/>
            </w:tcBorders>
            <w:shd w:val="clear" w:color="auto" w:fill="auto"/>
            <w:noWrap/>
            <w:vAlign w:val="bottom"/>
            <w:hideMark/>
          </w:tcPr>
          <w:p w14:paraId="1E0946EE"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200</w:t>
            </w:r>
          </w:p>
        </w:tc>
        <w:tc>
          <w:tcPr>
            <w:tcW w:w="642" w:type="dxa"/>
            <w:tcBorders>
              <w:top w:val="nil"/>
              <w:left w:val="nil"/>
              <w:bottom w:val="single" w:sz="4" w:space="0" w:color="auto"/>
              <w:right w:val="single" w:sz="4" w:space="0" w:color="auto"/>
            </w:tcBorders>
            <w:shd w:val="clear" w:color="auto" w:fill="auto"/>
            <w:noWrap/>
            <w:vAlign w:val="bottom"/>
            <w:hideMark/>
          </w:tcPr>
          <w:p w14:paraId="64F2D1A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3.19</w:t>
            </w:r>
          </w:p>
        </w:tc>
        <w:tc>
          <w:tcPr>
            <w:tcW w:w="764" w:type="dxa"/>
            <w:tcBorders>
              <w:top w:val="nil"/>
              <w:left w:val="nil"/>
              <w:bottom w:val="single" w:sz="4" w:space="0" w:color="auto"/>
              <w:right w:val="single" w:sz="4" w:space="0" w:color="auto"/>
            </w:tcBorders>
            <w:shd w:val="clear" w:color="auto" w:fill="auto"/>
            <w:noWrap/>
            <w:vAlign w:val="bottom"/>
            <w:hideMark/>
          </w:tcPr>
          <w:p w14:paraId="5260FE08"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1.10</w:t>
            </w:r>
          </w:p>
        </w:tc>
        <w:tc>
          <w:tcPr>
            <w:tcW w:w="764" w:type="dxa"/>
            <w:tcBorders>
              <w:top w:val="nil"/>
              <w:left w:val="nil"/>
              <w:bottom w:val="single" w:sz="4" w:space="0" w:color="auto"/>
              <w:right w:val="single" w:sz="4" w:space="0" w:color="auto"/>
            </w:tcBorders>
            <w:shd w:val="clear" w:color="auto" w:fill="auto"/>
            <w:noWrap/>
            <w:vAlign w:val="bottom"/>
            <w:hideMark/>
          </w:tcPr>
          <w:p w14:paraId="6DFE4C00"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0.215</w:t>
            </w:r>
          </w:p>
        </w:tc>
        <w:tc>
          <w:tcPr>
            <w:tcW w:w="700" w:type="dxa"/>
            <w:tcBorders>
              <w:top w:val="nil"/>
              <w:left w:val="nil"/>
              <w:bottom w:val="single" w:sz="4" w:space="0" w:color="auto"/>
              <w:right w:val="single" w:sz="4" w:space="0" w:color="auto"/>
            </w:tcBorders>
            <w:shd w:val="clear" w:color="auto" w:fill="auto"/>
            <w:noWrap/>
            <w:vAlign w:val="bottom"/>
            <w:hideMark/>
          </w:tcPr>
          <w:p w14:paraId="4FB686B2"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11.2</w:t>
            </w:r>
          </w:p>
        </w:tc>
        <w:tc>
          <w:tcPr>
            <w:tcW w:w="616" w:type="dxa"/>
            <w:tcBorders>
              <w:top w:val="nil"/>
              <w:left w:val="nil"/>
              <w:bottom w:val="single" w:sz="4" w:space="0" w:color="auto"/>
              <w:right w:val="single" w:sz="4" w:space="0" w:color="auto"/>
            </w:tcBorders>
            <w:shd w:val="clear" w:color="auto" w:fill="auto"/>
            <w:noWrap/>
            <w:vAlign w:val="bottom"/>
            <w:hideMark/>
          </w:tcPr>
          <w:p w14:paraId="285A4DAE"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2.62</w:t>
            </w:r>
          </w:p>
        </w:tc>
      </w:tr>
      <w:tr w:rsidR="00761A28" w:rsidRPr="00761A28" w14:paraId="7109D77D" w14:textId="77777777" w:rsidTr="005D7FE6">
        <w:trPr>
          <w:trHeight w:val="320"/>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0B14FE6D"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Joe Musgrove</w:t>
            </w:r>
          </w:p>
        </w:tc>
        <w:tc>
          <w:tcPr>
            <w:tcW w:w="581" w:type="dxa"/>
            <w:tcBorders>
              <w:top w:val="nil"/>
              <w:left w:val="nil"/>
              <w:bottom w:val="single" w:sz="4" w:space="0" w:color="auto"/>
              <w:right w:val="single" w:sz="4" w:space="0" w:color="auto"/>
            </w:tcBorders>
            <w:shd w:val="clear" w:color="auto" w:fill="auto"/>
            <w:noWrap/>
            <w:vAlign w:val="bottom"/>
            <w:hideMark/>
          </w:tcPr>
          <w:p w14:paraId="3F714E40"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29</w:t>
            </w:r>
          </w:p>
        </w:tc>
        <w:tc>
          <w:tcPr>
            <w:tcW w:w="703" w:type="dxa"/>
            <w:tcBorders>
              <w:top w:val="nil"/>
              <w:left w:val="nil"/>
              <w:bottom w:val="single" w:sz="4" w:space="0" w:color="auto"/>
              <w:right w:val="single" w:sz="4" w:space="0" w:color="auto"/>
            </w:tcBorders>
            <w:shd w:val="clear" w:color="auto" w:fill="auto"/>
            <w:noWrap/>
            <w:vAlign w:val="bottom"/>
            <w:hideMark/>
          </w:tcPr>
          <w:p w14:paraId="78D3BEFE"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200</w:t>
            </w:r>
          </w:p>
        </w:tc>
        <w:tc>
          <w:tcPr>
            <w:tcW w:w="642" w:type="dxa"/>
            <w:tcBorders>
              <w:top w:val="nil"/>
              <w:left w:val="nil"/>
              <w:bottom w:val="single" w:sz="4" w:space="0" w:color="auto"/>
              <w:right w:val="single" w:sz="4" w:space="0" w:color="auto"/>
            </w:tcBorders>
            <w:shd w:val="clear" w:color="auto" w:fill="auto"/>
            <w:noWrap/>
            <w:vAlign w:val="bottom"/>
            <w:hideMark/>
          </w:tcPr>
          <w:p w14:paraId="6E531CFE"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4.00</w:t>
            </w:r>
          </w:p>
        </w:tc>
        <w:tc>
          <w:tcPr>
            <w:tcW w:w="764" w:type="dxa"/>
            <w:tcBorders>
              <w:top w:val="nil"/>
              <w:left w:val="nil"/>
              <w:bottom w:val="single" w:sz="4" w:space="0" w:color="auto"/>
              <w:right w:val="single" w:sz="4" w:space="0" w:color="auto"/>
            </w:tcBorders>
            <w:shd w:val="clear" w:color="auto" w:fill="auto"/>
            <w:noWrap/>
            <w:vAlign w:val="bottom"/>
            <w:hideMark/>
          </w:tcPr>
          <w:p w14:paraId="058C2CE5"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1.23</w:t>
            </w:r>
          </w:p>
        </w:tc>
        <w:tc>
          <w:tcPr>
            <w:tcW w:w="764" w:type="dxa"/>
            <w:tcBorders>
              <w:top w:val="nil"/>
              <w:left w:val="nil"/>
              <w:bottom w:val="single" w:sz="4" w:space="0" w:color="auto"/>
              <w:right w:val="single" w:sz="4" w:space="0" w:color="auto"/>
            </w:tcBorders>
            <w:shd w:val="clear" w:color="auto" w:fill="auto"/>
            <w:noWrap/>
            <w:vAlign w:val="bottom"/>
            <w:hideMark/>
          </w:tcPr>
          <w:p w14:paraId="6DA300F7"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0.231</w:t>
            </w:r>
          </w:p>
        </w:tc>
        <w:tc>
          <w:tcPr>
            <w:tcW w:w="700" w:type="dxa"/>
            <w:tcBorders>
              <w:top w:val="nil"/>
              <w:left w:val="nil"/>
              <w:bottom w:val="single" w:sz="4" w:space="0" w:color="auto"/>
              <w:right w:val="single" w:sz="4" w:space="0" w:color="auto"/>
            </w:tcBorders>
            <w:shd w:val="clear" w:color="auto" w:fill="auto"/>
            <w:noWrap/>
            <w:vAlign w:val="bottom"/>
            <w:hideMark/>
          </w:tcPr>
          <w:p w14:paraId="2168F147"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11.2</w:t>
            </w:r>
          </w:p>
        </w:tc>
        <w:tc>
          <w:tcPr>
            <w:tcW w:w="616" w:type="dxa"/>
            <w:tcBorders>
              <w:top w:val="nil"/>
              <w:left w:val="nil"/>
              <w:bottom w:val="single" w:sz="4" w:space="0" w:color="auto"/>
              <w:right w:val="single" w:sz="4" w:space="0" w:color="auto"/>
            </w:tcBorders>
            <w:shd w:val="clear" w:color="auto" w:fill="auto"/>
            <w:noWrap/>
            <w:vAlign w:val="bottom"/>
            <w:hideMark/>
          </w:tcPr>
          <w:p w14:paraId="51FCF9D9"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3.13</w:t>
            </w:r>
          </w:p>
        </w:tc>
      </w:tr>
      <w:tr w:rsidR="00761A28" w:rsidRPr="00761A28" w14:paraId="4AD638D4" w14:textId="77777777" w:rsidTr="005D7FE6">
        <w:trPr>
          <w:trHeight w:val="320"/>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219CD890"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Chris Paddack</w:t>
            </w:r>
          </w:p>
        </w:tc>
        <w:tc>
          <w:tcPr>
            <w:tcW w:w="581" w:type="dxa"/>
            <w:tcBorders>
              <w:top w:val="nil"/>
              <w:left w:val="nil"/>
              <w:bottom w:val="single" w:sz="4" w:space="0" w:color="auto"/>
              <w:right w:val="single" w:sz="4" w:space="0" w:color="auto"/>
            </w:tcBorders>
            <w:shd w:val="clear" w:color="auto" w:fill="auto"/>
            <w:noWrap/>
            <w:vAlign w:val="bottom"/>
            <w:hideMark/>
          </w:tcPr>
          <w:p w14:paraId="192CD36C"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32</w:t>
            </w:r>
          </w:p>
        </w:tc>
        <w:tc>
          <w:tcPr>
            <w:tcW w:w="703" w:type="dxa"/>
            <w:tcBorders>
              <w:top w:val="nil"/>
              <w:left w:val="nil"/>
              <w:bottom w:val="single" w:sz="4" w:space="0" w:color="auto"/>
              <w:right w:val="single" w:sz="4" w:space="0" w:color="auto"/>
            </w:tcBorders>
            <w:shd w:val="clear" w:color="auto" w:fill="auto"/>
            <w:noWrap/>
            <w:vAlign w:val="bottom"/>
            <w:hideMark/>
          </w:tcPr>
          <w:p w14:paraId="67B7982B"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180</w:t>
            </w:r>
          </w:p>
        </w:tc>
        <w:tc>
          <w:tcPr>
            <w:tcW w:w="642" w:type="dxa"/>
            <w:tcBorders>
              <w:top w:val="nil"/>
              <w:left w:val="nil"/>
              <w:bottom w:val="single" w:sz="4" w:space="0" w:color="auto"/>
              <w:right w:val="single" w:sz="4" w:space="0" w:color="auto"/>
            </w:tcBorders>
            <w:shd w:val="clear" w:color="auto" w:fill="auto"/>
            <w:noWrap/>
            <w:vAlign w:val="bottom"/>
            <w:hideMark/>
          </w:tcPr>
          <w:p w14:paraId="0955A3D5"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4.04</w:t>
            </w:r>
          </w:p>
        </w:tc>
        <w:tc>
          <w:tcPr>
            <w:tcW w:w="764" w:type="dxa"/>
            <w:tcBorders>
              <w:top w:val="nil"/>
              <w:left w:val="nil"/>
              <w:bottom w:val="single" w:sz="4" w:space="0" w:color="auto"/>
              <w:right w:val="single" w:sz="4" w:space="0" w:color="auto"/>
            </w:tcBorders>
            <w:shd w:val="clear" w:color="auto" w:fill="auto"/>
            <w:noWrap/>
            <w:vAlign w:val="bottom"/>
            <w:hideMark/>
          </w:tcPr>
          <w:p w14:paraId="357ADFAC"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1.10</w:t>
            </w:r>
          </w:p>
        </w:tc>
        <w:tc>
          <w:tcPr>
            <w:tcW w:w="764" w:type="dxa"/>
            <w:tcBorders>
              <w:top w:val="nil"/>
              <w:left w:val="nil"/>
              <w:bottom w:val="single" w:sz="4" w:space="0" w:color="auto"/>
              <w:right w:val="single" w:sz="4" w:space="0" w:color="auto"/>
            </w:tcBorders>
            <w:shd w:val="clear" w:color="auto" w:fill="auto"/>
            <w:noWrap/>
            <w:vAlign w:val="bottom"/>
            <w:hideMark/>
          </w:tcPr>
          <w:p w14:paraId="45E3934A"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0.231</w:t>
            </w:r>
          </w:p>
        </w:tc>
        <w:tc>
          <w:tcPr>
            <w:tcW w:w="700" w:type="dxa"/>
            <w:tcBorders>
              <w:top w:val="nil"/>
              <w:left w:val="nil"/>
              <w:bottom w:val="single" w:sz="4" w:space="0" w:color="auto"/>
              <w:right w:val="single" w:sz="4" w:space="0" w:color="auto"/>
            </w:tcBorders>
            <w:shd w:val="clear" w:color="auto" w:fill="auto"/>
            <w:noWrap/>
            <w:vAlign w:val="bottom"/>
            <w:hideMark/>
          </w:tcPr>
          <w:p w14:paraId="46965480"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9.3</w:t>
            </w:r>
          </w:p>
        </w:tc>
        <w:tc>
          <w:tcPr>
            <w:tcW w:w="616" w:type="dxa"/>
            <w:tcBorders>
              <w:top w:val="nil"/>
              <w:left w:val="nil"/>
              <w:bottom w:val="single" w:sz="4" w:space="0" w:color="auto"/>
              <w:right w:val="single" w:sz="4" w:space="0" w:color="auto"/>
            </w:tcBorders>
            <w:shd w:val="clear" w:color="auto" w:fill="auto"/>
            <w:noWrap/>
            <w:vAlign w:val="bottom"/>
            <w:hideMark/>
          </w:tcPr>
          <w:p w14:paraId="10348B7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1.9</w:t>
            </w:r>
          </w:p>
        </w:tc>
      </w:tr>
      <w:tr w:rsidR="00761A28" w:rsidRPr="00761A28" w14:paraId="11AA2352" w14:textId="77777777" w:rsidTr="005D7FE6">
        <w:trPr>
          <w:trHeight w:val="320"/>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174F017F"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Dinelson Lamet</w:t>
            </w:r>
          </w:p>
        </w:tc>
        <w:tc>
          <w:tcPr>
            <w:tcW w:w="581" w:type="dxa"/>
            <w:tcBorders>
              <w:top w:val="nil"/>
              <w:left w:val="nil"/>
              <w:bottom w:val="single" w:sz="4" w:space="0" w:color="auto"/>
              <w:right w:val="single" w:sz="4" w:space="0" w:color="auto"/>
            </w:tcBorders>
            <w:shd w:val="clear" w:color="auto" w:fill="auto"/>
            <w:noWrap/>
            <w:vAlign w:val="bottom"/>
            <w:hideMark/>
          </w:tcPr>
          <w:p w14:paraId="4CF92EDE"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30</w:t>
            </w:r>
          </w:p>
        </w:tc>
        <w:tc>
          <w:tcPr>
            <w:tcW w:w="703" w:type="dxa"/>
            <w:tcBorders>
              <w:top w:val="nil"/>
              <w:left w:val="nil"/>
              <w:bottom w:val="single" w:sz="4" w:space="0" w:color="auto"/>
              <w:right w:val="single" w:sz="4" w:space="0" w:color="auto"/>
            </w:tcBorders>
            <w:shd w:val="clear" w:color="auto" w:fill="auto"/>
            <w:noWrap/>
            <w:vAlign w:val="bottom"/>
            <w:hideMark/>
          </w:tcPr>
          <w:p w14:paraId="0E87CA4D"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172</w:t>
            </w:r>
          </w:p>
        </w:tc>
        <w:tc>
          <w:tcPr>
            <w:tcW w:w="642" w:type="dxa"/>
            <w:tcBorders>
              <w:top w:val="nil"/>
              <w:left w:val="nil"/>
              <w:bottom w:val="single" w:sz="4" w:space="0" w:color="auto"/>
              <w:right w:val="single" w:sz="4" w:space="0" w:color="auto"/>
            </w:tcBorders>
            <w:shd w:val="clear" w:color="auto" w:fill="auto"/>
            <w:noWrap/>
            <w:vAlign w:val="bottom"/>
            <w:hideMark/>
          </w:tcPr>
          <w:p w14:paraId="0A68A2AD"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2.88</w:t>
            </w:r>
          </w:p>
        </w:tc>
        <w:tc>
          <w:tcPr>
            <w:tcW w:w="764" w:type="dxa"/>
            <w:tcBorders>
              <w:top w:val="nil"/>
              <w:left w:val="nil"/>
              <w:bottom w:val="single" w:sz="4" w:space="0" w:color="auto"/>
              <w:right w:val="single" w:sz="4" w:space="0" w:color="auto"/>
            </w:tcBorders>
            <w:shd w:val="clear" w:color="auto" w:fill="auto"/>
            <w:noWrap/>
            <w:vAlign w:val="bottom"/>
            <w:hideMark/>
          </w:tcPr>
          <w:p w14:paraId="6B356AE3"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1.02</w:t>
            </w:r>
          </w:p>
        </w:tc>
        <w:tc>
          <w:tcPr>
            <w:tcW w:w="764" w:type="dxa"/>
            <w:tcBorders>
              <w:top w:val="nil"/>
              <w:left w:val="nil"/>
              <w:bottom w:val="single" w:sz="4" w:space="0" w:color="auto"/>
              <w:right w:val="single" w:sz="4" w:space="0" w:color="auto"/>
            </w:tcBorders>
            <w:shd w:val="clear" w:color="auto" w:fill="auto"/>
            <w:noWrap/>
            <w:vAlign w:val="bottom"/>
            <w:hideMark/>
          </w:tcPr>
          <w:p w14:paraId="7B526E76"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0.185</w:t>
            </w:r>
          </w:p>
        </w:tc>
        <w:tc>
          <w:tcPr>
            <w:tcW w:w="700" w:type="dxa"/>
            <w:tcBorders>
              <w:top w:val="nil"/>
              <w:left w:val="nil"/>
              <w:bottom w:val="single" w:sz="4" w:space="0" w:color="auto"/>
              <w:right w:val="single" w:sz="4" w:space="0" w:color="auto"/>
            </w:tcBorders>
            <w:shd w:val="clear" w:color="auto" w:fill="auto"/>
            <w:noWrap/>
            <w:vAlign w:val="bottom"/>
            <w:hideMark/>
          </w:tcPr>
          <w:p w14:paraId="2464A99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11.9</w:t>
            </w:r>
          </w:p>
        </w:tc>
        <w:tc>
          <w:tcPr>
            <w:tcW w:w="616" w:type="dxa"/>
            <w:tcBorders>
              <w:top w:val="nil"/>
              <w:left w:val="nil"/>
              <w:bottom w:val="single" w:sz="4" w:space="0" w:color="auto"/>
              <w:right w:val="single" w:sz="4" w:space="0" w:color="auto"/>
            </w:tcBorders>
            <w:shd w:val="clear" w:color="auto" w:fill="auto"/>
            <w:noWrap/>
            <w:vAlign w:val="bottom"/>
            <w:hideMark/>
          </w:tcPr>
          <w:p w14:paraId="44C9ED87"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3.38</w:t>
            </w:r>
          </w:p>
        </w:tc>
      </w:tr>
      <w:tr w:rsidR="00761A28" w:rsidRPr="00761A28" w14:paraId="4D9B4CFE" w14:textId="77777777" w:rsidTr="005D7FE6">
        <w:trPr>
          <w:trHeight w:val="320"/>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4719BB02"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 xml:space="preserve">Adrian </w:t>
            </w:r>
            <w:proofErr w:type="spellStart"/>
            <w:r w:rsidRPr="00761A28">
              <w:rPr>
                <w:rFonts w:ascii="Times New Roman" w:eastAsia="Times New Roman" w:hAnsi="Times New Roman" w:cs="Times New Roman"/>
                <w:color w:val="000000"/>
                <w:sz w:val="20"/>
                <w:szCs w:val="20"/>
              </w:rPr>
              <w:t>Morejon</w:t>
            </w:r>
            <w:proofErr w:type="spellEnd"/>
          </w:p>
        </w:tc>
        <w:tc>
          <w:tcPr>
            <w:tcW w:w="581" w:type="dxa"/>
            <w:tcBorders>
              <w:top w:val="nil"/>
              <w:left w:val="nil"/>
              <w:bottom w:val="single" w:sz="4" w:space="0" w:color="auto"/>
              <w:right w:val="single" w:sz="4" w:space="0" w:color="auto"/>
            </w:tcBorders>
            <w:shd w:val="clear" w:color="auto" w:fill="auto"/>
            <w:noWrap/>
            <w:vAlign w:val="bottom"/>
            <w:hideMark/>
          </w:tcPr>
          <w:p w14:paraId="41281ABC"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6</w:t>
            </w:r>
          </w:p>
        </w:tc>
        <w:tc>
          <w:tcPr>
            <w:tcW w:w="703" w:type="dxa"/>
            <w:tcBorders>
              <w:top w:val="nil"/>
              <w:left w:val="nil"/>
              <w:bottom w:val="single" w:sz="4" w:space="0" w:color="auto"/>
              <w:right w:val="single" w:sz="4" w:space="0" w:color="auto"/>
            </w:tcBorders>
            <w:shd w:val="clear" w:color="auto" w:fill="auto"/>
            <w:noWrap/>
            <w:vAlign w:val="bottom"/>
            <w:hideMark/>
          </w:tcPr>
          <w:p w14:paraId="3A96846D"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30</w:t>
            </w:r>
          </w:p>
        </w:tc>
        <w:tc>
          <w:tcPr>
            <w:tcW w:w="642" w:type="dxa"/>
            <w:tcBorders>
              <w:top w:val="nil"/>
              <w:left w:val="nil"/>
              <w:bottom w:val="single" w:sz="4" w:space="0" w:color="auto"/>
              <w:right w:val="single" w:sz="4" w:space="0" w:color="auto"/>
            </w:tcBorders>
            <w:shd w:val="clear" w:color="auto" w:fill="auto"/>
            <w:noWrap/>
            <w:vAlign w:val="bottom"/>
            <w:hideMark/>
          </w:tcPr>
          <w:p w14:paraId="3B63132E"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7.35</w:t>
            </w:r>
          </w:p>
        </w:tc>
        <w:tc>
          <w:tcPr>
            <w:tcW w:w="764" w:type="dxa"/>
            <w:tcBorders>
              <w:top w:val="nil"/>
              <w:left w:val="nil"/>
              <w:bottom w:val="single" w:sz="4" w:space="0" w:color="auto"/>
              <w:right w:val="single" w:sz="4" w:space="0" w:color="auto"/>
            </w:tcBorders>
            <w:shd w:val="clear" w:color="auto" w:fill="auto"/>
            <w:noWrap/>
            <w:vAlign w:val="bottom"/>
            <w:hideMark/>
          </w:tcPr>
          <w:p w14:paraId="62E38D6C"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1.74</w:t>
            </w:r>
          </w:p>
        </w:tc>
        <w:tc>
          <w:tcPr>
            <w:tcW w:w="764" w:type="dxa"/>
            <w:tcBorders>
              <w:top w:val="nil"/>
              <w:left w:val="nil"/>
              <w:bottom w:val="single" w:sz="4" w:space="0" w:color="auto"/>
              <w:right w:val="single" w:sz="4" w:space="0" w:color="auto"/>
            </w:tcBorders>
            <w:shd w:val="clear" w:color="auto" w:fill="auto"/>
            <w:noWrap/>
            <w:vAlign w:val="bottom"/>
            <w:hideMark/>
          </w:tcPr>
          <w:p w14:paraId="4EB54D89"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0.325</w:t>
            </w:r>
          </w:p>
        </w:tc>
        <w:tc>
          <w:tcPr>
            <w:tcW w:w="700" w:type="dxa"/>
            <w:tcBorders>
              <w:top w:val="nil"/>
              <w:left w:val="nil"/>
              <w:bottom w:val="single" w:sz="4" w:space="0" w:color="auto"/>
              <w:right w:val="single" w:sz="4" w:space="0" w:color="auto"/>
            </w:tcBorders>
            <w:shd w:val="clear" w:color="auto" w:fill="auto"/>
            <w:noWrap/>
            <w:vAlign w:val="bottom"/>
            <w:hideMark/>
          </w:tcPr>
          <w:p w14:paraId="1C6C70CA"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10.9</w:t>
            </w:r>
          </w:p>
        </w:tc>
        <w:tc>
          <w:tcPr>
            <w:tcW w:w="616" w:type="dxa"/>
            <w:tcBorders>
              <w:top w:val="nil"/>
              <w:left w:val="nil"/>
              <w:bottom w:val="single" w:sz="4" w:space="0" w:color="auto"/>
              <w:right w:val="single" w:sz="4" w:space="0" w:color="auto"/>
            </w:tcBorders>
            <w:shd w:val="clear" w:color="auto" w:fill="auto"/>
            <w:noWrap/>
            <w:vAlign w:val="bottom"/>
            <w:hideMark/>
          </w:tcPr>
          <w:p w14:paraId="072FBE1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2.61</w:t>
            </w:r>
          </w:p>
        </w:tc>
      </w:tr>
      <w:tr w:rsidR="00761A28" w:rsidRPr="00761A28" w14:paraId="68DBC5E2" w14:textId="77777777" w:rsidTr="005D7FE6">
        <w:trPr>
          <w:trHeight w:val="320"/>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59E59CAA"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Drew Pomeranz</w:t>
            </w:r>
          </w:p>
        </w:tc>
        <w:tc>
          <w:tcPr>
            <w:tcW w:w="581" w:type="dxa"/>
            <w:tcBorders>
              <w:top w:val="nil"/>
              <w:left w:val="nil"/>
              <w:bottom w:val="single" w:sz="4" w:space="0" w:color="auto"/>
              <w:right w:val="single" w:sz="4" w:space="0" w:color="auto"/>
            </w:tcBorders>
            <w:shd w:val="clear" w:color="auto" w:fill="auto"/>
            <w:noWrap/>
            <w:vAlign w:val="bottom"/>
            <w:hideMark/>
          </w:tcPr>
          <w:p w14:paraId="58B81147"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6</w:t>
            </w:r>
          </w:p>
        </w:tc>
        <w:tc>
          <w:tcPr>
            <w:tcW w:w="703" w:type="dxa"/>
            <w:tcBorders>
              <w:top w:val="nil"/>
              <w:left w:val="nil"/>
              <w:bottom w:val="single" w:sz="4" w:space="0" w:color="auto"/>
              <w:right w:val="single" w:sz="4" w:space="0" w:color="auto"/>
            </w:tcBorders>
            <w:shd w:val="clear" w:color="auto" w:fill="auto"/>
            <w:noWrap/>
            <w:vAlign w:val="bottom"/>
            <w:hideMark/>
          </w:tcPr>
          <w:p w14:paraId="287BC3BC"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66</w:t>
            </w:r>
          </w:p>
        </w:tc>
        <w:tc>
          <w:tcPr>
            <w:tcW w:w="642" w:type="dxa"/>
            <w:tcBorders>
              <w:top w:val="nil"/>
              <w:left w:val="nil"/>
              <w:bottom w:val="single" w:sz="4" w:space="0" w:color="auto"/>
              <w:right w:val="single" w:sz="4" w:space="0" w:color="auto"/>
            </w:tcBorders>
            <w:shd w:val="clear" w:color="auto" w:fill="auto"/>
            <w:noWrap/>
            <w:vAlign w:val="bottom"/>
            <w:hideMark/>
          </w:tcPr>
          <w:p w14:paraId="2F10CF33"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2.47</w:t>
            </w:r>
          </w:p>
        </w:tc>
        <w:tc>
          <w:tcPr>
            <w:tcW w:w="764" w:type="dxa"/>
            <w:tcBorders>
              <w:top w:val="nil"/>
              <w:left w:val="nil"/>
              <w:bottom w:val="single" w:sz="4" w:space="0" w:color="auto"/>
              <w:right w:val="single" w:sz="4" w:space="0" w:color="auto"/>
            </w:tcBorders>
            <w:shd w:val="clear" w:color="auto" w:fill="auto"/>
            <w:noWrap/>
            <w:vAlign w:val="bottom"/>
            <w:hideMark/>
          </w:tcPr>
          <w:p w14:paraId="32E9B17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1.14</w:t>
            </w:r>
          </w:p>
        </w:tc>
        <w:tc>
          <w:tcPr>
            <w:tcW w:w="764" w:type="dxa"/>
            <w:tcBorders>
              <w:top w:val="nil"/>
              <w:left w:val="nil"/>
              <w:bottom w:val="single" w:sz="4" w:space="0" w:color="auto"/>
              <w:right w:val="single" w:sz="4" w:space="0" w:color="auto"/>
            </w:tcBorders>
            <w:shd w:val="clear" w:color="auto" w:fill="auto"/>
            <w:noWrap/>
            <w:vAlign w:val="bottom"/>
            <w:hideMark/>
          </w:tcPr>
          <w:p w14:paraId="4A4914B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0.178</w:t>
            </w:r>
          </w:p>
        </w:tc>
        <w:tc>
          <w:tcPr>
            <w:tcW w:w="700" w:type="dxa"/>
            <w:tcBorders>
              <w:top w:val="nil"/>
              <w:left w:val="nil"/>
              <w:bottom w:val="single" w:sz="4" w:space="0" w:color="auto"/>
              <w:right w:val="single" w:sz="4" w:space="0" w:color="auto"/>
            </w:tcBorders>
            <w:shd w:val="clear" w:color="auto" w:fill="auto"/>
            <w:noWrap/>
            <w:vAlign w:val="bottom"/>
            <w:hideMark/>
          </w:tcPr>
          <w:p w14:paraId="70AB9F9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13.3</w:t>
            </w:r>
          </w:p>
        </w:tc>
        <w:tc>
          <w:tcPr>
            <w:tcW w:w="616" w:type="dxa"/>
            <w:tcBorders>
              <w:top w:val="nil"/>
              <w:left w:val="nil"/>
              <w:bottom w:val="single" w:sz="4" w:space="0" w:color="auto"/>
              <w:right w:val="single" w:sz="4" w:space="0" w:color="auto"/>
            </w:tcBorders>
            <w:shd w:val="clear" w:color="auto" w:fill="auto"/>
            <w:noWrap/>
            <w:vAlign w:val="bottom"/>
            <w:hideMark/>
          </w:tcPr>
          <w:p w14:paraId="031572A5"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4.52</w:t>
            </w:r>
          </w:p>
        </w:tc>
      </w:tr>
      <w:tr w:rsidR="00761A28" w:rsidRPr="00761A28" w14:paraId="1380C6FA" w14:textId="77777777" w:rsidTr="005D7FE6">
        <w:trPr>
          <w:trHeight w:val="320"/>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524353CF"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Emilio Pagan</w:t>
            </w:r>
          </w:p>
        </w:tc>
        <w:tc>
          <w:tcPr>
            <w:tcW w:w="581" w:type="dxa"/>
            <w:tcBorders>
              <w:top w:val="nil"/>
              <w:left w:val="nil"/>
              <w:bottom w:val="single" w:sz="4" w:space="0" w:color="auto"/>
              <w:right w:val="single" w:sz="4" w:space="0" w:color="auto"/>
            </w:tcBorders>
            <w:shd w:val="clear" w:color="auto" w:fill="auto"/>
            <w:noWrap/>
            <w:vAlign w:val="bottom"/>
            <w:hideMark/>
          </w:tcPr>
          <w:p w14:paraId="7BF2FB78"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w:t>
            </w:r>
          </w:p>
        </w:tc>
        <w:tc>
          <w:tcPr>
            <w:tcW w:w="703" w:type="dxa"/>
            <w:tcBorders>
              <w:top w:val="nil"/>
              <w:left w:val="nil"/>
              <w:bottom w:val="single" w:sz="4" w:space="0" w:color="auto"/>
              <w:right w:val="single" w:sz="4" w:space="0" w:color="auto"/>
            </w:tcBorders>
            <w:shd w:val="clear" w:color="auto" w:fill="auto"/>
            <w:noWrap/>
            <w:vAlign w:val="bottom"/>
            <w:hideMark/>
          </w:tcPr>
          <w:p w14:paraId="33A6318A"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58</w:t>
            </w:r>
          </w:p>
        </w:tc>
        <w:tc>
          <w:tcPr>
            <w:tcW w:w="642" w:type="dxa"/>
            <w:tcBorders>
              <w:top w:val="nil"/>
              <w:left w:val="nil"/>
              <w:bottom w:val="single" w:sz="4" w:space="0" w:color="auto"/>
              <w:right w:val="single" w:sz="4" w:space="0" w:color="auto"/>
            </w:tcBorders>
            <w:shd w:val="clear" w:color="auto" w:fill="auto"/>
            <w:noWrap/>
            <w:vAlign w:val="bottom"/>
            <w:hideMark/>
          </w:tcPr>
          <w:p w14:paraId="09C75A38"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4.27</w:t>
            </w:r>
          </w:p>
        </w:tc>
        <w:tc>
          <w:tcPr>
            <w:tcW w:w="764" w:type="dxa"/>
            <w:tcBorders>
              <w:top w:val="nil"/>
              <w:left w:val="nil"/>
              <w:bottom w:val="single" w:sz="4" w:space="0" w:color="auto"/>
              <w:right w:val="single" w:sz="4" w:space="0" w:color="auto"/>
            </w:tcBorders>
            <w:shd w:val="clear" w:color="auto" w:fill="auto"/>
            <w:noWrap/>
            <w:vAlign w:val="bottom"/>
            <w:hideMark/>
          </w:tcPr>
          <w:p w14:paraId="3FDCDD14"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1.04</w:t>
            </w:r>
          </w:p>
        </w:tc>
        <w:tc>
          <w:tcPr>
            <w:tcW w:w="764" w:type="dxa"/>
            <w:tcBorders>
              <w:top w:val="nil"/>
              <w:left w:val="nil"/>
              <w:bottom w:val="single" w:sz="4" w:space="0" w:color="auto"/>
              <w:right w:val="single" w:sz="4" w:space="0" w:color="auto"/>
            </w:tcBorders>
            <w:shd w:val="clear" w:color="auto" w:fill="auto"/>
            <w:noWrap/>
            <w:vAlign w:val="bottom"/>
            <w:hideMark/>
          </w:tcPr>
          <w:p w14:paraId="171A0DBA"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0.191</w:t>
            </w:r>
          </w:p>
        </w:tc>
        <w:tc>
          <w:tcPr>
            <w:tcW w:w="700" w:type="dxa"/>
            <w:tcBorders>
              <w:top w:val="nil"/>
              <w:left w:val="nil"/>
              <w:bottom w:val="single" w:sz="4" w:space="0" w:color="auto"/>
              <w:right w:val="single" w:sz="4" w:space="0" w:color="auto"/>
            </w:tcBorders>
            <w:shd w:val="clear" w:color="auto" w:fill="auto"/>
            <w:noWrap/>
            <w:vAlign w:val="bottom"/>
            <w:hideMark/>
          </w:tcPr>
          <w:p w14:paraId="5D8D5AA8"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9.7</w:t>
            </w:r>
          </w:p>
        </w:tc>
        <w:tc>
          <w:tcPr>
            <w:tcW w:w="616" w:type="dxa"/>
            <w:tcBorders>
              <w:top w:val="nil"/>
              <w:left w:val="nil"/>
              <w:bottom w:val="single" w:sz="4" w:space="0" w:color="auto"/>
              <w:right w:val="single" w:sz="4" w:space="0" w:color="auto"/>
            </w:tcBorders>
            <w:shd w:val="clear" w:color="auto" w:fill="auto"/>
            <w:noWrap/>
            <w:vAlign w:val="bottom"/>
            <w:hideMark/>
          </w:tcPr>
          <w:p w14:paraId="12DBC0D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3.39</w:t>
            </w:r>
          </w:p>
        </w:tc>
      </w:tr>
      <w:tr w:rsidR="00761A28" w:rsidRPr="00761A28" w14:paraId="153AB5E6" w14:textId="77777777" w:rsidTr="005D7FE6">
        <w:trPr>
          <w:trHeight w:val="320"/>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4E5E2F60"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Austin Adams</w:t>
            </w:r>
          </w:p>
        </w:tc>
        <w:tc>
          <w:tcPr>
            <w:tcW w:w="581" w:type="dxa"/>
            <w:tcBorders>
              <w:top w:val="nil"/>
              <w:left w:val="nil"/>
              <w:bottom w:val="single" w:sz="4" w:space="0" w:color="auto"/>
              <w:right w:val="single" w:sz="4" w:space="0" w:color="auto"/>
            </w:tcBorders>
            <w:shd w:val="clear" w:color="auto" w:fill="auto"/>
            <w:noWrap/>
            <w:vAlign w:val="bottom"/>
            <w:hideMark/>
          </w:tcPr>
          <w:p w14:paraId="0E4C4574"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w:t>
            </w:r>
          </w:p>
        </w:tc>
        <w:tc>
          <w:tcPr>
            <w:tcW w:w="703" w:type="dxa"/>
            <w:tcBorders>
              <w:top w:val="nil"/>
              <w:left w:val="nil"/>
              <w:bottom w:val="single" w:sz="4" w:space="0" w:color="auto"/>
              <w:right w:val="single" w:sz="4" w:space="0" w:color="auto"/>
            </w:tcBorders>
            <w:shd w:val="clear" w:color="auto" w:fill="auto"/>
            <w:noWrap/>
            <w:vAlign w:val="bottom"/>
            <w:hideMark/>
          </w:tcPr>
          <w:p w14:paraId="1F1122DF"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12</w:t>
            </w:r>
          </w:p>
        </w:tc>
        <w:tc>
          <w:tcPr>
            <w:tcW w:w="642" w:type="dxa"/>
            <w:tcBorders>
              <w:top w:val="nil"/>
              <w:left w:val="nil"/>
              <w:bottom w:val="single" w:sz="4" w:space="0" w:color="auto"/>
              <w:right w:val="single" w:sz="4" w:space="0" w:color="auto"/>
            </w:tcBorders>
            <w:shd w:val="clear" w:color="auto" w:fill="auto"/>
            <w:noWrap/>
            <w:vAlign w:val="bottom"/>
            <w:hideMark/>
          </w:tcPr>
          <w:p w14:paraId="6F739389"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3.99</w:t>
            </w:r>
          </w:p>
        </w:tc>
        <w:tc>
          <w:tcPr>
            <w:tcW w:w="764" w:type="dxa"/>
            <w:tcBorders>
              <w:top w:val="nil"/>
              <w:left w:val="nil"/>
              <w:bottom w:val="single" w:sz="4" w:space="0" w:color="auto"/>
              <w:right w:val="single" w:sz="4" w:space="0" w:color="auto"/>
            </w:tcBorders>
            <w:shd w:val="clear" w:color="auto" w:fill="auto"/>
            <w:noWrap/>
            <w:vAlign w:val="bottom"/>
            <w:hideMark/>
          </w:tcPr>
          <w:p w14:paraId="3FEFD665"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1.51</w:t>
            </w:r>
          </w:p>
        </w:tc>
        <w:tc>
          <w:tcPr>
            <w:tcW w:w="764" w:type="dxa"/>
            <w:tcBorders>
              <w:top w:val="nil"/>
              <w:left w:val="nil"/>
              <w:bottom w:val="single" w:sz="4" w:space="0" w:color="auto"/>
              <w:right w:val="single" w:sz="4" w:space="0" w:color="auto"/>
            </w:tcBorders>
            <w:shd w:val="clear" w:color="auto" w:fill="auto"/>
            <w:noWrap/>
            <w:vAlign w:val="bottom"/>
            <w:hideMark/>
          </w:tcPr>
          <w:p w14:paraId="6F00C29F"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0.203</w:t>
            </w:r>
          </w:p>
        </w:tc>
        <w:tc>
          <w:tcPr>
            <w:tcW w:w="700" w:type="dxa"/>
            <w:tcBorders>
              <w:top w:val="nil"/>
              <w:left w:val="nil"/>
              <w:bottom w:val="single" w:sz="4" w:space="0" w:color="auto"/>
              <w:right w:val="single" w:sz="4" w:space="0" w:color="auto"/>
            </w:tcBorders>
            <w:shd w:val="clear" w:color="auto" w:fill="auto"/>
            <w:noWrap/>
            <w:vAlign w:val="bottom"/>
            <w:hideMark/>
          </w:tcPr>
          <w:p w14:paraId="0B37371D"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14.1</w:t>
            </w:r>
          </w:p>
        </w:tc>
        <w:tc>
          <w:tcPr>
            <w:tcW w:w="616" w:type="dxa"/>
            <w:tcBorders>
              <w:top w:val="nil"/>
              <w:left w:val="nil"/>
              <w:bottom w:val="single" w:sz="4" w:space="0" w:color="auto"/>
              <w:right w:val="single" w:sz="4" w:space="0" w:color="auto"/>
            </w:tcBorders>
            <w:shd w:val="clear" w:color="auto" w:fill="auto"/>
            <w:noWrap/>
            <w:vAlign w:val="bottom"/>
            <w:hideMark/>
          </w:tcPr>
          <w:p w14:paraId="604A15FF"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6.75</w:t>
            </w:r>
          </w:p>
        </w:tc>
      </w:tr>
      <w:tr w:rsidR="00761A28" w:rsidRPr="00761A28" w14:paraId="11D9DD80" w14:textId="77777777" w:rsidTr="005D7FE6">
        <w:trPr>
          <w:trHeight w:val="320"/>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0860FF5E"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Pierce Johnson</w:t>
            </w:r>
          </w:p>
        </w:tc>
        <w:tc>
          <w:tcPr>
            <w:tcW w:w="581" w:type="dxa"/>
            <w:tcBorders>
              <w:top w:val="nil"/>
              <w:left w:val="nil"/>
              <w:bottom w:val="single" w:sz="4" w:space="0" w:color="auto"/>
              <w:right w:val="single" w:sz="4" w:space="0" w:color="auto"/>
            </w:tcBorders>
            <w:shd w:val="clear" w:color="auto" w:fill="auto"/>
            <w:noWrap/>
            <w:vAlign w:val="bottom"/>
            <w:hideMark/>
          </w:tcPr>
          <w:p w14:paraId="0C315F37"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w:t>
            </w:r>
          </w:p>
        </w:tc>
        <w:tc>
          <w:tcPr>
            <w:tcW w:w="703" w:type="dxa"/>
            <w:tcBorders>
              <w:top w:val="nil"/>
              <w:left w:val="nil"/>
              <w:bottom w:val="single" w:sz="4" w:space="0" w:color="auto"/>
              <w:right w:val="single" w:sz="4" w:space="0" w:color="auto"/>
            </w:tcBorders>
            <w:shd w:val="clear" w:color="auto" w:fill="auto"/>
            <w:noWrap/>
            <w:vAlign w:val="bottom"/>
            <w:hideMark/>
          </w:tcPr>
          <w:p w14:paraId="5D1E7EF2"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50</w:t>
            </w:r>
          </w:p>
        </w:tc>
        <w:tc>
          <w:tcPr>
            <w:tcW w:w="642" w:type="dxa"/>
            <w:tcBorders>
              <w:top w:val="nil"/>
              <w:left w:val="nil"/>
              <w:bottom w:val="single" w:sz="4" w:space="0" w:color="auto"/>
              <w:right w:val="single" w:sz="4" w:space="0" w:color="auto"/>
            </w:tcBorders>
            <w:shd w:val="clear" w:color="auto" w:fill="auto"/>
            <w:noWrap/>
            <w:vAlign w:val="bottom"/>
            <w:hideMark/>
          </w:tcPr>
          <w:p w14:paraId="75F8EC1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3.84</w:t>
            </w:r>
          </w:p>
        </w:tc>
        <w:tc>
          <w:tcPr>
            <w:tcW w:w="764" w:type="dxa"/>
            <w:tcBorders>
              <w:top w:val="nil"/>
              <w:left w:val="nil"/>
              <w:bottom w:val="single" w:sz="4" w:space="0" w:color="auto"/>
              <w:right w:val="single" w:sz="4" w:space="0" w:color="auto"/>
            </w:tcBorders>
            <w:shd w:val="clear" w:color="auto" w:fill="auto"/>
            <w:noWrap/>
            <w:vAlign w:val="bottom"/>
            <w:hideMark/>
          </w:tcPr>
          <w:p w14:paraId="6985466E"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1.27</w:t>
            </w:r>
          </w:p>
        </w:tc>
        <w:tc>
          <w:tcPr>
            <w:tcW w:w="764" w:type="dxa"/>
            <w:tcBorders>
              <w:top w:val="nil"/>
              <w:left w:val="nil"/>
              <w:bottom w:val="single" w:sz="4" w:space="0" w:color="auto"/>
              <w:right w:val="single" w:sz="4" w:space="0" w:color="auto"/>
            </w:tcBorders>
            <w:shd w:val="clear" w:color="auto" w:fill="auto"/>
            <w:noWrap/>
            <w:vAlign w:val="bottom"/>
            <w:hideMark/>
          </w:tcPr>
          <w:p w14:paraId="38EBC659"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0.219</w:t>
            </w:r>
          </w:p>
        </w:tc>
        <w:tc>
          <w:tcPr>
            <w:tcW w:w="700" w:type="dxa"/>
            <w:tcBorders>
              <w:top w:val="nil"/>
              <w:left w:val="nil"/>
              <w:bottom w:val="single" w:sz="4" w:space="0" w:color="auto"/>
              <w:right w:val="single" w:sz="4" w:space="0" w:color="auto"/>
            </w:tcBorders>
            <w:shd w:val="clear" w:color="auto" w:fill="auto"/>
            <w:noWrap/>
            <w:vAlign w:val="bottom"/>
            <w:hideMark/>
          </w:tcPr>
          <w:p w14:paraId="48251CBF"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10.3</w:t>
            </w:r>
          </w:p>
        </w:tc>
        <w:tc>
          <w:tcPr>
            <w:tcW w:w="616" w:type="dxa"/>
            <w:tcBorders>
              <w:top w:val="nil"/>
              <w:left w:val="nil"/>
              <w:bottom w:val="single" w:sz="4" w:space="0" w:color="auto"/>
              <w:right w:val="single" w:sz="4" w:space="0" w:color="auto"/>
            </w:tcBorders>
            <w:shd w:val="clear" w:color="auto" w:fill="auto"/>
            <w:noWrap/>
            <w:vAlign w:val="bottom"/>
            <w:hideMark/>
          </w:tcPr>
          <w:p w14:paraId="52CCB21D"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4.24</w:t>
            </w:r>
          </w:p>
        </w:tc>
      </w:tr>
      <w:tr w:rsidR="00761A28" w:rsidRPr="00761A28" w14:paraId="4957CDFE" w14:textId="77777777" w:rsidTr="005D7FE6">
        <w:trPr>
          <w:trHeight w:val="320"/>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6E133E9B"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Miguel Diaz</w:t>
            </w:r>
          </w:p>
        </w:tc>
        <w:tc>
          <w:tcPr>
            <w:tcW w:w="581" w:type="dxa"/>
            <w:tcBorders>
              <w:top w:val="nil"/>
              <w:left w:val="nil"/>
              <w:bottom w:val="single" w:sz="4" w:space="0" w:color="auto"/>
              <w:right w:val="single" w:sz="4" w:space="0" w:color="auto"/>
            </w:tcBorders>
            <w:shd w:val="clear" w:color="auto" w:fill="auto"/>
            <w:noWrap/>
            <w:vAlign w:val="bottom"/>
            <w:hideMark/>
          </w:tcPr>
          <w:p w14:paraId="7355A89B"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w:t>
            </w:r>
          </w:p>
        </w:tc>
        <w:tc>
          <w:tcPr>
            <w:tcW w:w="703" w:type="dxa"/>
            <w:tcBorders>
              <w:top w:val="nil"/>
              <w:left w:val="nil"/>
              <w:bottom w:val="single" w:sz="4" w:space="0" w:color="auto"/>
              <w:right w:val="single" w:sz="4" w:space="0" w:color="auto"/>
            </w:tcBorders>
            <w:shd w:val="clear" w:color="auto" w:fill="auto"/>
            <w:noWrap/>
            <w:vAlign w:val="bottom"/>
            <w:hideMark/>
          </w:tcPr>
          <w:p w14:paraId="38323C84"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18</w:t>
            </w:r>
          </w:p>
        </w:tc>
        <w:tc>
          <w:tcPr>
            <w:tcW w:w="642" w:type="dxa"/>
            <w:tcBorders>
              <w:top w:val="nil"/>
              <w:left w:val="nil"/>
              <w:bottom w:val="single" w:sz="4" w:space="0" w:color="auto"/>
              <w:right w:val="single" w:sz="4" w:space="0" w:color="auto"/>
            </w:tcBorders>
            <w:shd w:val="clear" w:color="auto" w:fill="auto"/>
            <w:noWrap/>
            <w:vAlign w:val="bottom"/>
            <w:hideMark/>
          </w:tcPr>
          <w:p w14:paraId="7A4877AE"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6.89</w:t>
            </w:r>
          </w:p>
        </w:tc>
        <w:tc>
          <w:tcPr>
            <w:tcW w:w="764" w:type="dxa"/>
            <w:tcBorders>
              <w:top w:val="nil"/>
              <w:left w:val="nil"/>
              <w:bottom w:val="single" w:sz="4" w:space="0" w:color="auto"/>
              <w:right w:val="single" w:sz="4" w:space="0" w:color="auto"/>
            </w:tcBorders>
            <w:shd w:val="clear" w:color="auto" w:fill="auto"/>
            <w:noWrap/>
            <w:vAlign w:val="bottom"/>
            <w:hideMark/>
          </w:tcPr>
          <w:p w14:paraId="49244559"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1.59</w:t>
            </w:r>
          </w:p>
        </w:tc>
        <w:tc>
          <w:tcPr>
            <w:tcW w:w="764" w:type="dxa"/>
            <w:tcBorders>
              <w:top w:val="nil"/>
              <w:left w:val="nil"/>
              <w:bottom w:val="single" w:sz="4" w:space="0" w:color="auto"/>
              <w:right w:val="single" w:sz="4" w:space="0" w:color="auto"/>
            </w:tcBorders>
            <w:shd w:val="clear" w:color="auto" w:fill="auto"/>
            <w:noWrap/>
            <w:vAlign w:val="bottom"/>
            <w:hideMark/>
          </w:tcPr>
          <w:p w14:paraId="0F8539FB"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0.291</w:t>
            </w:r>
          </w:p>
        </w:tc>
        <w:tc>
          <w:tcPr>
            <w:tcW w:w="700" w:type="dxa"/>
            <w:tcBorders>
              <w:top w:val="nil"/>
              <w:left w:val="nil"/>
              <w:bottom w:val="single" w:sz="4" w:space="0" w:color="auto"/>
              <w:right w:val="single" w:sz="4" w:space="0" w:color="auto"/>
            </w:tcBorders>
            <w:shd w:val="clear" w:color="auto" w:fill="auto"/>
            <w:noWrap/>
            <w:vAlign w:val="bottom"/>
            <w:hideMark/>
          </w:tcPr>
          <w:p w14:paraId="050E1313"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7.3</w:t>
            </w:r>
          </w:p>
        </w:tc>
        <w:tc>
          <w:tcPr>
            <w:tcW w:w="616" w:type="dxa"/>
            <w:tcBorders>
              <w:top w:val="nil"/>
              <w:left w:val="nil"/>
              <w:bottom w:val="single" w:sz="4" w:space="0" w:color="auto"/>
              <w:right w:val="single" w:sz="4" w:space="0" w:color="auto"/>
            </w:tcBorders>
            <w:shd w:val="clear" w:color="auto" w:fill="auto"/>
            <w:noWrap/>
            <w:vAlign w:val="bottom"/>
            <w:hideMark/>
          </w:tcPr>
          <w:p w14:paraId="07FE7EEC"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3.98</w:t>
            </w:r>
          </w:p>
        </w:tc>
      </w:tr>
      <w:tr w:rsidR="00761A28" w:rsidRPr="00761A28" w14:paraId="758E0F59" w14:textId="77777777" w:rsidTr="005D7FE6">
        <w:trPr>
          <w:trHeight w:val="320"/>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48867432"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Mark Melancon</w:t>
            </w:r>
          </w:p>
        </w:tc>
        <w:tc>
          <w:tcPr>
            <w:tcW w:w="581" w:type="dxa"/>
            <w:tcBorders>
              <w:top w:val="nil"/>
              <w:left w:val="nil"/>
              <w:bottom w:val="single" w:sz="4" w:space="0" w:color="auto"/>
              <w:right w:val="single" w:sz="4" w:space="0" w:color="auto"/>
            </w:tcBorders>
            <w:shd w:val="clear" w:color="auto" w:fill="auto"/>
            <w:noWrap/>
            <w:vAlign w:val="bottom"/>
            <w:hideMark/>
          </w:tcPr>
          <w:p w14:paraId="692483B8"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w:t>
            </w:r>
          </w:p>
        </w:tc>
        <w:tc>
          <w:tcPr>
            <w:tcW w:w="703" w:type="dxa"/>
            <w:tcBorders>
              <w:top w:val="nil"/>
              <w:left w:val="nil"/>
              <w:bottom w:val="single" w:sz="4" w:space="0" w:color="auto"/>
              <w:right w:val="single" w:sz="4" w:space="0" w:color="auto"/>
            </w:tcBorders>
            <w:shd w:val="clear" w:color="auto" w:fill="auto"/>
            <w:noWrap/>
            <w:vAlign w:val="bottom"/>
            <w:hideMark/>
          </w:tcPr>
          <w:p w14:paraId="38DE16B7"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59</w:t>
            </w:r>
          </w:p>
        </w:tc>
        <w:tc>
          <w:tcPr>
            <w:tcW w:w="642" w:type="dxa"/>
            <w:tcBorders>
              <w:top w:val="nil"/>
              <w:left w:val="nil"/>
              <w:bottom w:val="single" w:sz="4" w:space="0" w:color="auto"/>
              <w:right w:val="single" w:sz="4" w:space="0" w:color="auto"/>
            </w:tcBorders>
            <w:shd w:val="clear" w:color="auto" w:fill="auto"/>
            <w:noWrap/>
            <w:vAlign w:val="bottom"/>
            <w:hideMark/>
          </w:tcPr>
          <w:p w14:paraId="3B1A4166"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2.99</w:t>
            </w:r>
          </w:p>
        </w:tc>
        <w:tc>
          <w:tcPr>
            <w:tcW w:w="764" w:type="dxa"/>
            <w:tcBorders>
              <w:top w:val="nil"/>
              <w:left w:val="nil"/>
              <w:bottom w:val="single" w:sz="4" w:space="0" w:color="auto"/>
              <w:right w:val="single" w:sz="4" w:space="0" w:color="auto"/>
            </w:tcBorders>
            <w:shd w:val="clear" w:color="auto" w:fill="auto"/>
            <w:noWrap/>
            <w:vAlign w:val="bottom"/>
            <w:hideMark/>
          </w:tcPr>
          <w:p w14:paraId="794BB480"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1.32</w:t>
            </w:r>
          </w:p>
        </w:tc>
        <w:tc>
          <w:tcPr>
            <w:tcW w:w="764" w:type="dxa"/>
            <w:tcBorders>
              <w:top w:val="nil"/>
              <w:left w:val="nil"/>
              <w:bottom w:val="single" w:sz="4" w:space="0" w:color="auto"/>
              <w:right w:val="single" w:sz="4" w:space="0" w:color="auto"/>
            </w:tcBorders>
            <w:shd w:val="clear" w:color="auto" w:fill="auto"/>
            <w:noWrap/>
            <w:vAlign w:val="bottom"/>
            <w:hideMark/>
          </w:tcPr>
          <w:p w14:paraId="68589985"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0.263</w:t>
            </w:r>
          </w:p>
        </w:tc>
        <w:tc>
          <w:tcPr>
            <w:tcW w:w="700" w:type="dxa"/>
            <w:tcBorders>
              <w:top w:val="nil"/>
              <w:left w:val="nil"/>
              <w:bottom w:val="single" w:sz="4" w:space="0" w:color="auto"/>
              <w:right w:val="single" w:sz="4" w:space="0" w:color="auto"/>
            </w:tcBorders>
            <w:shd w:val="clear" w:color="auto" w:fill="auto"/>
            <w:noWrap/>
            <w:vAlign w:val="bottom"/>
            <w:hideMark/>
          </w:tcPr>
          <w:p w14:paraId="2A066972"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6.4</w:t>
            </w:r>
          </w:p>
        </w:tc>
        <w:tc>
          <w:tcPr>
            <w:tcW w:w="616" w:type="dxa"/>
            <w:tcBorders>
              <w:top w:val="nil"/>
              <w:left w:val="nil"/>
              <w:bottom w:val="single" w:sz="4" w:space="0" w:color="auto"/>
              <w:right w:val="single" w:sz="4" w:space="0" w:color="auto"/>
            </w:tcBorders>
            <w:shd w:val="clear" w:color="auto" w:fill="auto"/>
            <w:noWrap/>
            <w:vAlign w:val="bottom"/>
            <w:hideMark/>
          </w:tcPr>
          <w:p w14:paraId="530803FE"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2.75</w:t>
            </w:r>
          </w:p>
        </w:tc>
      </w:tr>
      <w:tr w:rsidR="00761A28" w:rsidRPr="00761A28" w14:paraId="593EDA2A" w14:textId="77777777" w:rsidTr="005D7FE6">
        <w:trPr>
          <w:trHeight w:val="320"/>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65EFAEA2"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 xml:space="preserve">Craig </w:t>
            </w:r>
            <w:proofErr w:type="spellStart"/>
            <w:r w:rsidRPr="00761A28">
              <w:rPr>
                <w:rFonts w:ascii="Times New Roman" w:eastAsia="Times New Roman" w:hAnsi="Times New Roman" w:cs="Times New Roman"/>
                <w:color w:val="000000"/>
                <w:sz w:val="20"/>
                <w:szCs w:val="20"/>
              </w:rPr>
              <w:t>Stammen</w:t>
            </w:r>
            <w:proofErr w:type="spellEnd"/>
          </w:p>
        </w:tc>
        <w:tc>
          <w:tcPr>
            <w:tcW w:w="581" w:type="dxa"/>
            <w:tcBorders>
              <w:top w:val="nil"/>
              <w:left w:val="nil"/>
              <w:bottom w:val="single" w:sz="4" w:space="0" w:color="auto"/>
              <w:right w:val="single" w:sz="4" w:space="0" w:color="auto"/>
            </w:tcBorders>
            <w:shd w:val="clear" w:color="auto" w:fill="auto"/>
            <w:noWrap/>
            <w:vAlign w:val="bottom"/>
            <w:hideMark/>
          </w:tcPr>
          <w:p w14:paraId="370B6CDF"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w:t>
            </w:r>
          </w:p>
        </w:tc>
        <w:tc>
          <w:tcPr>
            <w:tcW w:w="703" w:type="dxa"/>
            <w:tcBorders>
              <w:top w:val="nil"/>
              <w:left w:val="nil"/>
              <w:bottom w:val="single" w:sz="4" w:space="0" w:color="auto"/>
              <w:right w:val="single" w:sz="4" w:space="0" w:color="auto"/>
            </w:tcBorders>
            <w:shd w:val="clear" w:color="auto" w:fill="auto"/>
            <w:noWrap/>
            <w:vAlign w:val="bottom"/>
            <w:hideMark/>
          </w:tcPr>
          <w:p w14:paraId="4C5C6FB1"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71</w:t>
            </w:r>
          </w:p>
        </w:tc>
        <w:tc>
          <w:tcPr>
            <w:tcW w:w="642" w:type="dxa"/>
            <w:tcBorders>
              <w:top w:val="nil"/>
              <w:left w:val="nil"/>
              <w:bottom w:val="single" w:sz="4" w:space="0" w:color="auto"/>
              <w:right w:val="single" w:sz="4" w:space="0" w:color="auto"/>
            </w:tcBorders>
            <w:shd w:val="clear" w:color="auto" w:fill="auto"/>
            <w:noWrap/>
            <w:vAlign w:val="bottom"/>
            <w:hideMark/>
          </w:tcPr>
          <w:p w14:paraId="1135BA7C"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4.64</w:t>
            </w:r>
          </w:p>
        </w:tc>
        <w:tc>
          <w:tcPr>
            <w:tcW w:w="764" w:type="dxa"/>
            <w:tcBorders>
              <w:top w:val="nil"/>
              <w:left w:val="nil"/>
              <w:bottom w:val="single" w:sz="4" w:space="0" w:color="auto"/>
              <w:right w:val="single" w:sz="4" w:space="0" w:color="auto"/>
            </w:tcBorders>
            <w:shd w:val="clear" w:color="auto" w:fill="auto"/>
            <w:noWrap/>
            <w:vAlign w:val="bottom"/>
            <w:hideMark/>
          </w:tcPr>
          <w:p w14:paraId="553FF113"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1.23</w:t>
            </w:r>
          </w:p>
        </w:tc>
        <w:tc>
          <w:tcPr>
            <w:tcW w:w="764" w:type="dxa"/>
            <w:tcBorders>
              <w:top w:val="nil"/>
              <w:left w:val="nil"/>
              <w:bottom w:val="single" w:sz="4" w:space="0" w:color="auto"/>
              <w:right w:val="single" w:sz="4" w:space="0" w:color="auto"/>
            </w:tcBorders>
            <w:shd w:val="clear" w:color="auto" w:fill="auto"/>
            <w:noWrap/>
            <w:vAlign w:val="bottom"/>
            <w:hideMark/>
          </w:tcPr>
          <w:p w14:paraId="1110516D"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0.260</w:t>
            </w:r>
          </w:p>
        </w:tc>
        <w:tc>
          <w:tcPr>
            <w:tcW w:w="700" w:type="dxa"/>
            <w:tcBorders>
              <w:top w:val="nil"/>
              <w:left w:val="nil"/>
              <w:bottom w:val="single" w:sz="4" w:space="0" w:color="auto"/>
              <w:right w:val="single" w:sz="4" w:space="0" w:color="auto"/>
            </w:tcBorders>
            <w:shd w:val="clear" w:color="auto" w:fill="auto"/>
            <w:noWrap/>
            <w:vAlign w:val="bottom"/>
            <w:hideMark/>
          </w:tcPr>
          <w:p w14:paraId="3A108F2D"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7.9</w:t>
            </w:r>
          </w:p>
        </w:tc>
        <w:tc>
          <w:tcPr>
            <w:tcW w:w="616" w:type="dxa"/>
            <w:tcBorders>
              <w:top w:val="nil"/>
              <w:left w:val="nil"/>
              <w:bottom w:val="single" w:sz="4" w:space="0" w:color="auto"/>
              <w:right w:val="single" w:sz="4" w:space="0" w:color="auto"/>
            </w:tcBorders>
            <w:shd w:val="clear" w:color="auto" w:fill="auto"/>
            <w:noWrap/>
            <w:vAlign w:val="bottom"/>
            <w:hideMark/>
          </w:tcPr>
          <w:p w14:paraId="28517D40"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1.59</w:t>
            </w:r>
          </w:p>
        </w:tc>
      </w:tr>
      <w:tr w:rsidR="00761A28" w:rsidRPr="00761A28" w14:paraId="22F21A2A" w14:textId="77777777" w:rsidTr="005D7FE6">
        <w:trPr>
          <w:trHeight w:val="320"/>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5B4455E6"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Nabil Crismatt</w:t>
            </w:r>
          </w:p>
        </w:tc>
        <w:tc>
          <w:tcPr>
            <w:tcW w:w="581" w:type="dxa"/>
            <w:tcBorders>
              <w:top w:val="nil"/>
              <w:left w:val="nil"/>
              <w:bottom w:val="single" w:sz="4" w:space="0" w:color="auto"/>
              <w:right w:val="single" w:sz="4" w:space="0" w:color="auto"/>
            </w:tcBorders>
            <w:shd w:val="clear" w:color="auto" w:fill="auto"/>
            <w:noWrap/>
            <w:vAlign w:val="bottom"/>
            <w:hideMark/>
          </w:tcPr>
          <w:p w14:paraId="67A02DD2"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w:t>
            </w:r>
          </w:p>
        </w:tc>
        <w:tc>
          <w:tcPr>
            <w:tcW w:w="703" w:type="dxa"/>
            <w:tcBorders>
              <w:top w:val="nil"/>
              <w:left w:val="nil"/>
              <w:bottom w:val="single" w:sz="4" w:space="0" w:color="auto"/>
              <w:right w:val="single" w:sz="4" w:space="0" w:color="auto"/>
            </w:tcBorders>
            <w:shd w:val="clear" w:color="auto" w:fill="auto"/>
            <w:noWrap/>
            <w:vAlign w:val="bottom"/>
            <w:hideMark/>
          </w:tcPr>
          <w:p w14:paraId="070AC642"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66</w:t>
            </w:r>
          </w:p>
        </w:tc>
        <w:tc>
          <w:tcPr>
            <w:tcW w:w="642" w:type="dxa"/>
            <w:tcBorders>
              <w:top w:val="nil"/>
              <w:left w:val="nil"/>
              <w:bottom w:val="single" w:sz="4" w:space="0" w:color="auto"/>
              <w:right w:val="single" w:sz="4" w:space="0" w:color="auto"/>
            </w:tcBorders>
            <w:shd w:val="clear" w:color="auto" w:fill="auto"/>
            <w:noWrap/>
            <w:vAlign w:val="bottom"/>
            <w:hideMark/>
          </w:tcPr>
          <w:p w14:paraId="436473D8"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3.24</w:t>
            </w:r>
          </w:p>
        </w:tc>
        <w:tc>
          <w:tcPr>
            <w:tcW w:w="764" w:type="dxa"/>
            <w:tcBorders>
              <w:top w:val="nil"/>
              <w:left w:val="nil"/>
              <w:bottom w:val="single" w:sz="4" w:space="0" w:color="auto"/>
              <w:right w:val="single" w:sz="4" w:space="0" w:color="auto"/>
            </w:tcBorders>
            <w:shd w:val="clear" w:color="auto" w:fill="auto"/>
            <w:noWrap/>
            <w:vAlign w:val="bottom"/>
            <w:hideMark/>
          </w:tcPr>
          <w:p w14:paraId="7FBD0333"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0.84</w:t>
            </w:r>
          </w:p>
        </w:tc>
        <w:tc>
          <w:tcPr>
            <w:tcW w:w="764" w:type="dxa"/>
            <w:tcBorders>
              <w:top w:val="nil"/>
              <w:left w:val="nil"/>
              <w:bottom w:val="single" w:sz="4" w:space="0" w:color="auto"/>
              <w:right w:val="single" w:sz="4" w:space="0" w:color="auto"/>
            </w:tcBorders>
            <w:shd w:val="clear" w:color="auto" w:fill="auto"/>
            <w:noWrap/>
            <w:vAlign w:val="bottom"/>
            <w:hideMark/>
          </w:tcPr>
          <w:p w14:paraId="1130C4A6"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0.200</w:t>
            </w:r>
          </w:p>
        </w:tc>
        <w:tc>
          <w:tcPr>
            <w:tcW w:w="700" w:type="dxa"/>
            <w:tcBorders>
              <w:top w:val="nil"/>
              <w:left w:val="nil"/>
              <w:bottom w:val="single" w:sz="4" w:space="0" w:color="auto"/>
              <w:right w:val="single" w:sz="4" w:space="0" w:color="auto"/>
            </w:tcBorders>
            <w:shd w:val="clear" w:color="auto" w:fill="auto"/>
            <w:noWrap/>
            <w:vAlign w:val="bottom"/>
            <w:hideMark/>
          </w:tcPr>
          <w:p w14:paraId="16F4D75E"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8.6</w:t>
            </w:r>
          </w:p>
        </w:tc>
        <w:tc>
          <w:tcPr>
            <w:tcW w:w="616" w:type="dxa"/>
            <w:tcBorders>
              <w:top w:val="nil"/>
              <w:left w:val="nil"/>
              <w:bottom w:val="single" w:sz="4" w:space="0" w:color="auto"/>
              <w:right w:val="single" w:sz="4" w:space="0" w:color="auto"/>
            </w:tcBorders>
            <w:shd w:val="clear" w:color="auto" w:fill="auto"/>
            <w:noWrap/>
            <w:vAlign w:val="bottom"/>
            <w:hideMark/>
          </w:tcPr>
          <w:p w14:paraId="49F6FA6E"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1.08</w:t>
            </w:r>
          </w:p>
        </w:tc>
      </w:tr>
      <w:tr w:rsidR="00761A28" w:rsidRPr="00761A28" w14:paraId="3C491D40" w14:textId="77777777" w:rsidTr="005D7FE6">
        <w:trPr>
          <w:trHeight w:val="320"/>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3CE28CAF"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Tim Hill</w:t>
            </w:r>
          </w:p>
        </w:tc>
        <w:tc>
          <w:tcPr>
            <w:tcW w:w="581" w:type="dxa"/>
            <w:tcBorders>
              <w:top w:val="nil"/>
              <w:left w:val="nil"/>
              <w:bottom w:val="single" w:sz="4" w:space="0" w:color="auto"/>
              <w:right w:val="single" w:sz="4" w:space="0" w:color="auto"/>
            </w:tcBorders>
            <w:shd w:val="clear" w:color="auto" w:fill="auto"/>
            <w:noWrap/>
            <w:vAlign w:val="bottom"/>
            <w:hideMark/>
          </w:tcPr>
          <w:p w14:paraId="5A3BDDBB"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w:t>
            </w:r>
          </w:p>
        </w:tc>
        <w:tc>
          <w:tcPr>
            <w:tcW w:w="703" w:type="dxa"/>
            <w:tcBorders>
              <w:top w:val="nil"/>
              <w:left w:val="nil"/>
              <w:bottom w:val="single" w:sz="4" w:space="0" w:color="auto"/>
              <w:right w:val="single" w:sz="4" w:space="0" w:color="auto"/>
            </w:tcBorders>
            <w:shd w:val="clear" w:color="auto" w:fill="auto"/>
            <w:noWrap/>
            <w:vAlign w:val="bottom"/>
            <w:hideMark/>
          </w:tcPr>
          <w:p w14:paraId="45B625B3"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46</w:t>
            </w:r>
          </w:p>
        </w:tc>
        <w:tc>
          <w:tcPr>
            <w:tcW w:w="642" w:type="dxa"/>
            <w:tcBorders>
              <w:top w:val="nil"/>
              <w:left w:val="nil"/>
              <w:bottom w:val="single" w:sz="4" w:space="0" w:color="auto"/>
              <w:right w:val="single" w:sz="4" w:space="0" w:color="auto"/>
            </w:tcBorders>
            <w:shd w:val="clear" w:color="auto" w:fill="auto"/>
            <w:noWrap/>
            <w:vAlign w:val="bottom"/>
            <w:hideMark/>
          </w:tcPr>
          <w:p w14:paraId="77D12AE7"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4.40</w:t>
            </w:r>
          </w:p>
        </w:tc>
        <w:tc>
          <w:tcPr>
            <w:tcW w:w="764" w:type="dxa"/>
            <w:tcBorders>
              <w:top w:val="nil"/>
              <w:left w:val="nil"/>
              <w:bottom w:val="single" w:sz="4" w:space="0" w:color="auto"/>
              <w:right w:val="single" w:sz="4" w:space="0" w:color="auto"/>
            </w:tcBorders>
            <w:shd w:val="clear" w:color="auto" w:fill="auto"/>
            <w:noWrap/>
            <w:vAlign w:val="bottom"/>
            <w:hideMark/>
          </w:tcPr>
          <w:p w14:paraId="2E67C8D2"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1.27</w:t>
            </w:r>
          </w:p>
        </w:tc>
        <w:tc>
          <w:tcPr>
            <w:tcW w:w="764" w:type="dxa"/>
            <w:tcBorders>
              <w:top w:val="nil"/>
              <w:left w:val="nil"/>
              <w:bottom w:val="single" w:sz="4" w:space="0" w:color="auto"/>
              <w:right w:val="single" w:sz="4" w:space="0" w:color="auto"/>
            </w:tcBorders>
            <w:shd w:val="clear" w:color="auto" w:fill="auto"/>
            <w:noWrap/>
            <w:vAlign w:val="bottom"/>
            <w:hideMark/>
          </w:tcPr>
          <w:p w14:paraId="5E8FDF27"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0.240</w:t>
            </w:r>
          </w:p>
        </w:tc>
        <w:tc>
          <w:tcPr>
            <w:tcW w:w="700" w:type="dxa"/>
            <w:tcBorders>
              <w:top w:val="nil"/>
              <w:left w:val="nil"/>
              <w:bottom w:val="single" w:sz="4" w:space="0" w:color="auto"/>
              <w:right w:val="single" w:sz="4" w:space="0" w:color="auto"/>
            </w:tcBorders>
            <w:shd w:val="clear" w:color="auto" w:fill="auto"/>
            <w:noWrap/>
            <w:vAlign w:val="bottom"/>
            <w:hideMark/>
          </w:tcPr>
          <w:p w14:paraId="5070C437"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9.2</w:t>
            </w:r>
          </w:p>
        </w:tc>
        <w:tc>
          <w:tcPr>
            <w:tcW w:w="616" w:type="dxa"/>
            <w:tcBorders>
              <w:top w:val="nil"/>
              <w:left w:val="nil"/>
              <w:bottom w:val="single" w:sz="4" w:space="0" w:color="auto"/>
              <w:right w:val="single" w:sz="4" w:space="0" w:color="auto"/>
            </w:tcBorders>
            <w:shd w:val="clear" w:color="auto" w:fill="auto"/>
            <w:noWrap/>
            <w:vAlign w:val="bottom"/>
            <w:hideMark/>
          </w:tcPr>
          <w:p w14:paraId="11246526"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2.93</w:t>
            </w:r>
          </w:p>
        </w:tc>
      </w:tr>
      <w:tr w:rsidR="00761A28" w:rsidRPr="00761A28" w14:paraId="3CFA3E0C" w14:textId="77777777" w:rsidTr="005D7FE6">
        <w:trPr>
          <w:trHeight w:val="320"/>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5BF3EDCD"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Nick Ramirez</w:t>
            </w:r>
          </w:p>
        </w:tc>
        <w:tc>
          <w:tcPr>
            <w:tcW w:w="581" w:type="dxa"/>
            <w:tcBorders>
              <w:top w:val="nil"/>
              <w:left w:val="nil"/>
              <w:bottom w:val="single" w:sz="4" w:space="0" w:color="auto"/>
              <w:right w:val="single" w:sz="4" w:space="0" w:color="auto"/>
            </w:tcBorders>
            <w:shd w:val="clear" w:color="auto" w:fill="auto"/>
            <w:noWrap/>
            <w:vAlign w:val="bottom"/>
            <w:hideMark/>
          </w:tcPr>
          <w:p w14:paraId="37F6AB3D"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w:t>
            </w:r>
          </w:p>
        </w:tc>
        <w:tc>
          <w:tcPr>
            <w:tcW w:w="703" w:type="dxa"/>
            <w:tcBorders>
              <w:top w:val="nil"/>
              <w:left w:val="nil"/>
              <w:bottom w:val="single" w:sz="4" w:space="0" w:color="auto"/>
              <w:right w:val="single" w:sz="4" w:space="0" w:color="auto"/>
            </w:tcBorders>
            <w:shd w:val="clear" w:color="auto" w:fill="auto"/>
            <w:noWrap/>
            <w:vAlign w:val="bottom"/>
            <w:hideMark/>
          </w:tcPr>
          <w:p w14:paraId="0D140DDE"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53</w:t>
            </w:r>
          </w:p>
        </w:tc>
        <w:tc>
          <w:tcPr>
            <w:tcW w:w="642" w:type="dxa"/>
            <w:tcBorders>
              <w:top w:val="nil"/>
              <w:left w:val="nil"/>
              <w:bottom w:val="single" w:sz="4" w:space="0" w:color="auto"/>
              <w:right w:val="single" w:sz="4" w:space="0" w:color="auto"/>
            </w:tcBorders>
            <w:shd w:val="clear" w:color="auto" w:fill="auto"/>
            <w:noWrap/>
            <w:vAlign w:val="bottom"/>
            <w:hideMark/>
          </w:tcPr>
          <w:p w14:paraId="5564B4CB"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5.01</w:t>
            </w:r>
          </w:p>
        </w:tc>
        <w:tc>
          <w:tcPr>
            <w:tcW w:w="764" w:type="dxa"/>
            <w:tcBorders>
              <w:top w:val="nil"/>
              <w:left w:val="nil"/>
              <w:bottom w:val="single" w:sz="4" w:space="0" w:color="auto"/>
              <w:right w:val="single" w:sz="4" w:space="0" w:color="auto"/>
            </w:tcBorders>
            <w:shd w:val="clear" w:color="auto" w:fill="auto"/>
            <w:noWrap/>
            <w:vAlign w:val="bottom"/>
            <w:hideMark/>
          </w:tcPr>
          <w:p w14:paraId="1378C3F7"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1.26</w:t>
            </w:r>
          </w:p>
        </w:tc>
        <w:tc>
          <w:tcPr>
            <w:tcW w:w="764" w:type="dxa"/>
            <w:tcBorders>
              <w:top w:val="nil"/>
              <w:left w:val="nil"/>
              <w:bottom w:val="single" w:sz="4" w:space="0" w:color="auto"/>
              <w:right w:val="single" w:sz="4" w:space="0" w:color="auto"/>
            </w:tcBorders>
            <w:shd w:val="clear" w:color="auto" w:fill="auto"/>
            <w:noWrap/>
            <w:vAlign w:val="bottom"/>
            <w:hideMark/>
          </w:tcPr>
          <w:p w14:paraId="1B0283A5"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0.219</w:t>
            </w:r>
          </w:p>
        </w:tc>
        <w:tc>
          <w:tcPr>
            <w:tcW w:w="700" w:type="dxa"/>
            <w:tcBorders>
              <w:top w:val="nil"/>
              <w:left w:val="nil"/>
              <w:bottom w:val="single" w:sz="4" w:space="0" w:color="auto"/>
              <w:right w:val="single" w:sz="4" w:space="0" w:color="auto"/>
            </w:tcBorders>
            <w:shd w:val="clear" w:color="auto" w:fill="auto"/>
            <w:noWrap/>
            <w:vAlign w:val="bottom"/>
            <w:hideMark/>
          </w:tcPr>
          <w:p w14:paraId="4A810B29"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8.8</w:t>
            </w:r>
          </w:p>
        </w:tc>
        <w:tc>
          <w:tcPr>
            <w:tcW w:w="616" w:type="dxa"/>
            <w:tcBorders>
              <w:top w:val="nil"/>
              <w:left w:val="nil"/>
              <w:bottom w:val="single" w:sz="4" w:space="0" w:color="auto"/>
              <w:right w:val="single" w:sz="4" w:space="0" w:color="auto"/>
            </w:tcBorders>
            <w:shd w:val="clear" w:color="auto" w:fill="auto"/>
            <w:noWrap/>
            <w:vAlign w:val="bottom"/>
            <w:hideMark/>
          </w:tcPr>
          <w:p w14:paraId="539602E7"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3.66</w:t>
            </w:r>
          </w:p>
        </w:tc>
      </w:tr>
      <w:tr w:rsidR="00761A28" w:rsidRPr="00761A28" w14:paraId="24EB46AB" w14:textId="77777777" w:rsidTr="005D7FE6">
        <w:trPr>
          <w:trHeight w:val="320"/>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672B1BF0" w14:textId="77777777" w:rsidR="00761A28" w:rsidRPr="00761A28" w:rsidRDefault="00761A28" w:rsidP="00761A28">
            <w:pPr>
              <w:rPr>
                <w:rFonts w:ascii="Times New Roman" w:eastAsia="Times New Roman" w:hAnsi="Times New Roman" w:cs="Times New Roman"/>
                <w:color w:val="000000"/>
                <w:sz w:val="20"/>
                <w:szCs w:val="20"/>
              </w:rPr>
            </w:pPr>
            <w:proofErr w:type="spellStart"/>
            <w:r w:rsidRPr="00761A28">
              <w:rPr>
                <w:rFonts w:ascii="Times New Roman" w:eastAsia="Times New Roman" w:hAnsi="Times New Roman" w:cs="Times New Roman"/>
                <w:color w:val="000000"/>
                <w:sz w:val="20"/>
                <w:szCs w:val="20"/>
              </w:rPr>
              <w:t>Keone</w:t>
            </w:r>
            <w:proofErr w:type="spellEnd"/>
            <w:r w:rsidRPr="00761A28">
              <w:rPr>
                <w:rFonts w:ascii="Times New Roman" w:eastAsia="Times New Roman" w:hAnsi="Times New Roman" w:cs="Times New Roman"/>
                <w:color w:val="000000"/>
                <w:sz w:val="20"/>
                <w:szCs w:val="20"/>
              </w:rPr>
              <w:t xml:space="preserve"> </w:t>
            </w:r>
            <w:proofErr w:type="spellStart"/>
            <w:r w:rsidRPr="00761A28">
              <w:rPr>
                <w:rFonts w:ascii="Times New Roman" w:eastAsia="Times New Roman" w:hAnsi="Times New Roman" w:cs="Times New Roman"/>
                <w:color w:val="000000"/>
                <w:sz w:val="20"/>
                <w:szCs w:val="20"/>
              </w:rPr>
              <w:t>Kela</w:t>
            </w:r>
            <w:proofErr w:type="spellEnd"/>
          </w:p>
        </w:tc>
        <w:tc>
          <w:tcPr>
            <w:tcW w:w="581" w:type="dxa"/>
            <w:tcBorders>
              <w:top w:val="nil"/>
              <w:left w:val="nil"/>
              <w:bottom w:val="single" w:sz="4" w:space="0" w:color="auto"/>
              <w:right w:val="single" w:sz="4" w:space="0" w:color="auto"/>
            </w:tcBorders>
            <w:shd w:val="clear" w:color="auto" w:fill="auto"/>
            <w:noWrap/>
            <w:vAlign w:val="bottom"/>
            <w:hideMark/>
          </w:tcPr>
          <w:p w14:paraId="7BDBAE42"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w:t>
            </w:r>
          </w:p>
        </w:tc>
        <w:tc>
          <w:tcPr>
            <w:tcW w:w="703" w:type="dxa"/>
            <w:tcBorders>
              <w:top w:val="nil"/>
              <w:left w:val="nil"/>
              <w:bottom w:val="single" w:sz="4" w:space="0" w:color="auto"/>
              <w:right w:val="single" w:sz="4" w:space="0" w:color="auto"/>
            </w:tcBorders>
            <w:shd w:val="clear" w:color="auto" w:fill="auto"/>
            <w:noWrap/>
            <w:vAlign w:val="bottom"/>
            <w:hideMark/>
          </w:tcPr>
          <w:p w14:paraId="35B925A5"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17</w:t>
            </w:r>
          </w:p>
        </w:tc>
        <w:tc>
          <w:tcPr>
            <w:tcW w:w="642" w:type="dxa"/>
            <w:tcBorders>
              <w:top w:val="nil"/>
              <w:left w:val="nil"/>
              <w:bottom w:val="single" w:sz="4" w:space="0" w:color="auto"/>
              <w:right w:val="single" w:sz="4" w:space="0" w:color="auto"/>
            </w:tcBorders>
            <w:shd w:val="clear" w:color="auto" w:fill="auto"/>
            <w:noWrap/>
            <w:vAlign w:val="bottom"/>
            <w:hideMark/>
          </w:tcPr>
          <w:p w14:paraId="1AE5F499"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3.66</w:t>
            </w:r>
          </w:p>
        </w:tc>
        <w:tc>
          <w:tcPr>
            <w:tcW w:w="764" w:type="dxa"/>
            <w:tcBorders>
              <w:top w:val="nil"/>
              <w:left w:val="nil"/>
              <w:bottom w:val="single" w:sz="4" w:space="0" w:color="auto"/>
              <w:right w:val="single" w:sz="4" w:space="0" w:color="auto"/>
            </w:tcBorders>
            <w:shd w:val="clear" w:color="auto" w:fill="auto"/>
            <w:noWrap/>
            <w:vAlign w:val="bottom"/>
            <w:hideMark/>
          </w:tcPr>
          <w:p w14:paraId="02E55A44"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1.61</w:t>
            </w:r>
          </w:p>
        </w:tc>
        <w:tc>
          <w:tcPr>
            <w:tcW w:w="764" w:type="dxa"/>
            <w:tcBorders>
              <w:top w:val="nil"/>
              <w:left w:val="nil"/>
              <w:bottom w:val="single" w:sz="4" w:space="0" w:color="auto"/>
              <w:right w:val="single" w:sz="4" w:space="0" w:color="auto"/>
            </w:tcBorders>
            <w:shd w:val="clear" w:color="auto" w:fill="auto"/>
            <w:noWrap/>
            <w:vAlign w:val="bottom"/>
            <w:hideMark/>
          </w:tcPr>
          <w:p w14:paraId="33C49D86"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0.273</w:t>
            </w:r>
          </w:p>
        </w:tc>
        <w:tc>
          <w:tcPr>
            <w:tcW w:w="700" w:type="dxa"/>
            <w:tcBorders>
              <w:top w:val="nil"/>
              <w:left w:val="nil"/>
              <w:bottom w:val="single" w:sz="4" w:space="0" w:color="auto"/>
              <w:right w:val="single" w:sz="4" w:space="0" w:color="auto"/>
            </w:tcBorders>
            <w:shd w:val="clear" w:color="auto" w:fill="auto"/>
            <w:noWrap/>
            <w:vAlign w:val="bottom"/>
            <w:hideMark/>
          </w:tcPr>
          <w:p w14:paraId="18DBE7B7"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12.3</w:t>
            </w:r>
          </w:p>
        </w:tc>
        <w:tc>
          <w:tcPr>
            <w:tcW w:w="616" w:type="dxa"/>
            <w:tcBorders>
              <w:top w:val="nil"/>
              <w:left w:val="nil"/>
              <w:bottom w:val="single" w:sz="4" w:space="0" w:color="auto"/>
              <w:right w:val="single" w:sz="4" w:space="0" w:color="auto"/>
            </w:tcBorders>
            <w:shd w:val="clear" w:color="auto" w:fill="auto"/>
            <w:noWrap/>
            <w:vAlign w:val="bottom"/>
            <w:hideMark/>
          </w:tcPr>
          <w:p w14:paraId="47550D47"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4.03</w:t>
            </w:r>
          </w:p>
        </w:tc>
      </w:tr>
      <w:tr w:rsidR="00432D7F" w:rsidRPr="00761A28" w14:paraId="36AFDFD2" w14:textId="77777777" w:rsidTr="005D7FE6">
        <w:trPr>
          <w:trHeight w:val="320"/>
          <w:jc w:val="center"/>
        </w:trPr>
        <w:tc>
          <w:tcPr>
            <w:tcW w:w="1795" w:type="dxa"/>
            <w:tcBorders>
              <w:top w:val="nil"/>
              <w:left w:val="single" w:sz="4" w:space="0" w:color="auto"/>
              <w:bottom w:val="single" w:sz="4" w:space="0" w:color="auto"/>
              <w:right w:val="single" w:sz="4" w:space="0" w:color="auto"/>
            </w:tcBorders>
            <w:shd w:val="clear" w:color="000000" w:fill="FFFF00"/>
            <w:noWrap/>
            <w:vAlign w:val="bottom"/>
            <w:hideMark/>
          </w:tcPr>
          <w:p w14:paraId="7102DAD8" w14:textId="77777777" w:rsidR="00761A28" w:rsidRPr="00761A28" w:rsidRDefault="00761A28" w:rsidP="00761A28">
            <w:pPr>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Team Total</w:t>
            </w:r>
          </w:p>
        </w:tc>
        <w:tc>
          <w:tcPr>
            <w:tcW w:w="581" w:type="dxa"/>
            <w:tcBorders>
              <w:top w:val="nil"/>
              <w:left w:val="nil"/>
              <w:bottom w:val="single" w:sz="4" w:space="0" w:color="auto"/>
              <w:right w:val="single" w:sz="4" w:space="0" w:color="auto"/>
            </w:tcBorders>
            <w:shd w:val="clear" w:color="000000" w:fill="FFFF00"/>
            <w:noWrap/>
            <w:vAlign w:val="bottom"/>
            <w:hideMark/>
          </w:tcPr>
          <w:p w14:paraId="159290AD"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162</w:t>
            </w:r>
          </w:p>
        </w:tc>
        <w:tc>
          <w:tcPr>
            <w:tcW w:w="703" w:type="dxa"/>
            <w:tcBorders>
              <w:top w:val="nil"/>
              <w:left w:val="nil"/>
              <w:bottom w:val="single" w:sz="4" w:space="0" w:color="auto"/>
              <w:right w:val="single" w:sz="4" w:space="0" w:color="auto"/>
            </w:tcBorders>
            <w:shd w:val="clear" w:color="000000" w:fill="FFFF00"/>
            <w:noWrap/>
            <w:vAlign w:val="bottom"/>
            <w:hideMark/>
          </w:tcPr>
          <w:p w14:paraId="32C4E83B"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1458</w:t>
            </w:r>
          </w:p>
        </w:tc>
        <w:tc>
          <w:tcPr>
            <w:tcW w:w="642" w:type="dxa"/>
            <w:tcBorders>
              <w:top w:val="nil"/>
              <w:left w:val="nil"/>
              <w:bottom w:val="single" w:sz="4" w:space="0" w:color="auto"/>
              <w:right w:val="single" w:sz="4" w:space="0" w:color="auto"/>
            </w:tcBorders>
            <w:shd w:val="clear" w:color="000000" w:fill="FFFF00"/>
            <w:noWrap/>
            <w:vAlign w:val="bottom"/>
            <w:hideMark/>
          </w:tcPr>
          <w:p w14:paraId="470DFFCB"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3.73</w:t>
            </w:r>
          </w:p>
        </w:tc>
        <w:tc>
          <w:tcPr>
            <w:tcW w:w="764" w:type="dxa"/>
            <w:tcBorders>
              <w:top w:val="nil"/>
              <w:left w:val="nil"/>
              <w:bottom w:val="single" w:sz="4" w:space="0" w:color="auto"/>
              <w:right w:val="single" w:sz="4" w:space="0" w:color="auto"/>
            </w:tcBorders>
            <w:shd w:val="clear" w:color="000000" w:fill="FFFF00"/>
            <w:noWrap/>
            <w:vAlign w:val="bottom"/>
            <w:hideMark/>
          </w:tcPr>
          <w:p w14:paraId="7F1AD8D9"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1.17</w:t>
            </w:r>
          </w:p>
        </w:tc>
        <w:tc>
          <w:tcPr>
            <w:tcW w:w="764" w:type="dxa"/>
            <w:tcBorders>
              <w:top w:val="nil"/>
              <w:left w:val="nil"/>
              <w:bottom w:val="single" w:sz="4" w:space="0" w:color="auto"/>
              <w:right w:val="single" w:sz="4" w:space="0" w:color="auto"/>
            </w:tcBorders>
            <w:shd w:val="clear" w:color="000000" w:fill="FFFF00"/>
            <w:noWrap/>
            <w:vAlign w:val="bottom"/>
            <w:hideMark/>
          </w:tcPr>
          <w:p w14:paraId="43FDEF53"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0.222</w:t>
            </w:r>
          </w:p>
        </w:tc>
        <w:tc>
          <w:tcPr>
            <w:tcW w:w="700" w:type="dxa"/>
            <w:tcBorders>
              <w:top w:val="nil"/>
              <w:left w:val="nil"/>
              <w:bottom w:val="single" w:sz="4" w:space="0" w:color="auto"/>
              <w:right w:val="single" w:sz="4" w:space="0" w:color="auto"/>
            </w:tcBorders>
            <w:shd w:val="clear" w:color="000000" w:fill="FFFF00"/>
            <w:noWrap/>
            <w:vAlign w:val="bottom"/>
            <w:hideMark/>
          </w:tcPr>
          <w:p w14:paraId="7FD30B9B"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10.4</w:t>
            </w:r>
          </w:p>
        </w:tc>
        <w:tc>
          <w:tcPr>
            <w:tcW w:w="616" w:type="dxa"/>
            <w:tcBorders>
              <w:top w:val="nil"/>
              <w:left w:val="nil"/>
              <w:bottom w:val="single" w:sz="4" w:space="0" w:color="auto"/>
              <w:right w:val="single" w:sz="4" w:space="0" w:color="auto"/>
            </w:tcBorders>
            <w:shd w:val="clear" w:color="000000" w:fill="FFFF00"/>
            <w:noWrap/>
            <w:vAlign w:val="bottom"/>
            <w:hideMark/>
          </w:tcPr>
          <w:p w14:paraId="5E712BF3" w14:textId="77777777" w:rsidR="00761A28" w:rsidRPr="00761A28" w:rsidRDefault="00761A28" w:rsidP="00761A28">
            <w:pPr>
              <w:jc w:val="right"/>
              <w:rPr>
                <w:rFonts w:ascii="Times New Roman" w:eastAsia="Times New Roman" w:hAnsi="Times New Roman" w:cs="Times New Roman"/>
                <w:color w:val="000000"/>
                <w:sz w:val="20"/>
                <w:szCs w:val="20"/>
              </w:rPr>
            </w:pPr>
            <w:r w:rsidRPr="00761A28">
              <w:rPr>
                <w:rFonts w:ascii="Times New Roman" w:eastAsia="Times New Roman" w:hAnsi="Times New Roman" w:cs="Times New Roman"/>
                <w:color w:val="000000"/>
                <w:sz w:val="20"/>
                <w:szCs w:val="20"/>
              </w:rPr>
              <w:t>2.9</w:t>
            </w:r>
          </w:p>
        </w:tc>
      </w:tr>
    </w:tbl>
    <w:p w14:paraId="2E2B2EFB" w14:textId="47207762" w:rsidR="00761A28" w:rsidRDefault="00761A28" w:rsidP="00761A28">
      <w:pPr>
        <w:spacing w:line="360" w:lineRule="auto"/>
        <w:jc w:val="center"/>
        <w:rPr>
          <w:rFonts w:ascii="Times New Roman" w:hAnsi="Times New Roman" w:cs="Times New Roman"/>
          <w:sz w:val="20"/>
          <w:szCs w:val="20"/>
        </w:rPr>
      </w:pPr>
      <w:r>
        <w:rPr>
          <w:rFonts w:ascii="Times New Roman" w:hAnsi="Times New Roman" w:cs="Times New Roman"/>
          <w:sz w:val="20"/>
          <w:szCs w:val="20"/>
        </w:rPr>
        <w:t>Table 6: Final Pitching Projections</w:t>
      </w:r>
    </w:p>
    <w:p w14:paraId="4390C377" w14:textId="77777777" w:rsidR="007D55AB" w:rsidRPr="00761A28" w:rsidRDefault="007D55AB" w:rsidP="00761A28">
      <w:pPr>
        <w:spacing w:line="360" w:lineRule="auto"/>
        <w:jc w:val="center"/>
        <w:rPr>
          <w:rFonts w:ascii="Times New Roman" w:hAnsi="Times New Roman" w:cs="Times New Roman"/>
          <w:sz w:val="20"/>
          <w:szCs w:val="20"/>
        </w:rPr>
      </w:pPr>
    </w:p>
    <w:p w14:paraId="599C6E5F" w14:textId="10FB60FC" w:rsidR="00252E9C" w:rsidRDefault="00252E9C" w:rsidP="00252E9C">
      <w:pPr>
        <w:spacing w:line="360" w:lineRule="auto"/>
        <w:ind w:firstLine="720"/>
        <w:jc w:val="both"/>
        <w:rPr>
          <w:rFonts w:ascii="Times New Roman" w:hAnsi="Times New Roman" w:cs="Times New Roman"/>
        </w:rPr>
      </w:pPr>
      <w:r>
        <w:rPr>
          <w:rFonts w:ascii="Times New Roman" w:hAnsi="Times New Roman" w:cs="Times New Roman"/>
        </w:rPr>
        <w:t xml:space="preserve">Jake Cronenworth and Nabil Crismatt had only played one previous season.  With only one datapoint per category, my </w:t>
      </w:r>
      <w:r w:rsidR="008C311A">
        <w:rPr>
          <w:rFonts w:ascii="Times New Roman" w:hAnsi="Times New Roman" w:cs="Times New Roman"/>
        </w:rPr>
        <w:t>models</w:t>
      </w:r>
      <w:r>
        <w:rPr>
          <w:rFonts w:ascii="Times New Roman" w:hAnsi="Times New Roman" w:cs="Times New Roman"/>
        </w:rPr>
        <w:t xml:space="preserve"> are unable to provide any type of regression.  Without any type of regression line, predictions are impossible.  Cronenworth’s 2020 statistics were replicated into a full 162 game season and those numbers were used for his 2021 projection.  Nabil Crismatt’s number of innings pitched were increased as he has more experience, but his 2020 ratios were replicated for his 2021 numbers.</w:t>
      </w:r>
    </w:p>
    <w:p w14:paraId="72C18168" w14:textId="4AAC2271" w:rsidR="00691CE5" w:rsidRDefault="00140797" w:rsidP="004367E2">
      <w:pPr>
        <w:spacing w:line="360" w:lineRule="auto"/>
        <w:ind w:firstLine="720"/>
        <w:jc w:val="both"/>
        <w:rPr>
          <w:rFonts w:ascii="Times New Roman" w:hAnsi="Times New Roman" w:cs="Times New Roman"/>
        </w:rPr>
      </w:pPr>
      <w:r>
        <w:rPr>
          <w:rFonts w:ascii="Times New Roman" w:hAnsi="Times New Roman" w:cs="Times New Roman"/>
        </w:rPr>
        <w:t>Table</w:t>
      </w:r>
      <w:r w:rsidR="008C311A">
        <w:rPr>
          <w:rFonts w:ascii="Times New Roman" w:hAnsi="Times New Roman" w:cs="Times New Roman"/>
        </w:rPr>
        <w:t>s</w:t>
      </w:r>
      <w:r>
        <w:rPr>
          <w:rFonts w:ascii="Times New Roman" w:hAnsi="Times New Roman" w:cs="Times New Roman"/>
        </w:rPr>
        <w:t xml:space="preserve"> </w:t>
      </w:r>
      <w:r w:rsidR="008C311A">
        <w:rPr>
          <w:rFonts w:ascii="Times New Roman" w:hAnsi="Times New Roman" w:cs="Times New Roman"/>
        </w:rPr>
        <w:t>7 and 8</w:t>
      </w:r>
      <w:r>
        <w:rPr>
          <w:rFonts w:ascii="Times New Roman" w:hAnsi="Times New Roman" w:cs="Times New Roman"/>
        </w:rPr>
        <w:t xml:space="preserve"> compare</w:t>
      </w:r>
      <w:r w:rsidR="008C311A">
        <w:rPr>
          <w:rFonts w:ascii="Times New Roman" w:hAnsi="Times New Roman" w:cs="Times New Roman"/>
        </w:rPr>
        <w:t xml:space="preserve"> </w:t>
      </w:r>
      <w:r>
        <w:rPr>
          <w:rFonts w:ascii="Times New Roman" w:hAnsi="Times New Roman" w:cs="Times New Roman"/>
        </w:rPr>
        <w:t xml:space="preserve">some of my predicted statistics with some of the leading </w:t>
      </w:r>
      <w:r w:rsidR="00F94A4F">
        <w:rPr>
          <w:rFonts w:ascii="Times New Roman" w:hAnsi="Times New Roman" w:cs="Times New Roman"/>
        </w:rPr>
        <w:t xml:space="preserve">expert websites in the industry.  While </w:t>
      </w:r>
      <w:r w:rsidR="00975D2C">
        <w:rPr>
          <w:rFonts w:ascii="Times New Roman" w:hAnsi="Times New Roman" w:cs="Times New Roman"/>
        </w:rPr>
        <w:t>teams</w:t>
      </w:r>
      <w:r w:rsidR="00F94A4F">
        <w:rPr>
          <w:rFonts w:ascii="Times New Roman" w:hAnsi="Times New Roman" w:cs="Times New Roman"/>
        </w:rPr>
        <w:t xml:space="preserve"> will not divulge their predictions for players, fantasy websites and sports statistic websites do put out their predictions. </w:t>
      </w:r>
      <w:r w:rsidR="008C311A">
        <w:rPr>
          <w:rFonts w:ascii="Times New Roman" w:hAnsi="Times New Roman" w:cs="Times New Roman"/>
        </w:rPr>
        <w:t xml:space="preserve"> T</w:t>
      </w:r>
      <w:r w:rsidR="00F94A4F">
        <w:rPr>
          <w:rFonts w:ascii="Times New Roman" w:hAnsi="Times New Roman" w:cs="Times New Roman"/>
        </w:rPr>
        <w:t>heir results have been widely used and accepted as expert analysis.  Even though expert analysis for predicting player statistics is wrong all the time, it should still be used as a measuring gauge to see if my models are predicting similar results.</w:t>
      </w:r>
      <w:r w:rsidR="008C311A">
        <w:rPr>
          <w:rFonts w:ascii="Times New Roman" w:hAnsi="Times New Roman" w:cs="Times New Roman"/>
        </w:rPr>
        <w:t xml:space="preserve">  </w:t>
      </w:r>
    </w:p>
    <w:p w14:paraId="48B2152D" w14:textId="48D78EDB" w:rsidR="008C311A" w:rsidRDefault="008C311A" w:rsidP="004367E2">
      <w:pPr>
        <w:spacing w:line="360" w:lineRule="auto"/>
        <w:ind w:firstLine="720"/>
        <w:jc w:val="both"/>
        <w:rPr>
          <w:rFonts w:ascii="Times New Roman" w:hAnsi="Times New Roman" w:cs="Times New Roman"/>
        </w:rPr>
      </w:pPr>
      <w:r>
        <w:rPr>
          <w:rFonts w:ascii="Times New Roman" w:hAnsi="Times New Roman" w:cs="Times New Roman"/>
        </w:rPr>
        <w:t>The websites that I used to compare my results are</w:t>
      </w:r>
      <w:r w:rsidR="00FC6C05">
        <w:rPr>
          <w:rFonts w:ascii="Times New Roman" w:hAnsi="Times New Roman" w:cs="Times New Roman"/>
        </w:rPr>
        <w:t xml:space="preserve"> </w:t>
      </w:r>
      <w:r w:rsidR="00C8159C" w:rsidRPr="00C8159C">
        <w:rPr>
          <w:rFonts w:ascii="Times New Roman" w:hAnsi="Times New Roman" w:cs="Times New Roman"/>
        </w:rPr>
        <w:t>S</w:t>
      </w:r>
      <w:r w:rsidR="00C8159C">
        <w:rPr>
          <w:rFonts w:ascii="Times New Roman" w:hAnsi="Times New Roman" w:cs="Times New Roman"/>
        </w:rPr>
        <w:t>teamer Projections</w:t>
      </w:r>
      <w:r w:rsidR="00283E0B">
        <w:rPr>
          <w:rFonts w:ascii="Times New Roman" w:hAnsi="Times New Roman" w:cs="Times New Roman"/>
        </w:rPr>
        <w:t xml:space="preserve"> [6],</w:t>
      </w:r>
      <w:r w:rsidR="00FC6C05">
        <w:rPr>
          <w:rFonts w:ascii="Times New Roman" w:hAnsi="Times New Roman" w:cs="Times New Roman"/>
        </w:rPr>
        <w:t xml:space="preserve"> </w:t>
      </w:r>
      <w:r w:rsidR="00C8159C" w:rsidRPr="00C8159C">
        <w:rPr>
          <w:rFonts w:ascii="Times New Roman" w:hAnsi="Times New Roman" w:cs="Times New Roman"/>
        </w:rPr>
        <w:t xml:space="preserve">ESPN </w:t>
      </w:r>
      <w:r w:rsidR="007B4D28">
        <w:rPr>
          <w:rFonts w:ascii="Times New Roman" w:hAnsi="Times New Roman" w:cs="Times New Roman"/>
        </w:rPr>
        <w:t>[</w:t>
      </w:r>
      <w:r w:rsidR="00FC6C05">
        <w:rPr>
          <w:rFonts w:ascii="Times New Roman" w:hAnsi="Times New Roman" w:cs="Times New Roman"/>
        </w:rPr>
        <w:t>7</w:t>
      </w:r>
      <w:r w:rsidR="007B4D28">
        <w:rPr>
          <w:rFonts w:ascii="Times New Roman" w:hAnsi="Times New Roman" w:cs="Times New Roman"/>
        </w:rPr>
        <w:t>], an</w:t>
      </w:r>
      <w:r w:rsidR="00C8159C">
        <w:rPr>
          <w:rFonts w:ascii="Times New Roman" w:hAnsi="Times New Roman" w:cs="Times New Roman"/>
        </w:rPr>
        <w:t>d Roto Grinders</w:t>
      </w:r>
      <w:r w:rsidR="007B4D28">
        <w:rPr>
          <w:rFonts w:ascii="Times New Roman" w:hAnsi="Times New Roman" w:cs="Times New Roman"/>
        </w:rPr>
        <w:t xml:space="preserve"> [8].  </w:t>
      </w:r>
      <w:r w:rsidR="0018718B">
        <w:rPr>
          <w:rFonts w:ascii="Times New Roman" w:hAnsi="Times New Roman" w:cs="Times New Roman"/>
        </w:rPr>
        <w:t xml:space="preserve">While there are some differences, my batting predictions match up well compared to these </w:t>
      </w:r>
      <w:r w:rsidR="00761144">
        <w:rPr>
          <w:rFonts w:ascii="Times New Roman" w:hAnsi="Times New Roman" w:cs="Times New Roman"/>
        </w:rPr>
        <w:t>expert</w:t>
      </w:r>
      <w:r w:rsidR="0018718B">
        <w:rPr>
          <w:rFonts w:ascii="Times New Roman" w:hAnsi="Times New Roman" w:cs="Times New Roman"/>
        </w:rPr>
        <w:t xml:space="preserve"> websites.  My pitching predictions do have </w:t>
      </w:r>
      <w:r w:rsidR="00761144">
        <w:rPr>
          <w:rFonts w:ascii="Times New Roman" w:hAnsi="Times New Roman" w:cs="Times New Roman"/>
        </w:rPr>
        <w:t>some similarities and some differences</w:t>
      </w:r>
      <w:r w:rsidR="0018718B">
        <w:rPr>
          <w:rFonts w:ascii="Times New Roman" w:hAnsi="Times New Roman" w:cs="Times New Roman"/>
        </w:rPr>
        <w:t xml:space="preserve">.  </w:t>
      </w:r>
      <w:r w:rsidR="009C76D5">
        <w:rPr>
          <w:rFonts w:ascii="Times New Roman" w:hAnsi="Times New Roman" w:cs="Times New Roman"/>
        </w:rPr>
        <w:t>The biggest difference is with m</w:t>
      </w:r>
      <w:r w:rsidR="0018718B">
        <w:rPr>
          <w:rFonts w:ascii="Times New Roman" w:hAnsi="Times New Roman" w:cs="Times New Roman"/>
        </w:rPr>
        <w:t>y un-adjusted predictions for GS and IP</w:t>
      </w:r>
      <w:r w:rsidR="009C76D5">
        <w:rPr>
          <w:rFonts w:ascii="Times New Roman" w:hAnsi="Times New Roman" w:cs="Times New Roman"/>
        </w:rPr>
        <w:t>, they</w:t>
      </w:r>
      <w:r w:rsidR="0018718B">
        <w:rPr>
          <w:rFonts w:ascii="Times New Roman" w:hAnsi="Times New Roman" w:cs="Times New Roman"/>
        </w:rPr>
        <w:t xml:space="preserve"> </w:t>
      </w:r>
      <w:r w:rsidR="00761144">
        <w:rPr>
          <w:rFonts w:ascii="Times New Roman" w:hAnsi="Times New Roman" w:cs="Times New Roman"/>
        </w:rPr>
        <w:t xml:space="preserve">tend to underpredict.  </w:t>
      </w:r>
      <w:r w:rsidR="00282FED">
        <w:rPr>
          <w:rFonts w:ascii="Times New Roman" w:hAnsi="Times New Roman" w:cs="Times New Roman"/>
        </w:rPr>
        <w:t xml:space="preserve">Pitchers often have their workload progressed as they gain experience or have their roles changed based on team needs, so GS and IP tend to be categories that are hard to predict using only previous career stats.  </w:t>
      </w:r>
      <w:r w:rsidR="00761144">
        <w:rPr>
          <w:rFonts w:ascii="Times New Roman" w:hAnsi="Times New Roman" w:cs="Times New Roman"/>
        </w:rPr>
        <w:t xml:space="preserve">The expert websites tend to have a bigger variance with ERA predictions, but my model predictions tend to fall within that variance. </w:t>
      </w:r>
      <w:r w:rsidR="009C76D5">
        <w:rPr>
          <w:rFonts w:ascii="Times New Roman" w:hAnsi="Times New Roman" w:cs="Times New Roman"/>
        </w:rPr>
        <w:t xml:space="preserve"> WHIP, K/9, and BB/9 are very comparable between </w:t>
      </w:r>
      <w:r w:rsidR="008C4280">
        <w:rPr>
          <w:rFonts w:ascii="Times New Roman" w:hAnsi="Times New Roman" w:cs="Times New Roman"/>
        </w:rPr>
        <w:t>the predictions.</w:t>
      </w:r>
    </w:p>
    <w:p w14:paraId="02213FA8" w14:textId="1486575F" w:rsidR="00ED55B6" w:rsidRDefault="00ED55B6" w:rsidP="00497DC3">
      <w:pPr>
        <w:spacing w:line="360" w:lineRule="auto"/>
        <w:ind w:firstLine="720"/>
        <w:rPr>
          <w:rFonts w:ascii="Times New Roman" w:hAnsi="Times New Roman" w:cs="Times New Roman"/>
        </w:rPr>
      </w:pPr>
    </w:p>
    <w:tbl>
      <w:tblPr>
        <w:tblW w:w="9440" w:type="dxa"/>
        <w:tblLook w:val="04A0" w:firstRow="1" w:lastRow="0" w:firstColumn="1" w:lastColumn="0" w:noHBand="0" w:noVBand="1"/>
      </w:tblPr>
      <w:tblGrid>
        <w:gridCol w:w="1720"/>
        <w:gridCol w:w="540"/>
        <w:gridCol w:w="540"/>
        <w:gridCol w:w="561"/>
        <w:gridCol w:w="580"/>
        <w:gridCol w:w="560"/>
        <w:gridCol w:w="572"/>
        <w:gridCol w:w="500"/>
        <w:gridCol w:w="540"/>
        <w:gridCol w:w="540"/>
        <w:gridCol w:w="666"/>
        <w:gridCol w:w="780"/>
        <w:gridCol w:w="760"/>
        <w:gridCol w:w="720"/>
      </w:tblGrid>
      <w:tr w:rsidR="000D36F2" w:rsidRPr="000D36F2" w14:paraId="570ECCDC" w14:textId="77777777" w:rsidTr="000D36F2">
        <w:trPr>
          <w:trHeight w:val="32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E06DB" w14:textId="77777777" w:rsidR="000D36F2" w:rsidRPr="000D36F2" w:rsidRDefault="000D36F2" w:rsidP="000D36F2">
            <w:pP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Fernando Tatis Jr.</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14:paraId="7B49DC2B"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PA</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14:paraId="5B904AF1"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R</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14:paraId="4997D9FD"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2B</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14:paraId="6192A1F7"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3B</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14:paraId="515C5F84"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HR</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5FC91C2C"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RBI</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414AC04A"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SB</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14:paraId="6BBFBDD5"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BB</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14:paraId="35E2843F"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 xml:space="preserve">SO </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4DF84611"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AVG</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48A4EA91"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OBP</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79C7A832"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SLG</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7B8C791A"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OPS</w:t>
            </w:r>
          </w:p>
        </w:tc>
      </w:tr>
      <w:tr w:rsidR="000D36F2" w:rsidRPr="000D36F2" w14:paraId="1782D76C" w14:textId="77777777" w:rsidTr="000D36F2">
        <w:trPr>
          <w:trHeight w:val="32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DD5FBD8"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Mine</w:t>
            </w:r>
          </w:p>
        </w:tc>
        <w:tc>
          <w:tcPr>
            <w:tcW w:w="540" w:type="dxa"/>
            <w:tcBorders>
              <w:top w:val="nil"/>
              <w:left w:val="nil"/>
              <w:bottom w:val="single" w:sz="4" w:space="0" w:color="auto"/>
              <w:right w:val="single" w:sz="4" w:space="0" w:color="auto"/>
            </w:tcBorders>
            <w:shd w:val="clear" w:color="auto" w:fill="auto"/>
            <w:noWrap/>
            <w:vAlign w:val="bottom"/>
            <w:hideMark/>
          </w:tcPr>
          <w:p w14:paraId="452B8B33"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676</w:t>
            </w:r>
          </w:p>
        </w:tc>
        <w:tc>
          <w:tcPr>
            <w:tcW w:w="540" w:type="dxa"/>
            <w:tcBorders>
              <w:top w:val="nil"/>
              <w:left w:val="nil"/>
              <w:bottom w:val="single" w:sz="4" w:space="0" w:color="auto"/>
              <w:right w:val="single" w:sz="4" w:space="0" w:color="auto"/>
            </w:tcBorders>
            <w:shd w:val="clear" w:color="auto" w:fill="auto"/>
            <w:noWrap/>
            <w:vAlign w:val="bottom"/>
            <w:hideMark/>
          </w:tcPr>
          <w:p w14:paraId="3287F593"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121</w:t>
            </w:r>
          </w:p>
        </w:tc>
        <w:tc>
          <w:tcPr>
            <w:tcW w:w="540" w:type="dxa"/>
            <w:tcBorders>
              <w:top w:val="nil"/>
              <w:left w:val="nil"/>
              <w:bottom w:val="single" w:sz="4" w:space="0" w:color="auto"/>
              <w:right w:val="single" w:sz="4" w:space="0" w:color="auto"/>
            </w:tcBorders>
            <w:shd w:val="clear" w:color="auto" w:fill="auto"/>
            <w:noWrap/>
            <w:vAlign w:val="bottom"/>
            <w:hideMark/>
          </w:tcPr>
          <w:p w14:paraId="24E4DE46"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26</w:t>
            </w:r>
          </w:p>
        </w:tc>
        <w:tc>
          <w:tcPr>
            <w:tcW w:w="580" w:type="dxa"/>
            <w:tcBorders>
              <w:top w:val="nil"/>
              <w:left w:val="nil"/>
              <w:bottom w:val="single" w:sz="4" w:space="0" w:color="auto"/>
              <w:right w:val="single" w:sz="4" w:space="0" w:color="auto"/>
            </w:tcBorders>
            <w:shd w:val="clear" w:color="auto" w:fill="auto"/>
            <w:noWrap/>
            <w:vAlign w:val="bottom"/>
            <w:hideMark/>
          </w:tcPr>
          <w:p w14:paraId="7B2FDD0C"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8</w:t>
            </w:r>
          </w:p>
        </w:tc>
        <w:tc>
          <w:tcPr>
            <w:tcW w:w="560" w:type="dxa"/>
            <w:tcBorders>
              <w:top w:val="nil"/>
              <w:left w:val="nil"/>
              <w:bottom w:val="single" w:sz="4" w:space="0" w:color="auto"/>
              <w:right w:val="single" w:sz="4" w:space="0" w:color="auto"/>
            </w:tcBorders>
            <w:shd w:val="clear" w:color="auto" w:fill="auto"/>
            <w:noWrap/>
            <w:vAlign w:val="bottom"/>
            <w:hideMark/>
          </w:tcPr>
          <w:p w14:paraId="76400958"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42</w:t>
            </w:r>
          </w:p>
        </w:tc>
        <w:tc>
          <w:tcPr>
            <w:tcW w:w="520" w:type="dxa"/>
            <w:tcBorders>
              <w:top w:val="nil"/>
              <w:left w:val="nil"/>
              <w:bottom w:val="single" w:sz="4" w:space="0" w:color="auto"/>
              <w:right w:val="single" w:sz="4" w:space="0" w:color="auto"/>
            </w:tcBorders>
            <w:shd w:val="clear" w:color="auto" w:fill="auto"/>
            <w:noWrap/>
            <w:vAlign w:val="bottom"/>
            <w:hideMark/>
          </w:tcPr>
          <w:p w14:paraId="11B37C11"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107</w:t>
            </w:r>
          </w:p>
        </w:tc>
        <w:tc>
          <w:tcPr>
            <w:tcW w:w="500" w:type="dxa"/>
            <w:tcBorders>
              <w:top w:val="nil"/>
              <w:left w:val="nil"/>
              <w:bottom w:val="single" w:sz="4" w:space="0" w:color="auto"/>
              <w:right w:val="single" w:sz="4" w:space="0" w:color="auto"/>
            </w:tcBorders>
            <w:shd w:val="clear" w:color="auto" w:fill="auto"/>
            <w:noWrap/>
            <w:vAlign w:val="bottom"/>
            <w:hideMark/>
          </w:tcPr>
          <w:p w14:paraId="2DAB5ED6"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bottom"/>
            <w:hideMark/>
          </w:tcPr>
          <w:p w14:paraId="2261F63C"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bottom"/>
            <w:hideMark/>
          </w:tcPr>
          <w:p w14:paraId="23302202"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180</w:t>
            </w:r>
          </w:p>
        </w:tc>
        <w:tc>
          <w:tcPr>
            <w:tcW w:w="600" w:type="dxa"/>
            <w:tcBorders>
              <w:top w:val="nil"/>
              <w:left w:val="nil"/>
              <w:bottom w:val="single" w:sz="4" w:space="0" w:color="auto"/>
              <w:right w:val="single" w:sz="4" w:space="0" w:color="auto"/>
            </w:tcBorders>
            <w:shd w:val="clear" w:color="auto" w:fill="auto"/>
            <w:noWrap/>
            <w:vAlign w:val="bottom"/>
            <w:hideMark/>
          </w:tcPr>
          <w:p w14:paraId="089561C6"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0.297</w:t>
            </w:r>
          </w:p>
        </w:tc>
        <w:tc>
          <w:tcPr>
            <w:tcW w:w="780" w:type="dxa"/>
            <w:tcBorders>
              <w:top w:val="nil"/>
              <w:left w:val="nil"/>
              <w:bottom w:val="single" w:sz="4" w:space="0" w:color="auto"/>
              <w:right w:val="single" w:sz="4" w:space="0" w:color="auto"/>
            </w:tcBorders>
            <w:shd w:val="clear" w:color="auto" w:fill="auto"/>
            <w:noWrap/>
            <w:vAlign w:val="bottom"/>
            <w:hideMark/>
          </w:tcPr>
          <w:p w14:paraId="65D4A180"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0.372</w:t>
            </w:r>
          </w:p>
        </w:tc>
        <w:tc>
          <w:tcPr>
            <w:tcW w:w="760" w:type="dxa"/>
            <w:tcBorders>
              <w:top w:val="nil"/>
              <w:left w:val="nil"/>
              <w:bottom w:val="single" w:sz="4" w:space="0" w:color="auto"/>
              <w:right w:val="single" w:sz="4" w:space="0" w:color="auto"/>
            </w:tcBorders>
            <w:shd w:val="clear" w:color="auto" w:fill="auto"/>
            <w:noWrap/>
            <w:vAlign w:val="bottom"/>
            <w:hideMark/>
          </w:tcPr>
          <w:p w14:paraId="29448AA9"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0.580</w:t>
            </w:r>
          </w:p>
        </w:tc>
        <w:tc>
          <w:tcPr>
            <w:tcW w:w="720" w:type="dxa"/>
            <w:tcBorders>
              <w:top w:val="nil"/>
              <w:left w:val="nil"/>
              <w:bottom w:val="single" w:sz="4" w:space="0" w:color="auto"/>
              <w:right w:val="single" w:sz="4" w:space="0" w:color="auto"/>
            </w:tcBorders>
            <w:shd w:val="clear" w:color="auto" w:fill="auto"/>
            <w:noWrap/>
            <w:vAlign w:val="bottom"/>
            <w:hideMark/>
          </w:tcPr>
          <w:p w14:paraId="45884318"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0.953</w:t>
            </w:r>
          </w:p>
        </w:tc>
      </w:tr>
      <w:tr w:rsidR="000D36F2" w:rsidRPr="000D36F2" w14:paraId="634CC70A" w14:textId="77777777" w:rsidTr="000D36F2">
        <w:trPr>
          <w:trHeight w:val="32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18F0CB3"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ESPN</w:t>
            </w:r>
          </w:p>
        </w:tc>
        <w:tc>
          <w:tcPr>
            <w:tcW w:w="540" w:type="dxa"/>
            <w:tcBorders>
              <w:top w:val="nil"/>
              <w:left w:val="nil"/>
              <w:bottom w:val="single" w:sz="4" w:space="0" w:color="auto"/>
              <w:right w:val="single" w:sz="4" w:space="0" w:color="auto"/>
            </w:tcBorders>
            <w:shd w:val="clear" w:color="auto" w:fill="auto"/>
            <w:noWrap/>
            <w:vAlign w:val="bottom"/>
            <w:hideMark/>
          </w:tcPr>
          <w:p w14:paraId="37E6E6ED" w14:textId="65D57041" w:rsidR="000D36F2" w:rsidRPr="000D36F2" w:rsidRDefault="00DA583E" w:rsidP="000D36F2">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644</w:t>
            </w:r>
          </w:p>
        </w:tc>
        <w:tc>
          <w:tcPr>
            <w:tcW w:w="540" w:type="dxa"/>
            <w:tcBorders>
              <w:top w:val="nil"/>
              <w:left w:val="nil"/>
              <w:bottom w:val="single" w:sz="4" w:space="0" w:color="auto"/>
              <w:right w:val="single" w:sz="4" w:space="0" w:color="auto"/>
            </w:tcBorders>
            <w:shd w:val="clear" w:color="auto" w:fill="auto"/>
            <w:noWrap/>
            <w:vAlign w:val="bottom"/>
            <w:hideMark/>
          </w:tcPr>
          <w:p w14:paraId="3035D8E8"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119</w:t>
            </w:r>
          </w:p>
        </w:tc>
        <w:tc>
          <w:tcPr>
            <w:tcW w:w="540" w:type="dxa"/>
            <w:tcBorders>
              <w:top w:val="nil"/>
              <w:left w:val="nil"/>
              <w:bottom w:val="single" w:sz="4" w:space="0" w:color="auto"/>
              <w:right w:val="single" w:sz="4" w:space="0" w:color="auto"/>
            </w:tcBorders>
            <w:shd w:val="clear" w:color="auto" w:fill="auto"/>
            <w:noWrap/>
            <w:vAlign w:val="bottom"/>
            <w:hideMark/>
          </w:tcPr>
          <w:p w14:paraId="1CCF08B6" w14:textId="77777777" w:rsidR="000D36F2" w:rsidRPr="000D36F2" w:rsidRDefault="000D36F2" w:rsidP="000D36F2">
            <w:pPr>
              <w:jc w:val="cente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N/A</w:t>
            </w:r>
          </w:p>
        </w:tc>
        <w:tc>
          <w:tcPr>
            <w:tcW w:w="580" w:type="dxa"/>
            <w:tcBorders>
              <w:top w:val="nil"/>
              <w:left w:val="nil"/>
              <w:bottom w:val="single" w:sz="4" w:space="0" w:color="auto"/>
              <w:right w:val="single" w:sz="4" w:space="0" w:color="auto"/>
            </w:tcBorders>
            <w:shd w:val="clear" w:color="auto" w:fill="auto"/>
            <w:noWrap/>
            <w:vAlign w:val="bottom"/>
            <w:hideMark/>
          </w:tcPr>
          <w:p w14:paraId="4D8DEC15" w14:textId="77777777" w:rsidR="000D36F2" w:rsidRPr="000D36F2" w:rsidRDefault="000D36F2" w:rsidP="000D36F2">
            <w:pPr>
              <w:jc w:val="cente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N/A</w:t>
            </w:r>
          </w:p>
        </w:tc>
        <w:tc>
          <w:tcPr>
            <w:tcW w:w="560" w:type="dxa"/>
            <w:tcBorders>
              <w:top w:val="nil"/>
              <w:left w:val="nil"/>
              <w:bottom w:val="single" w:sz="4" w:space="0" w:color="auto"/>
              <w:right w:val="single" w:sz="4" w:space="0" w:color="auto"/>
            </w:tcBorders>
            <w:shd w:val="clear" w:color="auto" w:fill="auto"/>
            <w:noWrap/>
            <w:vAlign w:val="bottom"/>
            <w:hideMark/>
          </w:tcPr>
          <w:p w14:paraId="58A6C3C9"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36</w:t>
            </w:r>
          </w:p>
        </w:tc>
        <w:tc>
          <w:tcPr>
            <w:tcW w:w="520" w:type="dxa"/>
            <w:tcBorders>
              <w:top w:val="nil"/>
              <w:left w:val="nil"/>
              <w:bottom w:val="single" w:sz="4" w:space="0" w:color="auto"/>
              <w:right w:val="single" w:sz="4" w:space="0" w:color="auto"/>
            </w:tcBorders>
            <w:shd w:val="clear" w:color="auto" w:fill="auto"/>
            <w:noWrap/>
            <w:vAlign w:val="bottom"/>
            <w:hideMark/>
          </w:tcPr>
          <w:p w14:paraId="10B1CDEA"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96</w:t>
            </w:r>
          </w:p>
        </w:tc>
        <w:tc>
          <w:tcPr>
            <w:tcW w:w="500" w:type="dxa"/>
            <w:tcBorders>
              <w:top w:val="nil"/>
              <w:left w:val="nil"/>
              <w:bottom w:val="single" w:sz="4" w:space="0" w:color="auto"/>
              <w:right w:val="single" w:sz="4" w:space="0" w:color="auto"/>
            </w:tcBorders>
            <w:shd w:val="clear" w:color="auto" w:fill="auto"/>
            <w:noWrap/>
            <w:vAlign w:val="bottom"/>
            <w:hideMark/>
          </w:tcPr>
          <w:p w14:paraId="10353FF6"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bottom"/>
            <w:hideMark/>
          </w:tcPr>
          <w:p w14:paraId="65E36B73"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bottom"/>
            <w:hideMark/>
          </w:tcPr>
          <w:p w14:paraId="609E05A0"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176</w:t>
            </w:r>
          </w:p>
        </w:tc>
        <w:tc>
          <w:tcPr>
            <w:tcW w:w="600" w:type="dxa"/>
            <w:tcBorders>
              <w:top w:val="nil"/>
              <w:left w:val="nil"/>
              <w:bottom w:val="single" w:sz="4" w:space="0" w:color="auto"/>
              <w:right w:val="single" w:sz="4" w:space="0" w:color="auto"/>
            </w:tcBorders>
            <w:shd w:val="clear" w:color="auto" w:fill="auto"/>
            <w:noWrap/>
            <w:vAlign w:val="bottom"/>
            <w:hideMark/>
          </w:tcPr>
          <w:p w14:paraId="294AA5B7"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0.284</w:t>
            </w:r>
          </w:p>
        </w:tc>
        <w:tc>
          <w:tcPr>
            <w:tcW w:w="780" w:type="dxa"/>
            <w:tcBorders>
              <w:top w:val="nil"/>
              <w:left w:val="nil"/>
              <w:bottom w:val="single" w:sz="4" w:space="0" w:color="auto"/>
              <w:right w:val="single" w:sz="4" w:space="0" w:color="auto"/>
            </w:tcBorders>
            <w:shd w:val="clear" w:color="auto" w:fill="auto"/>
            <w:noWrap/>
            <w:vAlign w:val="bottom"/>
            <w:hideMark/>
          </w:tcPr>
          <w:p w14:paraId="2FC4281C"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0.357</w:t>
            </w:r>
          </w:p>
        </w:tc>
        <w:tc>
          <w:tcPr>
            <w:tcW w:w="760" w:type="dxa"/>
            <w:tcBorders>
              <w:top w:val="nil"/>
              <w:left w:val="nil"/>
              <w:bottom w:val="single" w:sz="4" w:space="0" w:color="auto"/>
              <w:right w:val="single" w:sz="4" w:space="0" w:color="auto"/>
            </w:tcBorders>
            <w:shd w:val="clear" w:color="auto" w:fill="auto"/>
            <w:noWrap/>
            <w:vAlign w:val="bottom"/>
            <w:hideMark/>
          </w:tcPr>
          <w:p w14:paraId="134390B8"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0.538</w:t>
            </w:r>
          </w:p>
        </w:tc>
        <w:tc>
          <w:tcPr>
            <w:tcW w:w="720" w:type="dxa"/>
            <w:tcBorders>
              <w:top w:val="nil"/>
              <w:left w:val="nil"/>
              <w:bottom w:val="single" w:sz="4" w:space="0" w:color="auto"/>
              <w:right w:val="single" w:sz="4" w:space="0" w:color="auto"/>
            </w:tcBorders>
            <w:shd w:val="clear" w:color="auto" w:fill="auto"/>
            <w:noWrap/>
            <w:vAlign w:val="bottom"/>
            <w:hideMark/>
          </w:tcPr>
          <w:p w14:paraId="22138E74"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0.896</w:t>
            </w:r>
          </w:p>
        </w:tc>
      </w:tr>
      <w:tr w:rsidR="000D36F2" w:rsidRPr="000D36F2" w14:paraId="05F33CAA" w14:textId="77777777" w:rsidTr="000D36F2">
        <w:trPr>
          <w:trHeight w:val="32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37CAEBD"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STEAMER</w:t>
            </w:r>
          </w:p>
        </w:tc>
        <w:tc>
          <w:tcPr>
            <w:tcW w:w="540" w:type="dxa"/>
            <w:tcBorders>
              <w:top w:val="nil"/>
              <w:left w:val="nil"/>
              <w:bottom w:val="single" w:sz="4" w:space="0" w:color="auto"/>
              <w:right w:val="single" w:sz="4" w:space="0" w:color="auto"/>
            </w:tcBorders>
            <w:shd w:val="clear" w:color="auto" w:fill="auto"/>
            <w:noWrap/>
            <w:vAlign w:val="bottom"/>
            <w:hideMark/>
          </w:tcPr>
          <w:p w14:paraId="314855EA"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677</w:t>
            </w:r>
          </w:p>
        </w:tc>
        <w:tc>
          <w:tcPr>
            <w:tcW w:w="540" w:type="dxa"/>
            <w:tcBorders>
              <w:top w:val="nil"/>
              <w:left w:val="nil"/>
              <w:bottom w:val="single" w:sz="4" w:space="0" w:color="auto"/>
              <w:right w:val="single" w:sz="4" w:space="0" w:color="auto"/>
            </w:tcBorders>
            <w:shd w:val="clear" w:color="auto" w:fill="auto"/>
            <w:noWrap/>
            <w:vAlign w:val="bottom"/>
            <w:hideMark/>
          </w:tcPr>
          <w:p w14:paraId="3F14AFE6"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113</w:t>
            </w:r>
          </w:p>
        </w:tc>
        <w:tc>
          <w:tcPr>
            <w:tcW w:w="540" w:type="dxa"/>
            <w:tcBorders>
              <w:top w:val="nil"/>
              <w:left w:val="nil"/>
              <w:bottom w:val="single" w:sz="4" w:space="0" w:color="auto"/>
              <w:right w:val="single" w:sz="4" w:space="0" w:color="auto"/>
            </w:tcBorders>
            <w:shd w:val="clear" w:color="auto" w:fill="auto"/>
            <w:noWrap/>
            <w:vAlign w:val="bottom"/>
            <w:hideMark/>
          </w:tcPr>
          <w:p w14:paraId="17ACE5BF"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29</w:t>
            </w:r>
          </w:p>
        </w:tc>
        <w:tc>
          <w:tcPr>
            <w:tcW w:w="580" w:type="dxa"/>
            <w:tcBorders>
              <w:top w:val="nil"/>
              <w:left w:val="nil"/>
              <w:bottom w:val="single" w:sz="4" w:space="0" w:color="auto"/>
              <w:right w:val="single" w:sz="4" w:space="0" w:color="auto"/>
            </w:tcBorders>
            <w:shd w:val="clear" w:color="auto" w:fill="auto"/>
            <w:noWrap/>
            <w:vAlign w:val="bottom"/>
            <w:hideMark/>
          </w:tcPr>
          <w:p w14:paraId="5EF68609"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5</w:t>
            </w:r>
          </w:p>
        </w:tc>
        <w:tc>
          <w:tcPr>
            <w:tcW w:w="560" w:type="dxa"/>
            <w:tcBorders>
              <w:top w:val="nil"/>
              <w:left w:val="nil"/>
              <w:bottom w:val="single" w:sz="4" w:space="0" w:color="auto"/>
              <w:right w:val="single" w:sz="4" w:space="0" w:color="auto"/>
            </w:tcBorders>
            <w:shd w:val="clear" w:color="auto" w:fill="auto"/>
            <w:noWrap/>
            <w:vAlign w:val="bottom"/>
            <w:hideMark/>
          </w:tcPr>
          <w:p w14:paraId="3280E335"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39</w:t>
            </w:r>
          </w:p>
        </w:tc>
        <w:tc>
          <w:tcPr>
            <w:tcW w:w="520" w:type="dxa"/>
            <w:tcBorders>
              <w:top w:val="nil"/>
              <w:left w:val="nil"/>
              <w:bottom w:val="single" w:sz="4" w:space="0" w:color="auto"/>
              <w:right w:val="single" w:sz="4" w:space="0" w:color="auto"/>
            </w:tcBorders>
            <w:shd w:val="clear" w:color="auto" w:fill="auto"/>
            <w:noWrap/>
            <w:vAlign w:val="bottom"/>
            <w:hideMark/>
          </w:tcPr>
          <w:p w14:paraId="15993D3A"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98</w:t>
            </w:r>
          </w:p>
        </w:tc>
        <w:tc>
          <w:tcPr>
            <w:tcW w:w="500" w:type="dxa"/>
            <w:tcBorders>
              <w:top w:val="nil"/>
              <w:left w:val="nil"/>
              <w:bottom w:val="single" w:sz="4" w:space="0" w:color="auto"/>
              <w:right w:val="single" w:sz="4" w:space="0" w:color="auto"/>
            </w:tcBorders>
            <w:shd w:val="clear" w:color="auto" w:fill="auto"/>
            <w:noWrap/>
            <w:vAlign w:val="bottom"/>
            <w:hideMark/>
          </w:tcPr>
          <w:p w14:paraId="32CE8CCC"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26</w:t>
            </w:r>
          </w:p>
        </w:tc>
        <w:tc>
          <w:tcPr>
            <w:tcW w:w="540" w:type="dxa"/>
            <w:tcBorders>
              <w:top w:val="nil"/>
              <w:left w:val="nil"/>
              <w:bottom w:val="single" w:sz="4" w:space="0" w:color="auto"/>
              <w:right w:val="single" w:sz="4" w:space="0" w:color="auto"/>
            </w:tcBorders>
            <w:shd w:val="clear" w:color="auto" w:fill="auto"/>
            <w:noWrap/>
            <w:vAlign w:val="bottom"/>
            <w:hideMark/>
          </w:tcPr>
          <w:p w14:paraId="38FC46D3"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bottom"/>
            <w:hideMark/>
          </w:tcPr>
          <w:p w14:paraId="4135E8E4"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161</w:t>
            </w:r>
          </w:p>
        </w:tc>
        <w:tc>
          <w:tcPr>
            <w:tcW w:w="600" w:type="dxa"/>
            <w:tcBorders>
              <w:top w:val="nil"/>
              <w:left w:val="nil"/>
              <w:bottom w:val="single" w:sz="4" w:space="0" w:color="auto"/>
              <w:right w:val="single" w:sz="4" w:space="0" w:color="auto"/>
            </w:tcBorders>
            <w:shd w:val="clear" w:color="auto" w:fill="auto"/>
            <w:noWrap/>
            <w:vAlign w:val="bottom"/>
            <w:hideMark/>
          </w:tcPr>
          <w:p w14:paraId="4C343D4E"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0.286</w:t>
            </w:r>
          </w:p>
        </w:tc>
        <w:tc>
          <w:tcPr>
            <w:tcW w:w="780" w:type="dxa"/>
            <w:tcBorders>
              <w:top w:val="nil"/>
              <w:left w:val="nil"/>
              <w:bottom w:val="single" w:sz="4" w:space="0" w:color="auto"/>
              <w:right w:val="single" w:sz="4" w:space="0" w:color="auto"/>
            </w:tcBorders>
            <w:shd w:val="clear" w:color="auto" w:fill="auto"/>
            <w:noWrap/>
            <w:vAlign w:val="bottom"/>
            <w:hideMark/>
          </w:tcPr>
          <w:p w14:paraId="0B20C84F"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0.365</w:t>
            </w:r>
          </w:p>
        </w:tc>
        <w:tc>
          <w:tcPr>
            <w:tcW w:w="760" w:type="dxa"/>
            <w:tcBorders>
              <w:top w:val="nil"/>
              <w:left w:val="nil"/>
              <w:bottom w:val="single" w:sz="4" w:space="0" w:color="auto"/>
              <w:right w:val="single" w:sz="4" w:space="0" w:color="auto"/>
            </w:tcBorders>
            <w:shd w:val="clear" w:color="auto" w:fill="auto"/>
            <w:noWrap/>
            <w:vAlign w:val="bottom"/>
            <w:hideMark/>
          </w:tcPr>
          <w:p w14:paraId="03B1328E"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0.551</w:t>
            </w:r>
          </w:p>
        </w:tc>
        <w:tc>
          <w:tcPr>
            <w:tcW w:w="720" w:type="dxa"/>
            <w:tcBorders>
              <w:top w:val="nil"/>
              <w:left w:val="nil"/>
              <w:bottom w:val="single" w:sz="4" w:space="0" w:color="auto"/>
              <w:right w:val="single" w:sz="4" w:space="0" w:color="auto"/>
            </w:tcBorders>
            <w:shd w:val="clear" w:color="auto" w:fill="auto"/>
            <w:noWrap/>
            <w:vAlign w:val="bottom"/>
            <w:hideMark/>
          </w:tcPr>
          <w:p w14:paraId="3FED1960"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0.916</w:t>
            </w:r>
          </w:p>
        </w:tc>
      </w:tr>
      <w:tr w:rsidR="000D36F2" w:rsidRPr="000D36F2" w14:paraId="742B2E1F" w14:textId="77777777" w:rsidTr="000D36F2">
        <w:trPr>
          <w:trHeight w:val="32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F6AEF7E"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RotoGrinders</w:t>
            </w:r>
          </w:p>
        </w:tc>
        <w:tc>
          <w:tcPr>
            <w:tcW w:w="540" w:type="dxa"/>
            <w:tcBorders>
              <w:top w:val="nil"/>
              <w:left w:val="nil"/>
              <w:bottom w:val="single" w:sz="4" w:space="0" w:color="auto"/>
              <w:right w:val="single" w:sz="4" w:space="0" w:color="auto"/>
            </w:tcBorders>
            <w:shd w:val="clear" w:color="auto" w:fill="auto"/>
            <w:noWrap/>
            <w:vAlign w:val="bottom"/>
            <w:hideMark/>
          </w:tcPr>
          <w:p w14:paraId="24729548"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675</w:t>
            </w:r>
          </w:p>
        </w:tc>
        <w:tc>
          <w:tcPr>
            <w:tcW w:w="540" w:type="dxa"/>
            <w:tcBorders>
              <w:top w:val="nil"/>
              <w:left w:val="nil"/>
              <w:bottom w:val="single" w:sz="4" w:space="0" w:color="auto"/>
              <w:right w:val="single" w:sz="4" w:space="0" w:color="auto"/>
            </w:tcBorders>
            <w:shd w:val="clear" w:color="auto" w:fill="auto"/>
            <w:noWrap/>
            <w:vAlign w:val="bottom"/>
            <w:hideMark/>
          </w:tcPr>
          <w:p w14:paraId="5AD5C332"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105</w:t>
            </w:r>
          </w:p>
        </w:tc>
        <w:tc>
          <w:tcPr>
            <w:tcW w:w="540" w:type="dxa"/>
            <w:tcBorders>
              <w:top w:val="nil"/>
              <w:left w:val="nil"/>
              <w:bottom w:val="single" w:sz="4" w:space="0" w:color="auto"/>
              <w:right w:val="single" w:sz="4" w:space="0" w:color="auto"/>
            </w:tcBorders>
            <w:shd w:val="clear" w:color="auto" w:fill="auto"/>
            <w:noWrap/>
            <w:vAlign w:val="bottom"/>
            <w:hideMark/>
          </w:tcPr>
          <w:p w14:paraId="55AE3F69"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32</w:t>
            </w:r>
          </w:p>
        </w:tc>
        <w:tc>
          <w:tcPr>
            <w:tcW w:w="580" w:type="dxa"/>
            <w:tcBorders>
              <w:top w:val="nil"/>
              <w:left w:val="nil"/>
              <w:bottom w:val="single" w:sz="4" w:space="0" w:color="auto"/>
              <w:right w:val="single" w:sz="4" w:space="0" w:color="auto"/>
            </w:tcBorders>
            <w:shd w:val="clear" w:color="auto" w:fill="auto"/>
            <w:noWrap/>
            <w:vAlign w:val="bottom"/>
            <w:hideMark/>
          </w:tcPr>
          <w:p w14:paraId="18C38EB7"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5</w:t>
            </w:r>
          </w:p>
        </w:tc>
        <w:tc>
          <w:tcPr>
            <w:tcW w:w="560" w:type="dxa"/>
            <w:tcBorders>
              <w:top w:val="nil"/>
              <w:left w:val="nil"/>
              <w:bottom w:val="single" w:sz="4" w:space="0" w:color="auto"/>
              <w:right w:val="single" w:sz="4" w:space="0" w:color="auto"/>
            </w:tcBorders>
            <w:shd w:val="clear" w:color="auto" w:fill="auto"/>
            <w:noWrap/>
            <w:vAlign w:val="bottom"/>
            <w:hideMark/>
          </w:tcPr>
          <w:p w14:paraId="2146C7B7"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37</w:t>
            </w:r>
          </w:p>
        </w:tc>
        <w:tc>
          <w:tcPr>
            <w:tcW w:w="520" w:type="dxa"/>
            <w:tcBorders>
              <w:top w:val="nil"/>
              <w:left w:val="nil"/>
              <w:bottom w:val="single" w:sz="4" w:space="0" w:color="auto"/>
              <w:right w:val="single" w:sz="4" w:space="0" w:color="auto"/>
            </w:tcBorders>
            <w:shd w:val="clear" w:color="auto" w:fill="auto"/>
            <w:noWrap/>
            <w:vAlign w:val="bottom"/>
            <w:hideMark/>
          </w:tcPr>
          <w:p w14:paraId="33688B07"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102</w:t>
            </w:r>
          </w:p>
        </w:tc>
        <w:tc>
          <w:tcPr>
            <w:tcW w:w="500" w:type="dxa"/>
            <w:tcBorders>
              <w:top w:val="nil"/>
              <w:left w:val="nil"/>
              <w:bottom w:val="single" w:sz="4" w:space="0" w:color="auto"/>
              <w:right w:val="single" w:sz="4" w:space="0" w:color="auto"/>
            </w:tcBorders>
            <w:shd w:val="clear" w:color="auto" w:fill="auto"/>
            <w:noWrap/>
            <w:vAlign w:val="bottom"/>
            <w:hideMark/>
          </w:tcPr>
          <w:p w14:paraId="4CAA5353"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24</w:t>
            </w:r>
          </w:p>
        </w:tc>
        <w:tc>
          <w:tcPr>
            <w:tcW w:w="540" w:type="dxa"/>
            <w:tcBorders>
              <w:top w:val="nil"/>
              <w:left w:val="nil"/>
              <w:bottom w:val="single" w:sz="4" w:space="0" w:color="auto"/>
              <w:right w:val="single" w:sz="4" w:space="0" w:color="auto"/>
            </w:tcBorders>
            <w:shd w:val="clear" w:color="auto" w:fill="auto"/>
            <w:noWrap/>
            <w:vAlign w:val="bottom"/>
            <w:hideMark/>
          </w:tcPr>
          <w:p w14:paraId="3D4B7171"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bottom"/>
            <w:hideMark/>
          </w:tcPr>
          <w:p w14:paraId="124BD12C"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191</w:t>
            </w:r>
          </w:p>
        </w:tc>
        <w:tc>
          <w:tcPr>
            <w:tcW w:w="600" w:type="dxa"/>
            <w:tcBorders>
              <w:top w:val="nil"/>
              <w:left w:val="nil"/>
              <w:bottom w:val="single" w:sz="4" w:space="0" w:color="auto"/>
              <w:right w:val="single" w:sz="4" w:space="0" w:color="auto"/>
            </w:tcBorders>
            <w:shd w:val="clear" w:color="auto" w:fill="auto"/>
            <w:noWrap/>
            <w:vAlign w:val="bottom"/>
            <w:hideMark/>
          </w:tcPr>
          <w:p w14:paraId="01A445A7"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0.272</w:t>
            </w:r>
          </w:p>
        </w:tc>
        <w:tc>
          <w:tcPr>
            <w:tcW w:w="780" w:type="dxa"/>
            <w:tcBorders>
              <w:top w:val="nil"/>
              <w:left w:val="nil"/>
              <w:bottom w:val="single" w:sz="4" w:space="0" w:color="auto"/>
              <w:right w:val="single" w:sz="4" w:space="0" w:color="auto"/>
            </w:tcBorders>
            <w:shd w:val="clear" w:color="auto" w:fill="auto"/>
            <w:noWrap/>
            <w:vAlign w:val="bottom"/>
            <w:hideMark/>
          </w:tcPr>
          <w:p w14:paraId="1610C1C8"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0.349</w:t>
            </w:r>
          </w:p>
        </w:tc>
        <w:tc>
          <w:tcPr>
            <w:tcW w:w="760" w:type="dxa"/>
            <w:tcBorders>
              <w:top w:val="nil"/>
              <w:left w:val="nil"/>
              <w:bottom w:val="single" w:sz="4" w:space="0" w:color="auto"/>
              <w:right w:val="single" w:sz="4" w:space="0" w:color="auto"/>
            </w:tcBorders>
            <w:shd w:val="clear" w:color="auto" w:fill="auto"/>
            <w:noWrap/>
            <w:vAlign w:val="bottom"/>
            <w:hideMark/>
          </w:tcPr>
          <w:p w14:paraId="1BE6CC48"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0.530</w:t>
            </w:r>
          </w:p>
        </w:tc>
        <w:tc>
          <w:tcPr>
            <w:tcW w:w="720" w:type="dxa"/>
            <w:tcBorders>
              <w:top w:val="nil"/>
              <w:left w:val="nil"/>
              <w:bottom w:val="single" w:sz="4" w:space="0" w:color="auto"/>
              <w:right w:val="single" w:sz="4" w:space="0" w:color="auto"/>
            </w:tcBorders>
            <w:shd w:val="clear" w:color="auto" w:fill="auto"/>
            <w:noWrap/>
            <w:vAlign w:val="bottom"/>
            <w:hideMark/>
          </w:tcPr>
          <w:p w14:paraId="0037B519"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0.879</w:t>
            </w:r>
          </w:p>
        </w:tc>
      </w:tr>
      <w:tr w:rsidR="000D36F2" w:rsidRPr="000D36F2" w14:paraId="5DDA950E" w14:textId="77777777" w:rsidTr="000D36F2">
        <w:trPr>
          <w:trHeight w:val="320"/>
        </w:trPr>
        <w:tc>
          <w:tcPr>
            <w:tcW w:w="1720" w:type="dxa"/>
            <w:tcBorders>
              <w:top w:val="nil"/>
              <w:left w:val="nil"/>
              <w:bottom w:val="nil"/>
              <w:right w:val="nil"/>
            </w:tcBorders>
            <w:shd w:val="clear" w:color="auto" w:fill="auto"/>
            <w:noWrap/>
            <w:vAlign w:val="bottom"/>
            <w:hideMark/>
          </w:tcPr>
          <w:p w14:paraId="37956000" w14:textId="77777777" w:rsidR="000D36F2" w:rsidRPr="000D36F2" w:rsidRDefault="000D36F2" w:rsidP="000D36F2">
            <w:pPr>
              <w:jc w:val="right"/>
              <w:rPr>
                <w:rFonts w:ascii="Times New Roman" w:eastAsia="Times New Roman" w:hAnsi="Times New Roman" w:cs="Times New Roman"/>
                <w:color w:val="000000"/>
                <w:sz w:val="20"/>
                <w:szCs w:val="20"/>
              </w:rPr>
            </w:pPr>
          </w:p>
        </w:tc>
        <w:tc>
          <w:tcPr>
            <w:tcW w:w="540" w:type="dxa"/>
            <w:tcBorders>
              <w:top w:val="nil"/>
              <w:left w:val="nil"/>
              <w:bottom w:val="nil"/>
              <w:right w:val="nil"/>
            </w:tcBorders>
            <w:shd w:val="clear" w:color="auto" w:fill="auto"/>
            <w:noWrap/>
            <w:vAlign w:val="bottom"/>
            <w:hideMark/>
          </w:tcPr>
          <w:p w14:paraId="7890AC80" w14:textId="77777777" w:rsidR="000D36F2" w:rsidRPr="000D36F2" w:rsidRDefault="000D36F2" w:rsidP="000D36F2">
            <w:pPr>
              <w:rPr>
                <w:rFonts w:ascii="Times New Roman" w:eastAsia="Times New Roman" w:hAnsi="Times New Roman" w:cs="Times New Roman"/>
                <w:sz w:val="20"/>
                <w:szCs w:val="20"/>
              </w:rPr>
            </w:pPr>
          </w:p>
        </w:tc>
        <w:tc>
          <w:tcPr>
            <w:tcW w:w="540" w:type="dxa"/>
            <w:tcBorders>
              <w:top w:val="nil"/>
              <w:left w:val="nil"/>
              <w:bottom w:val="nil"/>
              <w:right w:val="nil"/>
            </w:tcBorders>
            <w:shd w:val="clear" w:color="auto" w:fill="auto"/>
            <w:noWrap/>
            <w:vAlign w:val="bottom"/>
            <w:hideMark/>
          </w:tcPr>
          <w:p w14:paraId="613695CC" w14:textId="77777777" w:rsidR="000D36F2" w:rsidRPr="000D36F2" w:rsidRDefault="000D36F2" w:rsidP="000D36F2">
            <w:pPr>
              <w:rPr>
                <w:rFonts w:ascii="Times New Roman" w:eastAsia="Times New Roman" w:hAnsi="Times New Roman" w:cs="Times New Roman"/>
                <w:sz w:val="20"/>
                <w:szCs w:val="20"/>
              </w:rPr>
            </w:pPr>
          </w:p>
        </w:tc>
        <w:tc>
          <w:tcPr>
            <w:tcW w:w="540" w:type="dxa"/>
            <w:tcBorders>
              <w:top w:val="nil"/>
              <w:left w:val="nil"/>
              <w:bottom w:val="nil"/>
              <w:right w:val="nil"/>
            </w:tcBorders>
            <w:shd w:val="clear" w:color="auto" w:fill="auto"/>
            <w:noWrap/>
            <w:vAlign w:val="bottom"/>
            <w:hideMark/>
          </w:tcPr>
          <w:p w14:paraId="061D9126" w14:textId="77777777" w:rsidR="000D36F2" w:rsidRPr="000D36F2" w:rsidRDefault="000D36F2" w:rsidP="000D36F2">
            <w:pPr>
              <w:rPr>
                <w:rFonts w:ascii="Times New Roman" w:eastAsia="Times New Roman" w:hAnsi="Times New Roman" w:cs="Times New Roman"/>
                <w:sz w:val="20"/>
                <w:szCs w:val="20"/>
              </w:rPr>
            </w:pPr>
          </w:p>
        </w:tc>
        <w:tc>
          <w:tcPr>
            <w:tcW w:w="580" w:type="dxa"/>
            <w:tcBorders>
              <w:top w:val="nil"/>
              <w:left w:val="nil"/>
              <w:bottom w:val="nil"/>
              <w:right w:val="nil"/>
            </w:tcBorders>
            <w:shd w:val="clear" w:color="auto" w:fill="auto"/>
            <w:noWrap/>
            <w:vAlign w:val="bottom"/>
            <w:hideMark/>
          </w:tcPr>
          <w:p w14:paraId="375610B5" w14:textId="77777777" w:rsidR="000D36F2" w:rsidRPr="000D36F2" w:rsidRDefault="000D36F2" w:rsidP="000D36F2">
            <w:pPr>
              <w:rPr>
                <w:rFonts w:ascii="Times New Roman" w:eastAsia="Times New Roman" w:hAnsi="Times New Roman" w:cs="Times New Roman"/>
                <w:sz w:val="20"/>
                <w:szCs w:val="20"/>
              </w:rPr>
            </w:pPr>
          </w:p>
        </w:tc>
        <w:tc>
          <w:tcPr>
            <w:tcW w:w="560" w:type="dxa"/>
            <w:tcBorders>
              <w:top w:val="nil"/>
              <w:left w:val="nil"/>
              <w:bottom w:val="nil"/>
              <w:right w:val="nil"/>
            </w:tcBorders>
            <w:shd w:val="clear" w:color="auto" w:fill="auto"/>
            <w:noWrap/>
            <w:vAlign w:val="bottom"/>
            <w:hideMark/>
          </w:tcPr>
          <w:p w14:paraId="7BCBC88A" w14:textId="77777777" w:rsidR="000D36F2" w:rsidRPr="000D36F2" w:rsidRDefault="000D36F2" w:rsidP="000D36F2">
            <w:pPr>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14:paraId="53D95FB3" w14:textId="77777777" w:rsidR="000D36F2" w:rsidRPr="000D36F2" w:rsidRDefault="000D36F2" w:rsidP="000D36F2">
            <w:pPr>
              <w:rPr>
                <w:rFonts w:ascii="Times New Roman" w:eastAsia="Times New Roman" w:hAnsi="Times New Roman" w:cs="Times New Roman"/>
                <w:sz w:val="20"/>
                <w:szCs w:val="20"/>
              </w:rPr>
            </w:pPr>
          </w:p>
        </w:tc>
        <w:tc>
          <w:tcPr>
            <w:tcW w:w="500" w:type="dxa"/>
            <w:tcBorders>
              <w:top w:val="nil"/>
              <w:left w:val="nil"/>
              <w:bottom w:val="nil"/>
              <w:right w:val="nil"/>
            </w:tcBorders>
            <w:shd w:val="clear" w:color="auto" w:fill="auto"/>
            <w:noWrap/>
            <w:vAlign w:val="bottom"/>
            <w:hideMark/>
          </w:tcPr>
          <w:p w14:paraId="38703D5F" w14:textId="77777777" w:rsidR="000D36F2" w:rsidRDefault="000D36F2" w:rsidP="000D36F2">
            <w:pPr>
              <w:rPr>
                <w:rFonts w:ascii="Times New Roman" w:eastAsia="Times New Roman" w:hAnsi="Times New Roman" w:cs="Times New Roman"/>
                <w:sz w:val="20"/>
                <w:szCs w:val="20"/>
              </w:rPr>
            </w:pPr>
          </w:p>
          <w:p w14:paraId="553942BF" w14:textId="04011431" w:rsidR="003E1007" w:rsidRPr="000D36F2" w:rsidRDefault="003E1007" w:rsidP="000D36F2">
            <w:pPr>
              <w:rPr>
                <w:rFonts w:ascii="Times New Roman" w:eastAsia="Times New Roman" w:hAnsi="Times New Roman" w:cs="Times New Roman"/>
                <w:sz w:val="20"/>
                <w:szCs w:val="20"/>
              </w:rPr>
            </w:pPr>
          </w:p>
        </w:tc>
        <w:tc>
          <w:tcPr>
            <w:tcW w:w="540" w:type="dxa"/>
            <w:tcBorders>
              <w:top w:val="nil"/>
              <w:left w:val="nil"/>
              <w:bottom w:val="nil"/>
              <w:right w:val="nil"/>
            </w:tcBorders>
            <w:shd w:val="clear" w:color="auto" w:fill="auto"/>
            <w:noWrap/>
            <w:vAlign w:val="bottom"/>
            <w:hideMark/>
          </w:tcPr>
          <w:p w14:paraId="10C288BC" w14:textId="77777777" w:rsidR="000D36F2" w:rsidRPr="000D36F2" w:rsidRDefault="000D36F2" w:rsidP="000D36F2">
            <w:pPr>
              <w:rPr>
                <w:rFonts w:ascii="Times New Roman" w:eastAsia="Times New Roman" w:hAnsi="Times New Roman" w:cs="Times New Roman"/>
                <w:sz w:val="20"/>
                <w:szCs w:val="20"/>
              </w:rPr>
            </w:pPr>
          </w:p>
        </w:tc>
        <w:tc>
          <w:tcPr>
            <w:tcW w:w="540" w:type="dxa"/>
            <w:tcBorders>
              <w:top w:val="nil"/>
              <w:left w:val="nil"/>
              <w:bottom w:val="nil"/>
              <w:right w:val="nil"/>
            </w:tcBorders>
            <w:shd w:val="clear" w:color="auto" w:fill="auto"/>
            <w:noWrap/>
            <w:vAlign w:val="bottom"/>
            <w:hideMark/>
          </w:tcPr>
          <w:p w14:paraId="120444A1" w14:textId="77777777" w:rsidR="000D36F2" w:rsidRPr="000D36F2" w:rsidRDefault="000D36F2" w:rsidP="000D36F2">
            <w:pPr>
              <w:rPr>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48C98E08" w14:textId="77777777" w:rsidR="000D36F2" w:rsidRPr="000D36F2" w:rsidRDefault="000D36F2" w:rsidP="000D36F2">
            <w:pPr>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775AB5ED" w14:textId="77777777" w:rsidR="000D36F2" w:rsidRPr="000D36F2" w:rsidRDefault="000D36F2" w:rsidP="000D36F2">
            <w:pPr>
              <w:rPr>
                <w:rFonts w:ascii="Times New Roman" w:eastAsia="Times New Roman" w:hAnsi="Times New Roman" w:cs="Times New Roman"/>
                <w:sz w:val="20"/>
                <w:szCs w:val="20"/>
              </w:rPr>
            </w:pPr>
          </w:p>
        </w:tc>
        <w:tc>
          <w:tcPr>
            <w:tcW w:w="760" w:type="dxa"/>
            <w:tcBorders>
              <w:top w:val="nil"/>
              <w:left w:val="nil"/>
              <w:bottom w:val="nil"/>
              <w:right w:val="nil"/>
            </w:tcBorders>
            <w:shd w:val="clear" w:color="auto" w:fill="auto"/>
            <w:noWrap/>
            <w:vAlign w:val="bottom"/>
            <w:hideMark/>
          </w:tcPr>
          <w:p w14:paraId="6E0229F3" w14:textId="77777777" w:rsidR="000D36F2" w:rsidRPr="000D36F2" w:rsidRDefault="000D36F2" w:rsidP="000D36F2">
            <w:pPr>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vAlign w:val="bottom"/>
            <w:hideMark/>
          </w:tcPr>
          <w:p w14:paraId="64103BFF" w14:textId="77777777" w:rsidR="000D36F2" w:rsidRPr="000D36F2" w:rsidRDefault="000D36F2" w:rsidP="000D36F2">
            <w:pPr>
              <w:rPr>
                <w:rFonts w:ascii="Times New Roman" w:eastAsia="Times New Roman" w:hAnsi="Times New Roman" w:cs="Times New Roman"/>
                <w:sz w:val="20"/>
                <w:szCs w:val="20"/>
              </w:rPr>
            </w:pPr>
          </w:p>
        </w:tc>
      </w:tr>
      <w:tr w:rsidR="000D36F2" w:rsidRPr="000D36F2" w14:paraId="217877B6" w14:textId="77777777" w:rsidTr="000D36F2">
        <w:trPr>
          <w:trHeight w:val="32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9517C0" w14:textId="77777777" w:rsidR="000D36F2" w:rsidRPr="000D36F2" w:rsidRDefault="000D36F2" w:rsidP="000D36F2">
            <w:pP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Manny Machado</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14:paraId="63BCD62C"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PA</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14:paraId="5E714361"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R</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14:paraId="3A32C192"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2B</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14:paraId="4838D601"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3B</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14:paraId="4776C7A5"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HR</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32D5D245"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RBI</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4FF065ED"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SB</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14:paraId="54830C2A"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BB</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14:paraId="427683A5"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 xml:space="preserve">SO </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57A5295B"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AVG</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76306EC8"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OBP</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3B16EFFC"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SLG</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7A015DCD"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OPS</w:t>
            </w:r>
          </w:p>
        </w:tc>
      </w:tr>
      <w:tr w:rsidR="000D36F2" w:rsidRPr="000D36F2" w14:paraId="3A78BBD3" w14:textId="77777777" w:rsidTr="000D36F2">
        <w:trPr>
          <w:trHeight w:val="32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5954CDF"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Mine</w:t>
            </w:r>
          </w:p>
        </w:tc>
        <w:tc>
          <w:tcPr>
            <w:tcW w:w="540" w:type="dxa"/>
            <w:tcBorders>
              <w:top w:val="nil"/>
              <w:left w:val="nil"/>
              <w:bottom w:val="single" w:sz="4" w:space="0" w:color="auto"/>
              <w:right w:val="single" w:sz="4" w:space="0" w:color="auto"/>
            </w:tcBorders>
            <w:shd w:val="clear" w:color="auto" w:fill="auto"/>
            <w:noWrap/>
            <w:vAlign w:val="bottom"/>
            <w:hideMark/>
          </w:tcPr>
          <w:p w14:paraId="6BB2D2FD"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655</w:t>
            </w:r>
          </w:p>
        </w:tc>
        <w:tc>
          <w:tcPr>
            <w:tcW w:w="540" w:type="dxa"/>
            <w:tcBorders>
              <w:top w:val="nil"/>
              <w:left w:val="nil"/>
              <w:bottom w:val="single" w:sz="4" w:space="0" w:color="auto"/>
              <w:right w:val="single" w:sz="4" w:space="0" w:color="auto"/>
            </w:tcBorders>
            <w:shd w:val="clear" w:color="auto" w:fill="auto"/>
            <w:noWrap/>
            <w:vAlign w:val="bottom"/>
            <w:hideMark/>
          </w:tcPr>
          <w:p w14:paraId="465514CB"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92</w:t>
            </w:r>
          </w:p>
        </w:tc>
        <w:tc>
          <w:tcPr>
            <w:tcW w:w="540" w:type="dxa"/>
            <w:tcBorders>
              <w:top w:val="nil"/>
              <w:left w:val="nil"/>
              <w:bottom w:val="single" w:sz="4" w:space="0" w:color="auto"/>
              <w:right w:val="single" w:sz="4" w:space="0" w:color="auto"/>
            </w:tcBorders>
            <w:shd w:val="clear" w:color="auto" w:fill="auto"/>
            <w:noWrap/>
            <w:vAlign w:val="bottom"/>
            <w:hideMark/>
          </w:tcPr>
          <w:p w14:paraId="490B8457"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26</w:t>
            </w:r>
          </w:p>
        </w:tc>
        <w:tc>
          <w:tcPr>
            <w:tcW w:w="580" w:type="dxa"/>
            <w:tcBorders>
              <w:top w:val="nil"/>
              <w:left w:val="nil"/>
              <w:bottom w:val="single" w:sz="4" w:space="0" w:color="auto"/>
              <w:right w:val="single" w:sz="4" w:space="0" w:color="auto"/>
            </w:tcBorders>
            <w:shd w:val="clear" w:color="auto" w:fill="auto"/>
            <w:noWrap/>
            <w:vAlign w:val="bottom"/>
            <w:hideMark/>
          </w:tcPr>
          <w:p w14:paraId="59E0DA37"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3</w:t>
            </w:r>
          </w:p>
        </w:tc>
        <w:tc>
          <w:tcPr>
            <w:tcW w:w="560" w:type="dxa"/>
            <w:tcBorders>
              <w:top w:val="nil"/>
              <w:left w:val="nil"/>
              <w:bottom w:val="single" w:sz="4" w:space="0" w:color="auto"/>
              <w:right w:val="single" w:sz="4" w:space="0" w:color="auto"/>
            </w:tcBorders>
            <w:shd w:val="clear" w:color="auto" w:fill="auto"/>
            <w:noWrap/>
            <w:vAlign w:val="bottom"/>
            <w:hideMark/>
          </w:tcPr>
          <w:p w14:paraId="22205D4E"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35</w:t>
            </w:r>
          </w:p>
        </w:tc>
        <w:tc>
          <w:tcPr>
            <w:tcW w:w="520" w:type="dxa"/>
            <w:tcBorders>
              <w:top w:val="nil"/>
              <w:left w:val="nil"/>
              <w:bottom w:val="single" w:sz="4" w:space="0" w:color="auto"/>
              <w:right w:val="single" w:sz="4" w:space="0" w:color="auto"/>
            </w:tcBorders>
            <w:shd w:val="clear" w:color="auto" w:fill="auto"/>
            <w:noWrap/>
            <w:vAlign w:val="bottom"/>
            <w:hideMark/>
          </w:tcPr>
          <w:p w14:paraId="4EA82D56"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100</w:t>
            </w:r>
          </w:p>
        </w:tc>
        <w:tc>
          <w:tcPr>
            <w:tcW w:w="500" w:type="dxa"/>
            <w:tcBorders>
              <w:top w:val="nil"/>
              <w:left w:val="nil"/>
              <w:bottom w:val="single" w:sz="4" w:space="0" w:color="auto"/>
              <w:right w:val="single" w:sz="4" w:space="0" w:color="auto"/>
            </w:tcBorders>
            <w:shd w:val="clear" w:color="auto" w:fill="auto"/>
            <w:noWrap/>
            <w:vAlign w:val="bottom"/>
            <w:hideMark/>
          </w:tcPr>
          <w:p w14:paraId="24E01855"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9</w:t>
            </w:r>
          </w:p>
        </w:tc>
        <w:tc>
          <w:tcPr>
            <w:tcW w:w="540" w:type="dxa"/>
            <w:tcBorders>
              <w:top w:val="nil"/>
              <w:left w:val="nil"/>
              <w:bottom w:val="single" w:sz="4" w:space="0" w:color="auto"/>
              <w:right w:val="single" w:sz="4" w:space="0" w:color="auto"/>
            </w:tcBorders>
            <w:shd w:val="clear" w:color="auto" w:fill="auto"/>
            <w:noWrap/>
            <w:vAlign w:val="bottom"/>
            <w:hideMark/>
          </w:tcPr>
          <w:p w14:paraId="4412316C"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bottom"/>
            <w:hideMark/>
          </w:tcPr>
          <w:p w14:paraId="08FECD16"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112</w:t>
            </w:r>
          </w:p>
        </w:tc>
        <w:tc>
          <w:tcPr>
            <w:tcW w:w="600" w:type="dxa"/>
            <w:tcBorders>
              <w:top w:val="nil"/>
              <w:left w:val="nil"/>
              <w:bottom w:val="single" w:sz="4" w:space="0" w:color="auto"/>
              <w:right w:val="single" w:sz="4" w:space="0" w:color="auto"/>
            </w:tcBorders>
            <w:shd w:val="clear" w:color="auto" w:fill="auto"/>
            <w:noWrap/>
            <w:vAlign w:val="bottom"/>
            <w:hideMark/>
          </w:tcPr>
          <w:p w14:paraId="320E7818"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0.276</w:t>
            </w:r>
          </w:p>
        </w:tc>
        <w:tc>
          <w:tcPr>
            <w:tcW w:w="780" w:type="dxa"/>
            <w:tcBorders>
              <w:top w:val="nil"/>
              <w:left w:val="nil"/>
              <w:bottom w:val="single" w:sz="4" w:space="0" w:color="auto"/>
              <w:right w:val="single" w:sz="4" w:space="0" w:color="auto"/>
            </w:tcBorders>
            <w:shd w:val="clear" w:color="auto" w:fill="auto"/>
            <w:noWrap/>
            <w:vAlign w:val="bottom"/>
            <w:hideMark/>
          </w:tcPr>
          <w:p w14:paraId="702205E9"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0.346</w:t>
            </w:r>
          </w:p>
        </w:tc>
        <w:tc>
          <w:tcPr>
            <w:tcW w:w="760" w:type="dxa"/>
            <w:tcBorders>
              <w:top w:val="nil"/>
              <w:left w:val="nil"/>
              <w:bottom w:val="single" w:sz="4" w:space="0" w:color="auto"/>
              <w:right w:val="single" w:sz="4" w:space="0" w:color="auto"/>
            </w:tcBorders>
            <w:shd w:val="clear" w:color="auto" w:fill="auto"/>
            <w:noWrap/>
            <w:vAlign w:val="bottom"/>
            <w:hideMark/>
          </w:tcPr>
          <w:p w14:paraId="6449A9A3"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0.510</w:t>
            </w:r>
          </w:p>
        </w:tc>
        <w:tc>
          <w:tcPr>
            <w:tcW w:w="720" w:type="dxa"/>
            <w:tcBorders>
              <w:top w:val="nil"/>
              <w:left w:val="nil"/>
              <w:bottom w:val="single" w:sz="4" w:space="0" w:color="auto"/>
              <w:right w:val="single" w:sz="4" w:space="0" w:color="auto"/>
            </w:tcBorders>
            <w:shd w:val="clear" w:color="auto" w:fill="auto"/>
            <w:noWrap/>
            <w:vAlign w:val="bottom"/>
            <w:hideMark/>
          </w:tcPr>
          <w:p w14:paraId="78FDC4ED"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0.856</w:t>
            </w:r>
          </w:p>
        </w:tc>
      </w:tr>
      <w:tr w:rsidR="000D36F2" w:rsidRPr="000D36F2" w14:paraId="4FA1E3D7" w14:textId="77777777" w:rsidTr="000D36F2">
        <w:trPr>
          <w:trHeight w:val="32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4CA4DB7"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ESPN</w:t>
            </w:r>
          </w:p>
        </w:tc>
        <w:tc>
          <w:tcPr>
            <w:tcW w:w="540" w:type="dxa"/>
            <w:tcBorders>
              <w:top w:val="nil"/>
              <w:left w:val="nil"/>
              <w:bottom w:val="single" w:sz="4" w:space="0" w:color="auto"/>
              <w:right w:val="single" w:sz="4" w:space="0" w:color="auto"/>
            </w:tcBorders>
            <w:shd w:val="clear" w:color="auto" w:fill="auto"/>
            <w:noWrap/>
            <w:vAlign w:val="bottom"/>
            <w:hideMark/>
          </w:tcPr>
          <w:p w14:paraId="20144AF0" w14:textId="273666B9" w:rsidR="000D36F2" w:rsidRPr="000D36F2" w:rsidRDefault="0018718B" w:rsidP="000D36F2">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664</w:t>
            </w:r>
          </w:p>
        </w:tc>
        <w:tc>
          <w:tcPr>
            <w:tcW w:w="540" w:type="dxa"/>
            <w:tcBorders>
              <w:top w:val="nil"/>
              <w:left w:val="nil"/>
              <w:bottom w:val="single" w:sz="4" w:space="0" w:color="auto"/>
              <w:right w:val="single" w:sz="4" w:space="0" w:color="auto"/>
            </w:tcBorders>
            <w:shd w:val="clear" w:color="auto" w:fill="auto"/>
            <w:noWrap/>
            <w:vAlign w:val="bottom"/>
            <w:hideMark/>
          </w:tcPr>
          <w:p w14:paraId="458B8A6A"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93</w:t>
            </w:r>
          </w:p>
        </w:tc>
        <w:tc>
          <w:tcPr>
            <w:tcW w:w="540" w:type="dxa"/>
            <w:tcBorders>
              <w:top w:val="nil"/>
              <w:left w:val="nil"/>
              <w:bottom w:val="single" w:sz="4" w:space="0" w:color="auto"/>
              <w:right w:val="single" w:sz="4" w:space="0" w:color="auto"/>
            </w:tcBorders>
            <w:shd w:val="clear" w:color="auto" w:fill="auto"/>
            <w:noWrap/>
            <w:vAlign w:val="bottom"/>
            <w:hideMark/>
          </w:tcPr>
          <w:p w14:paraId="1549EB50" w14:textId="77777777" w:rsidR="000D36F2" w:rsidRPr="000D36F2" w:rsidRDefault="000D36F2" w:rsidP="000D36F2">
            <w:pPr>
              <w:jc w:val="cente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N/A</w:t>
            </w:r>
          </w:p>
        </w:tc>
        <w:tc>
          <w:tcPr>
            <w:tcW w:w="580" w:type="dxa"/>
            <w:tcBorders>
              <w:top w:val="nil"/>
              <w:left w:val="nil"/>
              <w:bottom w:val="single" w:sz="4" w:space="0" w:color="auto"/>
              <w:right w:val="single" w:sz="4" w:space="0" w:color="auto"/>
            </w:tcBorders>
            <w:shd w:val="clear" w:color="auto" w:fill="auto"/>
            <w:noWrap/>
            <w:vAlign w:val="bottom"/>
            <w:hideMark/>
          </w:tcPr>
          <w:p w14:paraId="4FD517A1" w14:textId="77777777" w:rsidR="000D36F2" w:rsidRPr="000D36F2" w:rsidRDefault="000D36F2" w:rsidP="000D36F2">
            <w:pPr>
              <w:jc w:val="cente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N/A</w:t>
            </w:r>
          </w:p>
        </w:tc>
        <w:tc>
          <w:tcPr>
            <w:tcW w:w="560" w:type="dxa"/>
            <w:tcBorders>
              <w:top w:val="nil"/>
              <w:left w:val="nil"/>
              <w:bottom w:val="single" w:sz="4" w:space="0" w:color="auto"/>
              <w:right w:val="single" w:sz="4" w:space="0" w:color="auto"/>
            </w:tcBorders>
            <w:shd w:val="clear" w:color="auto" w:fill="auto"/>
            <w:noWrap/>
            <w:vAlign w:val="bottom"/>
            <w:hideMark/>
          </w:tcPr>
          <w:p w14:paraId="3CF864D7"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34</w:t>
            </w:r>
          </w:p>
        </w:tc>
        <w:tc>
          <w:tcPr>
            <w:tcW w:w="520" w:type="dxa"/>
            <w:tcBorders>
              <w:top w:val="nil"/>
              <w:left w:val="nil"/>
              <w:bottom w:val="single" w:sz="4" w:space="0" w:color="auto"/>
              <w:right w:val="single" w:sz="4" w:space="0" w:color="auto"/>
            </w:tcBorders>
            <w:shd w:val="clear" w:color="auto" w:fill="auto"/>
            <w:noWrap/>
            <w:vAlign w:val="bottom"/>
            <w:hideMark/>
          </w:tcPr>
          <w:p w14:paraId="20414E6B"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101</w:t>
            </w:r>
          </w:p>
        </w:tc>
        <w:tc>
          <w:tcPr>
            <w:tcW w:w="500" w:type="dxa"/>
            <w:tcBorders>
              <w:top w:val="nil"/>
              <w:left w:val="nil"/>
              <w:bottom w:val="single" w:sz="4" w:space="0" w:color="auto"/>
              <w:right w:val="single" w:sz="4" w:space="0" w:color="auto"/>
            </w:tcBorders>
            <w:shd w:val="clear" w:color="auto" w:fill="auto"/>
            <w:noWrap/>
            <w:vAlign w:val="bottom"/>
            <w:hideMark/>
          </w:tcPr>
          <w:p w14:paraId="046A2F33"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11</w:t>
            </w:r>
          </w:p>
        </w:tc>
        <w:tc>
          <w:tcPr>
            <w:tcW w:w="540" w:type="dxa"/>
            <w:tcBorders>
              <w:top w:val="nil"/>
              <w:left w:val="nil"/>
              <w:bottom w:val="single" w:sz="4" w:space="0" w:color="auto"/>
              <w:right w:val="single" w:sz="4" w:space="0" w:color="auto"/>
            </w:tcBorders>
            <w:shd w:val="clear" w:color="auto" w:fill="auto"/>
            <w:noWrap/>
            <w:vAlign w:val="bottom"/>
            <w:hideMark/>
          </w:tcPr>
          <w:p w14:paraId="78A16036"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bottom"/>
            <w:hideMark/>
          </w:tcPr>
          <w:p w14:paraId="61F4E9A8"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113</w:t>
            </w:r>
          </w:p>
        </w:tc>
        <w:tc>
          <w:tcPr>
            <w:tcW w:w="600" w:type="dxa"/>
            <w:tcBorders>
              <w:top w:val="nil"/>
              <w:left w:val="nil"/>
              <w:bottom w:val="single" w:sz="4" w:space="0" w:color="auto"/>
              <w:right w:val="single" w:sz="4" w:space="0" w:color="auto"/>
            </w:tcBorders>
            <w:shd w:val="clear" w:color="auto" w:fill="auto"/>
            <w:noWrap/>
            <w:vAlign w:val="bottom"/>
            <w:hideMark/>
          </w:tcPr>
          <w:p w14:paraId="0BB4BD8F"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0.280</w:t>
            </w:r>
          </w:p>
        </w:tc>
        <w:tc>
          <w:tcPr>
            <w:tcW w:w="780" w:type="dxa"/>
            <w:tcBorders>
              <w:top w:val="nil"/>
              <w:left w:val="nil"/>
              <w:bottom w:val="single" w:sz="4" w:space="0" w:color="auto"/>
              <w:right w:val="single" w:sz="4" w:space="0" w:color="auto"/>
            </w:tcBorders>
            <w:shd w:val="clear" w:color="auto" w:fill="auto"/>
            <w:noWrap/>
            <w:vAlign w:val="bottom"/>
            <w:hideMark/>
          </w:tcPr>
          <w:p w14:paraId="2FD8BD2A"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0.354</w:t>
            </w:r>
          </w:p>
        </w:tc>
        <w:tc>
          <w:tcPr>
            <w:tcW w:w="760" w:type="dxa"/>
            <w:tcBorders>
              <w:top w:val="nil"/>
              <w:left w:val="nil"/>
              <w:bottom w:val="single" w:sz="4" w:space="0" w:color="auto"/>
              <w:right w:val="single" w:sz="4" w:space="0" w:color="auto"/>
            </w:tcBorders>
            <w:shd w:val="clear" w:color="auto" w:fill="auto"/>
            <w:noWrap/>
            <w:vAlign w:val="bottom"/>
            <w:hideMark/>
          </w:tcPr>
          <w:p w14:paraId="28DDC029"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0.508</w:t>
            </w:r>
          </w:p>
        </w:tc>
        <w:tc>
          <w:tcPr>
            <w:tcW w:w="720" w:type="dxa"/>
            <w:tcBorders>
              <w:top w:val="nil"/>
              <w:left w:val="nil"/>
              <w:bottom w:val="single" w:sz="4" w:space="0" w:color="auto"/>
              <w:right w:val="single" w:sz="4" w:space="0" w:color="auto"/>
            </w:tcBorders>
            <w:shd w:val="clear" w:color="auto" w:fill="auto"/>
            <w:noWrap/>
            <w:vAlign w:val="bottom"/>
            <w:hideMark/>
          </w:tcPr>
          <w:p w14:paraId="5E21BECF"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0.862</w:t>
            </w:r>
          </w:p>
        </w:tc>
      </w:tr>
      <w:tr w:rsidR="000D36F2" w:rsidRPr="000D36F2" w14:paraId="6CF6BB42" w14:textId="77777777" w:rsidTr="000D36F2">
        <w:trPr>
          <w:trHeight w:val="32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0AE8461"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lastRenderedPageBreak/>
              <w:t>STEAMER</w:t>
            </w:r>
          </w:p>
        </w:tc>
        <w:tc>
          <w:tcPr>
            <w:tcW w:w="540" w:type="dxa"/>
            <w:tcBorders>
              <w:top w:val="nil"/>
              <w:left w:val="nil"/>
              <w:bottom w:val="single" w:sz="4" w:space="0" w:color="auto"/>
              <w:right w:val="single" w:sz="4" w:space="0" w:color="auto"/>
            </w:tcBorders>
            <w:shd w:val="clear" w:color="auto" w:fill="auto"/>
            <w:noWrap/>
            <w:vAlign w:val="bottom"/>
            <w:hideMark/>
          </w:tcPr>
          <w:p w14:paraId="1219257A"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661</w:t>
            </w:r>
          </w:p>
        </w:tc>
        <w:tc>
          <w:tcPr>
            <w:tcW w:w="540" w:type="dxa"/>
            <w:tcBorders>
              <w:top w:val="nil"/>
              <w:left w:val="nil"/>
              <w:bottom w:val="single" w:sz="4" w:space="0" w:color="auto"/>
              <w:right w:val="single" w:sz="4" w:space="0" w:color="auto"/>
            </w:tcBorders>
            <w:shd w:val="clear" w:color="auto" w:fill="auto"/>
            <w:noWrap/>
            <w:vAlign w:val="bottom"/>
            <w:hideMark/>
          </w:tcPr>
          <w:p w14:paraId="69BF818D"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97</w:t>
            </w:r>
          </w:p>
        </w:tc>
        <w:tc>
          <w:tcPr>
            <w:tcW w:w="540" w:type="dxa"/>
            <w:tcBorders>
              <w:top w:val="nil"/>
              <w:left w:val="nil"/>
              <w:bottom w:val="single" w:sz="4" w:space="0" w:color="auto"/>
              <w:right w:val="single" w:sz="4" w:space="0" w:color="auto"/>
            </w:tcBorders>
            <w:shd w:val="clear" w:color="auto" w:fill="auto"/>
            <w:noWrap/>
            <w:vAlign w:val="bottom"/>
            <w:hideMark/>
          </w:tcPr>
          <w:p w14:paraId="72D9DBF5"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28</w:t>
            </w:r>
          </w:p>
        </w:tc>
        <w:tc>
          <w:tcPr>
            <w:tcW w:w="580" w:type="dxa"/>
            <w:tcBorders>
              <w:top w:val="nil"/>
              <w:left w:val="nil"/>
              <w:bottom w:val="single" w:sz="4" w:space="0" w:color="auto"/>
              <w:right w:val="single" w:sz="4" w:space="0" w:color="auto"/>
            </w:tcBorders>
            <w:shd w:val="clear" w:color="auto" w:fill="auto"/>
            <w:noWrap/>
            <w:vAlign w:val="bottom"/>
            <w:hideMark/>
          </w:tcPr>
          <w:p w14:paraId="2AD828C3"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w:t>
            </w:r>
          </w:p>
        </w:tc>
        <w:tc>
          <w:tcPr>
            <w:tcW w:w="560" w:type="dxa"/>
            <w:tcBorders>
              <w:top w:val="nil"/>
              <w:left w:val="nil"/>
              <w:bottom w:val="single" w:sz="4" w:space="0" w:color="auto"/>
              <w:right w:val="single" w:sz="4" w:space="0" w:color="auto"/>
            </w:tcBorders>
            <w:shd w:val="clear" w:color="auto" w:fill="auto"/>
            <w:noWrap/>
            <w:vAlign w:val="bottom"/>
            <w:hideMark/>
          </w:tcPr>
          <w:p w14:paraId="41A083E7"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36</w:t>
            </w:r>
          </w:p>
        </w:tc>
        <w:tc>
          <w:tcPr>
            <w:tcW w:w="520" w:type="dxa"/>
            <w:tcBorders>
              <w:top w:val="nil"/>
              <w:left w:val="nil"/>
              <w:bottom w:val="single" w:sz="4" w:space="0" w:color="auto"/>
              <w:right w:val="single" w:sz="4" w:space="0" w:color="auto"/>
            </w:tcBorders>
            <w:shd w:val="clear" w:color="auto" w:fill="auto"/>
            <w:noWrap/>
            <w:vAlign w:val="bottom"/>
            <w:hideMark/>
          </w:tcPr>
          <w:p w14:paraId="45F0FE33"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104</w:t>
            </w:r>
          </w:p>
        </w:tc>
        <w:tc>
          <w:tcPr>
            <w:tcW w:w="500" w:type="dxa"/>
            <w:tcBorders>
              <w:top w:val="nil"/>
              <w:left w:val="nil"/>
              <w:bottom w:val="single" w:sz="4" w:space="0" w:color="auto"/>
              <w:right w:val="single" w:sz="4" w:space="0" w:color="auto"/>
            </w:tcBorders>
            <w:shd w:val="clear" w:color="auto" w:fill="auto"/>
            <w:noWrap/>
            <w:vAlign w:val="bottom"/>
            <w:hideMark/>
          </w:tcPr>
          <w:p w14:paraId="4954B6BB"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9</w:t>
            </w:r>
          </w:p>
        </w:tc>
        <w:tc>
          <w:tcPr>
            <w:tcW w:w="540" w:type="dxa"/>
            <w:tcBorders>
              <w:top w:val="nil"/>
              <w:left w:val="nil"/>
              <w:bottom w:val="single" w:sz="4" w:space="0" w:color="auto"/>
              <w:right w:val="single" w:sz="4" w:space="0" w:color="auto"/>
            </w:tcBorders>
            <w:shd w:val="clear" w:color="auto" w:fill="auto"/>
            <w:noWrap/>
            <w:vAlign w:val="bottom"/>
            <w:hideMark/>
          </w:tcPr>
          <w:p w14:paraId="51F2F35B"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bottom"/>
            <w:hideMark/>
          </w:tcPr>
          <w:p w14:paraId="706ED893"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116</w:t>
            </w:r>
          </w:p>
        </w:tc>
        <w:tc>
          <w:tcPr>
            <w:tcW w:w="600" w:type="dxa"/>
            <w:tcBorders>
              <w:top w:val="nil"/>
              <w:left w:val="nil"/>
              <w:bottom w:val="single" w:sz="4" w:space="0" w:color="auto"/>
              <w:right w:val="single" w:sz="4" w:space="0" w:color="auto"/>
            </w:tcBorders>
            <w:shd w:val="clear" w:color="auto" w:fill="auto"/>
            <w:noWrap/>
            <w:vAlign w:val="bottom"/>
            <w:hideMark/>
          </w:tcPr>
          <w:p w14:paraId="67777C88"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0.273</w:t>
            </w:r>
          </w:p>
        </w:tc>
        <w:tc>
          <w:tcPr>
            <w:tcW w:w="780" w:type="dxa"/>
            <w:tcBorders>
              <w:top w:val="nil"/>
              <w:left w:val="nil"/>
              <w:bottom w:val="single" w:sz="4" w:space="0" w:color="auto"/>
              <w:right w:val="single" w:sz="4" w:space="0" w:color="auto"/>
            </w:tcBorders>
            <w:shd w:val="clear" w:color="auto" w:fill="auto"/>
            <w:noWrap/>
            <w:vAlign w:val="bottom"/>
            <w:hideMark/>
          </w:tcPr>
          <w:p w14:paraId="6DF1546E"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0.350</w:t>
            </w:r>
          </w:p>
        </w:tc>
        <w:tc>
          <w:tcPr>
            <w:tcW w:w="760" w:type="dxa"/>
            <w:tcBorders>
              <w:top w:val="nil"/>
              <w:left w:val="nil"/>
              <w:bottom w:val="single" w:sz="4" w:space="0" w:color="auto"/>
              <w:right w:val="single" w:sz="4" w:space="0" w:color="auto"/>
            </w:tcBorders>
            <w:shd w:val="clear" w:color="auto" w:fill="auto"/>
            <w:noWrap/>
            <w:vAlign w:val="bottom"/>
            <w:hideMark/>
          </w:tcPr>
          <w:p w14:paraId="5E40F6CC"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0.515</w:t>
            </w:r>
          </w:p>
        </w:tc>
        <w:tc>
          <w:tcPr>
            <w:tcW w:w="720" w:type="dxa"/>
            <w:tcBorders>
              <w:top w:val="nil"/>
              <w:left w:val="nil"/>
              <w:bottom w:val="single" w:sz="4" w:space="0" w:color="auto"/>
              <w:right w:val="single" w:sz="4" w:space="0" w:color="auto"/>
            </w:tcBorders>
            <w:shd w:val="clear" w:color="auto" w:fill="auto"/>
            <w:noWrap/>
            <w:vAlign w:val="bottom"/>
            <w:hideMark/>
          </w:tcPr>
          <w:p w14:paraId="7D48CD3E"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0.865</w:t>
            </w:r>
          </w:p>
        </w:tc>
      </w:tr>
      <w:tr w:rsidR="000D36F2" w:rsidRPr="000D36F2" w14:paraId="166C60DC" w14:textId="77777777" w:rsidTr="000D36F2">
        <w:trPr>
          <w:trHeight w:val="32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07AB701"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RotoGrinders</w:t>
            </w:r>
          </w:p>
        </w:tc>
        <w:tc>
          <w:tcPr>
            <w:tcW w:w="540" w:type="dxa"/>
            <w:tcBorders>
              <w:top w:val="nil"/>
              <w:left w:val="nil"/>
              <w:bottom w:val="single" w:sz="4" w:space="0" w:color="auto"/>
              <w:right w:val="single" w:sz="4" w:space="0" w:color="auto"/>
            </w:tcBorders>
            <w:shd w:val="clear" w:color="auto" w:fill="auto"/>
            <w:noWrap/>
            <w:vAlign w:val="bottom"/>
            <w:hideMark/>
          </w:tcPr>
          <w:p w14:paraId="0ECB8E16"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689</w:t>
            </w:r>
          </w:p>
        </w:tc>
        <w:tc>
          <w:tcPr>
            <w:tcW w:w="540" w:type="dxa"/>
            <w:tcBorders>
              <w:top w:val="nil"/>
              <w:left w:val="nil"/>
              <w:bottom w:val="single" w:sz="4" w:space="0" w:color="auto"/>
              <w:right w:val="single" w:sz="4" w:space="0" w:color="auto"/>
            </w:tcBorders>
            <w:shd w:val="clear" w:color="auto" w:fill="auto"/>
            <w:noWrap/>
            <w:vAlign w:val="bottom"/>
            <w:hideMark/>
          </w:tcPr>
          <w:p w14:paraId="3216AAF9"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93</w:t>
            </w:r>
          </w:p>
        </w:tc>
        <w:tc>
          <w:tcPr>
            <w:tcW w:w="540" w:type="dxa"/>
            <w:tcBorders>
              <w:top w:val="nil"/>
              <w:left w:val="nil"/>
              <w:bottom w:val="single" w:sz="4" w:space="0" w:color="auto"/>
              <w:right w:val="single" w:sz="4" w:space="0" w:color="auto"/>
            </w:tcBorders>
            <w:shd w:val="clear" w:color="auto" w:fill="auto"/>
            <w:noWrap/>
            <w:vAlign w:val="bottom"/>
            <w:hideMark/>
          </w:tcPr>
          <w:p w14:paraId="2AA9E927"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30</w:t>
            </w:r>
          </w:p>
        </w:tc>
        <w:tc>
          <w:tcPr>
            <w:tcW w:w="580" w:type="dxa"/>
            <w:tcBorders>
              <w:top w:val="nil"/>
              <w:left w:val="nil"/>
              <w:bottom w:val="single" w:sz="4" w:space="0" w:color="auto"/>
              <w:right w:val="single" w:sz="4" w:space="0" w:color="auto"/>
            </w:tcBorders>
            <w:shd w:val="clear" w:color="auto" w:fill="auto"/>
            <w:noWrap/>
            <w:vAlign w:val="bottom"/>
            <w:hideMark/>
          </w:tcPr>
          <w:p w14:paraId="536236B6"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w:t>
            </w:r>
          </w:p>
        </w:tc>
        <w:tc>
          <w:tcPr>
            <w:tcW w:w="560" w:type="dxa"/>
            <w:tcBorders>
              <w:top w:val="nil"/>
              <w:left w:val="nil"/>
              <w:bottom w:val="single" w:sz="4" w:space="0" w:color="auto"/>
              <w:right w:val="single" w:sz="4" w:space="0" w:color="auto"/>
            </w:tcBorders>
            <w:shd w:val="clear" w:color="auto" w:fill="auto"/>
            <w:noWrap/>
            <w:vAlign w:val="bottom"/>
            <w:hideMark/>
          </w:tcPr>
          <w:p w14:paraId="79D9D122"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39</w:t>
            </w:r>
          </w:p>
        </w:tc>
        <w:tc>
          <w:tcPr>
            <w:tcW w:w="520" w:type="dxa"/>
            <w:tcBorders>
              <w:top w:val="nil"/>
              <w:left w:val="nil"/>
              <w:bottom w:val="single" w:sz="4" w:space="0" w:color="auto"/>
              <w:right w:val="single" w:sz="4" w:space="0" w:color="auto"/>
            </w:tcBorders>
            <w:shd w:val="clear" w:color="auto" w:fill="auto"/>
            <w:noWrap/>
            <w:vAlign w:val="bottom"/>
            <w:hideMark/>
          </w:tcPr>
          <w:p w14:paraId="34391092"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93</w:t>
            </w:r>
          </w:p>
        </w:tc>
        <w:tc>
          <w:tcPr>
            <w:tcW w:w="500" w:type="dxa"/>
            <w:tcBorders>
              <w:top w:val="nil"/>
              <w:left w:val="nil"/>
              <w:bottom w:val="single" w:sz="4" w:space="0" w:color="auto"/>
              <w:right w:val="single" w:sz="4" w:space="0" w:color="auto"/>
            </w:tcBorders>
            <w:shd w:val="clear" w:color="auto" w:fill="auto"/>
            <w:noWrap/>
            <w:vAlign w:val="bottom"/>
            <w:hideMark/>
          </w:tcPr>
          <w:p w14:paraId="0C3D7766"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9</w:t>
            </w:r>
          </w:p>
        </w:tc>
        <w:tc>
          <w:tcPr>
            <w:tcW w:w="540" w:type="dxa"/>
            <w:tcBorders>
              <w:top w:val="nil"/>
              <w:left w:val="nil"/>
              <w:bottom w:val="single" w:sz="4" w:space="0" w:color="auto"/>
              <w:right w:val="single" w:sz="4" w:space="0" w:color="auto"/>
            </w:tcBorders>
            <w:shd w:val="clear" w:color="auto" w:fill="auto"/>
            <w:noWrap/>
            <w:vAlign w:val="bottom"/>
            <w:hideMark/>
          </w:tcPr>
          <w:p w14:paraId="2D1A4D09"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bottom"/>
            <w:hideMark/>
          </w:tcPr>
          <w:p w14:paraId="650A28F6"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121</w:t>
            </w:r>
          </w:p>
        </w:tc>
        <w:tc>
          <w:tcPr>
            <w:tcW w:w="600" w:type="dxa"/>
            <w:tcBorders>
              <w:top w:val="nil"/>
              <w:left w:val="nil"/>
              <w:bottom w:val="single" w:sz="4" w:space="0" w:color="auto"/>
              <w:right w:val="single" w:sz="4" w:space="0" w:color="auto"/>
            </w:tcBorders>
            <w:shd w:val="clear" w:color="auto" w:fill="auto"/>
            <w:noWrap/>
            <w:vAlign w:val="bottom"/>
            <w:hideMark/>
          </w:tcPr>
          <w:p w14:paraId="51D24546"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0.272</w:t>
            </w:r>
          </w:p>
        </w:tc>
        <w:tc>
          <w:tcPr>
            <w:tcW w:w="780" w:type="dxa"/>
            <w:tcBorders>
              <w:top w:val="nil"/>
              <w:left w:val="nil"/>
              <w:bottom w:val="single" w:sz="4" w:space="0" w:color="auto"/>
              <w:right w:val="single" w:sz="4" w:space="0" w:color="auto"/>
            </w:tcBorders>
            <w:shd w:val="clear" w:color="auto" w:fill="auto"/>
            <w:noWrap/>
            <w:vAlign w:val="bottom"/>
            <w:hideMark/>
          </w:tcPr>
          <w:p w14:paraId="0AB87B74"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0.345</w:t>
            </w:r>
          </w:p>
        </w:tc>
        <w:tc>
          <w:tcPr>
            <w:tcW w:w="760" w:type="dxa"/>
            <w:tcBorders>
              <w:top w:val="nil"/>
              <w:left w:val="nil"/>
              <w:bottom w:val="single" w:sz="4" w:space="0" w:color="auto"/>
              <w:right w:val="single" w:sz="4" w:space="0" w:color="auto"/>
            </w:tcBorders>
            <w:shd w:val="clear" w:color="auto" w:fill="auto"/>
            <w:noWrap/>
            <w:vAlign w:val="bottom"/>
            <w:hideMark/>
          </w:tcPr>
          <w:p w14:paraId="6264CFA1"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0.516</w:t>
            </w:r>
          </w:p>
        </w:tc>
        <w:tc>
          <w:tcPr>
            <w:tcW w:w="720" w:type="dxa"/>
            <w:tcBorders>
              <w:top w:val="nil"/>
              <w:left w:val="nil"/>
              <w:bottom w:val="single" w:sz="4" w:space="0" w:color="auto"/>
              <w:right w:val="single" w:sz="4" w:space="0" w:color="auto"/>
            </w:tcBorders>
            <w:shd w:val="clear" w:color="auto" w:fill="auto"/>
            <w:noWrap/>
            <w:vAlign w:val="bottom"/>
            <w:hideMark/>
          </w:tcPr>
          <w:p w14:paraId="507E400F"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0.862</w:t>
            </w:r>
          </w:p>
        </w:tc>
      </w:tr>
      <w:tr w:rsidR="000D36F2" w:rsidRPr="000D36F2" w14:paraId="65E39F48" w14:textId="77777777" w:rsidTr="000D36F2">
        <w:trPr>
          <w:trHeight w:val="320"/>
        </w:trPr>
        <w:tc>
          <w:tcPr>
            <w:tcW w:w="1720" w:type="dxa"/>
            <w:tcBorders>
              <w:top w:val="nil"/>
              <w:left w:val="nil"/>
              <w:bottom w:val="nil"/>
              <w:right w:val="nil"/>
            </w:tcBorders>
            <w:shd w:val="clear" w:color="auto" w:fill="auto"/>
            <w:noWrap/>
            <w:vAlign w:val="bottom"/>
            <w:hideMark/>
          </w:tcPr>
          <w:p w14:paraId="56CC907E" w14:textId="77777777" w:rsidR="000D36F2" w:rsidRPr="000D36F2" w:rsidRDefault="000D36F2" w:rsidP="000D36F2">
            <w:pPr>
              <w:jc w:val="right"/>
              <w:rPr>
                <w:rFonts w:ascii="Times New Roman" w:eastAsia="Times New Roman" w:hAnsi="Times New Roman" w:cs="Times New Roman"/>
                <w:color w:val="000000"/>
                <w:sz w:val="20"/>
                <w:szCs w:val="20"/>
              </w:rPr>
            </w:pPr>
          </w:p>
        </w:tc>
        <w:tc>
          <w:tcPr>
            <w:tcW w:w="540" w:type="dxa"/>
            <w:tcBorders>
              <w:top w:val="nil"/>
              <w:left w:val="nil"/>
              <w:bottom w:val="nil"/>
              <w:right w:val="nil"/>
            </w:tcBorders>
            <w:shd w:val="clear" w:color="auto" w:fill="auto"/>
            <w:noWrap/>
            <w:vAlign w:val="bottom"/>
            <w:hideMark/>
          </w:tcPr>
          <w:p w14:paraId="00D010F0" w14:textId="77777777" w:rsidR="000D36F2" w:rsidRPr="000D36F2" w:rsidRDefault="000D36F2" w:rsidP="000D36F2">
            <w:pPr>
              <w:rPr>
                <w:rFonts w:ascii="Times New Roman" w:eastAsia="Times New Roman" w:hAnsi="Times New Roman" w:cs="Times New Roman"/>
                <w:sz w:val="20"/>
                <w:szCs w:val="20"/>
              </w:rPr>
            </w:pPr>
          </w:p>
        </w:tc>
        <w:tc>
          <w:tcPr>
            <w:tcW w:w="540" w:type="dxa"/>
            <w:tcBorders>
              <w:top w:val="nil"/>
              <w:left w:val="nil"/>
              <w:bottom w:val="nil"/>
              <w:right w:val="nil"/>
            </w:tcBorders>
            <w:shd w:val="clear" w:color="auto" w:fill="auto"/>
            <w:noWrap/>
            <w:vAlign w:val="bottom"/>
            <w:hideMark/>
          </w:tcPr>
          <w:p w14:paraId="49266E86" w14:textId="77777777" w:rsidR="000D36F2" w:rsidRPr="000D36F2" w:rsidRDefault="000D36F2" w:rsidP="000D36F2">
            <w:pPr>
              <w:rPr>
                <w:rFonts w:ascii="Times New Roman" w:eastAsia="Times New Roman" w:hAnsi="Times New Roman" w:cs="Times New Roman"/>
                <w:sz w:val="20"/>
                <w:szCs w:val="20"/>
              </w:rPr>
            </w:pPr>
          </w:p>
        </w:tc>
        <w:tc>
          <w:tcPr>
            <w:tcW w:w="540" w:type="dxa"/>
            <w:tcBorders>
              <w:top w:val="nil"/>
              <w:left w:val="nil"/>
              <w:bottom w:val="nil"/>
              <w:right w:val="nil"/>
            </w:tcBorders>
            <w:shd w:val="clear" w:color="auto" w:fill="auto"/>
            <w:noWrap/>
            <w:vAlign w:val="bottom"/>
            <w:hideMark/>
          </w:tcPr>
          <w:p w14:paraId="626AF261" w14:textId="77777777" w:rsidR="000D36F2" w:rsidRPr="000D36F2" w:rsidRDefault="000D36F2" w:rsidP="000D36F2">
            <w:pPr>
              <w:rPr>
                <w:rFonts w:ascii="Times New Roman" w:eastAsia="Times New Roman" w:hAnsi="Times New Roman" w:cs="Times New Roman"/>
                <w:sz w:val="20"/>
                <w:szCs w:val="20"/>
              </w:rPr>
            </w:pPr>
          </w:p>
        </w:tc>
        <w:tc>
          <w:tcPr>
            <w:tcW w:w="580" w:type="dxa"/>
            <w:tcBorders>
              <w:top w:val="nil"/>
              <w:left w:val="nil"/>
              <w:bottom w:val="nil"/>
              <w:right w:val="nil"/>
            </w:tcBorders>
            <w:shd w:val="clear" w:color="auto" w:fill="auto"/>
            <w:noWrap/>
            <w:vAlign w:val="bottom"/>
            <w:hideMark/>
          </w:tcPr>
          <w:p w14:paraId="3BE16787" w14:textId="77777777" w:rsidR="000D36F2" w:rsidRPr="000D36F2" w:rsidRDefault="000D36F2" w:rsidP="000D36F2">
            <w:pPr>
              <w:rPr>
                <w:rFonts w:ascii="Times New Roman" w:eastAsia="Times New Roman" w:hAnsi="Times New Roman" w:cs="Times New Roman"/>
                <w:sz w:val="20"/>
                <w:szCs w:val="20"/>
              </w:rPr>
            </w:pPr>
          </w:p>
        </w:tc>
        <w:tc>
          <w:tcPr>
            <w:tcW w:w="560" w:type="dxa"/>
            <w:tcBorders>
              <w:top w:val="nil"/>
              <w:left w:val="nil"/>
              <w:bottom w:val="nil"/>
              <w:right w:val="nil"/>
            </w:tcBorders>
            <w:shd w:val="clear" w:color="auto" w:fill="auto"/>
            <w:noWrap/>
            <w:vAlign w:val="bottom"/>
            <w:hideMark/>
          </w:tcPr>
          <w:p w14:paraId="514D7C49" w14:textId="77777777" w:rsidR="000D36F2" w:rsidRPr="000D36F2" w:rsidRDefault="000D36F2" w:rsidP="000D36F2">
            <w:pPr>
              <w:rPr>
                <w:rFonts w:ascii="Times New Roman" w:eastAsia="Times New Roman" w:hAnsi="Times New Roman" w:cs="Times New Roman"/>
                <w:sz w:val="20"/>
                <w:szCs w:val="20"/>
              </w:rPr>
            </w:pPr>
          </w:p>
        </w:tc>
        <w:tc>
          <w:tcPr>
            <w:tcW w:w="520" w:type="dxa"/>
            <w:tcBorders>
              <w:top w:val="nil"/>
              <w:left w:val="nil"/>
              <w:bottom w:val="nil"/>
              <w:right w:val="nil"/>
            </w:tcBorders>
            <w:shd w:val="clear" w:color="auto" w:fill="auto"/>
            <w:noWrap/>
            <w:vAlign w:val="bottom"/>
            <w:hideMark/>
          </w:tcPr>
          <w:p w14:paraId="24A5D8FC" w14:textId="77777777" w:rsidR="000D36F2" w:rsidRPr="000D36F2" w:rsidRDefault="000D36F2" w:rsidP="000D36F2">
            <w:pPr>
              <w:rPr>
                <w:rFonts w:ascii="Times New Roman" w:eastAsia="Times New Roman" w:hAnsi="Times New Roman" w:cs="Times New Roman"/>
                <w:sz w:val="20"/>
                <w:szCs w:val="20"/>
              </w:rPr>
            </w:pPr>
          </w:p>
        </w:tc>
        <w:tc>
          <w:tcPr>
            <w:tcW w:w="500" w:type="dxa"/>
            <w:tcBorders>
              <w:top w:val="nil"/>
              <w:left w:val="nil"/>
              <w:bottom w:val="nil"/>
              <w:right w:val="nil"/>
            </w:tcBorders>
            <w:shd w:val="clear" w:color="auto" w:fill="auto"/>
            <w:noWrap/>
            <w:vAlign w:val="bottom"/>
            <w:hideMark/>
          </w:tcPr>
          <w:p w14:paraId="0981F492" w14:textId="77777777" w:rsidR="000D36F2" w:rsidRPr="000D36F2" w:rsidRDefault="000D36F2" w:rsidP="000D36F2">
            <w:pPr>
              <w:rPr>
                <w:rFonts w:ascii="Times New Roman" w:eastAsia="Times New Roman" w:hAnsi="Times New Roman" w:cs="Times New Roman"/>
                <w:sz w:val="20"/>
                <w:szCs w:val="20"/>
              </w:rPr>
            </w:pPr>
          </w:p>
        </w:tc>
        <w:tc>
          <w:tcPr>
            <w:tcW w:w="540" w:type="dxa"/>
            <w:tcBorders>
              <w:top w:val="nil"/>
              <w:left w:val="nil"/>
              <w:bottom w:val="nil"/>
              <w:right w:val="nil"/>
            </w:tcBorders>
            <w:shd w:val="clear" w:color="auto" w:fill="auto"/>
            <w:noWrap/>
            <w:vAlign w:val="bottom"/>
            <w:hideMark/>
          </w:tcPr>
          <w:p w14:paraId="59904148" w14:textId="77777777" w:rsidR="000D36F2" w:rsidRPr="000D36F2" w:rsidRDefault="000D36F2" w:rsidP="000D36F2">
            <w:pPr>
              <w:rPr>
                <w:rFonts w:ascii="Times New Roman" w:eastAsia="Times New Roman" w:hAnsi="Times New Roman" w:cs="Times New Roman"/>
                <w:sz w:val="20"/>
                <w:szCs w:val="20"/>
              </w:rPr>
            </w:pPr>
          </w:p>
        </w:tc>
        <w:tc>
          <w:tcPr>
            <w:tcW w:w="540" w:type="dxa"/>
            <w:tcBorders>
              <w:top w:val="nil"/>
              <w:left w:val="nil"/>
              <w:bottom w:val="nil"/>
              <w:right w:val="nil"/>
            </w:tcBorders>
            <w:shd w:val="clear" w:color="auto" w:fill="auto"/>
            <w:noWrap/>
            <w:vAlign w:val="bottom"/>
            <w:hideMark/>
          </w:tcPr>
          <w:p w14:paraId="0E25427F" w14:textId="77777777" w:rsidR="000D36F2" w:rsidRPr="000D36F2" w:rsidRDefault="000D36F2" w:rsidP="000D36F2">
            <w:pPr>
              <w:rPr>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4674C5B9" w14:textId="77777777" w:rsidR="000D36F2" w:rsidRPr="000D36F2" w:rsidRDefault="000D36F2" w:rsidP="000D36F2">
            <w:pPr>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8D21DE8" w14:textId="77777777" w:rsidR="000D36F2" w:rsidRPr="000D36F2" w:rsidRDefault="000D36F2" w:rsidP="000D36F2">
            <w:pPr>
              <w:rPr>
                <w:rFonts w:ascii="Times New Roman" w:eastAsia="Times New Roman" w:hAnsi="Times New Roman" w:cs="Times New Roman"/>
                <w:sz w:val="20"/>
                <w:szCs w:val="20"/>
              </w:rPr>
            </w:pPr>
          </w:p>
        </w:tc>
        <w:tc>
          <w:tcPr>
            <w:tcW w:w="760" w:type="dxa"/>
            <w:tcBorders>
              <w:top w:val="nil"/>
              <w:left w:val="nil"/>
              <w:bottom w:val="nil"/>
              <w:right w:val="nil"/>
            </w:tcBorders>
            <w:shd w:val="clear" w:color="auto" w:fill="auto"/>
            <w:noWrap/>
            <w:vAlign w:val="bottom"/>
            <w:hideMark/>
          </w:tcPr>
          <w:p w14:paraId="7FD1FCA2" w14:textId="77777777" w:rsidR="000D36F2" w:rsidRPr="000D36F2" w:rsidRDefault="000D36F2" w:rsidP="000D36F2">
            <w:pPr>
              <w:rPr>
                <w:rFonts w:ascii="Times New Roman" w:eastAsia="Times New Roman" w:hAnsi="Times New Roman" w:cs="Times New Roman"/>
                <w:sz w:val="20"/>
                <w:szCs w:val="20"/>
              </w:rPr>
            </w:pPr>
          </w:p>
        </w:tc>
        <w:tc>
          <w:tcPr>
            <w:tcW w:w="720" w:type="dxa"/>
            <w:tcBorders>
              <w:top w:val="nil"/>
              <w:left w:val="nil"/>
              <w:bottom w:val="nil"/>
              <w:right w:val="nil"/>
            </w:tcBorders>
            <w:shd w:val="clear" w:color="auto" w:fill="auto"/>
            <w:noWrap/>
            <w:vAlign w:val="bottom"/>
            <w:hideMark/>
          </w:tcPr>
          <w:p w14:paraId="35D5CB43" w14:textId="77777777" w:rsidR="000D36F2" w:rsidRPr="000D36F2" w:rsidRDefault="000D36F2" w:rsidP="000D36F2">
            <w:pPr>
              <w:rPr>
                <w:rFonts w:ascii="Times New Roman" w:eastAsia="Times New Roman" w:hAnsi="Times New Roman" w:cs="Times New Roman"/>
                <w:sz w:val="20"/>
                <w:szCs w:val="20"/>
              </w:rPr>
            </w:pPr>
          </w:p>
        </w:tc>
      </w:tr>
      <w:tr w:rsidR="000D36F2" w:rsidRPr="000D36F2" w14:paraId="3F3053D0" w14:textId="77777777" w:rsidTr="000D36F2">
        <w:trPr>
          <w:trHeight w:val="320"/>
        </w:trPr>
        <w:tc>
          <w:tcPr>
            <w:tcW w:w="1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62741B" w14:textId="77777777" w:rsidR="000D36F2" w:rsidRPr="000D36F2" w:rsidRDefault="000D36F2" w:rsidP="000D36F2">
            <w:pP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Trent Grisham</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14:paraId="240D1FAE"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PA</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14:paraId="268510F5"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R</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14:paraId="59E84A10"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2B</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14:paraId="3F6E3775"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3B</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14:paraId="02524FB6"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HR</w:t>
            </w:r>
          </w:p>
        </w:tc>
        <w:tc>
          <w:tcPr>
            <w:tcW w:w="520" w:type="dxa"/>
            <w:tcBorders>
              <w:top w:val="single" w:sz="4" w:space="0" w:color="auto"/>
              <w:left w:val="nil"/>
              <w:bottom w:val="single" w:sz="4" w:space="0" w:color="auto"/>
              <w:right w:val="single" w:sz="4" w:space="0" w:color="auto"/>
            </w:tcBorders>
            <w:shd w:val="clear" w:color="auto" w:fill="auto"/>
            <w:noWrap/>
            <w:vAlign w:val="bottom"/>
            <w:hideMark/>
          </w:tcPr>
          <w:p w14:paraId="2AC8A22E"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RBI</w:t>
            </w:r>
          </w:p>
        </w:tc>
        <w:tc>
          <w:tcPr>
            <w:tcW w:w="500" w:type="dxa"/>
            <w:tcBorders>
              <w:top w:val="single" w:sz="4" w:space="0" w:color="auto"/>
              <w:left w:val="nil"/>
              <w:bottom w:val="single" w:sz="4" w:space="0" w:color="auto"/>
              <w:right w:val="single" w:sz="4" w:space="0" w:color="auto"/>
            </w:tcBorders>
            <w:shd w:val="clear" w:color="auto" w:fill="auto"/>
            <w:noWrap/>
            <w:vAlign w:val="bottom"/>
            <w:hideMark/>
          </w:tcPr>
          <w:p w14:paraId="6E0286DE"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SB</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14:paraId="71FCE06A"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BB</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14:paraId="0D3A46C2"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 xml:space="preserve">SO </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0FB94AE2"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AVG</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527A81BD"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OBP</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40D00DFF"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SLG</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08B5BD6A" w14:textId="77777777" w:rsidR="000D36F2" w:rsidRPr="000D36F2" w:rsidRDefault="000D36F2" w:rsidP="000D36F2">
            <w:pPr>
              <w:jc w:val="cente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OPS</w:t>
            </w:r>
          </w:p>
        </w:tc>
      </w:tr>
      <w:tr w:rsidR="000D36F2" w:rsidRPr="000D36F2" w14:paraId="39BFFB78" w14:textId="77777777" w:rsidTr="000D36F2">
        <w:trPr>
          <w:trHeight w:val="32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C0C3744"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Mine</w:t>
            </w:r>
          </w:p>
        </w:tc>
        <w:tc>
          <w:tcPr>
            <w:tcW w:w="540" w:type="dxa"/>
            <w:tcBorders>
              <w:top w:val="nil"/>
              <w:left w:val="nil"/>
              <w:bottom w:val="single" w:sz="4" w:space="0" w:color="auto"/>
              <w:right w:val="single" w:sz="4" w:space="0" w:color="auto"/>
            </w:tcBorders>
            <w:shd w:val="clear" w:color="auto" w:fill="auto"/>
            <w:noWrap/>
            <w:vAlign w:val="bottom"/>
            <w:hideMark/>
          </w:tcPr>
          <w:p w14:paraId="3BB10A57"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606</w:t>
            </w:r>
          </w:p>
        </w:tc>
        <w:tc>
          <w:tcPr>
            <w:tcW w:w="540" w:type="dxa"/>
            <w:tcBorders>
              <w:top w:val="nil"/>
              <w:left w:val="nil"/>
              <w:bottom w:val="single" w:sz="4" w:space="0" w:color="auto"/>
              <w:right w:val="single" w:sz="4" w:space="0" w:color="auto"/>
            </w:tcBorders>
            <w:shd w:val="clear" w:color="auto" w:fill="auto"/>
            <w:noWrap/>
            <w:vAlign w:val="bottom"/>
            <w:hideMark/>
          </w:tcPr>
          <w:p w14:paraId="11E66EE5"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91</w:t>
            </w:r>
          </w:p>
        </w:tc>
        <w:tc>
          <w:tcPr>
            <w:tcW w:w="540" w:type="dxa"/>
            <w:tcBorders>
              <w:top w:val="nil"/>
              <w:left w:val="nil"/>
              <w:bottom w:val="single" w:sz="4" w:space="0" w:color="auto"/>
              <w:right w:val="single" w:sz="4" w:space="0" w:color="auto"/>
            </w:tcBorders>
            <w:shd w:val="clear" w:color="auto" w:fill="auto"/>
            <w:noWrap/>
            <w:vAlign w:val="bottom"/>
            <w:hideMark/>
          </w:tcPr>
          <w:p w14:paraId="5038FF03"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20</w:t>
            </w:r>
          </w:p>
        </w:tc>
        <w:tc>
          <w:tcPr>
            <w:tcW w:w="580" w:type="dxa"/>
            <w:tcBorders>
              <w:top w:val="nil"/>
              <w:left w:val="nil"/>
              <w:bottom w:val="single" w:sz="4" w:space="0" w:color="auto"/>
              <w:right w:val="single" w:sz="4" w:space="0" w:color="auto"/>
            </w:tcBorders>
            <w:shd w:val="clear" w:color="auto" w:fill="auto"/>
            <w:noWrap/>
            <w:vAlign w:val="bottom"/>
            <w:hideMark/>
          </w:tcPr>
          <w:p w14:paraId="359BFC4B"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7</w:t>
            </w:r>
          </w:p>
        </w:tc>
        <w:tc>
          <w:tcPr>
            <w:tcW w:w="560" w:type="dxa"/>
            <w:tcBorders>
              <w:top w:val="nil"/>
              <w:left w:val="nil"/>
              <w:bottom w:val="single" w:sz="4" w:space="0" w:color="auto"/>
              <w:right w:val="single" w:sz="4" w:space="0" w:color="auto"/>
            </w:tcBorders>
            <w:shd w:val="clear" w:color="auto" w:fill="auto"/>
            <w:noWrap/>
            <w:vAlign w:val="bottom"/>
            <w:hideMark/>
          </w:tcPr>
          <w:p w14:paraId="3C2A99CB"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22</w:t>
            </w:r>
          </w:p>
        </w:tc>
        <w:tc>
          <w:tcPr>
            <w:tcW w:w="520" w:type="dxa"/>
            <w:tcBorders>
              <w:top w:val="nil"/>
              <w:left w:val="nil"/>
              <w:bottom w:val="single" w:sz="4" w:space="0" w:color="auto"/>
              <w:right w:val="single" w:sz="4" w:space="0" w:color="auto"/>
            </w:tcBorders>
            <w:shd w:val="clear" w:color="auto" w:fill="auto"/>
            <w:noWrap/>
            <w:vAlign w:val="bottom"/>
            <w:hideMark/>
          </w:tcPr>
          <w:p w14:paraId="495AE4B3"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70</w:t>
            </w:r>
          </w:p>
        </w:tc>
        <w:tc>
          <w:tcPr>
            <w:tcW w:w="500" w:type="dxa"/>
            <w:tcBorders>
              <w:top w:val="nil"/>
              <w:left w:val="nil"/>
              <w:bottom w:val="single" w:sz="4" w:space="0" w:color="auto"/>
              <w:right w:val="single" w:sz="4" w:space="0" w:color="auto"/>
            </w:tcBorders>
            <w:shd w:val="clear" w:color="auto" w:fill="auto"/>
            <w:noWrap/>
            <w:vAlign w:val="bottom"/>
            <w:hideMark/>
          </w:tcPr>
          <w:p w14:paraId="3F048CB5"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15</w:t>
            </w:r>
          </w:p>
        </w:tc>
        <w:tc>
          <w:tcPr>
            <w:tcW w:w="540" w:type="dxa"/>
            <w:tcBorders>
              <w:top w:val="nil"/>
              <w:left w:val="nil"/>
              <w:bottom w:val="single" w:sz="4" w:space="0" w:color="auto"/>
              <w:right w:val="single" w:sz="4" w:space="0" w:color="auto"/>
            </w:tcBorders>
            <w:shd w:val="clear" w:color="auto" w:fill="auto"/>
            <w:noWrap/>
            <w:vAlign w:val="bottom"/>
            <w:hideMark/>
          </w:tcPr>
          <w:p w14:paraId="2C96C1E3"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bottom"/>
            <w:hideMark/>
          </w:tcPr>
          <w:p w14:paraId="2E98FBE8"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156</w:t>
            </w:r>
          </w:p>
        </w:tc>
        <w:tc>
          <w:tcPr>
            <w:tcW w:w="600" w:type="dxa"/>
            <w:tcBorders>
              <w:top w:val="nil"/>
              <w:left w:val="nil"/>
              <w:bottom w:val="single" w:sz="4" w:space="0" w:color="auto"/>
              <w:right w:val="single" w:sz="4" w:space="0" w:color="auto"/>
            </w:tcBorders>
            <w:shd w:val="clear" w:color="auto" w:fill="auto"/>
            <w:noWrap/>
            <w:vAlign w:val="bottom"/>
            <w:hideMark/>
          </w:tcPr>
          <w:p w14:paraId="3E04AFF9"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0.241</w:t>
            </w:r>
          </w:p>
        </w:tc>
        <w:tc>
          <w:tcPr>
            <w:tcW w:w="780" w:type="dxa"/>
            <w:tcBorders>
              <w:top w:val="nil"/>
              <w:left w:val="nil"/>
              <w:bottom w:val="single" w:sz="4" w:space="0" w:color="auto"/>
              <w:right w:val="single" w:sz="4" w:space="0" w:color="auto"/>
            </w:tcBorders>
            <w:shd w:val="clear" w:color="auto" w:fill="auto"/>
            <w:noWrap/>
            <w:vAlign w:val="bottom"/>
            <w:hideMark/>
          </w:tcPr>
          <w:p w14:paraId="54DFC23E"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0.340</w:t>
            </w:r>
          </w:p>
        </w:tc>
        <w:tc>
          <w:tcPr>
            <w:tcW w:w="760" w:type="dxa"/>
            <w:tcBorders>
              <w:top w:val="nil"/>
              <w:left w:val="nil"/>
              <w:bottom w:val="single" w:sz="4" w:space="0" w:color="auto"/>
              <w:right w:val="single" w:sz="4" w:space="0" w:color="auto"/>
            </w:tcBorders>
            <w:shd w:val="clear" w:color="auto" w:fill="auto"/>
            <w:noWrap/>
            <w:vAlign w:val="bottom"/>
            <w:hideMark/>
          </w:tcPr>
          <w:p w14:paraId="272B95BF"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0.433</w:t>
            </w:r>
          </w:p>
        </w:tc>
        <w:tc>
          <w:tcPr>
            <w:tcW w:w="720" w:type="dxa"/>
            <w:tcBorders>
              <w:top w:val="nil"/>
              <w:left w:val="nil"/>
              <w:bottom w:val="single" w:sz="4" w:space="0" w:color="auto"/>
              <w:right w:val="single" w:sz="4" w:space="0" w:color="auto"/>
            </w:tcBorders>
            <w:shd w:val="clear" w:color="auto" w:fill="auto"/>
            <w:noWrap/>
            <w:vAlign w:val="bottom"/>
            <w:hideMark/>
          </w:tcPr>
          <w:p w14:paraId="4E1C9654"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0.774</w:t>
            </w:r>
          </w:p>
        </w:tc>
      </w:tr>
      <w:tr w:rsidR="000D36F2" w:rsidRPr="000D36F2" w14:paraId="44978ADC" w14:textId="77777777" w:rsidTr="000D36F2">
        <w:trPr>
          <w:trHeight w:val="32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51EF41A"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ESPN</w:t>
            </w:r>
          </w:p>
        </w:tc>
        <w:tc>
          <w:tcPr>
            <w:tcW w:w="540" w:type="dxa"/>
            <w:tcBorders>
              <w:top w:val="nil"/>
              <w:left w:val="nil"/>
              <w:bottom w:val="single" w:sz="4" w:space="0" w:color="auto"/>
              <w:right w:val="single" w:sz="4" w:space="0" w:color="auto"/>
            </w:tcBorders>
            <w:shd w:val="clear" w:color="auto" w:fill="auto"/>
            <w:noWrap/>
            <w:vAlign w:val="bottom"/>
            <w:hideMark/>
          </w:tcPr>
          <w:p w14:paraId="5F874430" w14:textId="54456AFE" w:rsidR="000D36F2" w:rsidRPr="000D36F2" w:rsidRDefault="0018718B" w:rsidP="000D36F2">
            <w:pPr>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640</w:t>
            </w:r>
          </w:p>
        </w:tc>
        <w:tc>
          <w:tcPr>
            <w:tcW w:w="540" w:type="dxa"/>
            <w:tcBorders>
              <w:top w:val="nil"/>
              <w:left w:val="nil"/>
              <w:bottom w:val="single" w:sz="4" w:space="0" w:color="auto"/>
              <w:right w:val="single" w:sz="4" w:space="0" w:color="auto"/>
            </w:tcBorders>
            <w:shd w:val="clear" w:color="auto" w:fill="auto"/>
            <w:noWrap/>
            <w:vAlign w:val="bottom"/>
            <w:hideMark/>
          </w:tcPr>
          <w:p w14:paraId="634FCEDC"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95</w:t>
            </w:r>
          </w:p>
        </w:tc>
        <w:tc>
          <w:tcPr>
            <w:tcW w:w="540" w:type="dxa"/>
            <w:tcBorders>
              <w:top w:val="nil"/>
              <w:left w:val="nil"/>
              <w:bottom w:val="single" w:sz="4" w:space="0" w:color="auto"/>
              <w:right w:val="single" w:sz="4" w:space="0" w:color="auto"/>
            </w:tcBorders>
            <w:shd w:val="clear" w:color="auto" w:fill="auto"/>
            <w:noWrap/>
            <w:vAlign w:val="bottom"/>
            <w:hideMark/>
          </w:tcPr>
          <w:p w14:paraId="07BFBD92" w14:textId="77777777" w:rsidR="000D36F2" w:rsidRPr="000D36F2" w:rsidRDefault="000D36F2" w:rsidP="000D36F2">
            <w:pPr>
              <w:jc w:val="cente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N/A</w:t>
            </w:r>
          </w:p>
        </w:tc>
        <w:tc>
          <w:tcPr>
            <w:tcW w:w="580" w:type="dxa"/>
            <w:tcBorders>
              <w:top w:val="nil"/>
              <w:left w:val="nil"/>
              <w:bottom w:val="single" w:sz="4" w:space="0" w:color="auto"/>
              <w:right w:val="single" w:sz="4" w:space="0" w:color="auto"/>
            </w:tcBorders>
            <w:shd w:val="clear" w:color="auto" w:fill="auto"/>
            <w:noWrap/>
            <w:vAlign w:val="bottom"/>
            <w:hideMark/>
          </w:tcPr>
          <w:p w14:paraId="61D82FE0" w14:textId="77777777" w:rsidR="000D36F2" w:rsidRPr="000D36F2" w:rsidRDefault="000D36F2" w:rsidP="000D36F2">
            <w:pPr>
              <w:jc w:val="cente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N/A</w:t>
            </w:r>
          </w:p>
        </w:tc>
        <w:tc>
          <w:tcPr>
            <w:tcW w:w="560" w:type="dxa"/>
            <w:tcBorders>
              <w:top w:val="nil"/>
              <w:left w:val="nil"/>
              <w:bottom w:val="single" w:sz="4" w:space="0" w:color="auto"/>
              <w:right w:val="single" w:sz="4" w:space="0" w:color="auto"/>
            </w:tcBorders>
            <w:shd w:val="clear" w:color="auto" w:fill="auto"/>
            <w:noWrap/>
            <w:vAlign w:val="bottom"/>
            <w:hideMark/>
          </w:tcPr>
          <w:p w14:paraId="3DB19A2A"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25</w:t>
            </w:r>
          </w:p>
        </w:tc>
        <w:tc>
          <w:tcPr>
            <w:tcW w:w="520" w:type="dxa"/>
            <w:tcBorders>
              <w:top w:val="nil"/>
              <w:left w:val="nil"/>
              <w:bottom w:val="single" w:sz="4" w:space="0" w:color="auto"/>
              <w:right w:val="single" w:sz="4" w:space="0" w:color="auto"/>
            </w:tcBorders>
            <w:shd w:val="clear" w:color="auto" w:fill="auto"/>
            <w:noWrap/>
            <w:vAlign w:val="bottom"/>
            <w:hideMark/>
          </w:tcPr>
          <w:p w14:paraId="61740569"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78</w:t>
            </w:r>
          </w:p>
        </w:tc>
        <w:tc>
          <w:tcPr>
            <w:tcW w:w="500" w:type="dxa"/>
            <w:tcBorders>
              <w:top w:val="nil"/>
              <w:left w:val="nil"/>
              <w:bottom w:val="single" w:sz="4" w:space="0" w:color="auto"/>
              <w:right w:val="single" w:sz="4" w:space="0" w:color="auto"/>
            </w:tcBorders>
            <w:shd w:val="clear" w:color="auto" w:fill="auto"/>
            <w:noWrap/>
            <w:vAlign w:val="bottom"/>
            <w:hideMark/>
          </w:tcPr>
          <w:p w14:paraId="3B008A47"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18</w:t>
            </w:r>
          </w:p>
        </w:tc>
        <w:tc>
          <w:tcPr>
            <w:tcW w:w="540" w:type="dxa"/>
            <w:tcBorders>
              <w:top w:val="nil"/>
              <w:left w:val="nil"/>
              <w:bottom w:val="single" w:sz="4" w:space="0" w:color="auto"/>
              <w:right w:val="single" w:sz="4" w:space="0" w:color="auto"/>
            </w:tcBorders>
            <w:shd w:val="clear" w:color="auto" w:fill="auto"/>
            <w:noWrap/>
            <w:vAlign w:val="bottom"/>
            <w:hideMark/>
          </w:tcPr>
          <w:p w14:paraId="1EC5864F"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90</w:t>
            </w:r>
          </w:p>
        </w:tc>
        <w:tc>
          <w:tcPr>
            <w:tcW w:w="540" w:type="dxa"/>
            <w:tcBorders>
              <w:top w:val="nil"/>
              <w:left w:val="nil"/>
              <w:bottom w:val="single" w:sz="4" w:space="0" w:color="auto"/>
              <w:right w:val="single" w:sz="4" w:space="0" w:color="auto"/>
            </w:tcBorders>
            <w:shd w:val="clear" w:color="auto" w:fill="auto"/>
            <w:noWrap/>
            <w:vAlign w:val="bottom"/>
            <w:hideMark/>
          </w:tcPr>
          <w:p w14:paraId="1ABE473D"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141</w:t>
            </w:r>
          </w:p>
        </w:tc>
        <w:tc>
          <w:tcPr>
            <w:tcW w:w="600" w:type="dxa"/>
            <w:tcBorders>
              <w:top w:val="nil"/>
              <w:left w:val="nil"/>
              <w:bottom w:val="single" w:sz="4" w:space="0" w:color="auto"/>
              <w:right w:val="single" w:sz="4" w:space="0" w:color="auto"/>
            </w:tcBorders>
            <w:shd w:val="clear" w:color="auto" w:fill="auto"/>
            <w:noWrap/>
            <w:vAlign w:val="bottom"/>
            <w:hideMark/>
          </w:tcPr>
          <w:p w14:paraId="10BFAE07"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0.260</w:t>
            </w:r>
          </w:p>
        </w:tc>
        <w:tc>
          <w:tcPr>
            <w:tcW w:w="780" w:type="dxa"/>
            <w:tcBorders>
              <w:top w:val="nil"/>
              <w:left w:val="nil"/>
              <w:bottom w:val="single" w:sz="4" w:space="0" w:color="auto"/>
              <w:right w:val="single" w:sz="4" w:space="0" w:color="auto"/>
            </w:tcBorders>
            <w:shd w:val="clear" w:color="auto" w:fill="auto"/>
            <w:noWrap/>
            <w:vAlign w:val="bottom"/>
            <w:hideMark/>
          </w:tcPr>
          <w:p w14:paraId="2484053B"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0.368</w:t>
            </w:r>
          </w:p>
        </w:tc>
        <w:tc>
          <w:tcPr>
            <w:tcW w:w="760" w:type="dxa"/>
            <w:tcBorders>
              <w:top w:val="nil"/>
              <w:left w:val="nil"/>
              <w:bottom w:val="single" w:sz="4" w:space="0" w:color="auto"/>
              <w:right w:val="single" w:sz="4" w:space="0" w:color="auto"/>
            </w:tcBorders>
            <w:shd w:val="clear" w:color="auto" w:fill="auto"/>
            <w:noWrap/>
            <w:vAlign w:val="bottom"/>
            <w:hideMark/>
          </w:tcPr>
          <w:p w14:paraId="77C9753B"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0.471</w:t>
            </w:r>
          </w:p>
        </w:tc>
        <w:tc>
          <w:tcPr>
            <w:tcW w:w="720" w:type="dxa"/>
            <w:tcBorders>
              <w:top w:val="nil"/>
              <w:left w:val="nil"/>
              <w:bottom w:val="single" w:sz="4" w:space="0" w:color="auto"/>
              <w:right w:val="single" w:sz="4" w:space="0" w:color="auto"/>
            </w:tcBorders>
            <w:shd w:val="clear" w:color="auto" w:fill="auto"/>
            <w:noWrap/>
            <w:vAlign w:val="bottom"/>
            <w:hideMark/>
          </w:tcPr>
          <w:p w14:paraId="06A35F9C"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0.839</w:t>
            </w:r>
          </w:p>
        </w:tc>
      </w:tr>
      <w:tr w:rsidR="000D36F2" w:rsidRPr="000D36F2" w14:paraId="21F4A1B5" w14:textId="77777777" w:rsidTr="000D36F2">
        <w:trPr>
          <w:trHeight w:val="32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04B6F3B1"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STEAMER</w:t>
            </w:r>
          </w:p>
        </w:tc>
        <w:tc>
          <w:tcPr>
            <w:tcW w:w="540" w:type="dxa"/>
            <w:tcBorders>
              <w:top w:val="nil"/>
              <w:left w:val="nil"/>
              <w:bottom w:val="single" w:sz="4" w:space="0" w:color="auto"/>
              <w:right w:val="single" w:sz="4" w:space="0" w:color="auto"/>
            </w:tcBorders>
            <w:shd w:val="clear" w:color="auto" w:fill="auto"/>
            <w:noWrap/>
            <w:vAlign w:val="bottom"/>
            <w:hideMark/>
          </w:tcPr>
          <w:p w14:paraId="79AF71A3"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604</w:t>
            </w:r>
          </w:p>
        </w:tc>
        <w:tc>
          <w:tcPr>
            <w:tcW w:w="540" w:type="dxa"/>
            <w:tcBorders>
              <w:top w:val="nil"/>
              <w:left w:val="nil"/>
              <w:bottom w:val="single" w:sz="4" w:space="0" w:color="auto"/>
              <w:right w:val="single" w:sz="4" w:space="0" w:color="auto"/>
            </w:tcBorders>
            <w:shd w:val="clear" w:color="auto" w:fill="auto"/>
            <w:noWrap/>
            <w:vAlign w:val="bottom"/>
            <w:hideMark/>
          </w:tcPr>
          <w:p w14:paraId="5AA77E16"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85</w:t>
            </w:r>
          </w:p>
        </w:tc>
        <w:tc>
          <w:tcPr>
            <w:tcW w:w="540" w:type="dxa"/>
            <w:tcBorders>
              <w:top w:val="nil"/>
              <w:left w:val="nil"/>
              <w:bottom w:val="single" w:sz="4" w:space="0" w:color="auto"/>
              <w:right w:val="single" w:sz="4" w:space="0" w:color="auto"/>
            </w:tcBorders>
            <w:shd w:val="clear" w:color="auto" w:fill="auto"/>
            <w:noWrap/>
            <w:vAlign w:val="bottom"/>
            <w:hideMark/>
          </w:tcPr>
          <w:p w14:paraId="669D0634"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23</w:t>
            </w:r>
          </w:p>
        </w:tc>
        <w:tc>
          <w:tcPr>
            <w:tcW w:w="580" w:type="dxa"/>
            <w:tcBorders>
              <w:top w:val="nil"/>
              <w:left w:val="nil"/>
              <w:bottom w:val="single" w:sz="4" w:space="0" w:color="auto"/>
              <w:right w:val="single" w:sz="4" w:space="0" w:color="auto"/>
            </w:tcBorders>
            <w:shd w:val="clear" w:color="auto" w:fill="auto"/>
            <w:noWrap/>
            <w:vAlign w:val="bottom"/>
            <w:hideMark/>
          </w:tcPr>
          <w:p w14:paraId="3103EE87"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4</w:t>
            </w:r>
          </w:p>
        </w:tc>
        <w:tc>
          <w:tcPr>
            <w:tcW w:w="560" w:type="dxa"/>
            <w:tcBorders>
              <w:top w:val="nil"/>
              <w:left w:val="nil"/>
              <w:bottom w:val="single" w:sz="4" w:space="0" w:color="auto"/>
              <w:right w:val="single" w:sz="4" w:space="0" w:color="auto"/>
            </w:tcBorders>
            <w:shd w:val="clear" w:color="auto" w:fill="auto"/>
            <w:noWrap/>
            <w:vAlign w:val="bottom"/>
            <w:hideMark/>
          </w:tcPr>
          <w:p w14:paraId="7EE2919F"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22</w:t>
            </w:r>
          </w:p>
        </w:tc>
        <w:tc>
          <w:tcPr>
            <w:tcW w:w="520" w:type="dxa"/>
            <w:tcBorders>
              <w:top w:val="nil"/>
              <w:left w:val="nil"/>
              <w:bottom w:val="single" w:sz="4" w:space="0" w:color="auto"/>
              <w:right w:val="single" w:sz="4" w:space="0" w:color="auto"/>
            </w:tcBorders>
            <w:shd w:val="clear" w:color="auto" w:fill="auto"/>
            <w:noWrap/>
            <w:vAlign w:val="bottom"/>
            <w:hideMark/>
          </w:tcPr>
          <w:p w14:paraId="54F98622"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69</w:t>
            </w:r>
          </w:p>
        </w:tc>
        <w:tc>
          <w:tcPr>
            <w:tcW w:w="500" w:type="dxa"/>
            <w:tcBorders>
              <w:top w:val="nil"/>
              <w:left w:val="nil"/>
              <w:bottom w:val="single" w:sz="4" w:space="0" w:color="auto"/>
              <w:right w:val="single" w:sz="4" w:space="0" w:color="auto"/>
            </w:tcBorders>
            <w:shd w:val="clear" w:color="auto" w:fill="auto"/>
            <w:noWrap/>
            <w:vAlign w:val="bottom"/>
            <w:hideMark/>
          </w:tcPr>
          <w:p w14:paraId="039BAC7C"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14</w:t>
            </w:r>
          </w:p>
        </w:tc>
        <w:tc>
          <w:tcPr>
            <w:tcW w:w="540" w:type="dxa"/>
            <w:tcBorders>
              <w:top w:val="nil"/>
              <w:left w:val="nil"/>
              <w:bottom w:val="single" w:sz="4" w:space="0" w:color="auto"/>
              <w:right w:val="single" w:sz="4" w:space="0" w:color="auto"/>
            </w:tcBorders>
            <w:shd w:val="clear" w:color="auto" w:fill="auto"/>
            <w:noWrap/>
            <w:vAlign w:val="bottom"/>
            <w:hideMark/>
          </w:tcPr>
          <w:p w14:paraId="0634B444"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75</w:t>
            </w:r>
          </w:p>
        </w:tc>
        <w:tc>
          <w:tcPr>
            <w:tcW w:w="540" w:type="dxa"/>
            <w:tcBorders>
              <w:top w:val="nil"/>
              <w:left w:val="nil"/>
              <w:bottom w:val="single" w:sz="4" w:space="0" w:color="auto"/>
              <w:right w:val="single" w:sz="4" w:space="0" w:color="auto"/>
            </w:tcBorders>
            <w:shd w:val="clear" w:color="auto" w:fill="auto"/>
            <w:noWrap/>
            <w:vAlign w:val="bottom"/>
            <w:hideMark/>
          </w:tcPr>
          <w:p w14:paraId="2EF4566B"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134</w:t>
            </w:r>
          </w:p>
        </w:tc>
        <w:tc>
          <w:tcPr>
            <w:tcW w:w="600" w:type="dxa"/>
            <w:tcBorders>
              <w:top w:val="nil"/>
              <w:left w:val="nil"/>
              <w:bottom w:val="single" w:sz="4" w:space="0" w:color="auto"/>
              <w:right w:val="single" w:sz="4" w:space="0" w:color="auto"/>
            </w:tcBorders>
            <w:shd w:val="clear" w:color="auto" w:fill="auto"/>
            <w:noWrap/>
            <w:vAlign w:val="bottom"/>
            <w:hideMark/>
          </w:tcPr>
          <w:p w14:paraId="6EA405CF"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0.249</w:t>
            </w:r>
          </w:p>
        </w:tc>
        <w:tc>
          <w:tcPr>
            <w:tcW w:w="780" w:type="dxa"/>
            <w:tcBorders>
              <w:top w:val="nil"/>
              <w:left w:val="nil"/>
              <w:bottom w:val="single" w:sz="4" w:space="0" w:color="auto"/>
              <w:right w:val="single" w:sz="4" w:space="0" w:color="auto"/>
            </w:tcBorders>
            <w:shd w:val="clear" w:color="auto" w:fill="auto"/>
            <w:noWrap/>
            <w:vAlign w:val="bottom"/>
            <w:hideMark/>
          </w:tcPr>
          <w:p w14:paraId="257FC638"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0.349</w:t>
            </w:r>
          </w:p>
        </w:tc>
        <w:tc>
          <w:tcPr>
            <w:tcW w:w="760" w:type="dxa"/>
            <w:tcBorders>
              <w:top w:val="nil"/>
              <w:left w:val="nil"/>
              <w:bottom w:val="single" w:sz="4" w:space="0" w:color="auto"/>
              <w:right w:val="single" w:sz="4" w:space="0" w:color="auto"/>
            </w:tcBorders>
            <w:shd w:val="clear" w:color="auto" w:fill="auto"/>
            <w:noWrap/>
            <w:vAlign w:val="bottom"/>
            <w:hideMark/>
          </w:tcPr>
          <w:p w14:paraId="31E41B1A"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0.441</w:t>
            </w:r>
          </w:p>
        </w:tc>
        <w:tc>
          <w:tcPr>
            <w:tcW w:w="720" w:type="dxa"/>
            <w:tcBorders>
              <w:top w:val="nil"/>
              <w:left w:val="nil"/>
              <w:bottom w:val="single" w:sz="4" w:space="0" w:color="auto"/>
              <w:right w:val="single" w:sz="4" w:space="0" w:color="auto"/>
            </w:tcBorders>
            <w:shd w:val="clear" w:color="auto" w:fill="auto"/>
            <w:noWrap/>
            <w:vAlign w:val="bottom"/>
            <w:hideMark/>
          </w:tcPr>
          <w:p w14:paraId="16F0763C"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0.790</w:t>
            </w:r>
          </w:p>
        </w:tc>
      </w:tr>
      <w:tr w:rsidR="000D36F2" w:rsidRPr="000D36F2" w14:paraId="52A20175" w14:textId="77777777" w:rsidTr="000D36F2">
        <w:trPr>
          <w:trHeight w:val="32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0EC624A"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RotoGrinders</w:t>
            </w:r>
          </w:p>
        </w:tc>
        <w:tc>
          <w:tcPr>
            <w:tcW w:w="540" w:type="dxa"/>
            <w:tcBorders>
              <w:top w:val="nil"/>
              <w:left w:val="nil"/>
              <w:bottom w:val="single" w:sz="4" w:space="0" w:color="auto"/>
              <w:right w:val="single" w:sz="4" w:space="0" w:color="auto"/>
            </w:tcBorders>
            <w:shd w:val="clear" w:color="auto" w:fill="auto"/>
            <w:noWrap/>
            <w:vAlign w:val="bottom"/>
            <w:hideMark/>
          </w:tcPr>
          <w:p w14:paraId="478379F0"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610</w:t>
            </w:r>
          </w:p>
        </w:tc>
        <w:tc>
          <w:tcPr>
            <w:tcW w:w="540" w:type="dxa"/>
            <w:tcBorders>
              <w:top w:val="nil"/>
              <w:left w:val="nil"/>
              <w:bottom w:val="single" w:sz="4" w:space="0" w:color="auto"/>
              <w:right w:val="single" w:sz="4" w:space="0" w:color="auto"/>
            </w:tcBorders>
            <w:shd w:val="clear" w:color="auto" w:fill="auto"/>
            <w:noWrap/>
            <w:vAlign w:val="bottom"/>
            <w:hideMark/>
          </w:tcPr>
          <w:p w14:paraId="19E9C9DA"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79</w:t>
            </w:r>
          </w:p>
        </w:tc>
        <w:tc>
          <w:tcPr>
            <w:tcW w:w="540" w:type="dxa"/>
            <w:tcBorders>
              <w:top w:val="nil"/>
              <w:left w:val="nil"/>
              <w:bottom w:val="single" w:sz="4" w:space="0" w:color="auto"/>
              <w:right w:val="single" w:sz="4" w:space="0" w:color="auto"/>
            </w:tcBorders>
            <w:shd w:val="clear" w:color="auto" w:fill="auto"/>
            <w:noWrap/>
            <w:vAlign w:val="bottom"/>
            <w:hideMark/>
          </w:tcPr>
          <w:p w14:paraId="38F1659F"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26</w:t>
            </w:r>
          </w:p>
        </w:tc>
        <w:tc>
          <w:tcPr>
            <w:tcW w:w="580" w:type="dxa"/>
            <w:tcBorders>
              <w:top w:val="nil"/>
              <w:left w:val="nil"/>
              <w:bottom w:val="single" w:sz="4" w:space="0" w:color="auto"/>
              <w:right w:val="single" w:sz="4" w:space="0" w:color="auto"/>
            </w:tcBorders>
            <w:shd w:val="clear" w:color="auto" w:fill="auto"/>
            <w:noWrap/>
            <w:vAlign w:val="bottom"/>
            <w:hideMark/>
          </w:tcPr>
          <w:p w14:paraId="1FD44BCC"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4</w:t>
            </w:r>
          </w:p>
        </w:tc>
        <w:tc>
          <w:tcPr>
            <w:tcW w:w="560" w:type="dxa"/>
            <w:tcBorders>
              <w:top w:val="nil"/>
              <w:left w:val="nil"/>
              <w:bottom w:val="single" w:sz="4" w:space="0" w:color="auto"/>
              <w:right w:val="single" w:sz="4" w:space="0" w:color="auto"/>
            </w:tcBorders>
            <w:shd w:val="clear" w:color="auto" w:fill="auto"/>
            <w:noWrap/>
            <w:vAlign w:val="bottom"/>
            <w:hideMark/>
          </w:tcPr>
          <w:p w14:paraId="2E6C8C14"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22</w:t>
            </w:r>
          </w:p>
        </w:tc>
        <w:tc>
          <w:tcPr>
            <w:tcW w:w="520" w:type="dxa"/>
            <w:tcBorders>
              <w:top w:val="nil"/>
              <w:left w:val="nil"/>
              <w:bottom w:val="single" w:sz="4" w:space="0" w:color="auto"/>
              <w:right w:val="single" w:sz="4" w:space="0" w:color="auto"/>
            </w:tcBorders>
            <w:shd w:val="clear" w:color="auto" w:fill="auto"/>
            <w:noWrap/>
            <w:vAlign w:val="bottom"/>
            <w:hideMark/>
          </w:tcPr>
          <w:p w14:paraId="1546B33C"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72</w:t>
            </w:r>
          </w:p>
        </w:tc>
        <w:tc>
          <w:tcPr>
            <w:tcW w:w="500" w:type="dxa"/>
            <w:tcBorders>
              <w:top w:val="nil"/>
              <w:left w:val="nil"/>
              <w:bottom w:val="single" w:sz="4" w:space="0" w:color="auto"/>
              <w:right w:val="single" w:sz="4" w:space="0" w:color="auto"/>
            </w:tcBorders>
            <w:shd w:val="clear" w:color="auto" w:fill="auto"/>
            <w:noWrap/>
            <w:vAlign w:val="bottom"/>
            <w:hideMark/>
          </w:tcPr>
          <w:p w14:paraId="5456C1B6"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12</w:t>
            </w:r>
          </w:p>
        </w:tc>
        <w:tc>
          <w:tcPr>
            <w:tcW w:w="540" w:type="dxa"/>
            <w:tcBorders>
              <w:top w:val="nil"/>
              <w:left w:val="nil"/>
              <w:bottom w:val="single" w:sz="4" w:space="0" w:color="auto"/>
              <w:right w:val="single" w:sz="4" w:space="0" w:color="auto"/>
            </w:tcBorders>
            <w:shd w:val="clear" w:color="auto" w:fill="auto"/>
            <w:noWrap/>
            <w:vAlign w:val="bottom"/>
            <w:hideMark/>
          </w:tcPr>
          <w:p w14:paraId="1F5256CF"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72</w:t>
            </w:r>
          </w:p>
        </w:tc>
        <w:tc>
          <w:tcPr>
            <w:tcW w:w="540" w:type="dxa"/>
            <w:tcBorders>
              <w:top w:val="nil"/>
              <w:left w:val="nil"/>
              <w:bottom w:val="single" w:sz="4" w:space="0" w:color="auto"/>
              <w:right w:val="single" w:sz="4" w:space="0" w:color="auto"/>
            </w:tcBorders>
            <w:shd w:val="clear" w:color="auto" w:fill="auto"/>
            <w:noWrap/>
            <w:vAlign w:val="bottom"/>
            <w:hideMark/>
          </w:tcPr>
          <w:p w14:paraId="34D9080F"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153</w:t>
            </w:r>
          </w:p>
        </w:tc>
        <w:tc>
          <w:tcPr>
            <w:tcW w:w="600" w:type="dxa"/>
            <w:tcBorders>
              <w:top w:val="nil"/>
              <w:left w:val="nil"/>
              <w:bottom w:val="single" w:sz="4" w:space="0" w:color="auto"/>
              <w:right w:val="single" w:sz="4" w:space="0" w:color="auto"/>
            </w:tcBorders>
            <w:shd w:val="clear" w:color="auto" w:fill="auto"/>
            <w:noWrap/>
            <w:vAlign w:val="bottom"/>
            <w:hideMark/>
          </w:tcPr>
          <w:p w14:paraId="0516FE85"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0.240</w:t>
            </w:r>
          </w:p>
        </w:tc>
        <w:tc>
          <w:tcPr>
            <w:tcW w:w="780" w:type="dxa"/>
            <w:tcBorders>
              <w:top w:val="nil"/>
              <w:left w:val="nil"/>
              <w:bottom w:val="single" w:sz="4" w:space="0" w:color="auto"/>
              <w:right w:val="single" w:sz="4" w:space="0" w:color="auto"/>
            </w:tcBorders>
            <w:shd w:val="clear" w:color="auto" w:fill="auto"/>
            <w:noWrap/>
            <w:vAlign w:val="bottom"/>
            <w:hideMark/>
          </w:tcPr>
          <w:p w14:paraId="5E2EEA57"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0.336</w:t>
            </w:r>
          </w:p>
        </w:tc>
        <w:tc>
          <w:tcPr>
            <w:tcW w:w="760" w:type="dxa"/>
            <w:tcBorders>
              <w:top w:val="nil"/>
              <w:left w:val="nil"/>
              <w:bottom w:val="single" w:sz="4" w:space="0" w:color="auto"/>
              <w:right w:val="single" w:sz="4" w:space="0" w:color="auto"/>
            </w:tcBorders>
            <w:shd w:val="clear" w:color="auto" w:fill="auto"/>
            <w:noWrap/>
            <w:vAlign w:val="bottom"/>
            <w:hideMark/>
          </w:tcPr>
          <w:p w14:paraId="48E0E405"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0.429</w:t>
            </w:r>
          </w:p>
        </w:tc>
        <w:tc>
          <w:tcPr>
            <w:tcW w:w="720" w:type="dxa"/>
            <w:tcBorders>
              <w:top w:val="nil"/>
              <w:left w:val="nil"/>
              <w:bottom w:val="single" w:sz="4" w:space="0" w:color="auto"/>
              <w:right w:val="single" w:sz="4" w:space="0" w:color="auto"/>
            </w:tcBorders>
            <w:shd w:val="clear" w:color="auto" w:fill="auto"/>
            <w:noWrap/>
            <w:vAlign w:val="bottom"/>
            <w:hideMark/>
          </w:tcPr>
          <w:p w14:paraId="76987A8A"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0.766</w:t>
            </w:r>
          </w:p>
        </w:tc>
      </w:tr>
    </w:tbl>
    <w:p w14:paraId="188FB733" w14:textId="44EF2760" w:rsidR="008C311A" w:rsidRDefault="000D36F2" w:rsidP="003E1007">
      <w:pPr>
        <w:spacing w:line="360" w:lineRule="auto"/>
        <w:ind w:firstLine="720"/>
        <w:rPr>
          <w:rFonts w:ascii="Times New Roman" w:hAnsi="Times New Roman" w:cs="Times New Roman"/>
          <w:sz w:val="20"/>
          <w:szCs w:val="20"/>
        </w:rPr>
      </w:pPr>
      <w:r w:rsidRPr="000D36F2">
        <w:rPr>
          <w:rFonts w:ascii="Times New Roman" w:hAnsi="Times New Roman" w:cs="Times New Roman"/>
          <w:sz w:val="20"/>
          <w:szCs w:val="20"/>
        </w:rPr>
        <w:t xml:space="preserve">Table 7: Comparing </w:t>
      </w:r>
      <w:r>
        <w:rPr>
          <w:rFonts w:ascii="Times New Roman" w:hAnsi="Times New Roman" w:cs="Times New Roman"/>
          <w:sz w:val="20"/>
          <w:szCs w:val="20"/>
        </w:rPr>
        <w:t>projections for Fernando Tatis Jr., Manny Machado, and Trent Grisham</w:t>
      </w:r>
    </w:p>
    <w:p w14:paraId="64D6E37D" w14:textId="77777777" w:rsidR="008C311A" w:rsidRDefault="008C311A" w:rsidP="00497DC3">
      <w:pPr>
        <w:spacing w:line="360" w:lineRule="auto"/>
        <w:ind w:firstLine="720"/>
        <w:rPr>
          <w:rFonts w:ascii="Times New Roman" w:hAnsi="Times New Roman" w:cs="Times New Roman"/>
          <w:sz w:val="20"/>
          <w:szCs w:val="20"/>
        </w:rPr>
      </w:pPr>
    </w:p>
    <w:tbl>
      <w:tblPr>
        <w:tblW w:w="5395" w:type="dxa"/>
        <w:jc w:val="center"/>
        <w:tblLook w:val="04A0" w:firstRow="1" w:lastRow="0" w:firstColumn="1" w:lastColumn="0" w:noHBand="0" w:noVBand="1"/>
      </w:tblPr>
      <w:tblGrid>
        <w:gridCol w:w="1380"/>
        <w:gridCol w:w="540"/>
        <w:gridCol w:w="540"/>
        <w:gridCol w:w="639"/>
        <w:gridCol w:w="772"/>
        <w:gridCol w:w="680"/>
        <w:gridCol w:w="600"/>
        <w:gridCol w:w="639"/>
      </w:tblGrid>
      <w:tr w:rsidR="000D36F2" w:rsidRPr="000D36F2" w14:paraId="35BE4EA1" w14:textId="77777777" w:rsidTr="00616C01">
        <w:trPr>
          <w:trHeight w:val="320"/>
          <w:jc w:val="center"/>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892D5E" w14:textId="77777777" w:rsidR="000D36F2" w:rsidRPr="000D36F2" w:rsidRDefault="000D36F2" w:rsidP="000D36F2">
            <w:pP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Blake Snell</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14:paraId="0B9E514F" w14:textId="77777777" w:rsidR="000D36F2" w:rsidRPr="000D36F2" w:rsidRDefault="000D36F2" w:rsidP="000D36F2">
            <w:pP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GS</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14:paraId="53A1F53A" w14:textId="77777777" w:rsidR="000D36F2" w:rsidRPr="000D36F2" w:rsidRDefault="000D36F2" w:rsidP="000D36F2">
            <w:pP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IP</w:t>
            </w:r>
          </w:p>
        </w:tc>
        <w:tc>
          <w:tcPr>
            <w:tcW w:w="639" w:type="dxa"/>
            <w:tcBorders>
              <w:top w:val="single" w:sz="4" w:space="0" w:color="auto"/>
              <w:left w:val="nil"/>
              <w:bottom w:val="single" w:sz="4" w:space="0" w:color="auto"/>
              <w:right w:val="single" w:sz="4" w:space="0" w:color="auto"/>
            </w:tcBorders>
            <w:shd w:val="clear" w:color="auto" w:fill="auto"/>
            <w:noWrap/>
            <w:vAlign w:val="bottom"/>
            <w:hideMark/>
          </w:tcPr>
          <w:p w14:paraId="07498E63" w14:textId="77777777" w:rsidR="000D36F2" w:rsidRPr="000D36F2" w:rsidRDefault="000D36F2" w:rsidP="000D36F2">
            <w:pP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ERA</w:t>
            </w:r>
          </w:p>
        </w:tc>
        <w:tc>
          <w:tcPr>
            <w:tcW w:w="772" w:type="dxa"/>
            <w:tcBorders>
              <w:top w:val="single" w:sz="4" w:space="0" w:color="auto"/>
              <w:left w:val="nil"/>
              <w:bottom w:val="single" w:sz="4" w:space="0" w:color="auto"/>
              <w:right w:val="single" w:sz="4" w:space="0" w:color="auto"/>
            </w:tcBorders>
            <w:shd w:val="clear" w:color="auto" w:fill="auto"/>
            <w:noWrap/>
            <w:vAlign w:val="bottom"/>
            <w:hideMark/>
          </w:tcPr>
          <w:p w14:paraId="2BE8170D" w14:textId="77777777" w:rsidR="000D36F2" w:rsidRPr="000D36F2" w:rsidRDefault="000D36F2" w:rsidP="000D36F2">
            <w:pP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WHIP</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01C91236" w14:textId="77777777" w:rsidR="000D36F2" w:rsidRPr="000D36F2" w:rsidRDefault="000D36F2" w:rsidP="000D36F2">
            <w:pP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AVG</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19CC55D8" w14:textId="77777777" w:rsidR="000D36F2" w:rsidRPr="000D36F2" w:rsidRDefault="000D36F2" w:rsidP="000D36F2">
            <w:pP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K/9</w:t>
            </w:r>
          </w:p>
        </w:tc>
        <w:tc>
          <w:tcPr>
            <w:tcW w:w="244" w:type="dxa"/>
            <w:tcBorders>
              <w:top w:val="single" w:sz="4" w:space="0" w:color="auto"/>
              <w:left w:val="nil"/>
              <w:bottom w:val="single" w:sz="4" w:space="0" w:color="auto"/>
              <w:right w:val="single" w:sz="4" w:space="0" w:color="auto"/>
            </w:tcBorders>
            <w:shd w:val="clear" w:color="auto" w:fill="auto"/>
            <w:noWrap/>
            <w:vAlign w:val="bottom"/>
            <w:hideMark/>
          </w:tcPr>
          <w:p w14:paraId="4F060A19" w14:textId="77777777" w:rsidR="000D36F2" w:rsidRPr="000D36F2" w:rsidRDefault="000D36F2" w:rsidP="000D36F2">
            <w:pP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BB/9</w:t>
            </w:r>
          </w:p>
        </w:tc>
      </w:tr>
      <w:tr w:rsidR="000D36F2" w:rsidRPr="000D36F2" w14:paraId="7AF04AF1" w14:textId="77777777" w:rsidTr="00616C01">
        <w:trPr>
          <w:trHeight w:val="320"/>
          <w:jc w:val="center"/>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60DB3F64"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Mine</w:t>
            </w:r>
          </w:p>
        </w:tc>
        <w:tc>
          <w:tcPr>
            <w:tcW w:w="540" w:type="dxa"/>
            <w:tcBorders>
              <w:top w:val="nil"/>
              <w:left w:val="nil"/>
              <w:bottom w:val="single" w:sz="4" w:space="0" w:color="auto"/>
              <w:right w:val="single" w:sz="4" w:space="0" w:color="auto"/>
            </w:tcBorders>
            <w:shd w:val="clear" w:color="auto" w:fill="auto"/>
            <w:noWrap/>
            <w:vAlign w:val="bottom"/>
            <w:hideMark/>
          </w:tcPr>
          <w:p w14:paraId="561BD56A"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bottom"/>
            <w:hideMark/>
          </w:tcPr>
          <w:p w14:paraId="04D7278B"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134</w:t>
            </w:r>
          </w:p>
        </w:tc>
        <w:tc>
          <w:tcPr>
            <w:tcW w:w="639" w:type="dxa"/>
            <w:tcBorders>
              <w:top w:val="nil"/>
              <w:left w:val="nil"/>
              <w:bottom w:val="single" w:sz="4" w:space="0" w:color="auto"/>
              <w:right w:val="single" w:sz="4" w:space="0" w:color="auto"/>
            </w:tcBorders>
            <w:shd w:val="clear" w:color="auto" w:fill="auto"/>
            <w:noWrap/>
            <w:vAlign w:val="bottom"/>
            <w:hideMark/>
          </w:tcPr>
          <w:p w14:paraId="4D149F6A"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3.32</w:t>
            </w:r>
          </w:p>
        </w:tc>
        <w:tc>
          <w:tcPr>
            <w:tcW w:w="772" w:type="dxa"/>
            <w:tcBorders>
              <w:top w:val="nil"/>
              <w:left w:val="nil"/>
              <w:bottom w:val="single" w:sz="4" w:space="0" w:color="auto"/>
              <w:right w:val="single" w:sz="4" w:space="0" w:color="auto"/>
            </w:tcBorders>
            <w:shd w:val="clear" w:color="auto" w:fill="auto"/>
            <w:noWrap/>
            <w:vAlign w:val="bottom"/>
            <w:hideMark/>
          </w:tcPr>
          <w:p w14:paraId="2B348DE2"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1.19</w:t>
            </w:r>
          </w:p>
        </w:tc>
        <w:tc>
          <w:tcPr>
            <w:tcW w:w="680" w:type="dxa"/>
            <w:tcBorders>
              <w:top w:val="nil"/>
              <w:left w:val="nil"/>
              <w:bottom w:val="single" w:sz="4" w:space="0" w:color="auto"/>
              <w:right w:val="single" w:sz="4" w:space="0" w:color="auto"/>
            </w:tcBorders>
            <w:shd w:val="clear" w:color="auto" w:fill="auto"/>
            <w:noWrap/>
            <w:vAlign w:val="bottom"/>
            <w:hideMark/>
          </w:tcPr>
          <w:p w14:paraId="1A33F1EB"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0.224</w:t>
            </w:r>
          </w:p>
        </w:tc>
        <w:tc>
          <w:tcPr>
            <w:tcW w:w="600" w:type="dxa"/>
            <w:tcBorders>
              <w:top w:val="nil"/>
              <w:left w:val="nil"/>
              <w:bottom w:val="single" w:sz="4" w:space="0" w:color="auto"/>
              <w:right w:val="single" w:sz="4" w:space="0" w:color="auto"/>
            </w:tcBorders>
            <w:shd w:val="clear" w:color="auto" w:fill="auto"/>
            <w:noWrap/>
            <w:vAlign w:val="bottom"/>
            <w:hideMark/>
          </w:tcPr>
          <w:p w14:paraId="55D47D8A"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11.5</w:t>
            </w:r>
          </w:p>
        </w:tc>
        <w:tc>
          <w:tcPr>
            <w:tcW w:w="244" w:type="dxa"/>
            <w:tcBorders>
              <w:top w:val="nil"/>
              <w:left w:val="nil"/>
              <w:bottom w:val="single" w:sz="4" w:space="0" w:color="auto"/>
              <w:right w:val="single" w:sz="4" w:space="0" w:color="auto"/>
            </w:tcBorders>
            <w:shd w:val="clear" w:color="auto" w:fill="auto"/>
            <w:noWrap/>
            <w:vAlign w:val="bottom"/>
            <w:hideMark/>
          </w:tcPr>
          <w:p w14:paraId="53E107AD"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3.3</w:t>
            </w:r>
          </w:p>
        </w:tc>
      </w:tr>
      <w:tr w:rsidR="000D36F2" w:rsidRPr="000D36F2" w14:paraId="3C5594FB" w14:textId="77777777" w:rsidTr="00616C01">
        <w:trPr>
          <w:trHeight w:val="320"/>
          <w:jc w:val="center"/>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6F77EA3F"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ESPN</w:t>
            </w:r>
          </w:p>
        </w:tc>
        <w:tc>
          <w:tcPr>
            <w:tcW w:w="540" w:type="dxa"/>
            <w:tcBorders>
              <w:top w:val="nil"/>
              <w:left w:val="nil"/>
              <w:bottom w:val="single" w:sz="4" w:space="0" w:color="auto"/>
              <w:right w:val="single" w:sz="4" w:space="0" w:color="auto"/>
            </w:tcBorders>
            <w:shd w:val="clear" w:color="auto" w:fill="auto"/>
            <w:noWrap/>
            <w:vAlign w:val="bottom"/>
            <w:hideMark/>
          </w:tcPr>
          <w:p w14:paraId="666265E6"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28</w:t>
            </w:r>
          </w:p>
        </w:tc>
        <w:tc>
          <w:tcPr>
            <w:tcW w:w="540" w:type="dxa"/>
            <w:tcBorders>
              <w:top w:val="nil"/>
              <w:left w:val="nil"/>
              <w:bottom w:val="single" w:sz="4" w:space="0" w:color="auto"/>
              <w:right w:val="single" w:sz="4" w:space="0" w:color="auto"/>
            </w:tcBorders>
            <w:shd w:val="clear" w:color="auto" w:fill="auto"/>
            <w:noWrap/>
            <w:vAlign w:val="bottom"/>
            <w:hideMark/>
          </w:tcPr>
          <w:p w14:paraId="67EC21DD"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166</w:t>
            </w:r>
          </w:p>
        </w:tc>
        <w:tc>
          <w:tcPr>
            <w:tcW w:w="639" w:type="dxa"/>
            <w:tcBorders>
              <w:top w:val="nil"/>
              <w:left w:val="nil"/>
              <w:bottom w:val="single" w:sz="4" w:space="0" w:color="auto"/>
              <w:right w:val="single" w:sz="4" w:space="0" w:color="auto"/>
            </w:tcBorders>
            <w:shd w:val="clear" w:color="auto" w:fill="auto"/>
            <w:noWrap/>
            <w:vAlign w:val="bottom"/>
            <w:hideMark/>
          </w:tcPr>
          <w:p w14:paraId="68DBF80B"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3.47</w:t>
            </w:r>
          </w:p>
        </w:tc>
        <w:tc>
          <w:tcPr>
            <w:tcW w:w="772" w:type="dxa"/>
            <w:tcBorders>
              <w:top w:val="nil"/>
              <w:left w:val="nil"/>
              <w:bottom w:val="single" w:sz="4" w:space="0" w:color="auto"/>
              <w:right w:val="single" w:sz="4" w:space="0" w:color="auto"/>
            </w:tcBorders>
            <w:shd w:val="clear" w:color="auto" w:fill="auto"/>
            <w:noWrap/>
            <w:vAlign w:val="bottom"/>
            <w:hideMark/>
          </w:tcPr>
          <w:p w14:paraId="59C7B940"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1.25</w:t>
            </w:r>
          </w:p>
        </w:tc>
        <w:tc>
          <w:tcPr>
            <w:tcW w:w="680" w:type="dxa"/>
            <w:tcBorders>
              <w:top w:val="nil"/>
              <w:left w:val="nil"/>
              <w:bottom w:val="single" w:sz="4" w:space="0" w:color="auto"/>
              <w:right w:val="single" w:sz="4" w:space="0" w:color="auto"/>
            </w:tcBorders>
            <w:shd w:val="clear" w:color="auto" w:fill="auto"/>
            <w:noWrap/>
            <w:vAlign w:val="bottom"/>
            <w:hideMark/>
          </w:tcPr>
          <w:p w14:paraId="5E1AC4BC"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N/A</w:t>
            </w:r>
          </w:p>
        </w:tc>
        <w:tc>
          <w:tcPr>
            <w:tcW w:w="600" w:type="dxa"/>
            <w:tcBorders>
              <w:top w:val="nil"/>
              <w:left w:val="nil"/>
              <w:bottom w:val="single" w:sz="4" w:space="0" w:color="auto"/>
              <w:right w:val="single" w:sz="4" w:space="0" w:color="auto"/>
            </w:tcBorders>
            <w:shd w:val="clear" w:color="auto" w:fill="auto"/>
            <w:noWrap/>
            <w:vAlign w:val="bottom"/>
            <w:hideMark/>
          </w:tcPr>
          <w:p w14:paraId="43FA3D22"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10.8</w:t>
            </w:r>
          </w:p>
        </w:tc>
        <w:tc>
          <w:tcPr>
            <w:tcW w:w="244" w:type="dxa"/>
            <w:tcBorders>
              <w:top w:val="nil"/>
              <w:left w:val="nil"/>
              <w:bottom w:val="single" w:sz="4" w:space="0" w:color="auto"/>
              <w:right w:val="single" w:sz="4" w:space="0" w:color="auto"/>
            </w:tcBorders>
            <w:shd w:val="clear" w:color="auto" w:fill="auto"/>
            <w:noWrap/>
            <w:vAlign w:val="bottom"/>
            <w:hideMark/>
          </w:tcPr>
          <w:p w14:paraId="72081D36"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N/A</w:t>
            </w:r>
          </w:p>
        </w:tc>
      </w:tr>
      <w:tr w:rsidR="000D36F2" w:rsidRPr="000D36F2" w14:paraId="09A4214A" w14:textId="77777777" w:rsidTr="00616C01">
        <w:trPr>
          <w:trHeight w:val="320"/>
          <w:jc w:val="center"/>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3A413E78"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STEAMER</w:t>
            </w:r>
          </w:p>
        </w:tc>
        <w:tc>
          <w:tcPr>
            <w:tcW w:w="540" w:type="dxa"/>
            <w:tcBorders>
              <w:top w:val="nil"/>
              <w:left w:val="nil"/>
              <w:bottom w:val="single" w:sz="4" w:space="0" w:color="auto"/>
              <w:right w:val="single" w:sz="4" w:space="0" w:color="auto"/>
            </w:tcBorders>
            <w:shd w:val="clear" w:color="auto" w:fill="auto"/>
            <w:noWrap/>
            <w:vAlign w:val="bottom"/>
            <w:hideMark/>
          </w:tcPr>
          <w:p w14:paraId="740660E6"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28</w:t>
            </w:r>
          </w:p>
        </w:tc>
        <w:tc>
          <w:tcPr>
            <w:tcW w:w="540" w:type="dxa"/>
            <w:tcBorders>
              <w:top w:val="nil"/>
              <w:left w:val="nil"/>
              <w:bottom w:val="single" w:sz="4" w:space="0" w:color="auto"/>
              <w:right w:val="single" w:sz="4" w:space="0" w:color="auto"/>
            </w:tcBorders>
            <w:shd w:val="clear" w:color="auto" w:fill="auto"/>
            <w:noWrap/>
            <w:vAlign w:val="bottom"/>
            <w:hideMark/>
          </w:tcPr>
          <w:p w14:paraId="33C0598E"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151</w:t>
            </w:r>
          </w:p>
        </w:tc>
        <w:tc>
          <w:tcPr>
            <w:tcW w:w="639" w:type="dxa"/>
            <w:tcBorders>
              <w:top w:val="nil"/>
              <w:left w:val="nil"/>
              <w:bottom w:val="single" w:sz="4" w:space="0" w:color="auto"/>
              <w:right w:val="single" w:sz="4" w:space="0" w:color="auto"/>
            </w:tcBorders>
            <w:shd w:val="clear" w:color="auto" w:fill="auto"/>
            <w:noWrap/>
            <w:vAlign w:val="bottom"/>
            <w:hideMark/>
          </w:tcPr>
          <w:p w14:paraId="75387C1E"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3.35</w:t>
            </w:r>
          </w:p>
        </w:tc>
        <w:tc>
          <w:tcPr>
            <w:tcW w:w="772" w:type="dxa"/>
            <w:tcBorders>
              <w:top w:val="nil"/>
              <w:left w:val="nil"/>
              <w:bottom w:val="single" w:sz="4" w:space="0" w:color="auto"/>
              <w:right w:val="single" w:sz="4" w:space="0" w:color="auto"/>
            </w:tcBorders>
            <w:shd w:val="clear" w:color="auto" w:fill="auto"/>
            <w:noWrap/>
            <w:vAlign w:val="bottom"/>
            <w:hideMark/>
          </w:tcPr>
          <w:p w14:paraId="12FE7B72"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1.20</w:t>
            </w:r>
          </w:p>
        </w:tc>
        <w:tc>
          <w:tcPr>
            <w:tcW w:w="680" w:type="dxa"/>
            <w:tcBorders>
              <w:top w:val="nil"/>
              <w:left w:val="nil"/>
              <w:bottom w:val="single" w:sz="4" w:space="0" w:color="auto"/>
              <w:right w:val="single" w:sz="4" w:space="0" w:color="auto"/>
            </w:tcBorders>
            <w:shd w:val="clear" w:color="auto" w:fill="auto"/>
            <w:noWrap/>
            <w:vAlign w:val="bottom"/>
            <w:hideMark/>
          </w:tcPr>
          <w:p w14:paraId="47D2714C"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N/A</w:t>
            </w:r>
          </w:p>
        </w:tc>
        <w:tc>
          <w:tcPr>
            <w:tcW w:w="600" w:type="dxa"/>
            <w:tcBorders>
              <w:top w:val="nil"/>
              <w:left w:val="nil"/>
              <w:bottom w:val="single" w:sz="4" w:space="0" w:color="auto"/>
              <w:right w:val="single" w:sz="4" w:space="0" w:color="auto"/>
            </w:tcBorders>
            <w:shd w:val="clear" w:color="auto" w:fill="auto"/>
            <w:noWrap/>
            <w:vAlign w:val="bottom"/>
            <w:hideMark/>
          </w:tcPr>
          <w:p w14:paraId="6F5142E1"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11.0</w:t>
            </w:r>
          </w:p>
        </w:tc>
        <w:tc>
          <w:tcPr>
            <w:tcW w:w="244" w:type="dxa"/>
            <w:tcBorders>
              <w:top w:val="nil"/>
              <w:left w:val="nil"/>
              <w:bottom w:val="single" w:sz="4" w:space="0" w:color="auto"/>
              <w:right w:val="single" w:sz="4" w:space="0" w:color="auto"/>
            </w:tcBorders>
            <w:shd w:val="clear" w:color="auto" w:fill="auto"/>
            <w:noWrap/>
            <w:vAlign w:val="bottom"/>
            <w:hideMark/>
          </w:tcPr>
          <w:p w14:paraId="1B7F9C83"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3.4</w:t>
            </w:r>
          </w:p>
        </w:tc>
      </w:tr>
      <w:tr w:rsidR="000D36F2" w:rsidRPr="000D36F2" w14:paraId="1B96268F" w14:textId="77777777" w:rsidTr="00616C01">
        <w:trPr>
          <w:trHeight w:val="320"/>
          <w:jc w:val="center"/>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789DC33C" w14:textId="10903E2E"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RotoGrinder</w:t>
            </w:r>
            <w:r w:rsidR="00283E0B">
              <w:rPr>
                <w:rFonts w:ascii="Times New Roman" w:eastAsia="Times New Roman" w:hAnsi="Times New Roman" w:cs="Times New Roman"/>
                <w:color w:val="000000"/>
                <w:sz w:val="20"/>
                <w:szCs w:val="20"/>
              </w:rPr>
              <w:t>s</w:t>
            </w:r>
          </w:p>
        </w:tc>
        <w:tc>
          <w:tcPr>
            <w:tcW w:w="540" w:type="dxa"/>
            <w:tcBorders>
              <w:top w:val="nil"/>
              <w:left w:val="nil"/>
              <w:bottom w:val="single" w:sz="4" w:space="0" w:color="auto"/>
              <w:right w:val="single" w:sz="4" w:space="0" w:color="auto"/>
            </w:tcBorders>
            <w:shd w:val="clear" w:color="auto" w:fill="auto"/>
            <w:noWrap/>
            <w:vAlign w:val="bottom"/>
            <w:hideMark/>
          </w:tcPr>
          <w:p w14:paraId="5757CD35"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28</w:t>
            </w:r>
          </w:p>
        </w:tc>
        <w:tc>
          <w:tcPr>
            <w:tcW w:w="540" w:type="dxa"/>
            <w:tcBorders>
              <w:top w:val="nil"/>
              <w:left w:val="nil"/>
              <w:bottom w:val="single" w:sz="4" w:space="0" w:color="auto"/>
              <w:right w:val="single" w:sz="4" w:space="0" w:color="auto"/>
            </w:tcBorders>
            <w:shd w:val="clear" w:color="auto" w:fill="auto"/>
            <w:noWrap/>
            <w:vAlign w:val="bottom"/>
            <w:hideMark/>
          </w:tcPr>
          <w:p w14:paraId="5E684032"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153</w:t>
            </w:r>
          </w:p>
        </w:tc>
        <w:tc>
          <w:tcPr>
            <w:tcW w:w="639" w:type="dxa"/>
            <w:tcBorders>
              <w:top w:val="nil"/>
              <w:left w:val="nil"/>
              <w:bottom w:val="single" w:sz="4" w:space="0" w:color="auto"/>
              <w:right w:val="single" w:sz="4" w:space="0" w:color="auto"/>
            </w:tcBorders>
            <w:shd w:val="clear" w:color="auto" w:fill="auto"/>
            <w:noWrap/>
            <w:vAlign w:val="bottom"/>
            <w:hideMark/>
          </w:tcPr>
          <w:p w14:paraId="6073A51D"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3.53</w:t>
            </w:r>
          </w:p>
        </w:tc>
        <w:tc>
          <w:tcPr>
            <w:tcW w:w="772" w:type="dxa"/>
            <w:tcBorders>
              <w:top w:val="nil"/>
              <w:left w:val="nil"/>
              <w:bottom w:val="single" w:sz="4" w:space="0" w:color="auto"/>
              <w:right w:val="single" w:sz="4" w:space="0" w:color="auto"/>
            </w:tcBorders>
            <w:shd w:val="clear" w:color="auto" w:fill="auto"/>
            <w:noWrap/>
            <w:vAlign w:val="bottom"/>
            <w:hideMark/>
          </w:tcPr>
          <w:p w14:paraId="4F923967"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1.18</w:t>
            </w:r>
          </w:p>
        </w:tc>
        <w:tc>
          <w:tcPr>
            <w:tcW w:w="680" w:type="dxa"/>
            <w:tcBorders>
              <w:top w:val="nil"/>
              <w:left w:val="nil"/>
              <w:bottom w:val="single" w:sz="4" w:space="0" w:color="auto"/>
              <w:right w:val="single" w:sz="4" w:space="0" w:color="auto"/>
            </w:tcBorders>
            <w:shd w:val="clear" w:color="auto" w:fill="auto"/>
            <w:noWrap/>
            <w:vAlign w:val="bottom"/>
            <w:hideMark/>
          </w:tcPr>
          <w:p w14:paraId="37B10587"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N/A</w:t>
            </w:r>
          </w:p>
        </w:tc>
        <w:tc>
          <w:tcPr>
            <w:tcW w:w="600" w:type="dxa"/>
            <w:tcBorders>
              <w:top w:val="nil"/>
              <w:left w:val="nil"/>
              <w:bottom w:val="single" w:sz="4" w:space="0" w:color="auto"/>
              <w:right w:val="single" w:sz="4" w:space="0" w:color="auto"/>
            </w:tcBorders>
            <w:shd w:val="clear" w:color="auto" w:fill="auto"/>
            <w:noWrap/>
            <w:vAlign w:val="bottom"/>
            <w:hideMark/>
          </w:tcPr>
          <w:p w14:paraId="1D2DCF1B"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11.4</w:t>
            </w:r>
          </w:p>
        </w:tc>
        <w:tc>
          <w:tcPr>
            <w:tcW w:w="244" w:type="dxa"/>
            <w:tcBorders>
              <w:top w:val="nil"/>
              <w:left w:val="nil"/>
              <w:bottom w:val="single" w:sz="4" w:space="0" w:color="auto"/>
              <w:right w:val="single" w:sz="4" w:space="0" w:color="auto"/>
            </w:tcBorders>
            <w:shd w:val="clear" w:color="auto" w:fill="auto"/>
            <w:noWrap/>
            <w:vAlign w:val="bottom"/>
            <w:hideMark/>
          </w:tcPr>
          <w:p w14:paraId="016F0818"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3.2</w:t>
            </w:r>
          </w:p>
        </w:tc>
      </w:tr>
      <w:tr w:rsidR="000D36F2" w:rsidRPr="000D36F2" w14:paraId="5C46B256" w14:textId="77777777" w:rsidTr="00616C01">
        <w:trPr>
          <w:trHeight w:val="320"/>
          <w:jc w:val="center"/>
        </w:trPr>
        <w:tc>
          <w:tcPr>
            <w:tcW w:w="1380" w:type="dxa"/>
            <w:tcBorders>
              <w:top w:val="nil"/>
              <w:left w:val="nil"/>
              <w:bottom w:val="nil"/>
              <w:right w:val="nil"/>
            </w:tcBorders>
            <w:shd w:val="clear" w:color="auto" w:fill="auto"/>
            <w:noWrap/>
            <w:vAlign w:val="bottom"/>
            <w:hideMark/>
          </w:tcPr>
          <w:p w14:paraId="6A520B5F" w14:textId="77777777" w:rsidR="000D36F2" w:rsidRPr="000D36F2" w:rsidRDefault="000D36F2" w:rsidP="000D36F2">
            <w:pPr>
              <w:jc w:val="right"/>
              <w:rPr>
                <w:rFonts w:ascii="Times New Roman" w:eastAsia="Times New Roman" w:hAnsi="Times New Roman" w:cs="Times New Roman"/>
                <w:color w:val="000000"/>
                <w:sz w:val="20"/>
                <w:szCs w:val="20"/>
              </w:rPr>
            </w:pPr>
          </w:p>
        </w:tc>
        <w:tc>
          <w:tcPr>
            <w:tcW w:w="540" w:type="dxa"/>
            <w:tcBorders>
              <w:top w:val="nil"/>
              <w:left w:val="nil"/>
              <w:bottom w:val="nil"/>
              <w:right w:val="nil"/>
            </w:tcBorders>
            <w:shd w:val="clear" w:color="auto" w:fill="auto"/>
            <w:noWrap/>
            <w:vAlign w:val="bottom"/>
            <w:hideMark/>
          </w:tcPr>
          <w:p w14:paraId="688B3588" w14:textId="77777777" w:rsidR="000D36F2" w:rsidRPr="000D36F2" w:rsidRDefault="000D36F2" w:rsidP="000D36F2">
            <w:pPr>
              <w:rPr>
                <w:rFonts w:ascii="Times New Roman" w:eastAsia="Times New Roman" w:hAnsi="Times New Roman" w:cs="Times New Roman"/>
                <w:sz w:val="20"/>
                <w:szCs w:val="20"/>
              </w:rPr>
            </w:pPr>
          </w:p>
        </w:tc>
        <w:tc>
          <w:tcPr>
            <w:tcW w:w="540" w:type="dxa"/>
            <w:tcBorders>
              <w:top w:val="nil"/>
              <w:left w:val="nil"/>
              <w:bottom w:val="nil"/>
              <w:right w:val="nil"/>
            </w:tcBorders>
            <w:shd w:val="clear" w:color="auto" w:fill="auto"/>
            <w:noWrap/>
            <w:vAlign w:val="bottom"/>
            <w:hideMark/>
          </w:tcPr>
          <w:p w14:paraId="3F9187DC" w14:textId="77777777" w:rsidR="000D36F2" w:rsidRPr="000D36F2" w:rsidRDefault="000D36F2" w:rsidP="000D36F2">
            <w:pPr>
              <w:rPr>
                <w:rFonts w:ascii="Times New Roman" w:eastAsia="Times New Roman" w:hAnsi="Times New Roman" w:cs="Times New Roman"/>
                <w:sz w:val="20"/>
                <w:szCs w:val="20"/>
              </w:rPr>
            </w:pPr>
          </w:p>
        </w:tc>
        <w:tc>
          <w:tcPr>
            <w:tcW w:w="639" w:type="dxa"/>
            <w:tcBorders>
              <w:top w:val="nil"/>
              <w:left w:val="nil"/>
              <w:bottom w:val="nil"/>
              <w:right w:val="nil"/>
            </w:tcBorders>
            <w:shd w:val="clear" w:color="auto" w:fill="auto"/>
            <w:noWrap/>
            <w:vAlign w:val="bottom"/>
            <w:hideMark/>
          </w:tcPr>
          <w:p w14:paraId="4D15DA83" w14:textId="77777777" w:rsidR="000D36F2" w:rsidRPr="000D36F2" w:rsidRDefault="000D36F2" w:rsidP="000D36F2">
            <w:pPr>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bottom"/>
            <w:hideMark/>
          </w:tcPr>
          <w:p w14:paraId="5A6CBA64" w14:textId="77777777" w:rsidR="000D36F2" w:rsidRPr="000D36F2" w:rsidRDefault="000D36F2" w:rsidP="000D36F2">
            <w:pP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8377043" w14:textId="77777777" w:rsidR="000D36F2" w:rsidRPr="000D36F2" w:rsidRDefault="000D36F2" w:rsidP="000D36F2">
            <w:pPr>
              <w:rPr>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21DA7D54" w14:textId="77777777" w:rsidR="000D36F2" w:rsidRPr="000D36F2" w:rsidRDefault="000D36F2" w:rsidP="000D36F2">
            <w:pPr>
              <w:rPr>
                <w:rFonts w:ascii="Times New Roman" w:eastAsia="Times New Roman" w:hAnsi="Times New Roman" w:cs="Times New Roman"/>
                <w:sz w:val="20"/>
                <w:szCs w:val="20"/>
              </w:rPr>
            </w:pPr>
          </w:p>
        </w:tc>
        <w:tc>
          <w:tcPr>
            <w:tcW w:w="244" w:type="dxa"/>
            <w:tcBorders>
              <w:top w:val="nil"/>
              <w:left w:val="nil"/>
              <w:bottom w:val="nil"/>
              <w:right w:val="nil"/>
            </w:tcBorders>
            <w:shd w:val="clear" w:color="auto" w:fill="auto"/>
            <w:noWrap/>
            <w:vAlign w:val="bottom"/>
            <w:hideMark/>
          </w:tcPr>
          <w:p w14:paraId="5606C1D3" w14:textId="77777777" w:rsidR="000D36F2" w:rsidRPr="000D36F2" w:rsidRDefault="000D36F2" w:rsidP="000D36F2">
            <w:pPr>
              <w:rPr>
                <w:rFonts w:ascii="Times New Roman" w:eastAsia="Times New Roman" w:hAnsi="Times New Roman" w:cs="Times New Roman"/>
                <w:sz w:val="20"/>
                <w:szCs w:val="20"/>
              </w:rPr>
            </w:pPr>
          </w:p>
        </w:tc>
      </w:tr>
      <w:tr w:rsidR="000D36F2" w:rsidRPr="000D36F2" w14:paraId="2BD0A63C" w14:textId="77777777" w:rsidTr="00616C01">
        <w:trPr>
          <w:trHeight w:val="320"/>
          <w:jc w:val="center"/>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3482A8" w14:textId="77777777" w:rsidR="000D36F2" w:rsidRPr="000D36F2" w:rsidRDefault="000D36F2" w:rsidP="000D36F2">
            <w:pP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Yu Darvish</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14:paraId="3C8532B6" w14:textId="77777777" w:rsidR="000D36F2" w:rsidRPr="000D36F2" w:rsidRDefault="000D36F2" w:rsidP="000D36F2">
            <w:pP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GS</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14:paraId="5CF73520" w14:textId="77777777" w:rsidR="000D36F2" w:rsidRPr="000D36F2" w:rsidRDefault="000D36F2" w:rsidP="000D36F2">
            <w:pP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IP</w:t>
            </w:r>
          </w:p>
        </w:tc>
        <w:tc>
          <w:tcPr>
            <w:tcW w:w="639" w:type="dxa"/>
            <w:tcBorders>
              <w:top w:val="single" w:sz="4" w:space="0" w:color="auto"/>
              <w:left w:val="nil"/>
              <w:bottom w:val="single" w:sz="4" w:space="0" w:color="auto"/>
              <w:right w:val="single" w:sz="4" w:space="0" w:color="auto"/>
            </w:tcBorders>
            <w:shd w:val="clear" w:color="auto" w:fill="auto"/>
            <w:noWrap/>
            <w:vAlign w:val="bottom"/>
            <w:hideMark/>
          </w:tcPr>
          <w:p w14:paraId="12BDF1A2" w14:textId="77777777" w:rsidR="000D36F2" w:rsidRPr="000D36F2" w:rsidRDefault="000D36F2" w:rsidP="000D36F2">
            <w:pP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ERA</w:t>
            </w:r>
          </w:p>
        </w:tc>
        <w:tc>
          <w:tcPr>
            <w:tcW w:w="772" w:type="dxa"/>
            <w:tcBorders>
              <w:top w:val="single" w:sz="4" w:space="0" w:color="auto"/>
              <w:left w:val="nil"/>
              <w:bottom w:val="single" w:sz="4" w:space="0" w:color="auto"/>
              <w:right w:val="single" w:sz="4" w:space="0" w:color="auto"/>
            </w:tcBorders>
            <w:shd w:val="clear" w:color="auto" w:fill="auto"/>
            <w:noWrap/>
            <w:vAlign w:val="bottom"/>
            <w:hideMark/>
          </w:tcPr>
          <w:p w14:paraId="1BEB81A3" w14:textId="77777777" w:rsidR="000D36F2" w:rsidRPr="000D36F2" w:rsidRDefault="000D36F2" w:rsidP="000D36F2">
            <w:pP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WHIP</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34D8FD04" w14:textId="77777777" w:rsidR="000D36F2" w:rsidRPr="000D36F2" w:rsidRDefault="000D36F2" w:rsidP="000D36F2">
            <w:pP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AVG</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036F6224" w14:textId="77777777" w:rsidR="000D36F2" w:rsidRPr="000D36F2" w:rsidRDefault="000D36F2" w:rsidP="000D36F2">
            <w:pP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K/9</w:t>
            </w:r>
          </w:p>
        </w:tc>
        <w:tc>
          <w:tcPr>
            <w:tcW w:w="244" w:type="dxa"/>
            <w:tcBorders>
              <w:top w:val="single" w:sz="4" w:space="0" w:color="auto"/>
              <w:left w:val="nil"/>
              <w:bottom w:val="single" w:sz="4" w:space="0" w:color="auto"/>
              <w:right w:val="single" w:sz="4" w:space="0" w:color="auto"/>
            </w:tcBorders>
            <w:shd w:val="clear" w:color="auto" w:fill="auto"/>
            <w:noWrap/>
            <w:vAlign w:val="bottom"/>
            <w:hideMark/>
          </w:tcPr>
          <w:p w14:paraId="6314B0D4" w14:textId="77777777" w:rsidR="000D36F2" w:rsidRPr="000D36F2" w:rsidRDefault="000D36F2" w:rsidP="000D36F2">
            <w:pP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BB/9</w:t>
            </w:r>
          </w:p>
        </w:tc>
      </w:tr>
      <w:tr w:rsidR="000D36F2" w:rsidRPr="000D36F2" w14:paraId="5811BEE3" w14:textId="77777777" w:rsidTr="00616C01">
        <w:trPr>
          <w:trHeight w:val="320"/>
          <w:jc w:val="center"/>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7E8610E1"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Mine</w:t>
            </w:r>
          </w:p>
        </w:tc>
        <w:tc>
          <w:tcPr>
            <w:tcW w:w="540" w:type="dxa"/>
            <w:tcBorders>
              <w:top w:val="nil"/>
              <w:left w:val="nil"/>
              <w:bottom w:val="single" w:sz="4" w:space="0" w:color="auto"/>
              <w:right w:val="single" w:sz="4" w:space="0" w:color="auto"/>
            </w:tcBorders>
            <w:shd w:val="clear" w:color="auto" w:fill="auto"/>
            <w:noWrap/>
            <w:vAlign w:val="bottom"/>
            <w:hideMark/>
          </w:tcPr>
          <w:p w14:paraId="784273B5"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27</w:t>
            </w:r>
          </w:p>
        </w:tc>
        <w:tc>
          <w:tcPr>
            <w:tcW w:w="540" w:type="dxa"/>
            <w:tcBorders>
              <w:top w:val="nil"/>
              <w:left w:val="nil"/>
              <w:bottom w:val="single" w:sz="4" w:space="0" w:color="auto"/>
              <w:right w:val="single" w:sz="4" w:space="0" w:color="auto"/>
            </w:tcBorders>
            <w:shd w:val="clear" w:color="auto" w:fill="auto"/>
            <w:noWrap/>
            <w:vAlign w:val="bottom"/>
            <w:hideMark/>
          </w:tcPr>
          <w:p w14:paraId="285DDD38"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164</w:t>
            </w:r>
          </w:p>
        </w:tc>
        <w:tc>
          <w:tcPr>
            <w:tcW w:w="639" w:type="dxa"/>
            <w:tcBorders>
              <w:top w:val="nil"/>
              <w:left w:val="nil"/>
              <w:bottom w:val="single" w:sz="4" w:space="0" w:color="auto"/>
              <w:right w:val="single" w:sz="4" w:space="0" w:color="auto"/>
            </w:tcBorders>
            <w:shd w:val="clear" w:color="auto" w:fill="auto"/>
            <w:noWrap/>
            <w:vAlign w:val="bottom"/>
            <w:hideMark/>
          </w:tcPr>
          <w:p w14:paraId="33FC6790"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3.19</w:t>
            </w:r>
          </w:p>
        </w:tc>
        <w:tc>
          <w:tcPr>
            <w:tcW w:w="772" w:type="dxa"/>
            <w:tcBorders>
              <w:top w:val="nil"/>
              <w:left w:val="nil"/>
              <w:bottom w:val="single" w:sz="4" w:space="0" w:color="auto"/>
              <w:right w:val="single" w:sz="4" w:space="0" w:color="auto"/>
            </w:tcBorders>
            <w:shd w:val="clear" w:color="auto" w:fill="auto"/>
            <w:noWrap/>
            <w:vAlign w:val="bottom"/>
            <w:hideMark/>
          </w:tcPr>
          <w:p w14:paraId="751DDE52"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1.10</w:t>
            </w:r>
          </w:p>
        </w:tc>
        <w:tc>
          <w:tcPr>
            <w:tcW w:w="680" w:type="dxa"/>
            <w:tcBorders>
              <w:top w:val="nil"/>
              <w:left w:val="nil"/>
              <w:bottom w:val="single" w:sz="4" w:space="0" w:color="auto"/>
              <w:right w:val="single" w:sz="4" w:space="0" w:color="auto"/>
            </w:tcBorders>
            <w:shd w:val="clear" w:color="auto" w:fill="auto"/>
            <w:noWrap/>
            <w:vAlign w:val="bottom"/>
            <w:hideMark/>
          </w:tcPr>
          <w:p w14:paraId="15E6D5EB"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0.215</w:t>
            </w:r>
          </w:p>
        </w:tc>
        <w:tc>
          <w:tcPr>
            <w:tcW w:w="600" w:type="dxa"/>
            <w:tcBorders>
              <w:top w:val="nil"/>
              <w:left w:val="nil"/>
              <w:bottom w:val="single" w:sz="4" w:space="0" w:color="auto"/>
              <w:right w:val="single" w:sz="4" w:space="0" w:color="auto"/>
            </w:tcBorders>
            <w:shd w:val="clear" w:color="auto" w:fill="auto"/>
            <w:noWrap/>
            <w:vAlign w:val="bottom"/>
            <w:hideMark/>
          </w:tcPr>
          <w:p w14:paraId="53A96206"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11.2</w:t>
            </w:r>
          </w:p>
        </w:tc>
        <w:tc>
          <w:tcPr>
            <w:tcW w:w="244" w:type="dxa"/>
            <w:tcBorders>
              <w:top w:val="nil"/>
              <w:left w:val="nil"/>
              <w:bottom w:val="single" w:sz="4" w:space="0" w:color="auto"/>
              <w:right w:val="single" w:sz="4" w:space="0" w:color="auto"/>
            </w:tcBorders>
            <w:shd w:val="clear" w:color="auto" w:fill="auto"/>
            <w:noWrap/>
            <w:vAlign w:val="bottom"/>
            <w:hideMark/>
          </w:tcPr>
          <w:p w14:paraId="24226F3A"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2.6</w:t>
            </w:r>
          </w:p>
        </w:tc>
      </w:tr>
      <w:tr w:rsidR="000D36F2" w:rsidRPr="000D36F2" w14:paraId="16609667" w14:textId="77777777" w:rsidTr="00616C01">
        <w:trPr>
          <w:trHeight w:val="320"/>
          <w:jc w:val="center"/>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3BD4FADC"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ESPN</w:t>
            </w:r>
          </w:p>
        </w:tc>
        <w:tc>
          <w:tcPr>
            <w:tcW w:w="540" w:type="dxa"/>
            <w:tcBorders>
              <w:top w:val="nil"/>
              <w:left w:val="nil"/>
              <w:bottom w:val="single" w:sz="4" w:space="0" w:color="auto"/>
              <w:right w:val="single" w:sz="4" w:space="0" w:color="auto"/>
            </w:tcBorders>
            <w:shd w:val="clear" w:color="auto" w:fill="auto"/>
            <w:noWrap/>
            <w:vAlign w:val="bottom"/>
            <w:hideMark/>
          </w:tcPr>
          <w:p w14:paraId="74A88F14"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31</w:t>
            </w:r>
          </w:p>
        </w:tc>
        <w:tc>
          <w:tcPr>
            <w:tcW w:w="540" w:type="dxa"/>
            <w:tcBorders>
              <w:top w:val="nil"/>
              <w:left w:val="nil"/>
              <w:bottom w:val="single" w:sz="4" w:space="0" w:color="auto"/>
              <w:right w:val="single" w:sz="4" w:space="0" w:color="auto"/>
            </w:tcBorders>
            <w:shd w:val="clear" w:color="auto" w:fill="auto"/>
            <w:noWrap/>
            <w:vAlign w:val="bottom"/>
            <w:hideMark/>
          </w:tcPr>
          <w:p w14:paraId="0185E536"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189</w:t>
            </w:r>
          </w:p>
        </w:tc>
        <w:tc>
          <w:tcPr>
            <w:tcW w:w="639" w:type="dxa"/>
            <w:tcBorders>
              <w:top w:val="nil"/>
              <w:left w:val="nil"/>
              <w:bottom w:val="single" w:sz="4" w:space="0" w:color="auto"/>
              <w:right w:val="single" w:sz="4" w:space="0" w:color="auto"/>
            </w:tcBorders>
            <w:shd w:val="clear" w:color="auto" w:fill="auto"/>
            <w:noWrap/>
            <w:vAlign w:val="bottom"/>
            <w:hideMark/>
          </w:tcPr>
          <w:p w14:paraId="08B6EE4F"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2.90</w:t>
            </w:r>
          </w:p>
        </w:tc>
        <w:tc>
          <w:tcPr>
            <w:tcW w:w="772" w:type="dxa"/>
            <w:tcBorders>
              <w:top w:val="nil"/>
              <w:left w:val="nil"/>
              <w:bottom w:val="single" w:sz="4" w:space="0" w:color="auto"/>
              <w:right w:val="single" w:sz="4" w:space="0" w:color="auto"/>
            </w:tcBorders>
            <w:shd w:val="clear" w:color="auto" w:fill="auto"/>
            <w:noWrap/>
            <w:vAlign w:val="bottom"/>
            <w:hideMark/>
          </w:tcPr>
          <w:p w14:paraId="6CE10E2F"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1.07</w:t>
            </w:r>
          </w:p>
        </w:tc>
        <w:tc>
          <w:tcPr>
            <w:tcW w:w="680" w:type="dxa"/>
            <w:tcBorders>
              <w:top w:val="nil"/>
              <w:left w:val="nil"/>
              <w:bottom w:val="single" w:sz="4" w:space="0" w:color="auto"/>
              <w:right w:val="single" w:sz="4" w:space="0" w:color="auto"/>
            </w:tcBorders>
            <w:shd w:val="clear" w:color="auto" w:fill="auto"/>
            <w:noWrap/>
            <w:vAlign w:val="bottom"/>
            <w:hideMark/>
          </w:tcPr>
          <w:p w14:paraId="10EA2357"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N/A</w:t>
            </w:r>
          </w:p>
        </w:tc>
        <w:tc>
          <w:tcPr>
            <w:tcW w:w="600" w:type="dxa"/>
            <w:tcBorders>
              <w:top w:val="nil"/>
              <w:left w:val="nil"/>
              <w:bottom w:val="single" w:sz="4" w:space="0" w:color="auto"/>
              <w:right w:val="single" w:sz="4" w:space="0" w:color="auto"/>
            </w:tcBorders>
            <w:shd w:val="clear" w:color="auto" w:fill="auto"/>
            <w:noWrap/>
            <w:vAlign w:val="bottom"/>
            <w:hideMark/>
          </w:tcPr>
          <w:p w14:paraId="015A7F06"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11.0</w:t>
            </w:r>
          </w:p>
        </w:tc>
        <w:tc>
          <w:tcPr>
            <w:tcW w:w="244" w:type="dxa"/>
            <w:tcBorders>
              <w:top w:val="nil"/>
              <w:left w:val="nil"/>
              <w:bottom w:val="single" w:sz="4" w:space="0" w:color="auto"/>
              <w:right w:val="single" w:sz="4" w:space="0" w:color="auto"/>
            </w:tcBorders>
            <w:shd w:val="clear" w:color="auto" w:fill="auto"/>
            <w:noWrap/>
            <w:vAlign w:val="bottom"/>
            <w:hideMark/>
          </w:tcPr>
          <w:p w14:paraId="07C7C86C"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N/A</w:t>
            </w:r>
          </w:p>
        </w:tc>
      </w:tr>
      <w:tr w:rsidR="000D36F2" w:rsidRPr="000D36F2" w14:paraId="0BC7A521" w14:textId="77777777" w:rsidTr="00616C01">
        <w:trPr>
          <w:trHeight w:val="320"/>
          <w:jc w:val="center"/>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1276B11E"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STEAMER</w:t>
            </w:r>
          </w:p>
        </w:tc>
        <w:tc>
          <w:tcPr>
            <w:tcW w:w="540" w:type="dxa"/>
            <w:tcBorders>
              <w:top w:val="nil"/>
              <w:left w:val="nil"/>
              <w:bottom w:val="single" w:sz="4" w:space="0" w:color="auto"/>
              <w:right w:val="single" w:sz="4" w:space="0" w:color="auto"/>
            </w:tcBorders>
            <w:shd w:val="clear" w:color="auto" w:fill="auto"/>
            <w:noWrap/>
            <w:vAlign w:val="bottom"/>
            <w:hideMark/>
          </w:tcPr>
          <w:p w14:paraId="6E7596DD"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31</w:t>
            </w:r>
          </w:p>
        </w:tc>
        <w:tc>
          <w:tcPr>
            <w:tcW w:w="540" w:type="dxa"/>
            <w:tcBorders>
              <w:top w:val="nil"/>
              <w:left w:val="nil"/>
              <w:bottom w:val="single" w:sz="4" w:space="0" w:color="auto"/>
              <w:right w:val="single" w:sz="4" w:space="0" w:color="auto"/>
            </w:tcBorders>
            <w:shd w:val="clear" w:color="auto" w:fill="auto"/>
            <w:noWrap/>
            <w:vAlign w:val="bottom"/>
            <w:hideMark/>
          </w:tcPr>
          <w:p w14:paraId="30297F01"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189</w:t>
            </w:r>
          </w:p>
        </w:tc>
        <w:tc>
          <w:tcPr>
            <w:tcW w:w="639" w:type="dxa"/>
            <w:tcBorders>
              <w:top w:val="nil"/>
              <w:left w:val="nil"/>
              <w:bottom w:val="single" w:sz="4" w:space="0" w:color="auto"/>
              <w:right w:val="single" w:sz="4" w:space="0" w:color="auto"/>
            </w:tcBorders>
            <w:shd w:val="clear" w:color="auto" w:fill="auto"/>
            <w:noWrap/>
            <w:vAlign w:val="bottom"/>
            <w:hideMark/>
          </w:tcPr>
          <w:p w14:paraId="42FA1C02"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3.42</w:t>
            </w:r>
          </w:p>
        </w:tc>
        <w:tc>
          <w:tcPr>
            <w:tcW w:w="772" w:type="dxa"/>
            <w:tcBorders>
              <w:top w:val="nil"/>
              <w:left w:val="nil"/>
              <w:bottom w:val="single" w:sz="4" w:space="0" w:color="auto"/>
              <w:right w:val="single" w:sz="4" w:space="0" w:color="auto"/>
            </w:tcBorders>
            <w:shd w:val="clear" w:color="auto" w:fill="auto"/>
            <w:noWrap/>
            <w:vAlign w:val="bottom"/>
            <w:hideMark/>
          </w:tcPr>
          <w:p w14:paraId="10115FFB"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1.12</w:t>
            </w:r>
          </w:p>
        </w:tc>
        <w:tc>
          <w:tcPr>
            <w:tcW w:w="680" w:type="dxa"/>
            <w:tcBorders>
              <w:top w:val="nil"/>
              <w:left w:val="nil"/>
              <w:bottom w:val="single" w:sz="4" w:space="0" w:color="auto"/>
              <w:right w:val="single" w:sz="4" w:space="0" w:color="auto"/>
            </w:tcBorders>
            <w:shd w:val="clear" w:color="auto" w:fill="auto"/>
            <w:noWrap/>
            <w:vAlign w:val="bottom"/>
            <w:hideMark/>
          </w:tcPr>
          <w:p w14:paraId="059BDF34"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N/A</w:t>
            </w:r>
          </w:p>
        </w:tc>
        <w:tc>
          <w:tcPr>
            <w:tcW w:w="600" w:type="dxa"/>
            <w:tcBorders>
              <w:top w:val="nil"/>
              <w:left w:val="nil"/>
              <w:bottom w:val="single" w:sz="4" w:space="0" w:color="auto"/>
              <w:right w:val="single" w:sz="4" w:space="0" w:color="auto"/>
            </w:tcBorders>
            <w:shd w:val="clear" w:color="auto" w:fill="auto"/>
            <w:noWrap/>
            <w:vAlign w:val="bottom"/>
            <w:hideMark/>
          </w:tcPr>
          <w:p w14:paraId="47CE7826"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11.2</w:t>
            </w:r>
          </w:p>
        </w:tc>
        <w:tc>
          <w:tcPr>
            <w:tcW w:w="244" w:type="dxa"/>
            <w:tcBorders>
              <w:top w:val="nil"/>
              <w:left w:val="nil"/>
              <w:bottom w:val="single" w:sz="4" w:space="0" w:color="auto"/>
              <w:right w:val="single" w:sz="4" w:space="0" w:color="auto"/>
            </w:tcBorders>
            <w:shd w:val="clear" w:color="auto" w:fill="auto"/>
            <w:noWrap/>
            <w:vAlign w:val="bottom"/>
            <w:hideMark/>
          </w:tcPr>
          <w:p w14:paraId="56E434BA"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2.7</w:t>
            </w:r>
          </w:p>
        </w:tc>
      </w:tr>
      <w:tr w:rsidR="000D36F2" w:rsidRPr="000D36F2" w14:paraId="13F91D16" w14:textId="77777777" w:rsidTr="00616C01">
        <w:trPr>
          <w:trHeight w:val="320"/>
          <w:jc w:val="center"/>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0516A980" w14:textId="08AE1D4B"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RotoGrinder</w:t>
            </w:r>
            <w:r w:rsidR="00283E0B">
              <w:rPr>
                <w:rFonts w:ascii="Times New Roman" w:eastAsia="Times New Roman" w:hAnsi="Times New Roman" w:cs="Times New Roman"/>
                <w:color w:val="000000"/>
                <w:sz w:val="20"/>
                <w:szCs w:val="20"/>
              </w:rPr>
              <w:t>s</w:t>
            </w:r>
          </w:p>
        </w:tc>
        <w:tc>
          <w:tcPr>
            <w:tcW w:w="540" w:type="dxa"/>
            <w:tcBorders>
              <w:top w:val="nil"/>
              <w:left w:val="nil"/>
              <w:bottom w:val="single" w:sz="4" w:space="0" w:color="auto"/>
              <w:right w:val="single" w:sz="4" w:space="0" w:color="auto"/>
            </w:tcBorders>
            <w:shd w:val="clear" w:color="auto" w:fill="auto"/>
            <w:noWrap/>
            <w:vAlign w:val="bottom"/>
            <w:hideMark/>
          </w:tcPr>
          <w:p w14:paraId="5171440E"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31</w:t>
            </w:r>
          </w:p>
        </w:tc>
        <w:tc>
          <w:tcPr>
            <w:tcW w:w="540" w:type="dxa"/>
            <w:tcBorders>
              <w:top w:val="nil"/>
              <w:left w:val="nil"/>
              <w:bottom w:val="single" w:sz="4" w:space="0" w:color="auto"/>
              <w:right w:val="single" w:sz="4" w:space="0" w:color="auto"/>
            </w:tcBorders>
            <w:shd w:val="clear" w:color="auto" w:fill="auto"/>
            <w:noWrap/>
            <w:vAlign w:val="bottom"/>
            <w:hideMark/>
          </w:tcPr>
          <w:p w14:paraId="014C9B8A"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176</w:t>
            </w:r>
          </w:p>
        </w:tc>
        <w:tc>
          <w:tcPr>
            <w:tcW w:w="639" w:type="dxa"/>
            <w:tcBorders>
              <w:top w:val="nil"/>
              <w:left w:val="nil"/>
              <w:bottom w:val="single" w:sz="4" w:space="0" w:color="auto"/>
              <w:right w:val="single" w:sz="4" w:space="0" w:color="auto"/>
            </w:tcBorders>
            <w:shd w:val="clear" w:color="auto" w:fill="auto"/>
            <w:noWrap/>
            <w:vAlign w:val="bottom"/>
            <w:hideMark/>
          </w:tcPr>
          <w:p w14:paraId="72F7B76D"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3.57</w:t>
            </w:r>
          </w:p>
        </w:tc>
        <w:tc>
          <w:tcPr>
            <w:tcW w:w="772" w:type="dxa"/>
            <w:tcBorders>
              <w:top w:val="nil"/>
              <w:left w:val="nil"/>
              <w:bottom w:val="single" w:sz="4" w:space="0" w:color="auto"/>
              <w:right w:val="single" w:sz="4" w:space="0" w:color="auto"/>
            </w:tcBorders>
            <w:shd w:val="clear" w:color="auto" w:fill="auto"/>
            <w:noWrap/>
            <w:vAlign w:val="bottom"/>
            <w:hideMark/>
          </w:tcPr>
          <w:p w14:paraId="2444B694"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1.12</w:t>
            </w:r>
          </w:p>
        </w:tc>
        <w:tc>
          <w:tcPr>
            <w:tcW w:w="680" w:type="dxa"/>
            <w:tcBorders>
              <w:top w:val="nil"/>
              <w:left w:val="nil"/>
              <w:bottom w:val="single" w:sz="4" w:space="0" w:color="auto"/>
              <w:right w:val="single" w:sz="4" w:space="0" w:color="auto"/>
            </w:tcBorders>
            <w:shd w:val="clear" w:color="auto" w:fill="auto"/>
            <w:noWrap/>
            <w:vAlign w:val="bottom"/>
            <w:hideMark/>
          </w:tcPr>
          <w:p w14:paraId="7B1D1305"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N/A</w:t>
            </w:r>
          </w:p>
        </w:tc>
        <w:tc>
          <w:tcPr>
            <w:tcW w:w="600" w:type="dxa"/>
            <w:tcBorders>
              <w:top w:val="nil"/>
              <w:left w:val="nil"/>
              <w:bottom w:val="single" w:sz="4" w:space="0" w:color="auto"/>
              <w:right w:val="single" w:sz="4" w:space="0" w:color="auto"/>
            </w:tcBorders>
            <w:shd w:val="clear" w:color="auto" w:fill="auto"/>
            <w:noWrap/>
            <w:vAlign w:val="bottom"/>
            <w:hideMark/>
          </w:tcPr>
          <w:p w14:paraId="256F9D0E"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11.3</w:t>
            </w:r>
          </w:p>
        </w:tc>
        <w:tc>
          <w:tcPr>
            <w:tcW w:w="244" w:type="dxa"/>
            <w:tcBorders>
              <w:top w:val="nil"/>
              <w:left w:val="nil"/>
              <w:bottom w:val="single" w:sz="4" w:space="0" w:color="auto"/>
              <w:right w:val="single" w:sz="4" w:space="0" w:color="auto"/>
            </w:tcBorders>
            <w:shd w:val="clear" w:color="auto" w:fill="auto"/>
            <w:noWrap/>
            <w:vAlign w:val="bottom"/>
            <w:hideMark/>
          </w:tcPr>
          <w:p w14:paraId="45E8EDD7"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2.9</w:t>
            </w:r>
          </w:p>
        </w:tc>
      </w:tr>
      <w:tr w:rsidR="000D36F2" w:rsidRPr="000D36F2" w14:paraId="69A38917" w14:textId="77777777" w:rsidTr="00616C01">
        <w:trPr>
          <w:trHeight w:val="320"/>
          <w:jc w:val="center"/>
        </w:trPr>
        <w:tc>
          <w:tcPr>
            <w:tcW w:w="1380" w:type="dxa"/>
            <w:tcBorders>
              <w:top w:val="nil"/>
              <w:left w:val="nil"/>
              <w:bottom w:val="nil"/>
              <w:right w:val="nil"/>
            </w:tcBorders>
            <w:shd w:val="clear" w:color="auto" w:fill="auto"/>
            <w:noWrap/>
            <w:vAlign w:val="bottom"/>
            <w:hideMark/>
          </w:tcPr>
          <w:p w14:paraId="56DD8F83" w14:textId="77777777" w:rsidR="000D36F2" w:rsidRPr="000D36F2" w:rsidRDefault="000D36F2" w:rsidP="000D36F2">
            <w:pPr>
              <w:jc w:val="right"/>
              <w:rPr>
                <w:rFonts w:ascii="Times New Roman" w:eastAsia="Times New Roman" w:hAnsi="Times New Roman" w:cs="Times New Roman"/>
                <w:color w:val="000000"/>
                <w:sz w:val="20"/>
                <w:szCs w:val="20"/>
              </w:rPr>
            </w:pPr>
          </w:p>
        </w:tc>
        <w:tc>
          <w:tcPr>
            <w:tcW w:w="540" w:type="dxa"/>
            <w:tcBorders>
              <w:top w:val="nil"/>
              <w:left w:val="nil"/>
              <w:bottom w:val="nil"/>
              <w:right w:val="nil"/>
            </w:tcBorders>
            <w:shd w:val="clear" w:color="auto" w:fill="auto"/>
            <w:noWrap/>
            <w:vAlign w:val="bottom"/>
            <w:hideMark/>
          </w:tcPr>
          <w:p w14:paraId="0CD7691D" w14:textId="77777777" w:rsidR="000D36F2" w:rsidRPr="000D36F2" w:rsidRDefault="000D36F2" w:rsidP="000D36F2">
            <w:pPr>
              <w:rPr>
                <w:rFonts w:ascii="Times New Roman" w:eastAsia="Times New Roman" w:hAnsi="Times New Roman" w:cs="Times New Roman"/>
                <w:sz w:val="20"/>
                <w:szCs w:val="20"/>
              </w:rPr>
            </w:pPr>
          </w:p>
        </w:tc>
        <w:tc>
          <w:tcPr>
            <w:tcW w:w="540" w:type="dxa"/>
            <w:tcBorders>
              <w:top w:val="nil"/>
              <w:left w:val="nil"/>
              <w:bottom w:val="nil"/>
              <w:right w:val="nil"/>
            </w:tcBorders>
            <w:shd w:val="clear" w:color="auto" w:fill="auto"/>
            <w:noWrap/>
            <w:vAlign w:val="bottom"/>
            <w:hideMark/>
          </w:tcPr>
          <w:p w14:paraId="3EE82CD1" w14:textId="77777777" w:rsidR="000D36F2" w:rsidRPr="000D36F2" w:rsidRDefault="000D36F2" w:rsidP="000D36F2">
            <w:pPr>
              <w:rPr>
                <w:rFonts w:ascii="Times New Roman" w:eastAsia="Times New Roman" w:hAnsi="Times New Roman" w:cs="Times New Roman"/>
                <w:sz w:val="20"/>
                <w:szCs w:val="20"/>
              </w:rPr>
            </w:pPr>
          </w:p>
        </w:tc>
        <w:tc>
          <w:tcPr>
            <w:tcW w:w="639" w:type="dxa"/>
            <w:tcBorders>
              <w:top w:val="nil"/>
              <w:left w:val="nil"/>
              <w:bottom w:val="nil"/>
              <w:right w:val="nil"/>
            </w:tcBorders>
            <w:shd w:val="clear" w:color="auto" w:fill="auto"/>
            <w:noWrap/>
            <w:vAlign w:val="bottom"/>
            <w:hideMark/>
          </w:tcPr>
          <w:p w14:paraId="6C0C1900" w14:textId="77777777" w:rsidR="000D36F2" w:rsidRPr="000D36F2" w:rsidRDefault="000D36F2" w:rsidP="000D36F2">
            <w:pPr>
              <w:rPr>
                <w:rFonts w:ascii="Times New Roman" w:eastAsia="Times New Roman" w:hAnsi="Times New Roman" w:cs="Times New Roman"/>
                <w:sz w:val="20"/>
                <w:szCs w:val="20"/>
              </w:rPr>
            </w:pPr>
          </w:p>
        </w:tc>
        <w:tc>
          <w:tcPr>
            <w:tcW w:w="772" w:type="dxa"/>
            <w:tcBorders>
              <w:top w:val="nil"/>
              <w:left w:val="nil"/>
              <w:bottom w:val="nil"/>
              <w:right w:val="nil"/>
            </w:tcBorders>
            <w:shd w:val="clear" w:color="auto" w:fill="auto"/>
            <w:noWrap/>
            <w:vAlign w:val="bottom"/>
            <w:hideMark/>
          </w:tcPr>
          <w:p w14:paraId="2728155B" w14:textId="77777777" w:rsidR="000D36F2" w:rsidRPr="000D36F2" w:rsidRDefault="000D36F2" w:rsidP="000D36F2">
            <w:pP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47C7FD61" w14:textId="77777777" w:rsidR="000D36F2" w:rsidRPr="000D36F2" w:rsidRDefault="000D36F2" w:rsidP="000D36F2">
            <w:pPr>
              <w:rPr>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5E504A5A" w14:textId="77777777" w:rsidR="000D36F2" w:rsidRPr="000D36F2" w:rsidRDefault="000D36F2" w:rsidP="000D36F2">
            <w:pPr>
              <w:rPr>
                <w:rFonts w:ascii="Times New Roman" w:eastAsia="Times New Roman" w:hAnsi="Times New Roman" w:cs="Times New Roman"/>
                <w:sz w:val="20"/>
                <w:szCs w:val="20"/>
              </w:rPr>
            </w:pPr>
          </w:p>
        </w:tc>
        <w:tc>
          <w:tcPr>
            <w:tcW w:w="244" w:type="dxa"/>
            <w:tcBorders>
              <w:top w:val="nil"/>
              <w:left w:val="nil"/>
              <w:bottom w:val="nil"/>
              <w:right w:val="nil"/>
            </w:tcBorders>
            <w:shd w:val="clear" w:color="auto" w:fill="auto"/>
            <w:noWrap/>
            <w:vAlign w:val="bottom"/>
            <w:hideMark/>
          </w:tcPr>
          <w:p w14:paraId="49414FE9" w14:textId="77777777" w:rsidR="000D36F2" w:rsidRPr="000D36F2" w:rsidRDefault="000D36F2" w:rsidP="000D36F2">
            <w:pPr>
              <w:rPr>
                <w:rFonts w:ascii="Times New Roman" w:eastAsia="Times New Roman" w:hAnsi="Times New Roman" w:cs="Times New Roman"/>
                <w:sz w:val="20"/>
                <w:szCs w:val="20"/>
              </w:rPr>
            </w:pPr>
          </w:p>
        </w:tc>
      </w:tr>
      <w:tr w:rsidR="000D36F2" w:rsidRPr="000D36F2" w14:paraId="253BAEAF" w14:textId="77777777" w:rsidTr="00616C01">
        <w:trPr>
          <w:trHeight w:val="320"/>
          <w:jc w:val="center"/>
        </w:trPr>
        <w:tc>
          <w:tcPr>
            <w:tcW w:w="1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CF2354" w14:textId="77777777" w:rsidR="000D36F2" w:rsidRPr="000D36F2" w:rsidRDefault="000D36F2" w:rsidP="000D36F2">
            <w:pP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Joe Musgrove</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14:paraId="428B1D8A" w14:textId="77777777" w:rsidR="000D36F2" w:rsidRPr="000D36F2" w:rsidRDefault="000D36F2" w:rsidP="000D36F2">
            <w:pP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GS</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14:paraId="6DF910AB" w14:textId="77777777" w:rsidR="000D36F2" w:rsidRPr="000D36F2" w:rsidRDefault="000D36F2" w:rsidP="000D36F2">
            <w:pP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IP</w:t>
            </w:r>
          </w:p>
        </w:tc>
        <w:tc>
          <w:tcPr>
            <w:tcW w:w="639" w:type="dxa"/>
            <w:tcBorders>
              <w:top w:val="single" w:sz="4" w:space="0" w:color="auto"/>
              <w:left w:val="nil"/>
              <w:bottom w:val="single" w:sz="4" w:space="0" w:color="auto"/>
              <w:right w:val="single" w:sz="4" w:space="0" w:color="auto"/>
            </w:tcBorders>
            <w:shd w:val="clear" w:color="auto" w:fill="auto"/>
            <w:noWrap/>
            <w:vAlign w:val="bottom"/>
            <w:hideMark/>
          </w:tcPr>
          <w:p w14:paraId="070172A6" w14:textId="77777777" w:rsidR="000D36F2" w:rsidRPr="000D36F2" w:rsidRDefault="000D36F2" w:rsidP="000D36F2">
            <w:pP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ERA</w:t>
            </w:r>
          </w:p>
        </w:tc>
        <w:tc>
          <w:tcPr>
            <w:tcW w:w="772" w:type="dxa"/>
            <w:tcBorders>
              <w:top w:val="single" w:sz="4" w:space="0" w:color="auto"/>
              <w:left w:val="nil"/>
              <w:bottom w:val="single" w:sz="4" w:space="0" w:color="auto"/>
              <w:right w:val="single" w:sz="4" w:space="0" w:color="auto"/>
            </w:tcBorders>
            <w:shd w:val="clear" w:color="auto" w:fill="auto"/>
            <w:noWrap/>
            <w:vAlign w:val="bottom"/>
            <w:hideMark/>
          </w:tcPr>
          <w:p w14:paraId="5D980DF7" w14:textId="77777777" w:rsidR="000D36F2" w:rsidRPr="000D36F2" w:rsidRDefault="000D36F2" w:rsidP="000D36F2">
            <w:pP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WHIP</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2D5C9765" w14:textId="77777777" w:rsidR="000D36F2" w:rsidRPr="000D36F2" w:rsidRDefault="000D36F2" w:rsidP="000D36F2">
            <w:pP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AVG</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5428CF4A" w14:textId="77777777" w:rsidR="000D36F2" w:rsidRPr="000D36F2" w:rsidRDefault="000D36F2" w:rsidP="000D36F2">
            <w:pP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K/9</w:t>
            </w:r>
          </w:p>
        </w:tc>
        <w:tc>
          <w:tcPr>
            <w:tcW w:w="244" w:type="dxa"/>
            <w:tcBorders>
              <w:top w:val="single" w:sz="4" w:space="0" w:color="auto"/>
              <w:left w:val="nil"/>
              <w:bottom w:val="single" w:sz="4" w:space="0" w:color="auto"/>
              <w:right w:val="single" w:sz="4" w:space="0" w:color="auto"/>
            </w:tcBorders>
            <w:shd w:val="clear" w:color="auto" w:fill="auto"/>
            <w:noWrap/>
            <w:vAlign w:val="bottom"/>
            <w:hideMark/>
          </w:tcPr>
          <w:p w14:paraId="3CA51C4E" w14:textId="77777777" w:rsidR="000D36F2" w:rsidRPr="000D36F2" w:rsidRDefault="000D36F2" w:rsidP="000D36F2">
            <w:pPr>
              <w:rPr>
                <w:rFonts w:ascii="Times New Roman" w:eastAsia="Times New Roman" w:hAnsi="Times New Roman" w:cs="Times New Roman"/>
                <w:b/>
                <w:bCs/>
                <w:color w:val="000000"/>
                <w:sz w:val="20"/>
                <w:szCs w:val="20"/>
              </w:rPr>
            </w:pPr>
            <w:r w:rsidRPr="000D36F2">
              <w:rPr>
                <w:rFonts w:ascii="Times New Roman" w:eastAsia="Times New Roman" w:hAnsi="Times New Roman" w:cs="Times New Roman"/>
                <w:b/>
                <w:bCs/>
                <w:color w:val="000000"/>
                <w:sz w:val="20"/>
                <w:szCs w:val="20"/>
              </w:rPr>
              <w:t>BB/9</w:t>
            </w:r>
          </w:p>
        </w:tc>
      </w:tr>
      <w:tr w:rsidR="000D36F2" w:rsidRPr="000D36F2" w14:paraId="4458E143" w14:textId="77777777" w:rsidTr="00616C01">
        <w:trPr>
          <w:trHeight w:val="320"/>
          <w:jc w:val="center"/>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7DA93AF3"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Mine</w:t>
            </w:r>
          </w:p>
        </w:tc>
        <w:tc>
          <w:tcPr>
            <w:tcW w:w="540" w:type="dxa"/>
            <w:tcBorders>
              <w:top w:val="nil"/>
              <w:left w:val="nil"/>
              <w:bottom w:val="single" w:sz="4" w:space="0" w:color="auto"/>
              <w:right w:val="single" w:sz="4" w:space="0" w:color="auto"/>
            </w:tcBorders>
            <w:shd w:val="clear" w:color="auto" w:fill="auto"/>
            <w:noWrap/>
            <w:vAlign w:val="bottom"/>
            <w:hideMark/>
          </w:tcPr>
          <w:p w14:paraId="60477223"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24</w:t>
            </w:r>
          </w:p>
        </w:tc>
        <w:tc>
          <w:tcPr>
            <w:tcW w:w="540" w:type="dxa"/>
            <w:tcBorders>
              <w:top w:val="nil"/>
              <w:left w:val="nil"/>
              <w:bottom w:val="single" w:sz="4" w:space="0" w:color="auto"/>
              <w:right w:val="single" w:sz="4" w:space="0" w:color="auto"/>
            </w:tcBorders>
            <w:shd w:val="clear" w:color="auto" w:fill="auto"/>
            <w:noWrap/>
            <w:vAlign w:val="bottom"/>
            <w:hideMark/>
          </w:tcPr>
          <w:p w14:paraId="2FF29E47"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120</w:t>
            </w:r>
          </w:p>
        </w:tc>
        <w:tc>
          <w:tcPr>
            <w:tcW w:w="639" w:type="dxa"/>
            <w:tcBorders>
              <w:top w:val="nil"/>
              <w:left w:val="nil"/>
              <w:bottom w:val="single" w:sz="4" w:space="0" w:color="auto"/>
              <w:right w:val="single" w:sz="4" w:space="0" w:color="auto"/>
            </w:tcBorders>
            <w:shd w:val="clear" w:color="auto" w:fill="auto"/>
            <w:noWrap/>
            <w:vAlign w:val="bottom"/>
            <w:hideMark/>
          </w:tcPr>
          <w:p w14:paraId="09AEE369"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4.00</w:t>
            </w:r>
          </w:p>
        </w:tc>
        <w:tc>
          <w:tcPr>
            <w:tcW w:w="772" w:type="dxa"/>
            <w:tcBorders>
              <w:top w:val="nil"/>
              <w:left w:val="nil"/>
              <w:bottom w:val="single" w:sz="4" w:space="0" w:color="auto"/>
              <w:right w:val="single" w:sz="4" w:space="0" w:color="auto"/>
            </w:tcBorders>
            <w:shd w:val="clear" w:color="auto" w:fill="auto"/>
            <w:noWrap/>
            <w:vAlign w:val="bottom"/>
            <w:hideMark/>
          </w:tcPr>
          <w:p w14:paraId="1556EFEA"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1.23</w:t>
            </w:r>
          </w:p>
        </w:tc>
        <w:tc>
          <w:tcPr>
            <w:tcW w:w="680" w:type="dxa"/>
            <w:tcBorders>
              <w:top w:val="nil"/>
              <w:left w:val="nil"/>
              <w:bottom w:val="single" w:sz="4" w:space="0" w:color="auto"/>
              <w:right w:val="single" w:sz="4" w:space="0" w:color="auto"/>
            </w:tcBorders>
            <w:shd w:val="clear" w:color="auto" w:fill="auto"/>
            <w:noWrap/>
            <w:vAlign w:val="bottom"/>
            <w:hideMark/>
          </w:tcPr>
          <w:p w14:paraId="433EA366"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0.231</w:t>
            </w:r>
          </w:p>
        </w:tc>
        <w:tc>
          <w:tcPr>
            <w:tcW w:w="600" w:type="dxa"/>
            <w:tcBorders>
              <w:top w:val="nil"/>
              <w:left w:val="nil"/>
              <w:bottom w:val="single" w:sz="4" w:space="0" w:color="auto"/>
              <w:right w:val="single" w:sz="4" w:space="0" w:color="auto"/>
            </w:tcBorders>
            <w:shd w:val="clear" w:color="auto" w:fill="auto"/>
            <w:noWrap/>
            <w:vAlign w:val="bottom"/>
            <w:hideMark/>
          </w:tcPr>
          <w:p w14:paraId="550F4D28"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11.2</w:t>
            </w:r>
          </w:p>
        </w:tc>
        <w:tc>
          <w:tcPr>
            <w:tcW w:w="244" w:type="dxa"/>
            <w:tcBorders>
              <w:top w:val="nil"/>
              <w:left w:val="nil"/>
              <w:bottom w:val="single" w:sz="4" w:space="0" w:color="auto"/>
              <w:right w:val="single" w:sz="4" w:space="0" w:color="auto"/>
            </w:tcBorders>
            <w:shd w:val="clear" w:color="auto" w:fill="auto"/>
            <w:noWrap/>
            <w:vAlign w:val="bottom"/>
            <w:hideMark/>
          </w:tcPr>
          <w:p w14:paraId="470FCDD9"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3.1</w:t>
            </w:r>
          </w:p>
        </w:tc>
      </w:tr>
      <w:tr w:rsidR="000D36F2" w:rsidRPr="000D36F2" w14:paraId="0CD80084" w14:textId="77777777" w:rsidTr="00616C01">
        <w:trPr>
          <w:trHeight w:val="320"/>
          <w:jc w:val="center"/>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20C6A29B"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ESPN</w:t>
            </w:r>
          </w:p>
        </w:tc>
        <w:tc>
          <w:tcPr>
            <w:tcW w:w="540" w:type="dxa"/>
            <w:tcBorders>
              <w:top w:val="nil"/>
              <w:left w:val="nil"/>
              <w:bottom w:val="single" w:sz="4" w:space="0" w:color="auto"/>
              <w:right w:val="single" w:sz="4" w:space="0" w:color="auto"/>
            </w:tcBorders>
            <w:shd w:val="clear" w:color="auto" w:fill="auto"/>
            <w:noWrap/>
            <w:vAlign w:val="bottom"/>
            <w:hideMark/>
          </w:tcPr>
          <w:p w14:paraId="7F58D0EC"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28</w:t>
            </w:r>
          </w:p>
        </w:tc>
        <w:tc>
          <w:tcPr>
            <w:tcW w:w="540" w:type="dxa"/>
            <w:tcBorders>
              <w:top w:val="nil"/>
              <w:left w:val="nil"/>
              <w:bottom w:val="single" w:sz="4" w:space="0" w:color="auto"/>
              <w:right w:val="single" w:sz="4" w:space="0" w:color="auto"/>
            </w:tcBorders>
            <w:shd w:val="clear" w:color="auto" w:fill="auto"/>
            <w:noWrap/>
            <w:vAlign w:val="bottom"/>
            <w:hideMark/>
          </w:tcPr>
          <w:p w14:paraId="0D53EBEB"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148</w:t>
            </w:r>
          </w:p>
        </w:tc>
        <w:tc>
          <w:tcPr>
            <w:tcW w:w="639" w:type="dxa"/>
            <w:tcBorders>
              <w:top w:val="nil"/>
              <w:left w:val="nil"/>
              <w:bottom w:val="single" w:sz="4" w:space="0" w:color="auto"/>
              <w:right w:val="single" w:sz="4" w:space="0" w:color="auto"/>
            </w:tcBorders>
            <w:shd w:val="clear" w:color="auto" w:fill="auto"/>
            <w:noWrap/>
            <w:vAlign w:val="bottom"/>
            <w:hideMark/>
          </w:tcPr>
          <w:p w14:paraId="678E4559"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3.83</w:t>
            </w:r>
          </w:p>
        </w:tc>
        <w:tc>
          <w:tcPr>
            <w:tcW w:w="772" w:type="dxa"/>
            <w:tcBorders>
              <w:top w:val="nil"/>
              <w:left w:val="nil"/>
              <w:bottom w:val="single" w:sz="4" w:space="0" w:color="auto"/>
              <w:right w:val="single" w:sz="4" w:space="0" w:color="auto"/>
            </w:tcBorders>
            <w:shd w:val="clear" w:color="auto" w:fill="auto"/>
            <w:noWrap/>
            <w:vAlign w:val="bottom"/>
            <w:hideMark/>
          </w:tcPr>
          <w:p w14:paraId="58076343"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1.21</w:t>
            </w:r>
          </w:p>
        </w:tc>
        <w:tc>
          <w:tcPr>
            <w:tcW w:w="680" w:type="dxa"/>
            <w:tcBorders>
              <w:top w:val="nil"/>
              <w:left w:val="nil"/>
              <w:bottom w:val="single" w:sz="4" w:space="0" w:color="auto"/>
              <w:right w:val="single" w:sz="4" w:space="0" w:color="auto"/>
            </w:tcBorders>
            <w:shd w:val="clear" w:color="auto" w:fill="auto"/>
            <w:noWrap/>
            <w:vAlign w:val="bottom"/>
            <w:hideMark/>
          </w:tcPr>
          <w:p w14:paraId="2E77EBD0"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N/A</w:t>
            </w:r>
          </w:p>
        </w:tc>
        <w:tc>
          <w:tcPr>
            <w:tcW w:w="600" w:type="dxa"/>
            <w:tcBorders>
              <w:top w:val="nil"/>
              <w:left w:val="nil"/>
              <w:bottom w:val="single" w:sz="4" w:space="0" w:color="auto"/>
              <w:right w:val="single" w:sz="4" w:space="0" w:color="auto"/>
            </w:tcBorders>
            <w:shd w:val="clear" w:color="auto" w:fill="auto"/>
            <w:noWrap/>
            <w:vAlign w:val="bottom"/>
            <w:hideMark/>
          </w:tcPr>
          <w:p w14:paraId="499E68AC"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9.5</w:t>
            </w:r>
          </w:p>
        </w:tc>
        <w:tc>
          <w:tcPr>
            <w:tcW w:w="244" w:type="dxa"/>
            <w:tcBorders>
              <w:top w:val="nil"/>
              <w:left w:val="nil"/>
              <w:bottom w:val="single" w:sz="4" w:space="0" w:color="auto"/>
              <w:right w:val="single" w:sz="4" w:space="0" w:color="auto"/>
            </w:tcBorders>
            <w:shd w:val="clear" w:color="auto" w:fill="auto"/>
            <w:noWrap/>
            <w:vAlign w:val="bottom"/>
            <w:hideMark/>
          </w:tcPr>
          <w:p w14:paraId="5D226DB7"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N/A</w:t>
            </w:r>
          </w:p>
        </w:tc>
      </w:tr>
      <w:tr w:rsidR="000D36F2" w:rsidRPr="000D36F2" w14:paraId="057FE653" w14:textId="77777777" w:rsidTr="00616C01">
        <w:trPr>
          <w:trHeight w:val="320"/>
          <w:jc w:val="center"/>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5598852B"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STEAMER</w:t>
            </w:r>
          </w:p>
        </w:tc>
        <w:tc>
          <w:tcPr>
            <w:tcW w:w="540" w:type="dxa"/>
            <w:tcBorders>
              <w:top w:val="nil"/>
              <w:left w:val="nil"/>
              <w:bottom w:val="single" w:sz="4" w:space="0" w:color="auto"/>
              <w:right w:val="single" w:sz="4" w:space="0" w:color="auto"/>
            </w:tcBorders>
            <w:shd w:val="clear" w:color="auto" w:fill="auto"/>
            <w:noWrap/>
            <w:vAlign w:val="bottom"/>
            <w:hideMark/>
          </w:tcPr>
          <w:p w14:paraId="5739ABD2"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bottom"/>
            <w:hideMark/>
          </w:tcPr>
          <w:p w14:paraId="5A817207"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169</w:t>
            </w:r>
          </w:p>
        </w:tc>
        <w:tc>
          <w:tcPr>
            <w:tcW w:w="639" w:type="dxa"/>
            <w:tcBorders>
              <w:top w:val="nil"/>
              <w:left w:val="nil"/>
              <w:bottom w:val="single" w:sz="4" w:space="0" w:color="auto"/>
              <w:right w:val="single" w:sz="4" w:space="0" w:color="auto"/>
            </w:tcBorders>
            <w:shd w:val="clear" w:color="auto" w:fill="auto"/>
            <w:noWrap/>
            <w:vAlign w:val="bottom"/>
            <w:hideMark/>
          </w:tcPr>
          <w:p w14:paraId="33004F1C"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3.85</w:t>
            </w:r>
          </w:p>
        </w:tc>
        <w:tc>
          <w:tcPr>
            <w:tcW w:w="772" w:type="dxa"/>
            <w:tcBorders>
              <w:top w:val="nil"/>
              <w:left w:val="nil"/>
              <w:bottom w:val="single" w:sz="4" w:space="0" w:color="auto"/>
              <w:right w:val="single" w:sz="4" w:space="0" w:color="auto"/>
            </w:tcBorders>
            <w:shd w:val="clear" w:color="auto" w:fill="auto"/>
            <w:noWrap/>
            <w:vAlign w:val="bottom"/>
            <w:hideMark/>
          </w:tcPr>
          <w:p w14:paraId="2DE7B379"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1.22</w:t>
            </w:r>
          </w:p>
        </w:tc>
        <w:tc>
          <w:tcPr>
            <w:tcW w:w="680" w:type="dxa"/>
            <w:tcBorders>
              <w:top w:val="nil"/>
              <w:left w:val="nil"/>
              <w:bottom w:val="single" w:sz="4" w:space="0" w:color="auto"/>
              <w:right w:val="single" w:sz="4" w:space="0" w:color="auto"/>
            </w:tcBorders>
            <w:shd w:val="clear" w:color="auto" w:fill="auto"/>
            <w:noWrap/>
            <w:vAlign w:val="bottom"/>
            <w:hideMark/>
          </w:tcPr>
          <w:p w14:paraId="2CDCFBAE"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N/A</w:t>
            </w:r>
          </w:p>
        </w:tc>
        <w:tc>
          <w:tcPr>
            <w:tcW w:w="600" w:type="dxa"/>
            <w:tcBorders>
              <w:top w:val="nil"/>
              <w:left w:val="nil"/>
              <w:bottom w:val="single" w:sz="4" w:space="0" w:color="auto"/>
              <w:right w:val="single" w:sz="4" w:space="0" w:color="auto"/>
            </w:tcBorders>
            <w:shd w:val="clear" w:color="auto" w:fill="auto"/>
            <w:noWrap/>
            <w:vAlign w:val="bottom"/>
            <w:hideMark/>
          </w:tcPr>
          <w:p w14:paraId="34B00A11"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9.0</w:t>
            </w:r>
          </w:p>
        </w:tc>
        <w:tc>
          <w:tcPr>
            <w:tcW w:w="244" w:type="dxa"/>
            <w:tcBorders>
              <w:top w:val="nil"/>
              <w:left w:val="nil"/>
              <w:bottom w:val="single" w:sz="4" w:space="0" w:color="auto"/>
              <w:right w:val="single" w:sz="4" w:space="0" w:color="auto"/>
            </w:tcBorders>
            <w:shd w:val="clear" w:color="auto" w:fill="auto"/>
            <w:noWrap/>
            <w:vAlign w:val="bottom"/>
            <w:hideMark/>
          </w:tcPr>
          <w:p w14:paraId="607F0F6E"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2.6</w:t>
            </w:r>
          </w:p>
        </w:tc>
      </w:tr>
      <w:tr w:rsidR="000D36F2" w:rsidRPr="000D36F2" w14:paraId="5681F3BB" w14:textId="77777777" w:rsidTr="00616C01">
        <w:trPr>
          <w:trHeight w:val="320"/>
          <w:jc w:val="center"/>
        </w:trPr>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16B3BF31" w14:textId="1AA66AAA"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RotoGrinder</w:t>
            </w:r>
            <w:r w:rsidR="00283E0B">
              <w:rPr>
                <w:rFonts w:ascii="Times New Roman" w:eastAsia="Times New Roman" w:hAnsi="Times New Roman" w:cs="Times New Roman"/>
                <w:color w:val="000000"/>
                <w:sz w:val="20"/>
                <w:szCs w:val="20"/>
              </w:rPr>
              <w:t>s</w:t>
            </w:r>
          </w:p>
        </w:tc>
        <w:tc>
          <w:tcPr>
            <w:tcW w:w="540" w:type="dxa"/>
            <w:tcBorders>
              <w:top w:val="nil"/>
              <w:left w:val="nil"/>
              <w:bottom w:val="single" w:sz="4" w:space="0" w:color="auto"/>
              <w:right w:val="single" w:sz="4" w:space="0" w:color="auto"/>
            </w:tcBorders>
            <w:shd w:val="clear" w:color="auto" w:fill="auto"/>
            <w:noWrap/>
            <w:vAlign w:val="bottom"/>
            <w:hideMark/>
          </w:tcPr>
          <w:p w14:paraId="08BA87C1"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bottom"/>
            <w:hideMark/>
          </w:tcPr>
          <w:p w14:paraId="76F6BF7E"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162</w:t>
            </w:r>
          </w:p>
        </w:tc>
        <w:tc>
          <w:tcPr>
            <w:tcW w:w="639" w:type="dxa"/>
            <w:tcBorders>
              <w:top w:val="nil"/>
              <w:left w:val="nil"/>
              <w:bottom w:val="single" w:sz="4" w:space="0" w:color="auto"/>
              <w:right w:val="single" w:sz="4" w:space="0" w:color="auto"/>
            </w:tcBorders>
            <w:shd w:val="clear" w:color="auto" w:fill="auto"/>
            <w:noWrap/>
            <w:vAlign w:val="bottom"/>
            <w:hideMark/>
          </w:tcPr>
          <w:p w14:paraId="731D3071"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3.75</w:t>
            </w:r>
          </w:p>
        </w:tc>
        <w:tc>
          <w:tcPr>
            <w:tcW w:w="772" w:type="dxa"/>
            <w:tcBorders>
              <w:top w:val="nil"/>
              <w:left w:val="nil"/>
              <w:bottom w:val="single" w:sz="4" w:space="0" w:color="auto"/>
              <w:right w:val="single" w:sz="4" w:space="0" w:color="auto"/>
            </w:tcBorders>
            <w:shd w:val="clear" w:color="auto" w:fill="auto"/>
            <w:noWrap/>
            <w:vAlign w:val="bottom"/>
            <w:hideMark/>
          </w:tcPr>
          <w:p w14:paraId="41D86001"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1.16</w:t>
            </w:r>
          </w:p>
        </w:tc>
        <w:tc>
          <w:tcPr>
            <w:tcW w:w="680" w:type="dxa"/>
            <w:tcBorders>
              <w:top w:val="nil"/>
              <w:left w:val="nil"/>
              <w:bottom w:val="single" w:sz="4" w:space="0" w:color="auto"/>
              <w:right w:val="single" w:sz="4" w:space="0" w:color="auto"/>
            </w:tcBorders>
            <w:shd w:val="clear" w:color="auto" w:fill="auto"/>
            <w:noWrap/>
            <w:vAlign w:val="bottom"/>
            <w:hideMark/>
          </w:tcPr>
          <w:p w14:paraId="24E7D112" w14:textId="77777777" w:rsidR="000D36F2" w:rsidRPr="000D36F2" w:rsidRDefault="000D36F2" w:rsidP="000D36F2">
            <w:pPr>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N/A</w:t>
            </w:r>
          </w:p>
        </w:tc>
        <w:tc>
          <w:tcPr>
            <w:tcW w:w="600" w:type="dxa"/>
            <w:tcBorders>
              <w:top w:val="nil"/>
              <w:left w:val="nil"/>
              <w:bottom w:val="single" w:sz="4" w:space="0" w:color="auto"/>
              <w:right w:val="single" w:sz="4" w:space="0" w:color="auto"/>
            </w:tcBorders>
            <w:shd w:val="clear" w:color="auto" w:fill="auto"/>
            <w:noWrap/>
            <w:vAlign w:val="bottom"/>
            <w:hideMark/>
          </w:tcPr>
          <w:p w14:paraId="6C4C56AF"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9.4</w:t>
            </w:r>
          </w:p>
        </w:tc>
        <w:tc>
          <w:tcPr>
            <w:tcW w:w="244" w:type="dxa"/>
            <w:tcBorders>
              <w:top w:val="nil"/>
              <w:left w:val="nil"/>
              <w:bottom w:val="single" w:sz="4" w:space="0" w:color="auto"/>
              <w:right w:val="single" w:sz="4" w:space="0" w:color="auto"/>
            </w:tcBorders>
            <w:shd w:val="clear" w:color="auto" w:fill="auto"/>
            <w:noWrap/>
            <w:vAlign w:val="bottom"/>
            <w:hideMark/>
          </w:tcPr>
          <w:p w14:paraId="47A66BCA" w14:textId="77777777" w:rsidR="000D36F2" w:rsidRPr="000D36F2" w:rsidRDefault="000D36F2" w:rsidP="000D36F2">
            <w:pPr>
              <w:jc w:val="right"/>
              <w:rPr>
                <w:rFonts w:ascii="Times New Roman" w:eastAsia="Times New Roman" w:hAnsi="Times New Roman" w:cs="Times New Roman"/>
                <w:color w:val="000000"/>
                <w:sz w:val="20"/>
                <w:szCs w:val="20"/>
              </w:rPr>
            </w:pPr>
            <w:r w:rsidRPr="000D36F2">
              <w:rPr>
                <w:rFonts w:ascii="Times New Roman" w:eastAsia="Times New Roman" w:hAnsi="Times New Roman" w:cs="Times New Roman"/>
                <w:color w:val="000000"/>
                <w:sz w:val="20"/>
                <w:szCs w:val="20"/>
              </w:rPr>
              <w:t>2.4</w:t>
            </w:r>
          </w:p>
        </w:tc>
      </w:tr>
    </w:tbl>
    <w:p w14:paraId="76817EE7" w14:textId="78C8AFB0" w:rsidR="000D36F2" w:rsidRDefault="000D36F2" w:rsidP="000D36F2">
      <w:pPr>
        <w:spacing w:line="360" w:lineRule="auto"/>
        <w:ind w:firstLine="720"/>
        <w:jc w:val="center"/>
        <w:rPr>
          <w:rFonts w:ascii="Times New Roman" w:hAnsi="Times New Roman" w:cs="Times New Roman"/>
          <w:sz w:val="20"/>
          <w:szCs w:val="20"/>
        </w:rPr>
      </w:pPr>
      <w:r>
        <w:rPr>
          <w:rFonts w:ascii="Times New Roman" w:hAnsi="Times New Roman" w:cs="Times New Roman"/>
          <w:sz w:val="20"/>
          <w:szCs w:val="20"/>
        </w:rPr>
        <w:t xml:space="preserve">Table 8: Comparing projections for Blake Snell, Yu Darvish, and Joe Musgrove </w:t>
      </w:r>
    </w:p>
    <w:p w14:paraId="4608EA00" w14:textId="77777777" w:rsidR="000D36F2" w:rsidRPr="000D36F2" w:rsidRDefault="000D36F2" w:rsidP="000D36F2">
      <w:pPr>
        <w:spacing w:line="360" w:lineRule="auto"/>
        <w:ind w:firstLine="720"/>
        <w:rPr>
          <w:rFonts w:ascii="Times New Roman" w:hAnsi="Times New Roman" w:cs="Times New Roman"/>
          <w:sz w:val="20"/>
          <w:szCs w:val="20"/>
        </w:rPr>
      </w:pPr>
    </w:p>
    <w:p w14:paraId="46D07F5E" w14:textId="66989A44" w:rsidR="00140797" w:rsidRDefault="003E1007" w:rsidP="004367E2">
      <w:pPr>
        <w:spacing w:line="360" w:lineRule="auto"/>
        <w:ind w:firstLine="720"/>
        <w:jc w:val="both"/>
        <w:rPr>
          <w:rFonts w:ascii="Times New Roman" w:hAnsi="Times New Roman" w:cs="Times New Roman"/>
        </w:rPr>
      </w:pPr>
      <w:r>
        <w:rPr>
          <w:rFonts w:ascii="Times New Roman" w:hAnsi="Times New Roman" w:cs="Times New Roman"/>
        </w:rPr>
        <w:t xml:space="preserve">After all the player statistics were predicted, the data was put into an artificial neural network to predict if this team would make the playoffs.  The categories that were used for the ANN were runs scored, runs against, team batting average, batting average against, team on-base percentage, on-base percentage against, team slugging percentage, and slugging percentage against.  </w:t>
      </w:r>
      <w:r w:rsidR="00BA3B80">
        <w:rPr>
          <w:rFonts w:ascii="Times New Roman" w:hAnsi="Times New Roman" w:cs="Times New Roman"/>
        </w:rPr>
        <w:t xml:space="preserve">After adjusting the network, the best </w:t>
      </w:r>
      <w:r>
        <w:rPr>
          <w:rFonts w:ascii="Times New Roman" w:hAnsi="Times New Roman" w:cs="Times New Roman"/>
        </w:rPr>
        <w:t xml:space="preserve">model produced a </w:t>
      </w:r>
      <w:r w:rsidR="00BA3B80">
        <w:rPr>
          <w:rFonts w:ascii="Times New Roman" w:hAnsi="Times New Roman" w:cs="Times New Roman"/>
        </w:rPr>
        <w:t>9</w:t>
      </w:r>
      <w:r w:rsidR="009547BD">
        <w:rPr>
          <w:rFonts w:ascii="Times New Roman" w:hAnsi="Times New Roman" w:cs="Times New Roman"/>
        </w:rPr>
        <w:t>2</w:t>
      </w:r>
      <w:r w:rsidR="00BA3B80">
        <w:rPr>
          <w:rFonts w:ascii="Times New Roman" w:hAnsi="Times New Roman" w:cs="Times New Roman"/>
        </w:rPr>
        <w:t xml:space="preserve">% accuracy.  </w:t>
      </w:r>
      <w:r>
        <w:rPr>
          <w:rFonts w:ascii="Times New Roman" w:hAnsi="Times New Roman" w:cs="Times New Roman"/>
        </w:rPr>
        <w:t xml:space="preserve">Figure 3 gives the confusion matrix results for the network.  </w:t>
      </w:r>
      <w:r w:rsidR="00BA3B80">
        <w:rPr>
          <w:rFonts w:ascii="Times New Roman" w:hAnsi="Times New Roman" w:cs="Times New Roman"/>
        </w:rPr>
        <w:t>Along with the 9</w:t>
      </w:r>
      <w:r w:rsidR="009547BD">
        <w:rPr>
          <w:rFonts w:ascii="Times New Roman" w:hAnsi="Times New Roman" w:cs="Times New Roman"/>
        </w:rPr>
        <w:t>2</w:t>
      </w:r>
      <w:r w:rsidR="00BA3B80">
        <w:rPr>
          <w:rFonts w:ascii="Times New Roman" w:hAnsi="Times New Roman" w:cs="Times New Roman"/>
        </w:rPr>
        <w:t xml:space="preserve">% accuracy, the model gives my 2021 San Diego Padres a 97% chance to make the playoffs.  </w:t>
      </w:r>
    </w:p>
    <w:p w14:paraId="4EC37EBA" w14:textId="1C188A86" w:rsidR="00BA3B80" w:rsidRDefault="005D7FE6" w:rsidP="005D7FE6">
      <w:pPr>
        <w:spacing w:line="360" w:lineRule="auto"/>
        <w:ind w:firstLine="720"/>
        <w:jc w:val="center"/>
        <w:rPr>
          <w:rFonts w:ascii="Times New Roman" w:hAnsi="Times New Roman" w:cs="Times New Roman"/>
        </w:rPr>
      </w:pPr>
      <w:r>
        <w:rPr>
          <w:rFonts w:ascii="Times New Roman" w:hAnsi="Times New Roman" w:cs="Times New Roman"/>
          <w:noProof/>
        </w:rPr>
        <w:lastRenderedPageBreak/>
        <w:drawing>
          <wp:inline distT="0" distB="0" distL="0" distR="0" wp14:anchorId="0BBF77C2" wp14:editId="2055F158">
            <wp:extent cx="3721100" cy="1054100"/>
            <wp:effectExtent l="0" t="0" r="0" b="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721100" cy="1054100"/>
                    </a:xfrm>
                    <a:prstGeom prst="rect">
                      <a:avLst/>
                    </a:prstGeom>
                  </pic:spPr>
                </pic:pic>
              </a:graphicData>
            </a:graphic>
          </wp:inline>
        </w:drawing>
      </w:r>
    </w:p>
    <w:p w14:paraId="7486EA14" w14:textId="19ABFB85" w:rsidR="005D7FE6" w:rsidRDefault="005D7FE6" w:rsidP="005D7FE6">
      <w:pPr>
        <w:spacing w:line="360" w:lineRule="auto"/>
        <w:ind w:firstLine="720"/>
        <w:jc w:val="center"/>
        <w:rPr>
          <w:rFonts w:ascii="Times New Roman" w:hAnsi="Times New Roman" w:cs="Times New Roman"/>
          <w:sz w:val="20"/>
          <w:szCs w:val="20"/>
        </w:rPr>
      </w:pPr>
      <w:r w:rsidRPr="005D7FE6">
        <w:rPr>
          <w:rFonts w:ascii="Times New Roman" w:hAnsi="Times New Roman" w:cs="Times New Roman"/>
          <w:sz w:val="20"/>
          <w:szCs w:val="20"/>
        </w:rPr>
        <w:t>Figure 3: ANN Confusion Matrix</w:t>
      </w:r>
    </w:p>
    <w:p w14:paraId="75DCD895" w14:textId="09622314" w:rsidR="005D7FE6" w:rsidRDefault="005D7FE6" w:rsidP="005D7FE6">
      <w:pPr>
        <w:spacing w:line="360" w:lineRule="auto"/>
        <w:ind w:firstLine="720"/>
        <w:jc w:val="center"/>
        <w:rPr>
          <w:rFonts w:ascii="Times New Roman" w:hAnsi="Times New Roman" w:cs="Times New Roman"/>
          <w:sz w:val="20"/>
          <w:szCs w:val="20"/>
        </w:rPr>
      </w:pPr>
    </w:p>
    <w:p w14:paraId="14E86DDE" w14:textId="53C9CC86" w:rsidR="00922E20" w:rsidRPr="0049559A" w:rsidRDefault="0049559A" w:rsidP="0049559A">
      <w:pPr>
        <w:pStyle w:val="ListParagraph"/>
        <w:numPr>
          <w:ilvl w:val="0"/>
          <w:numId w:val="1"/>
        </w:numPr>
        <w:spacing w:line="360" w:lineRule="auto"/>
        <w:jc w:val="center"/>
        <w:rPr>
          <w:rFonts w:ascii="Times New Roman" w:hAnsi="Times New Roman" w:cs="Times New Roman"/>
        </w:rPr>
      </w:pPr>
      <w:r>
        <w:rPr>
          <w:rFonts w:ascii="Times New Roman" w:hAnsi="Times New Roman" w:cs="Times New Roman"/>
        </w:rPr>
        <w:t>FUTURE WORK</w:t>
      </w:r>
    </w:p>
    <w:p w14:paraId="529AD223" w14:textId="37DDF9D2" w:rsidR="00EF0C8C" w:rsidRDefault="00992A3B" w:rsidP="00EF0C8C">
      <w:pPr>
        <w:pStyle w:val="ListParagraph"/>
        <w:spacing w:line="360" w:lineRule="auto"/>
        <w:ind w:left="0" w:firstLine="810"/>
        <w:rPr>
          <w:rFonts w:ascii="Times New Roman" w:hAnsi="Times New Roman" w:cs="Times New Roman"/>
        </w:rPr>
      </w:pPr>
      <w:r>
        <w:rPr>
          <w:rFonts w:ascii="Times New Roman" w:hAnsi="Times New Roman" w:cs="Times New Roman"/>
        </w:rPr>
        <w:t xml:space="preserve">While I am pleased with the results of this project, there are a few areas of this project that will need further attention.  The first area that is going to need attention is developing a model that will work for first- and second-year players.  My models were unable to </w:t>
      </w:r>
      <w:r w:rsidR="00EF4AD6">
        <w:rPr>
          <w:rFonts w:ascii="Times New Roman" w:hAnsi="Times New Roman" w:cs="Times New Roman"/>
        </w:rPr>
        <w:t>properly handle these players</w:t>
      </w:r>
      <w:r>
        <w:rPr>
          <w:rFonts w:ascii="Times New Roman" w:hAnsi="Times New Roman" w:cs="Times New Roman"/>
        </w:rPr>
        <w:t xml:space="preserve">.  This is not an ideal situation as teams want to know what to expect from first- and second- year players.  One possible way to address this would build a model that intakes minor league statistics and compares that to how other first- and second- years performed with similar minor league statistics.  </w:t>
      </w:r>
      <w:r w:rsidR="001D48F5">
        <w:rPr>
          <w:rFonts w:ascii="Times New Roman" w:hAnsi="Times New Roman" w:cs="Times New Roman"/>
        </w:rPr>
        <w:t xml:space="preserve">This type of modeling will take extensive work but </w:t>
      </w:r>
      <w:r w:rsidR="00C8159C">
        <w:rPr>
          <w:rFonts w:ascii="Times New Roman" w:hAnsi="Times New Roman" w:cs="Times New Roman"/>
        </w:rPr>
        <w:t xml:space="preserve">might just </w:t>
      </w:r>
      <w:r w:rsidR="001D48F5">
        <w:rPr>
          <w:rFonts w:ascii="Times New Roman" w:hAnsi="Times New Roman" w:cs="Times New Roman"/>
        </w:rPr>
        <w:t>prove to be very valuable.</w:t>
      </w:r>
    </w:p>
    <w:p w14:paraId="73BD6C91" w14:textId="609F2CC2" w:rsidR="00992A3B" w:rsidRDefault="00992A3B" w:rsidP="00EF0C8C">
      <w:pPr>
        <w:pStyle w:val="ListParagraph"/>
        <w:spacing w:line="360" w:lineRule="auto"/>
        <w:ind w:left="0" w:firstLine="810"/>
        <w:rPr>
          <w:rFonts w:ascii="Times New Roman" w:hAnsi="Times New Roman" w:cs="Times New Roman"/>
        </w:rPr>
      </w:pPr>
      <w:r>
        <w:rPr>
          <w:rFonts w:ascii="Times New Roman" w:hAnsi="Times New Roman" w:cs="Times New Roman"/>
        </w:rPr>
        <w:t>Another area that needs further attention is the issue with predicting t</w:t>
      </w:r>
      <w:r w:rsidR="004B3451">
        <w:rPr>
          <w:rFonts w:ascii="Times New Roman" w:hAnsi="Times New Roman" w:cs="Times New Roman"/>
        </w:rPr>
        <w:t>he correct amount of</w:t>
      </w:r>
      <w:r>
        <w:rPr>
          <w:rFonts w:ascii="Times New Roman" w:hAnsi="Times New Roman" w:cs="Times New Roman"/>
        </w:rPr>
        <w:t xml:space="preserve"> G, GS, and IP. </w:t>
      </w:r>
      <w:r w:rsidR="004B3451">
        <w:rPr>
          <w:rFonts w:ascii="Times New Roman" w:hAnsi="Times New Roman" w:cs="Times New Roman"/>
        </w:rPr>
        <w:t xml:space="preserve"> For this project, I had to </w:t>
      </w:r>
      <w:r w:rsidR="00922E20">
        <w:rPr>
          <w:rFonts w:ascii="Times New Roman" w:hAnsi="Times New Roman" w:cs="Times New Roman"/>
        </w:rPr>
        <w:t xml:space="preserve">slightly </w:t>
      </w:r>
      <w:r w:rsidR="004B3451">
        <w:rPr>
          <w:rFonts w:ascii="Times New Roman" w:hAnsi="Times New Roman" w:cs="Times New Roman"/>
        </w:rPr>
        <w:t xml:space="preserve">alter </w:t>
      </w:r>
      <w:r w:rsidR="00922E20">
        <w:rPr>
          <w:rFonts w:ascii="Times New Roman" w:hAnsi="Times New Roman" w:cs="Times New Roman"/>
        </w:rPr>
        <w:t>all three categories as my model predicted too many G for batters and not enough GS and IP for pitchers.  While career statistics play a major factor in future predictions, a player’s role with the team should come into play.  Players change roles throughout their careers, especially when they change teams</w:t>
      </w:r>
      <w:r w:rsidR="00C8159C">
        <w:rPr>
          <w:rFonts w:ascii="Times New Roman" w:hAnsi="Times New Roman" w:cs="Times New Roman"/>
        </w:rPr>
        <w:t xml:space="preserve">.  Being able to account for a player’s role and place some type of value on that would benefit the modeling.  </w:t>
      </w:r>
      <w:r w:rsidR="0002180B">
        <w:rPr>
          <w:rFonts w:ascii="Times New Roman" w:hAnsi="Times New Roman" w:cs="Times New Roman"/>
        </w:rPr>
        <w:t>Accounting for pas</w:t>
      </w:r>
      <w:r w:rsidR="0015148D">
        <w:rPr>
          <w:rFonts w:ascii="Times New Roman" w:hAnsi="Times New Roman" w:cs="Times New Roman"/>
        </w:rPr>
        <w:t>t injuries should also help</w:t>
      </w:r>
      <w:r w:rsidR="0002180B">
        <w:rPr>
          <w:rFonts w:ascii="Times New Roman" w:hAnsi="Times New Roman" w:cs="Times New Roman"/>
        </w:rPr>
        <w:t xml:space="preserve"> this situation</w:t>
      </w:r>
      <w:r w:rsidR="001B32EB">
        <w:rPr>
          <w:rFonts w:ascii="Times New Roman" w:hAnsi="Times New Roman" w:cs="Times New Roman"/>
        </w:rPr>
        <w:t xml:space="preserve">.  Statistics can be skewed when a player has had a season cut short because of injuries.  A model that can address injuries without letting it skew results will be very beneficial.  </w:t>
      </w:r>
    </w:p>
    <w:p w14:paraId="56CB4083" w14:textId="7517712B" w:rsidR="007C74D6" w:rsidRDefault="0002180B" w:rsidP="007C74D6">
      <w:pPr>
        <w:pStyle w:val="ListParagraph"/>
        <w:spacing w:line="360" w:lineRule="auto"/>
        <w:ind w:left="0" w:firstLine="810"/>
        <w:rPr>
          <w:rFonts w:ascii="Times New Roman" w:hAnsi="Times New Roman" w:cs="Times New Roman"/>
        </w:rPr>
      </w:pPr>
      <w:r>
        <w:rPr>
          <w:rFonts w:ascii="Times New Roman" w:hAnsi="Times New Roman" w:cs="Times New Roman"/>
        </w:rPr>
        <w:t xml:space="preserve">These issues along with implementing some ensembles methods might prove to be very valuable.  These areas will be further researched and addressed to help create the most accurate models possible.  </w:t>
      </w:r>
    </w:p>
    <w:p w14:paraId="1F5D802D" w14:textId="77777777" w:rsidR="007C74D6" w:rsidRPr="007C74D6" w:rsidRDefault="007C74D6" w:rsidP="007C74D6">
      <w:pPr>
        <w:pStyle w:val="ListParagraph"/>
        <w:spacing w:line="360" w:lineRule="auto"/>
        <w:ind w:left="0" w:firstLine="810"/>
        <w:rPr>
          <w:rFonts w:ascii="Times New Roman" w:hAnsi="Times New Roman" w:cs="Times New Roman"/>
        </w:rPr>
      </w:pPr>
    </w:p>
    <w:p w14:paraId="3251E2C7" w14:textId="7CBF4F1A" w:rsidR="00BA3B80" w:rsidRPr="0049559A" w:rsidRDefault="0012516A" w:rsidP="0049559A">
      <w:pPr>
        <w:pStyle w:val="ListParagraph"/>
        <w:numPr>
          <w:ilvl w:val="0"/>
          <w:numId w:val="1"/>
        </w:numPr>
        <w:spacing w:line="360" w:lineRule="auto"/>
        <w:jc w:val="center"/>
        <w:rPr>
          <w:rFonts w:ascii="Times New Roman" w:hAnsi="Times New Roman" w:cs="Times New Roman"/>
        </w:rPr>
      </w:pPr>
      <w:r w:rsidRPr="0049559A">
        <w:rPr>
          <w:rFonts w:ascii="Times New Roman" w:hAnsi="Times New Roman" w:cs="Times New Roman"/>
        </w:rPr>
        <w:t>CONCLUSION</w:t>
      </w:r>
    </w:p>
    <w:p w14:paraId="30437C75" w14:textId="1EFA86A5" w:rsidR="007C74D6" w:rsidRPr="007C74D6" w:rsidRDefault="007C74D6" w:rsidP="0015148D">
      <w:pPr>
        <w:spacing w:line="360" w:lineRule="auto"/>
        <w:ind w:firstLine="720"/>
        <w:jc w:val="both"/>
        <w:rPr>
          <w:rFonts w:ascii="Times New Roman" w:hAnsi="Times New Roman" w:cs="Times New Roman"/>
        </w:rPr>
      </w:pPr>
      <w:bookmarkStart w:id="0" w:name="_GoBack"/>
      <w:bookmarkEnd w:id="0"/>
      <w:r w:rsidRPr="007C74D6">
        <w:rPr>
          <w:rFonts w:ascii="Times New Roman" w:hAnsi="Times New Roman" w:cs="Times New Roman"/>
        </w:rPr>
        <w:t xml:space="preserve">Analytics has changed the game of baseball forever.  It has changed everything from roster building to on-field strategy to financial </w:t>
      </w:r>
      <w:r w:rsidR="00C4280E">
        <w:rPr>
          <w:rFonts w:ascii="Times New Roman" w:hAnsi="Times New Roman" w:cs="Times New Roman"/>
        </w:rPr>
        <w:t>decisions</w:t>
      </w:r>
      <w:r w:rsidRPr="007C74D6">
        <w:rPr>
          <w:rFonts w:ascii="Times New Roman" w:hAnsi="Times New Roman" w:cs="Times New Roman"/>
        </w:rPr>
        <w:t xml:space="preserve">.  </w:t>
      </w:r>
      <w:r>
        <w:rPr>
          <w:rFonts w:ascii="Times New Roman" w:hAnsi="Times New Roman" w:cs="Times New Roman"/>
        </w:rPr>
        <w:t xml:space="preserve">While some like the change and others hate it, </w:t>
      </w:r>
      <w:r>
        <w:rPr>
          <w:rFonts w:ascii="Times New Roman" w:hAnsi="Times New Roman" w:cs="Times New Roman"/>
        </w:rPr>
        <w:lastRenderedPageBreak/>
        <w:t xml:space="preserve">everyone can see that it is not slowing down.  The game is no longer a game won in the </w:t>
      </w:r>
      <w:r w:rsidR="00C4280E">
        <w:rPr>
          <w:rFonts w:ascii="Times New Roman" w:hAnsi="Times New Roman" w:cs="Times New Roman"/>
        </w:rPr>
        <w:t>dirt;</w:t>
      </w:r>
      <w:r>
        <w:rPr>
          <w:rFonts w:ascii="Times New Roman" w:hAnsi="Times New Roman" w:cs="Times New Roman"/>
        </w:rPr>
        <w:t xml:space="preserve"> it</w:t>
      </w:r>
      <w:r w:rsidR="00C4280E">
        <w:rPr>
          <w:rFonts w:ascii="Times New Roman" w:hAnsi="Times New Roman" w:cs="Times New Roman"/>
        </w:rPr>
        <w:t xml:space="preserve"> is</w:t>
      </w:r>
      <w:r>
        <w:rPr>
          <w:rFonts w:ascii="Times New Roman" w:hAnsi="Times New Roman" w:cs="Times New Roman"/>
        </w:rPr>
        <w:t xml:space="preserve"> a game won </w:t>
      </w:r>
      <w:r w:rsidR="0002397B">
        <w:rPr>
          <w:rFonts w:ascii="Times New Roman" w:hAnsi="Times New Roman" w:cs="Times New Roman"/>
        </w:rPr>
        <w:t>with algorithms.</w:t>
      </w:r>
      <w:r w:rsidR="0013253D">
        <w:rPr>
          <w:rFonts w:ascii="Times New Roman" w:hAnsi="Times New Roman" w:cs="Times New Roman"/>
        </w:rPr>
        <w:t xml:space="preserve">  As this change continues, it becomes a necessity to continue to improve modeling.  Machine learning and deep learning will make this possible.</w:t>
      </w:r>
    </w:p>
    <w:p w14:paraId="1FDB3F49" w14:textId="4C21E2C0" w:rsidR="00D50A1F" w:rsidRDefault="00304CA1" w:rsidP="00D50A1F">
      <w:pPr>
        <w:spacing w:line="360" w:lineRule="auto"/>
        <w:ind w:firstLine="720"/>
        <w:jc w:val="both"/>
        <w:rPr>
          <w:rFonts w:ascii="Times New Roman" w:hAnsi="Times New Roman" w:cs="Times New Roman"/>
        </w:rPr>
      </w:pPr>
      <w:r>
        <w:rPr>
          <w:rFonts w:ascii="Times New Roman" w:hAnsi="Times New Roman" w:cs="Times New Roman"/>
        </w:rPr>
        <w:t xml:space="preserve">The purpose of this </w:t>
      </w:r>
      <w:r w:rsidR="009C7B72">
        <w:rPr>
          <w:rFonts w:ascii="Times New Roman" w:hAnsi="Times New Roman" w:cs="Times New Roman"/>
        </w:rPr>
        <w:t xml:space="preserve">project </w:t>
      </w:r>
      <w:r>
        <w:rPr>
          <w:rFonts w:ascii="Times New Roman" w:hAnsi="Times New Roman" w:cs="Times New Roman"/>
        </w:rPr>
        <w:t xml:space="preserve">was to </w:t>
      </w:r>
      <w:r w:rsidR="0013253D">
        <w:rPr>
          <w:rFonts w:ascii="Times New Roman" w:hAnsi="Times New Roman" w:cs="Times New Roman"/>
        </w:rPr>
        <w:t xml:space="preserve">test the predictive power of machine learning and artificial neural networks.  I wanted to see </w:t>
      </w:r>
      <w:r>
        <w:rPr>
          <w:rFonts w:ascii="Times New Roman" w:hAnsi="Times New Roman" w:cs="Times New Roman"/>
        </w:rPr>
        <w:t xml:space="preserve">if </w:t>
      </w:r>
      <w:r w:rsidR="005E72BA">
        <w:rPr>
          <w:rFonts w:ascii="Times New Roman" w:hAnsi="Times New Roman" w:cs="Times New Roman"/>
        </w:rPr>
        <w:t>machine learning</w:t>
      </w:r>
      <w:r>
        <w:rPr>
          <w:rFonts w:ascii="Times New Roman" w:hAnsi="Times New Roman" w:cs="Times New Roman"/>
        </w:rPr>
        <w:t xml:space="preserve"> could build a model that </w:t>
      </w:r>
      <w:r w:rsidR="005E72BA">
        <w:rPr>
          <w:rFonts w:ascii="Times New Roman" w:hAnsi="Times New Roman" w:cs="Times New Roman"/>
        </w:rPr>
        <w:t xml:space="preserve">accurately </w:t>
      </w:r>
      <w:r>
        <w:rPr>
          <w:rFonts w:ascii="Times New Roman" w:hAnsi="Times New Roman" w:cs="Times New Roman"/>
        </w:rPr>
        <w:t>predict</w:t>
      </w:r>
      <w:r w:rsidR="00B7117A">
        <w:rPr>
          <w:rFonts w:ascii="Times New Roman" w:hAnsi="Times New Roman" w:cs="Times New Roman"/>
        </w:rPr>
        <w:t>s</w:t>
      </w:r>
      <w:r>
        <w:rPr>
          <w:rFonts w:ascii="Times New Roman" w:hAnsi="Times New Roman" w:cs="Times New Roman"/>
        </w:rPr>
        <w:t xml:space="preserve"> baseball player statistic</w:t>
      </w:r>
      <w:r w:rsidR="00B7117A">
        <w:rPr>
          <w:rFonts w:ascii="Times New Roman" w:hAnsi="Times New Roman" w:cs="Times New Roman"/>
        </w:rPr>
        <w:t>s</w:t>
      </w:r>
      <w:r w:rsidR="0013253D">
        <w:rPr>
          <w:rFonts w:ascii="Times New Roman" w:hAnsi="Times New Roman" w:cs="Times New Roman"/>
        </w:rPr>
        <w:t xml:space="preserve"> for the 2021 season</w:t>
      </w:r>
      <w:r w:rsidR="006610EF">
        <w:rPr>
          <w:rFonts w:ascii="Times New Roman" w:hAnsi="Times New Roman" w:cs="Times New Roman"/>
        </w:rPr>
        <w:t xml:space="preserve">. </w:t>
      </w:r>
      <w:r w:rsidR="00D50A1F">
        <w:rPr>
          <w:rFonts w:ascii="Times New Roman" w:hAnsi="Times New Roman" w:cs="Times New Roman"/>
        </w:rPr>
        <w:t xml:space="preserve"> After that I wanted to see if those statistics translated into playoff baseball for </w:t>
      </w:r>
      <w:r w:rsidR="00871463">
        <w:rPr>
          <w:rFonts w:ascii="Times New Roman" w:hAnsi="Times New Roman" w:cs="Times New Roman"/>
        </w:rPr>
        <w:t>the San Diego Padres</w:t>
      </w:r>
      <w:r w:rsidR="00D50A1F">
        <w:rPr>
          <w:rFonts w:ascii="Times New Roman" w:hAnsi="Times New Roman" w:cs="Times New Roman"/>
        </w:rPr>
        <w:t>.  These models fulfilled their purpose and provided very accurate results.  They proved that the power of machine learning and artificial neural networks is tremendous</w:t>
      </w:r>
      <w:r w:rsidR="0013253D">
        <w:rPr>
          <w:rFonts w:ascii="Times New Roman" w:hAnsi="Times New Roman" w:cs="Times New Roman"/>
        </w:rPr>
        <w:t xml:space="preserve"> and only </w:t>
      </w:r>
      <w:r w:rsidR="00871463">
        <w:rPr>
          <w:rFonts w:ascii="Times New Roman" w:hAnsi="Times New Roman" w:cs="Times New Roman"/>
        </w:rPr>
        <w:t>continuing to grow</w:t>
      </w:r>
      <w:r w:rsidR="00D50A1F">
        <w:rPr>
          <w:rFonts w:ascii="Times New Roman" w:hAnsi="Times New Roman" w:cs="Times New Roman"/>
        </w:rPr>
        <w:t xml:space="preserve">.   </w:t>
      </w:r>
    </w:p>
    <w:p w14:paraId="3A3DE6FD" w14:textId="73D34F33" w:rsidR="00680B01" w:rsidRDefault="00680B01" w:rsidP="004367E2">
      <w:pPr>
        <w:spacing w:line="360" w:lineRule="auto"/>
        <w:ind w:firstLine="720"/>
        <w:jc w:val="both"/>
        <w:rPr>
          <w:rFonts w:ascii="Times New Roman" w:hAnsi="Times New Roman" w:cs="Times New Roman"/>
        </w:rPr>
      </w:pPr>
    </w:p>
    <w:p w14:paraId="0C9248D3" w14:textId="3491371A" w:rsidR="00680B01" w:rsidRDefault="00680B01" w:rsidP="00680B01">
      <w:pPr>
        <w:spacing w:line="360" w:lineRule="auto"/>
        <w:ind w:firstLine="720"/>
        <w:jc w:val="center"/>
        <w:rPr>
          <w:rFonts w:ascii="Times New Roman" w:hAnsi="Times New Roman" w:cs="Times New Roman"/>
        </w:rPr>
      </w:pPr>
      <w:r>
        <w:rPr>
          <w:rFonts w:ascii="Times New Roman" w:hAnsi="Times New Roman" w:cs="Times New Roman"/>
        </w:rPr>
        <w:t>VII</w:t>
      </w:r>
      <w:r w:rsidR="00EF0C8C">
        <w:rPr>
          <w:rFonts w:ascii="Times New Roman" w:hAnsi="Times New Roman" w:cs="Times New Roman"/>
        </w:rPr>
        <w:t>I</w:t>
      </w:r>
      <w:r>
        <w:rPr>
          <w:rFonts w:ascii="Times New Roman" w:hAnsi="Times New Roman" w:cs="Times New Roman"/>
        </w:rPr>
        <w:t>.</w:t>
      </w:r>
      <w:r>
        <w:rPr>
          <w:rFonts w:ascii="Times New Roman" w:hAnsi="Times New Roman" w:cs="Times New Roman"/>
        </w:rPr>
        <w:tab/>
        <w:t>REFERENCES</w:t>
      </w:r>
    </w:p>
    <w:p w14:paraId="6C61B1E6" w14:textId="77777777" w:rsidR="00680B01" w:rsidRPr="00CD494A" w:rsidRDefault="00680B01" w:rsidP="00FD054A">
      <w:pPr>
        <w:rPr>
          <w:rFonts w:ascii="Times New Roman" w:hAnsi="Times New Roman" w:cs="Times New Roman"/>
          <w:sz w:val="20"/>
          <w:szCs w:val="20"/>
        </w:rPr>
      </w:pPr>
      <w:r w:rsidRPr="00CD494A">
        <w:rPr>
          <w:rFonts w:ascii="Times New Roman" w:hAnsi="Times New Roman" w:cs="Times New Roman"/>
          <w:sz w:val="20"/>
          <w:szCs w:val="20"/>
        </w:rPr>
        <w:t>[1] “MLB 2021 Payroll Tracker,” </w:t>
      </w:r>
      <w:r w:rsidRPr="00CD494A">
        <w:rPr>
          <w:rFonts w:ascii="Times New Roman" w:hAnsi="Times New Roman" w:cs="Times New Roman"/>
          <w:i/>
          <w:iCs/>
          <w:sz w:val="20"/>
          <w:szCs w:val="20"/>
        </w:rPr>
        <w:t>Spotrac.com</w:t>
      </w:r>
      <w:r w:rsidRPr="00CD494A">
        <w:rPr>
          <w:rFonts w:ascii="Times New Roman" w:hAnsi="Times New Roman" w:cs="Times New Roman"/>
          <w:sz w:val="20"/>
          <w:szCs w:val="20"/>
        </w:rPr>
        <w:t>. [Online]. Available: https://www.spotrac.com/mlb/payroll/. [Accessed: 22-Jun-2021]. </w:t>
      </w:r>
    </w:p>
    <w:p w14:paraId="7AF2C0EF" w14:textId="77777777" w:rsidR="00680B01" w:rsidRDefault="00680B01" w:rsidP="00FD054A"/>
    <w:p w14:paraId="4DE07EBE" w14:textId="77777777" w:rsidR="00680B01" w:rsidRPr="004436EF" w:rsidRDefault="00680B01" w:rsidP="00FD054A">
      <w:pPr>
        <w:rPr>
          <w:rFonts w:ascii="Times New Roman" w:hAnsi="Times New Roman" w:cs="Times New Roman"/>
          <w:sz w:val="20"/>
          <w:szCs w:val="20"/>
        </w:rPr>
      </w:pPr>
      <w:r w:rsidRPr="004436EF">
        <w:rPr>
          <w:rFonts w:ascii="Times New Roman" w:hAnsi="Times New Roman" w:cs="Times New Roman"/>
          <w:sz w:val="20"/>
          <w:szCs w:val="20"/>
        </w:rPr>
        <w:t>[2]</w:t>
      </w:r>
      <w:r>
        <w:rPr>
          <w:rFonts w:ascii="Times New Roman" w:hAnsi="Times New Roman" w:cs="Times New Roman"/>
          <w:sz w:val="20"/>
          <w:szCs w:val="20"/>
        </w:rPr>
        <w:t xml:space="preserve"> </w:t>
      </w:r>
      <w:r w:rsidRPr="004436EF">
        <w:rPr>
          <w:rFonts w:ascii="Times New Roman" w:hAnsi="Times New Roman" w:cs="Times New Roman"/>
          <w:sz w:val="20"/>
          <w:szCs w:val="20"/>
        </w:rPr>
        <w:t>H. Bryant, “The Revolutionary,” </w:t>
      </w:r>
      <w:r w:rsidRPr="004436EF">
        <w:rPr>
          <w:rFonts w:ascii="Times New Roman" w:hAnsi="Times New Roman" w:cs="Times New Roman"/>
          <w:i/>
          <w:iCs/>
          <w:sz w:val="20"/>
          <w:szCs w:val="20"/>
        </w:rPr>
        <w:t>ESPN</w:t>
      </w:r>
      <w:r w:rsidRPr="004436EF">
        <w:rPr>
          <w:rFonts w:ascii="Times New Roman" w:hAnsi="Times New Roman" w:cs="Times New Roman"/>
          <w:sz w:val="20"/>
          <w:szCs w:val="20"/>
        </w:rPr>
        <w:t>, 26-Jul-2009. [Online]. Available: https://www.espn.com/espn/otl/columns/story?columnist=bryant_howard&amp;id=4357166. [Accessed: 22-Jun-2021]. </w:t>
      </w:r>
    </w:p>
    <w:p w14:paraId="386B2AD9" w14:textId="77777777" w:rsidR="00680B01" w:rsidRDefault="00680B01" w:rsidP="00FD054A"/>
    <w:p w14:paraId="025788EC" w14:textId="77777777" w:rsidR="00680B01" w:rsidRPr="0071611F" w:rsidRDefault="00680B01" w:rsidP="00FD054A">
      <w:pPr>
        <w:rPr>
          <w:rFonts w:ascii="Times New Roman" w:hAnsi="Times New Roman" w:cs="Times New Roman"/>
          <w:sz w:val="20"/>
          <w:szCs w:val="20"/>
        </w:rPr>
      </w:pPr>
      <w:r w:rsidRPr="0071611F">
        <w:rPr>
          <w:rFonts w:ascii="Times New Roman" w:hAnsi="Times New Roman" w:cs="Times New Roman"/>
          <w:sz w:val="20"/>
          <w:szCs w:val="20"/>
        </w:rPr>
        <w:t>[3] “FanGraphs Baseball: Baseball Statistics and Analysis,” </w:t>
      </w:r>
      <w:r w:rsidRPr="0071611F">
        <w:rPr>
          <w:rFonts w:ascii="Times New Roman" w:hAnsi="Times New Roman" w:cs="Times New Roman"/>
          <w:i/>
          <w:iCs/>
          <w:sz w:val="20"/>
          <w:szCs w:val="20"/>
        </w:rPr>
        <w:t>FanGraphs Baseball | Baseball Statistics and Analysis</w:t>
      </w:r>
      <w:r w:rsidRPr="0071611F">
        <w:rPr>
          <w:rFonts w:ascii="Times New Roman" w:hAnsi="Times New Roman" w:cs="Times New Roman"/>
          <w:sz w:val="20"/>
          <w:szCs w:val="20"/>
        </w:rPr>
        <w:t>. [Online]. Available: https://www.fangraphs.com/. [Accessed: 24-May-2021]. </w:t>
      </w:r>
    </w:p>
    <w:p w14:paraId="732C8126" w14:textId="77777777" w:rsidR="00680B01" w:rsidRPr="0071611F" w:rsidRDefault="00680B01" w:rsidP="00FD054A">
      <w:pPr>
        <w:rPr>
          <w:rFonts w:ascii="Times New Roman" w:hAnsi="Times New Roman" w:cs="Times New Roman"/>
        </w:rPr>
      </w:pPr>
    </w:p>
    <w:p w14:paraId="0D639096" w14:textId="77777777" w:rsidR="00680B01" w:rsidRPr="0071611F" w:rsidRDefault="00680B01" w:rsidP="00FD054A">
      <w:pPr>
        <w:rPr>
          <w:rFonts w:ascii="Times New Roman" w:hAnsi="Times New Roman" w:cs="Times New Roman"/>
          <w:sz w:val="20"/>
          <w:szCs w:val="20"/>
        </w:rPr>
      </w:pPr>
      <w:r w:rsidRPr="0071611F">
        <w:rPr>
          <w:rFonts w:ascii="Times New Roman" w:hAnsi="Times New Roman" w:cs="Times New Roman"/>
          <w:sz w:val="20"/>
          <w:szCs w:val="20"/>
        </w:rPr>
        <w:t xml:space="preserve">[4] </w:t>
      </w:r>
      <w:proofErr w:type="spellStart"/>
      <w:r w:rsidRPr="0071611F">
        <w:rPr>
          <w:rFonts w:ascii="Times New Roman" w:hAnsi="Times New Roman" w:cs="Times New Roman"/>
          <w:sz w:val="20"/>
          <w:szCs w:val="20"/>
        </w:rPr>
        <w:t>WesDuckett</w:t>
      </w:r>
      <w:proofErr w:type="spellEnd"/>
      <w:r w:rsidRPr="0071611F">
        <w:rPr>
          <w:rFonts w:ascii="Times New Roman" w:hAnsi="Times New Roman" w:cs="Times New Roman"/>
          <w:sz w:val="20"/>
          <w:szCs w:val="20"/>
        </w:rPr>
        <w:t>, “</w:t>
      </w:r>
      <w:proofErr w:type="spellStart"/>
      <w:r w:rsidRPr="0071611F">
        <w:rPr>
          <w:rFonts w:ascii="Times New Roman" w:hAnsi="Times New Roman" w:cs="Times New Roman"/>
          <w:sz w:val="20"/>
          <w:szCs w:val="20"/>
        </w:rPr>
        <w:t>Moneyball</w:t>
      </w:r>
      <w:proofErr w:type="spellEnd"/>
      <w:r w:rsidRPr="0071611F">
        <w:rPr>
          <w:rFonts w:ascii="Times New Roman" w:hAnsi="Times New Roman" w:cs="Times New Roman"/>
          <w:sz w:val="20"/>
          <w:szCs w:val="20"/>
        </w:rPr>
        <w:t>,” </w:t>
      </w:r>
      <w:proofErr w:type="spellStart"/>
      <w:r w:rsidRPr="0071611F">
        <w:rPr>
          <w:rFonts w:ascii="Times New Roman" w:hAnsi="Times New Roman" w:cs="Times New Roman"/>
          <w:i/>
          <w:iCs/>
          <w:sz w:val="20"/>
          <w:szCs w:val="20"/>
        </w:rPr>
        <w:t>Kaggle</w:t>
      </w:r>
      <w:proofErr w:type="spellEnd"/>
      <w:r w:rsidRPr="0071611F">
        <w:rPr>
          <w:rFonts w:ascii="Times New Roman" w:hAnsi="Times New Roman" w:cs="Times New Roman"/>
          <w:sz w:val="20"/>
          <w:szCs w:val="20"/>
        </w:rPr>
        <w:t>, 19-Oct-2017. [Online]. Available: https://www.kaggle.com/wduckett/moneyball-mlb-stats-19622012. [Accessed: 18-Jun-2021]. </w:t>
      </w:r>
    </w:p>
    <w:p w14:paraId="3FAE85C3" w14:textId="77777777" w:rsidR="00680B01" w:rsidRPr="00A77BB4" w:rsidRDefault="00680B01" w:rsidP="00FD054A">
      <w:pPr>
        <w:rPr>
          <w:rFonts w:ascii="Times New Roman" w:hAnsi="Times New Roman" w:cs="Times New Roman"/>
          <w:sz w:val="20"/>
          <w:szCs w:val="20"/>
        </w:rPr>
      </w:pPr>
    </w:p>
    <w:p w14:paraId="254E5751" w14:textId="77777777" w:rsidR="00680B01" w:rsidRPr="00B40FA9" w:rsidRDefault="00680B01" w:rsidP="00FD054A">
      <w:pPr>
        <w:rPr>
          <w:rFonts w:ascii="Times New Roman" w:hAnsi="Times New Roman" w:cs="Times New Roman"/>
          <w:sz w:val="20"/>
          <w:szCs w:val="20"/>
        </w:rPr>
      </w:pPr>
      <w:r w:rsidRPr="00B40FA9">
        <w:rPr>
          <w:rFonts w:ascii="Times New Roman" w:hAnsi="Times New Roman" w:cs="Times New Roman"/>
          <w:sz w:val="20"/>
          <w:szCs w:val="20"/>
        </w:rPr>
        <w:t>[5] “MLB Stats, Scores, History, &amp; Records,” </w:t>
      </w:r>
      <w:r w:rsidRPr="00B40FA9">
        <w:rPr>
          <w:rFonts w:ascii="Times New Roman" w:hAnsi="Times New Roman" w:cs="Times New Roman"/>
          <w:i/>
          <w:iCs/>
          <w:sz w:val="20"/>
          <w:szCs w:val="20"/>
        </w:rPr>
        <w:t>Baseball</w:t>
      </w:r>
      <w:r w:rsidRPr="00B40FA9">
        <w:rPr>
          <w:rFonts w:ascii="Times New Roman" w:hAnsi="Times New Roman" w:cs="Times New Roman"/>
          <w:sz w:val="20"/>
          <w:szCs w:val="20"/>
        </w:rPr>
        <w:t>. [Online]. Available: https://www.baseball-reference.com/. [Accessed: 24-May-2021]. </w:t>
      </w:r>
    </w:p>
    <w:p w14:paraId="22492D75" w14:textId="3CBF302E" w:rsidR="00680B01" w:rsidRDefault="00680B01" w:rsidP="00FD054A">
      <w:pPr>
        <w:jc w:val="both"/>
        <w:rPr>
          <w:rFonts w:ascii="Times New Roman" w:hAnsi="Times New Roman" w:cs="Times New Roman"/>
        </w:rPr>
      </w:pPr>
    </w:p>
    <w:p w14:paraId="0DA8287C" w14:textId="640025AA" w:rsidR="00FD054A" w:rsidRPr="000B31B4" w:rsidRDefault="000B31B4" w:rsidP="000B31B4">
      <w:pPr>
        <w:rPr>
          <w:rFonts w:ascii="Times New Roman" w:eastAsia="Times New Roman" w:hAnsi="Times New Roman" w:cs="Times New Roman"/>
        </w:rPr>
      </w:pPr>
      <w:r w:rsidRPr="000B31B4">
        <w:rPr>
          <w:rFonts w:ascii="Times New Roman" w:eastAsia="Times New Roman" w:hAnsi="Times New Roman" w:cs="Times New Roman"/>
          <w:color w:val="000000"/>
          <w:sz w:val="20"/>
          <w:szCs w:val="20"/>
          <w:shd w:val="clear" w:color="auto" w:fill="FFFFFF"/>
        </w:rPr>
        <w:t>[6]"Steamer Projections - Home", </w:t>
      </w:r>
      <w:r w:rsidRPr="000B31B4">
        <w:rPr>
          <w:rFonts w:ascii="Times New Roman" w:eastAsia="Times New Roman" w:hAnsi="Times New Roman" w:cs="Times New Roman"/>
          <w:i/>
          <w:iCs/>
          <w:color w:val="000000"/>
          <w:sz w:val="20"/>
          <w:szCs w:val="20"/>
        </w:rPr>
        <w:t>Steamerprojections.com</w:t>
      </w:r>
      <w:r w:rsidRPr="000B31B4">
        <w:rPr>
          <w:rFonts w:ascii="Times New Roman" w:eastAsia="Times New Roman" w:hAnsi="Times New Roman" w:cs="Times New Roman"/>
          <w:color w:val="000000"/>
          <w:sz w:val="20"/>
          <w:szCs w:val="20"/>
          <w:shd w:val="clear" w:color="auto" w:fill="FFFFFF"/>
        </w:rPr>
        <w:t>, 2021. [Online]. Available: http://www.steamerprojections.com. [Accessed: 01- Jun- 2021].</w:t>
      </w:r>
    </w:p>
    <w:p w14:paraId="512AB170" w14:textId="77777777" w:rsidR="00FD054A" w:rsidRDefault="00FD054A" w:rsidP="00FD054A">
      <w:pPr>
        <w:jc w:val="both"/>
        <w:rPr>
          <w:rFonts w:ascii="Times New Roman" w:hAnsi="Times New Roman" w:cs="Times New Roman"/>
        </w:rPr>
      </w:pPr>
    </w:p>
    <w:p w14:paraId="52DA700D" w14:textId="24431667" w:rsidR="00FD054A" w:rsidRPr="00FD054A" w:rsidRDefault="00FD054A" w:rsidP="00FD054A">
      <w:pPr>
        <w:rPr>
          <w:rFonts w:ascii="Times New Roman" w:eastAsia="Times New Roman" w:hAnsi="Times New Roman" w:cs="Times New Roman"/>
        </w:rPr>
      </w:pPr>
      <w:r w:rsidRPr="00FD054A">
        <w:rPr>
          <w:rFonts w:ascii="Times New Roman" w:eastAsia="Times New Roman" w:hAnsi="Times New Roman" w:cs="Times New Roman"/>
          <w:color w:val="000000"/>
          <w:sz w:val="20"/>
          <w:szCs w:val="20"/>
          <w:shd w:val="clear" w:color="auto" w:fill="FFFFFF"/>
        </w:rPr>
        <w:t>[</w:t>
      </w:r>
      <w:r>
        <w:rPr>
          <w:rFonts w:ascii="Times New Roman" w:eastAsia="Times New Roman" w:hAnsi="Times New Roman" w:cs="Times New Roman"/>
          <w:color w:val="000000"/>
          <w:sz w:val="20"/>
          <w:szCs w:val="20"/>
          <w:shd w:val="clear" w:color="auto" w:fill="FFFFFF"/>
        </w:rPr>
        <w:t>7</w:t>
      </w:r>
      <w:r w:rsidRPr="00FD054A">
        <w:rPr>
          <w:rFonts w:ascii="Times New Roman" w:eastAsia="Times New Roman" w:hAnsi="Times New Roman" w:cs="Times New Roman"/>
          <w:color w:val="000000"/>
          <w:sz w:val="20"/>
          <w:szCs w:val="20"/>
          <w:shd w:val="clear" w:color="auto" w:fill="FFFFFF"/>
        </w:rPr>
        <w:t>]"2021 Fantasy Baseball Ranking &amp; Projections - ESPN", </w:t>
      </w:r>
      <w:r w:rsidRPr="00FD054A">
        <w:rPr>
          <w:rFonts w:ascii="Times New Roman" w:eastAsia="Times New Roman" w:hAnsi="Times New Roman" w:cs="Times New Roman"/>
          <w:i/>
          <w:iCs/>
          <w:color w:val="000000"/>
          <w:sz w:val="20"/>
          <w:szCs w:val="20"/>
        </w:rPr>
        <w:t>ESPN.com</w:t>
      </w:r>
      <w:r w:rsidRPr="00FD054A">
        <w:rPr>
          <w:rFonts w:ascii="Times New Roman" w:eastAsia="Times New Roman" w:hAnsi="Times New Roman" w:cs="Times New Roman"/>
          <w:color w:val="000000"/>
          <w:sz w:val="20"/>
          <w:szCs w:val="20"/>
          <w:shd w:val="clear" w:color="auto" w:fill="FFFFFF"/>
        </w:rPr>
        <w:t>, 2021. [Online]. Available: https://fantasy.espn.com/baseball/players/projections. [Accessed: 01- Jun- 2021].</w:t>
      </w:r>
    </w:p>
    <w:p w14:paraId="080D032C" w14:textId="77777777" w:rsidR="00FD054A" w:rsidRDefault="00FD054A" w:rsidP="00FD054A">
      <w:pPr>
        <w:jc w:val="both"/>
        <w:rPr>
          <w:rFonts w:ascii="Times New Roman" w:hAnsi="Times New Roman" w:cs="Times New Roman"/>
        </w:rPr>
      </w:pPr>
    </w:p>
    <w:p w14:paraId="4C0CBA25" w14:textId="21D8D087" w:rsidR="00FC6C05" w:rsidRPr="00FC6C05" w:rsidRDefault="00FC6C05" w:rsidP="00FD054A">
      <w:pPr>
        <w:jc w:val="both"/>
        <w:rPr>
          <w:rFonts w:ascii="Times New Roman" w:hAnsi="Times New Roman" w:cs="Times New Roman"/>
          <w:sz w:val="20"/>
          <w:szCs w:val="20"/>
        </w:rPr>
      </w:pPr>
      <w:r w:rsidRPr="00FC6C05">
        <w:rPr>
          <w:rFonts w:ascii="Times New Roman" w:hAnsi="Times New Roman" w:cs="Times New Roman"/>
          <w:sz w:val="20"/>
          <w:szCs w:val="20"/>
        </w:rPr>
        <w:t>[</w:t>
      </w:r>
      <w:r w:rsidR="00FD054A" w:rsidRPr="00FD054A">
        <w:rPr>
          <w:rFonts w:ascii="Times New Roman" w:hAnsi="Times New Roman" w:cs="Times New Roman"/>
          <w:sz w:val="20"/>
          <w:szCs w:val="20"/>
        </w:rPr>
        <w:t>8</w:t>
      </w:r>
      <w:r w:rsidRPr="00FC6C05">
        <w:rPr>
          <w:rFonts w:ascii="Times New Roman" w:hAnsi="Times New Roman" w:cs="Times New Roman"/>
          <w:sz w:val="20"/>
          <w:szCs w:val="20"/>
        </w:rPr>
        <w:t>]"RotoGrinders: The Daily Fantasy Sports Authority", </w:t>
      </w:r>
      <w:r w:rsidRPr="00FC6C05">
        <w:rPr>
          <w:rFonts w:ascii="Times New Roman" w:hAnsi="Times New Roman" w:cs="Times New Roman"/>
          <w:i/>
          <w:iCs/>
          <w:sz w:val="20"/>
          <w:szCs w:val="20"/>
        </w:rPr>
        <w:t>Rotogrinders.com</w:t>
      </w:r>
      <w:r w:rsidRPr="00FC6C05">
        <w:rPr>
          <w:rFonts w:ascii="Times New Roman" w:hAnsi="Times New Roman" w:cs="Times New Roman"/>
          <w:sz w:val="20"/>
          <w:szCs w:val="20"/>
        </w:rPr>
        <w:t>, 2021. [Online]. Available: https://rotogrinders.com. [Accessed: 01- Jun- 2021].</w:t>
      </w:r>
    </w:p>
    <w:p w14:paraId="78777704" w14:textId="77777777" w:rsidR="00FC6C05" w:rsidRPr="00B57611" w:rsidRDefault="00FC6C05" w:rsidP="00680B01">
      <w:pPr>
        <w:spacing w:line="360" w:lineRule="auto"/>
        <w:jc w:val="both"/>
        <w:rPr>
          <w:rFonts w:ascii="Times New Roman" w:hAnsi="Times New Roman" w:cs="Times New Roman"/>
        </w:rPr>
      </w:pPr>
    </w:p>
    <w:sectPr w:rsidR="00FC6C05" w:rsidRPr="00B576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1D3B52"/>
    <w:multiLevelType w:val="hybridMultilevel"/>
    <w:tmpl w:val="91B0A86A"/>
    <w:lvl w:ilvl="0" w:tplc="81B437B4">
      <w:start w:val="6"/>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33337E1"/>
    <w:multiLevelType w:val="hybridMultilevel"/>
    <w:tmpl w:val="94620228"/>
    <w:lvl w:ilvl="0" w:tplc="4208A2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D11F73"/>
    <w:multiLevelType w:val="hybridMultilevel"/>
    <w:tmpl w:val="B516AAD8"/>
    <w:lvl w:ilvl="0" w:tplc="537894D2">
      <w:start w:val="7"/>
      <w:numFmt w:val="upperRoman"/>
      <w:lvlText w:val="%1&gt;"/>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278"/>
    <w:rsid w:val="0002180B"/>
    <w:rsid w:val="0002397B"/>
    <w:rsid w:val="0003571B"/>
    <w:rsid w:val="0005034A"/>
    <w:rsid w:val="00054D52"/>
    <w:rsid w:val="00095D3B"/>
    <w:rsid w:val="00097CE4"/>
    <w:rsid w:val="000B31B4"/>
    <w:rsid w:val="000C7FA5"/>
    <w:rsid w:val="000D36F2"/>
    <w:rsid w:val="000E137D"/>
    <w:rsid w:val="000F6006"/>
    <w:rsid w:val="00103D12"/>
    <w:rsid w:val="00104ECD"/>
    <w:rsid w:val="0010535C"/>
    <w:rsid w:val="00122DB8"/>
    <w:rsid w:val="0012516A"/>
    <w:rsid w:val="0013253D"/>
    <w:rsid w:val="00132F27"/>
    <w:rsid w:val="00136983"/>
    <w:rsid w:val="00140797"/>
    <w:rsid w:val="0015148D"/>
    <w:rsid w:val="00162EE0"/>
    <w:rsid w:val="001707CF"/>
    <w:rsid w:val="00171E41"/>
    <w:rsid w:val="0018718B"/>
    <w:rsid w:val="00191CAE"/>
    <w:rsid w:val="001A1FBD"/>
    <w:rsid w:val="001B177D"/>
    <w:rsid w:val="001B32EB"/>
    <w:rsid w:val="001B4341"/>
    <w:rsid w:val="001D3975"/>
    <w:rsid w:val="001D48F5"/>
    <w:rsid w:val="00231240"/>
    <w:rsid w:val="0023132F"/>
    <w:rsid w:val="00252E9C"/>
    <w:rsid w:val="002608B1"/>
    <w:rsid w:val="002815AE"/>
    <w:rsid w:val="00282FED"/>
    <w:rsid w:val="00283E0B"/>
    <w:rsid w:val="002A373D"/>
    <w:rsid w:val="002D5040"/>
    <w:rsid w:val="002E14E4"/>
    <w:rsid w:val="00304CA1"/>
    <w:rsid w:val="00327BD7"/>
    <w:rsid w:val="0033181D"/>
    <w:rsid w:val="0034138A"/>
    <w:rsid w:val="00341F28"/>
    <w:rsid w:val="00357D21"/>
    <w:rsid w:val="00396B13"/>
    <w:rsid w:val="003B4D8B"/>
    <w:rsid w:val="003E1007"/>
    <w:rsid w:val="003E6B88"/>
    <w:rsid w:val="003E767B"/>
    <w:rsid w:val="0040390A"/>
    <w:rsid w:val="0041053E"/>
    <w:rsid w:val="0041213D"/>
    <w:rsid w:val="00422D45"/>
    <w:rsid w:val="00432D7F"/>
    <w:rsid w:val="0043640E"/>
    <w:rsid w:val="004367E2"/>
    <w:rsid w:val="004411C8"/>
    <w:rsid w:val="0044135A"/>
    <w:rsid w:val="004463B9"/>
    <w:rsid w:val="00454EE6"/>
    <w:rsid w:val="00461890"/>
    <w:rsid w:val="00487DCD"/>
    <w:rsid w:val="0049559A"/>
    <w:rsid w:val="00497DC3"/>
    <w:rsid w:val="004A4506"/>
    <w:rsid w:val="004B021C"/>
    <w:rsid w:val="004B3451"/>
    <w:rsid w:val="004B57C1"/>
    <w:rsid w:val="004E22DD"/>
    <w:rsid w:val="004E2C29"/>
    <w:rsid w:val="005231B6"/>
    <w:rsid w:val="005430F1"/>
    <w:rsid w:val="00553C18"/>
    <w:rsid w:val="005551E5"/>
    <w:rsid w:val="0056317D"/>
    <w:rsid w:val="00575607"/>
    <w:rsid w:val="00587BC2"/>
    <w:rsid w:val="00587E45"/>
    <w:rsid w:val="00592EF9"/>
    <w:rsid w:val="00595CCB"/>
    <w:rsid w:val="005A254E"/>
    <w:rsid w:val="005B32F5"/>
    <w:rsid w:val="005B58BD"/>
    <w:rsid w:val="005C6D97"/>
    <w:rsid w:val="005D7FE6"/>
    <w:rsid w:val="005E72BA"/>
    <w:rsid w:val="005F3315"/>
    <w:rsid w:val="00602278"/>
    <w:rsid w:val="0060505D"/>
    <w:rsid w:val="00610EF7"/>
    <w:rsid w:val="00616C01"/>
    <w:rsid w:val="006216D3"/>
    <w:rsid w:val="00634C23"/>
    <w:rsid w:val="006610EF"/>
    <w:rsid w:val="006746B7"/>
    <w:rsid w:val="006775DC"/>
    <w:rsid w:val="00680B01"/>
    <w:rsid w:val="00685B16"/>
    <w:rsid w:val="00691CE5"/>
    <w:rsid w:val="006A2627"/>
    <w:rsid w:val="006B73DA"/>
    <w:rsid w:val="006E1666"/>
    <w:rsid w:val="006F0366"/>
    <w:rsid w:val="00717023"/>
    <w:rsid w:val="00723DDD"/>
    <w:rsid w:val="00727F31"/>
    <w:rsid w:val="00736740"/>
    <w:rsid w:val="00736C27"/>
    <w:rsid w:val="00744BFC"/>
    <w:rsid w:val="00756FBE"/>
    <w:rsid w:val="00761144"/>
    <w:rsid w:val="00761A28"/>
    <w:rsid w:val="007714B9"/>
    <w:rsid w:val="00776CEE"/>
    <w:rsid w:val="007B4D28"/>
    <w:rsid w:val="007C43C2"/>
    <w:rsid w:val="007C74D6"/>
    <w:rsid w:val="007D55AB"/>
    <w:rsid w:val="007F492E"/>
    <w:rsid w:val="00822448"/>
    <w:rsid w:val="00823726"/>
    <w:rsid w:val="00842C76"/>
    <w:rsid w:val="0084699D"/>
    <w:rsid w:val="00852CE6"/>
    <w:rsid w:val="00871463"/>
    <w:rsid w:val="00876EE3"/>
    <w:rsid w:val="008C311A"/>
    <w:rsid w:val="008C4280"/>
    <w:rsid w:val="008F4596"/>
    <w:rsid w:val="0090345E"/>
    <w:rsid w:val="00903737"/>
    <w:rsid w:val="00910AFE"/>
    <w:rsid w:val="00913122"/>
    <w:rsid w:val="009152E4"/>
    <w:rsid w:val="00922E20"/>
    <w:rsid w:val="009547BD"/>
    <w:rsid w:val="00975D2C"/>
    <w:rsid w:val="0098111A"/>
    <w:rsid w:val="00985642"/>
    <w:rsid w:val="00992A3B"/>
    <w:rsid w:val="009936BF"/>
    <w:rsid w:val="009A0E82"/>
    <w:rsid w:val="009A298E"/>
    <w:rsid w:val="009C76D5"/>
    <w:rsid w:val="009C7B72"/>
    <w:rsid w:val="009D6A00"/>
    <w:rsid w:val="009E2BBA"/>
    <w:rsid w:val="00A02ED9"/>
    <w:rsid w:val="00A41913"/>
    <w:rsid w:val="00A6084A"/>
    <w:rsid w:val="00A71D07"/>
    <w:rsid w:val="00A741BD"/>
    <w:rsid w:val="00A90E3F"/>
    <w:rsid w:val="00AB1AD3"/>
    <w:rsid w:val="00AC5732"/>
    <w:rsid w:val="00B12DFD"/>
    <w:rsid w:val="00B27C0B"/>
    <w:rsid w:val="00B52B5B"/>
    <w:rsid w:val="00B57611"/>
    <w:rsid w:val="00B7117A"/>
    <w:rsid w:val="00B73DB3"/>
    <w:rsid w:val="00BA3B80"/>
    <w:rsid w:val="00BB6E6C"/>
    <w:rsid w:val="00BF79D8"/>
    <w:rsid w:val="00C00963"/>
    <w:rsid w:val="00C061C2"/>
    <w:rsid w:val="00C16DD9"/>
    <w:rsid w:val="00C1755A"/>
    <w:rsid w:val="00C4280E"/>
    <w:rsid w:val="00C47B1A"/>
    <w:rsid w:val="00C64BE8"/>
    <w:rsid w:val="00C66039"/>
    <w:rsid w:val="00C8159C"/>
    <w:rsid w:val="00CB0BBC"/>
    <w:rsid w:val="00D22169"/>
    <w:rsid w:val="00D22639"/>
    <w:rsid w:val="00D23E37"/>
    <w:rsid w:val="00D433C3"/>
    <w:rsid w:val="00D50A1F"/>
    <w:rsid w:val="00D8599F"/>
    <w:rsid w:val="00D86575"/>
    <w:rsid w:val="00D97383"/>
    <w:rsid w:val="00DA583E"/>
    <w:rsid w:val="00DB0572"/>
    <w:rsid w:val="00DD549D"/>
    <w:rsid w:val="00E50114"/>
    <w:rsid w:val="00E6401E"/>
    <w:rsid w:val="00E64B61"/>
    <w:rsid w:val="00E8344F"/>
    <w:rsid w:val="00EA2CEE"/>
    <w:rsid w:val="00EB3084"/>
    <w:rsid w:val="00ED3ADA"/>
    <w:rsid w:val="00ED55B6"/>
    <w:rsid w:val="00EF098B"/>
    <w:rsid w:val="00EF0C8C"/>
    <w:rsid w:val="00EF4AD6"/>
    <w:rsid w:val="00F115F4"/>
    <w:rsid w:val="00F147FD"/>
    <w:rsid w:val="00F1744F"/>
    <w:rsid w:val="00F2248F"/>
    <w:rsid w:val="00F267FB"/>
    <w:rsid w:val="00F569FD"/>
    <w:rsid w:val="00F725DE"/>
    <w:rsid w:val="00F90A7A"/>
    <w:rsid w:val="00F94A4F"/>
    <w:rsid w:val="00F95439"/>
    <w:rsid w:val="00FA30DD"/>
    <w:rsid w:val="00FC6C05"/>
    <w:rsid w:val="00FD054A"/>
    <w:rsid w:val="00FE2985"/>
    <w:rsid w:val="00FF6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D803A"/>
  <w15:chartTrackingRefBased/>
  <w15:docId w15:val="{49E79C28-1CFB-674E-A73F-ED266ABD4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87BC2"/>
    <w:rPr>
      <w:color w:val="0563C1" w:themeColor="hyperlink"/>
      <w:u w:val="single"/>
    </w:rPr>
  </w:style>
  <w:style w:type="character" w:customStyle="1" w:styleId="UnresolvedMention">
    <w:name w:val="Unresolved Mention"/>
    <w:basedOn w:val="DefaultParagraphFont"/>
    <w:uiPriority w:val="99"/>
    <w:semiHidden/>
    <w:unhideWhenUsed/>
    <w:rsid w:val="00587BC2"/>
    <w:rPr>
      <w:color w:val="605E5C"/>
      <w:shd w:val="clear" w:color="auto" w:fill="E1DFDD"/>
    </w:rPr>
  </w:style>
  <w:style w:type="character" w:styleId="FollowedHyperlink">
    <w:name w:val="FollowedHyperlink"/>
    <w:basedOn w:val="DefaultParagraphFont"/>
    <w:uiPriority w:val="99"/>
    <w:semiHidden/>
    <w:unhideWhenUsed/>
    <w:rsid w:val="002A373D"/>
    <w:rPr>
      <w:color w:val="954F72" w:themeColor="followedHyperlink"/>
      <w:u w:val="single"/>
    </w:rPr>
  </w:style>
  <w:style w:type="table" w:styleId="TableGrid">
    <w:name w:val="Table Grid"/>
    <w:basedOn w:val="TableNormal"/>
    <w:uiPriority w:val="39"/>
    <w:rsid w:val="004E22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30F1"/>
    <w:pPr>
      <w:ind w:left="720"/>
      <w:contextualSpacing/>
    </w:pPr>
  </w:style>
  <w:style w:type="paragraph" w:styleId="NoSpacing">
    <w:name w:val="No Spacing"/>
    <w:link w:val="NoSpacingChar"/>
    <w:uiPriority w:val="1"/>
    <w:qFormat/>
    <w:rsid w:val="00BF79D8"/>
    <w:rPr>
      <w:rFonts w:eastAsiaTheme="minorEastAsia"/>
      <w:sz w:val="22"/>
      <w:szCs w:val="22"/>
      <w:lang w:eastAsia="zh-CN"/>
    </w:rPr>
  </w:style>
  <w:style w:type="character" w:customStyle="1" w:styleId="NoSpacingChar">
    <w:name w:val="No Spacing Char"/>
    <w:basedOn w:val="DefaultParagraphFont"/>
    <w:link w:val="NoSpacing"/>
    <w:uiPriority w:val="1"/>
    <w:rsid w:val="00BF79D8"/>
    <w:rPr>
      <w:rFonts w:eastAsiaTheme="minorEastAsia"/>
      <w:sz w:val="22"/>
      <w:szCs w:val="22"/>
      <w:lang w:eastAsia="zh-CN"/>
    </w:rPr>
  </w:style>
  <w:style w:type="paragraph" w:styleId="NormalWeb">
    <w:name w:val="Normal (Web)"/>
    <w:basedOn w:val="Normal"/>
    <w:uiPriority w:val="99"/>
    <w:semiHidden/>
    <w:unhideWhenUsed/>
    <w:rsid w:val="00BF79D8"/>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FD054A"/>
  </w:style>
  <w:style w:type="paragraph" w:styleId="BalloonText">
    <w:name w:val="Balloon Text"/>
    <w:basedOn w:val="Normal"/>
    <w:link w:val="BalloonTextChar"/>
    <w:uiPriority w:val="99"/>
    <w:semiHidden/>
    <w:unhideWhenUsed/>
    <w:rsid w:val="006F03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03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87412">
      <w:bodyDiv w:val="1"/>
      <w:marLeft w:val="0"/>
      <w:marRight w:val="0"/>
      <w:marTop w:val="0"/>
      <w:marBottom w:val="0"/>
      <w:divBdr>
        <w:top w:val="none" w:sz="0" w:space="0" w:color="auto"/>
        <w:left w:val="none" w:sz="0" w:space="0" w:color="auto"/>
        <w:bottom w:val="none" w:sz="0" w:space="0" w:color="auto"/>
        <w:right w:val="none" w:sz="0" w:space="0" w:color="auto"/>
      </w:divBdr>
    </w:div>
    <w:div w:id="202788820">
      <w:bodyDiv w:val="1"/>
      <w:marLeft w:val="0"/>
      <w:marRight w:val="0"/>
      <w:marTop w:val="0"/>
      <w:marBottom w:val="0"/>
      <w:divBdr>
        <w:top w:val="none" w:sz="0" w:space="0" w:color="auto"/>
        <w:left w:val="none" w:sz="0" w:space="0" w:color="auto"/>
        <w:bottom w:val="none" w:sz="0" w:space="0" w:color="auto"/>
        <w:right w:val="none" w:sz="0" w:space="0" w:color="auto"/>
      </w:divBdr>
      <w:divsChild>
        <w:div w:id="444547230">
          <w:marLeft w:val="0"/>
          <w:marRight w:val="0"/>
          <w:marTop w:val="0"/>
          <w:marBottom w:val="0"/>
          <w:divBdr>
            <w:top w:val="none" w:sz="0" w:space="0" w:color="auto"/>
            <w:left w:val="none" w:sz="0" w:space="0" w:color="auto"/>
            <w:bottom w:val="none" w:sz="0" w:space="0" w:color="auto"/>
            <w:right w:val="none" w:sz="0" w:space="0" w:color="auto"/>
          </w:divBdr>
          <w:divsChild>
            <w:div w:id="1345744087">
              <w:marLeft w:val="0"/>
              <w:marRight w:val="0"/>
              <w:marTop w:val="0"/>
              <w:marBottom w:val="0"/>
              <w:divBdr>
                <w:top w:val="none" w:sz="0" w:space="0" w:color="auto"/>
                <w:left w:val="none" w:sz="0" w:space="0" w:color="auto"/>
                <w:bottom w:val="none" w:sz="0" w:space="0" w:color="auto"/>
                <w:right w:val="none" w:sz="0" w:space="0" w:color="auto"/>
              </w:divBdr>
              <w:divsChild>
                <w:div w:id="3601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449233">
      <w:bodyDiv w:val="1"/>
      <w:marLeft w:val="0"/>
      <w:marRight w:val="0"/>
      <w:marTop w:val="0"/>
      <w:marBottom w:val="0"/>
      <w:divBdr>
        <w:top w:val="none" w:sz="0" w:space="0" w:color="auto"/>
        <w:left w:val="none" w:sz="0" w:space="0" w:color="auto"/>
        <w:bottom w:val="none" w:sz="0" w:space="0" w:color="auto"/>
        <w:right w:val="none" w:sz="0" w:space="0" w:color="auto"/>
      </w:divBdr>
    </w:div>
    <w:div w:id="302469140">
      <w:bodyDiv w:val="1"/>
      <w:marLeft w:val="0"/>
      <w:marRight w:val="0"/>
      <w:marTop w:val="0"/>
      <w:marBottom w:val="0"/>
      <w:divBdr>
        <w:top w:val="none" w:sz="0" w:space="0" w:color="auto"/>
        <w:left w:val="none" w:sz="0" w:space="0" w:color="auto"/>
        <w:bottom w:val="none" w:sz="0" w:space="0" w:color="auto"/>
        <w:right w:val="none" w:sz="0" w:space="0" w:color="auto"/>
      </w:divBdr>
    </w:div>
    <w:div w:id="355350537">
      <w:bodyDiv w:val="1"/>
      <w:marLeft w:val="0"/>
      <w:marRight w:val="0"/>
      <w:marTop w:val="0"/>
      <w:marBottom w:val="0"/>
      <w:divBdr>
        <w:top w:val="none" w:sz="0" w:space="0" w:color="auto"/>
        <w:left w:val="none" w:sz="0" w:space="0" w:color="auto"/>
        <w:bottom w:val="none" w:sz="0" w:space="0" w:color="auto"/>
        <w:right w:val="none" w:sz="0" w:space="0" w:color="auto"/>
      </w:divBdr>
    </w:div>
    <w:div w:id="430516866">
      <w:bodyDiv w:val="1"/>
      <w:marLeft w:val="0"/>
      <w:marRight w:val="0"/>
      <w:marTop w:val="0"/>
      <w:marBottom w:val="0"/>
      <w:divBdr>
        <w:top w:val="none" w:sz="0" w:space="0" w:color="auto"/>
        <w:left w:val="none" w:sz="0" w:space="0" w:color="auto"/>
        <w:bottom w:val="none" w:sz="0" w:space="0" w:color="auto"/>
        <w:right w:val="none" w:sz="0" w:space="0" w:color="auto"/>
      </w:divBdr>
    </w:div>
    <w:div w:id="455148061">
      <w:bodyDiv w:val="1"/>
      <w:marLeft w:val="0"/>
      <w:marRight w:val="0"/>
      <w:marTop w:val="0"/>
      <w:marBottom w:val="0"/>
      <w:divBdr>
        <w:top w:val="none" w:sz="0" w:space="0" w:color="auto"/>
        <w:left w:val="none" w:sz="0" w:space="0" w:color="auto"/>
        <w:bottom w:val="none" w:sz="0" w:space="0" w:color="auto"/>
        <w:right w:val="none" w:sz="0" w:space="0" w:color="auto"/>
      </w:divBdr>
    </w:div>
    <w:div w:id="493885501">
      <w:bodyDiv w:val="1"/>
      <w:marLeft w:val="0"/>
      <w:marRight w:val="0"/>
      <w:marTop w:val="0"/>
      <w:marBottom w:val="0"/>
      <w:divBdr>
        <w:top w:val="none" w:sz="0" w:space="0" w:color="auto"/>
        <w:left w:val="none" w:sz="0" w:space="0" w:color="auto"/>
        <w:bottom w:val="none" w:sz="0" w:space="0" w:color="auto"/>
        <w:right w:val="none" w:sz="0" w:space="0" w:color="auto"/>
      </w:divBdr>
    </w:div>
    <w:div w:id="588344496">
      <w:bodyDiv w:val="1"/>
      <w:marLeft w:val="0"/>
      <w:marRight w:val="0"/>
      <w:marTop w:val="0"/>
      <w:marBottom w:val="0"/>
      <w:divBdr>
        <w:top w:val="none" w:sz="0" w:space="0" w:color="auto"/>
        <w:left w:val="none" w:sz="0" w:space="0" w:color="auto"/>
        <w:bottom w:val="none" w:sz="0" w:space="0" w:color="auto"/>
        <w:right w:val="none" w:sz="0" w:space="0" w:color="auto"/>
      </w:divBdr>
    </w:div>
    <w:div w:id="628318302">
      <w:bodyDiv w:val="1"/>
      <w:marLeft w:val="0"/>
      <w:marRight w:val="0"/>
      <w:marTop w:val="0"/>
      <w:marBottom w:val="0"/>
      <w:divBdr>
        <w:top w:val="none" w:sz="0" w:space="0" w:color="auto"/>
        <w:left w:val="none" w:sz="0" w:space="0" w:color="auto"/>
        <w:bottom w:val="none" w:sz="0" w:space="0" w:color="auto"/>
        <w:right w:val="none" w:sz="0" w:space="0" w:color="auto"/>
      </w:divBdr>
    </w:div>
    <w:div w:id="848064427">
      <w:bodyDiv w:val="1"/>
      <w:marLeft w:val="0"/>
      <w:marRight w:val="0"/>
      <w:marTop w:val="0"/>
      <w:marBottom w:val="0"/>
      <w:divBdr>
        <w:top w:val="none" w:sz="0" w:space="0" w:color="auto"/>
        <w:left w:val="none" w:sz="0" w:space="0" w:color="auto"/>
        <w:bottom w:val="none" w:sz="0" w:space="0" w:color="auto"/>
        <w:right w:val="none" w:sz="0" w:space="0" w:color="auto"/>
      </w:divBdr>
    </w:div>
    <w:div w:id="972907245">
      <w:bodyDiv w:val="1"/>
      <w:marLeft w:val="0"/>
      <w:marRight w:val="0"/>
      <w:marTop w:val="0"/>
      <w:marBottom w:val="0"/>
      <w:divBdr>
        <w:top w:val="none" w:sz="0" w:space="0" w:color="auto"/>
        <w:left w:val="none" w:sz="0" w:space="0" w:color="auto"/>
        <w:bottom w:val="none" w:sz="0" w:space="0" w:color="auto"/>
        <w:right w:val="none" w:sz="0" w:space="0" w:color="auto"/>
      </w:divBdr>
      <w:divsChild>
        <w:div w:id="164786349">
          <w:marLeft w:val="0"/>
          <w:marRight w:val="0"/>
          <w:marTop w:val="0"/>
          <w:marBottom w:val="0"/>
          <w:divBdr>
            <w:top w:val="none" w:sz="0" w:space="0" w:color="auto"/>
            <w:left w:val="none" w:sz="0" w:space="0" w:color="auto"/>
            <w:bottom w:val="none" w:sz="0" w:space="0" w:color="auto"/>
            <w:right w:val="none" w:sz="0" w:space="0" w:color="auto"/>
          </w:divBdr>
          <w:divsChild>
            <w:div w:id="628895314">
              <w:marLeft w:val="0"/>
              <w:marRight w:val="0"/>
              <w:marTop w:val="0"/>
              <w:marBottom w:val="0"/>
              <w:divBdr>
                <w:top w:val="none" w:sz="0" w:space="0" w:color="auto"/>
                <w:left w:val="none" w:sz="0" w:space="0" w:color="auto"/>
                <w:bottom w:val="none" w:sz="0" w:space="0" w:color="auto"/>
                <w:right w:val="none" w:sz="0" w:space="0" w:color="auto"/>
              </w:divBdr>
              <w:divsChild>
                <w:div w:id="159396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564994">
      <w:bodyDiv w:val="1"/>
      <w:marLeft w:val="0"/>
      <w:marRight w:val="0"/>
      <w:marTop w:val="0"/>
      <w:marBottom w:val="0"/>
      <w:divBdr>
        <w:top w:val="none" w:sz="0" w:space="0" w:color="auto"/>
        <w:left w:val="none" w:sz="0" w:space="0" w:color="auto"/>
        <w:bottom w:val="none" w:sz="0" w:space="0" w:color="auto"/>
        <w:right w:val="none" w:sz="0" w:space="0" w:color="auto"/>
      </w:divBdr>
    </w:div>
    <w:div w:id="1188106831">
      <w:bodyDiv w:val="1"/>
      <w:marLeft w:val="0"/>
      <w:marRight w:val="0"/>
      <w:marTop w:val="0"/>
      <w:marBottom w:val="0"/>
      <w:divBdr>
        <w:top w:val="none" w:sz="0" w:space="0" w:color="auto"/>
        <w:left w:val="none" w:sz="0" w:space="0" w:color="auto"/>
        <w:bottom w:val="none" w:sz="0" w:space="0" w:color="auto"/>
        <w:right w:val="none" w:sz="0" w:space="0" w:color="auto"/>
      </w:divBdr>
    </w:div>
    <w:div w:id="1190338121">
      <w:bodyDiv w:val="1"/>
      <w:marLeft w:val="0"/>
      <w:marRight w:val="0"/>
      <w:marTop w:val="0"/>
      <w:marBottom w:val="0"/>
      <w:divBdr>
        <w:top w:val="none" w:sz="0" w:space="0" w:color="auto"/>
        <w:left w:val="none" w:sz="0" w:space="0" w:color="auto"/>
        <w:bottom w:val="none" w:sz="0" w:space="0" w:color="auto"/>
        <w:right w:val="none" w:sz="0" w:space="0" w:color="auto"/>
      </w:divBdr>
    </w:div>
    <w:div w:id="1206792254">
      <w:bodyDiv w:val="1"/>
      <w:marLeft w:val="0"/>
      <w:marRight w:val="0"/>
      <w:marTop w:val="0"/>
      <w:marBottom w:val="0"/>
      <w:divBdr>
        <w:top w:val="none" w:sz="0" w:space="0" w:color="auto"/>
        <w:left w:val="none" w:sz="0" w:space="0" w:color="auto"/>
        <w:bottom w:val="none" w:sz="0" w:space="0" w:color="auto"/>
        <w:right w:val="none" w:sz="0" w:space="0" w:color="auto"/>
      </w:divBdr>
    </w:div>
    <w:div w:id="1274241488">
      <w:bodyDiv w:val="1"/>
      <w:marLeft w:val="0"/>
      <w:marRight w:val="0"/>
      <w:marTop w:val="0"/>
      <w:marBottom w:val="0"/>
      <w:divBdr>
        <w:top w:val="none" w:sz="0" w:space="0" w:color="auto"/>
        <w:left w:val="none" w:sz="0" w:space="0" w:color="auto"/>
        <w:bottom w:val="none" w:sz="0" w:space="0" w:color="auto"/>
        <w:right w:val="none" w:sz="0" w:space="0" w:color="auto"/>
      </w:divBdr>
    </w:div>
    <w:div w:id="1274902450">
      <w:bodyDiv w:val="1"/>
      <w:marLeft w:val="0"/>
      <w:marRight w:val="0"/>
      <w:marTop w:val="0"/>
      <w:marBottom w:val="0"/>
      <w:divBdr>
        <w:top w:val="none" w:sz="0" w:space="0" w:color="auto"/>
        <w:left w:val="none" w:sz="0" w:space="0" w:color="auto"/>
        <w:bottom w:val="none" w:sz="0" w:space="0" w:color="auto"/>
        <w:right w:val="none" w:sz="0" w:space="0" w:color="auto"/>
      </w:divBdr>
    </w:div>
    <w:div w:id="1353648827">
      <w:bodyDiv w:val="1"/>
      <w:marLeft w:val="0"/>
      <w:marRight w:val="0"/>
      <w:marTop w:val="0"/>
      <w:marBottom w:val="0"/>
      <w:divBdr>
        <w:top w:val="none" w:sz="0" w:space="0" w:color="auto"/>
        <w:left w:val="none" w:sz="0" w:space="0" w:color="auto"/>
        <w:bottom w:val="none" w:sz="0" w:space="0" w:color="auto"/>
        <w:right w:val="none" w:sz="0" w:space="0" w:color="auto"/>
      </w:divBdr>
    </w:div>
    <w:div w:id="1369139168">
      <w:bodyDiv w:val="1"/>
      <w:marLeft w:val="0"/>
      <w:marRight w:val="0"/>
      <w:marTop w:val="0"/>
      <w:marBottom w:val="0"/>
      <w:divBdr>
        <w:top w:val="none" w:sz="0" w:space="0" w:color="auto"/>
        <w:left w:val="none" w:sz="0" w:space="0" w:color="auto"/>
        <w:bottom w:val="none" w:sz="0" w:space="0" w:color="auto"/>
        <w:right w:val="none" w:sz="0" w:space="0" w:color="auto"/>
      </w:divBdr>
      <w:divsChild>
        <w:div w:id="380985173">
          <w:marLeft w:val="0"/>
          <w:marRight w:val="0"/>
          <w:marTop w:val="0"/>
          <w:marBottom w:val="0"/>
          <w:divBdr>
            <w:top w:val="none" w:sz="0" w:space="0" w:color="auto"/>
            <w:left w:val="none" w:sz="0" w:space="0" w:color="auto"/>
            <w:bottom w:val="none" w:sz="0" w:space="0" w:color="auto"/>
            <w:right w:val="none" w:sz="0" w:space="0" w:color="auto"/>
          </w:divBdr>
          <w:divsChild>
            <w:div w:id="10232204">
              <w:marLeft w:val="0"/>
              <w:marRight w:val="0"/>
              <w:marTop w:val="0"/>
              <w:marBottom w:val="0"/>
              <w:divBdr>
                <w:top w:val="none" w:sz="0" w:space="0" w:color="auto"/>
                <w:left w:val="none" w:sz="0" w:space="0" w:color="auto"/>
                <w:bottom w:val="none" w:sz="0" w:space="0" w:color="auto"/>
                <w:right w:val="none" w:sz="0" w:space="0" w:color="auto"/>
              </w:divBdr>
              <w:divsChild>
                <w:div w:id="57082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878872">
      <w:bodyDiv w:val="1"/>
      <w:marLeft w:val="0"/>
      <w:marRight w:val="0"/>
      <w:marTop w:val="0"/>
      <w:marBottom w:val="0"/>
      <w:divBdr>
        <w:top w:val="none" w:sz="0" w:space="0" w:color="auto"/>
        <w:left w:val="none" w:sz="0" w:space="0" w:color="auto"/>
        <w:bottom w:val="none" w:sz="0" w:space="0" w:color="auto"/>
        <w:right w:val="none" w:sz="0" w:space="0" w:color="auto"/>
      </w:divBdr>
    </w:div>
    <w:div w:id="1429305727">
      <w:bodyDiv w:val="1"/>
      <w:marLeft w:val="0"/>
      <w:marRight w:val="0"/>
      <w:marTop w:val="0"/>
      <w:marBottom w:val="0"/>
      <w:divBdr>
        <w:top w:val="none" w:sz="0" w:space="0" w:color="auto"/>
        <w:left w:val="none" w:sz="0" w:space="0" w:color="auto"/>
        <w:bottom w:val="none" w:sz="0" w:space="0" w:color="auto"/>
        <w:right w:val="none" w:sz="0" w:space="0" w:color="auto"/>
      </w:divBdr>
      <w:divsChild>
        <w:div w:id="266232117">
          <w:marLeft w:val="0"/>
          <w:marRight w:val="0"/>
          <w:marTop w:val="0"/>
          <w:marBottom w:val="0"/>
          <w:divBdr>
            <w:top w:val="none" w:sz="0" w:space="0" w:color="auto"/>
            <w:left w:val="none" w:sz="0" w:space="0" w:color="auto"/>
            <w:bottom w:val="none" w:sz="0" w:space="0" w:color="auto"/>
            <w:right w:val="none" w:sz="0" w:space="0" w:color="auto"/>
          </w:divBdr>
          <w:divsChild>
            <w:div w:id="244071529">
              <w:marLeft w:val="0"/>
              <w:marRight w:val="0"/>
              <w:marTop w:val="0"/>
              <w:marBottom w:val="0"/>
              <w:divBdr>
                <w:top w:val="none" w:sz="0" w:space="0" w:color="auto"/>
                <w:left w:val="none" w:sz="0" w:space="0" w:color="auto"/>
                <w:bottom w:val="none" w:sz="0" w:space="0" w:color="auto"/>
                <w:right w:val="none" w:sz="0" w:space="0" w:color="auto"/>
              </w:divBdr>
              <w:divsChild>
                <w:div w:id="32146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07755">
      <w:bodyDiv w:val="1"/>
      <w:marLeft w:val="0"/>
      <w:marRight w:val="0"/>
      <w:marTop w:val="0"/>
      <w:marBottom w:val="0"/>
      <w:divBdr>
        <w:top w:val="none" w:sz="0" w:space="0" w:color="auto"/>
        <w:left w:val="none" w:sz="0" w:space="0" w:color="auto"/>
        <w:bottom w:val="none" w:sz="0" w:space="0" w:color="auto"/>
        <w:right w:val="none" w:sz="0" w:space="0" w:color="auto"/>
      </w:divBdr>
    </w:div>
    <w:div w:id="1556576992">
      <w:bodyDiv w:val="1"/>
      <w:marLeft w:val="0"/>
      <w:marRight w:val="0"/>
      <w:marTop w:val="0"/>
      <w:marBottom w:val="0"/>
      <w:divBdr>
        <w:top w:val="none" w:sz="0" w:space="0" w:color="auto"/>
        <w:left w:val="none" w:sz="0" w:space="0" w:color="auto"/>
        <w:bottom w:val="none" w:sz="0" w:space="0" w:color="auto"/>
        <w:right w:val="none" w:sz="0" w:space="0" w:color="auto"/>
      </w:divBdr>
    </w:div>
    <w:div w:id="1807233673">
      <w:bodyDiv w:val="1"/>
      <w:marLeft w:val="0"/>
      <w:marRight w:val="0"/>
      <w:marTop w:val="0"/>
      <w:marBottom w:val="0"/>
      <w:divBdr>
        <w:top w:val="none" w:sz="0" w:space="0" w:color="auto"/>
        <w:left w:val="none" w:sz="0" w:space="0" w:color="auto"/>
        <w:bottom w:val="none" w:sz="0" w:space="0" w:color="auto"/>
        <w:right w:val="none" w:sz="0" w:space="0" w:color="auto"/>
      </w:divBdr>
    </w:div>
    <w:div w:id="1985424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diagramColors" Target="diagrams/colors2.xm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diagramQuickStyle" Target="diagrams/quickStyle1.xml"/><Relationship Id="rId12" Type="http://schemas.openxmlformats.org/officeDocument/2006/relationships/diagramQuickStyle" Target="diagrams/quickStyle2.xm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diagramLayout" Target="diagrams/layout1.xml"/><Relationship Id="rId11" Type="http://schemas.openxmlformats.org/officeDocument/2006/relationships/diagramLayout" Target="diagrams/layout2.xml"/><Relationship Id="rId5" Type="http://schemas.openxmlformats.org/officeDocument/2006/relationships/diagramData" Target="diagrams/data1.xml"/><Relationship Id="rId15" Type="http://schemas.openxmlformats.org/officeDocument/2006/relationships/image" Target="media/image1.png"/><Relationship Id="rId10" Type="http://schemas.openxmlformats.org/officeDocument/2006/relationships/diagramData" Target="diagrams/data2.xml"/><Relationship Id="rId19" Type="http://schemas.openxmlformats.org/officeDocument/2006/relationships/image" Target="media/image5.png"/><Relationship Id="rId4" Type="http://schemas.openxmlformats.org/officeDocument/2006/relationships/webSettings" Target="webSettings.xml"/><Relationship Id="rId9" Type="http://schemas.microsoft.com/office/2007/relationships/diagramDrawing" Target="diagrams/drawing1.xml"/><Relationship Id="rId14" Type="http://schemas.microsoft.com/office/2007/relationships/diagramDrawing" Target="diagrams/drawing2.xml"/><Relationship Id="rId22"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111B55-A483-2146-9CE8-9FEAD6FF1922}" type="doc">
      <dgm:prSet loTypeId="urn:microsoft.com/office/officeart/2005/8/layout/chevron1" loCatId="" qsTypeId="urn:microsoft.com/office/officeart/2005/8/quickstyle/simple1" qsCatId="simple" csTypeId="urn:microsoft.com/office/officeart/2005/8/colors/accent1_2" csCatId="accent1" phldr="1"/>
      <dgm:spPr/>
      <dgm:t>
        <a:bodyPr/>
        <a:lstStyle/>
        <a:p>
          <a:endParaRPr lang="en-US"/>
        </a:p>
      </dgm:t>
    </dgm:pt>
    <dgm:pt modelId="{52312776-8BD0-594F-AF60-D8A37F054F02}">
      <dgm:prSet phldrT="[Text]"/>
      <dgm:spPr/>
      <dgm:t>
        <a:bodyPr/>
        <a:lstStyle/>
        <a:p>
          <a:r>
            <a:rPr lang="en-US"/>
            <a:t>Gather data</a:t>
          </a:r>
        </a:p>
      </dgm:t>
    </dgm:pt>
    <dgm:pt modelId="{00C586DF-6230-F348-9D23-9695C0E110EA}" type="parTrans" cxnId="{E4142EBB-FFFF-AB4D-A13E-CAD6C47046D1}">
      <dgm:prSet/>
      <dgm:spPr/>
      <dgm:t>
        <a:bodyPr/>
        <a:lstStyle/>
        <a:p>
          <a:endParaRPr lang="en-US"/>
        </a:p>
      </dgm:t>
    </dgm:pt>
    <dgm:pt modelId="{746AE054-578F-0149-AE90-7062135EED0D}" type="sibTrans" cxnId="{E4142EBB-FFFF-AB4D-A13E-CAD6C47046D1}">
      <dgm:prSet/>
      <dgm:spPr/>
      <dgm:t>
        <a:bodyPr/>
        <a:lstStyle/>
        <a:p>
          <a:endParaRPr lang="en-US"/>
        </a:p>
      </dgm:t>
    </dgm:pt>
    <dgm:pt modelId="{BB04C1ED-A7F3-E048-A3D1-FA93388B6E13}">
      <dgm:prSet phldrT="[Text]"/>
      <dgm:spPr/>
      <dgm:t>
        <a:bodyPr/>
        <a:lstStyle/>
        <a:p>
          <a:r>
            <a:rPr lang="en-US"/>
            <a:t>Format data</a:t>
          </a:r>
        </a:p>
      </dgm:t>
    </dgm:pt>
    <dgm:pt modelId="{B957D633-906D-9349-9658-C79B75FB9AC2}" type="parTrans" cxnId="{0620F784-6499-B547-B66B-C904BC68C7BF}">
      <dgm:prSet/>
      <dgm:spPr/>
      <dgm:t>
        <a:bodyPr/>
        <a:lstStyle/>
        <a:p>
          <a:endParaRPr lang="en-US"/>
        </a:p>
      </dgm:t>
    </dgm:pt>
    <dgm:pt modelId="{A98627CA-D2EE-D447-A139-6A3D0E418E1E}" type="sibTrans" cxnId="{0620F784-6499-B547-B66B-C904BC68C7BF}">
      <dgm:prSet/>
      <dgm:spPr/>
      <dgm:t>
        <a:bodyPr/>
        <a:lstStyle/>
        <a:p>
          <a:endParaRPr lang="en-US"/>
        </a:p>
      </dgm:t>
    </dgm:pt>
    <dgm:pt modelId="{B842B288-24BB-2C4E-8545-17A214229096}">
      <dgm:prSet phldrT="[Text]"/>
      <dgm:spPr/>
      <dgm:t>
        <a:bodyPr/>
        <a:lstStyle/>
        <a:p>
          <a:r>
            <a:rPr lang="en-US"/>
            <a:t>Run data through algorithms</a:t>
          </a:r>
        </a:p>
      </dgm:t>
    </dgm:pt>
    <dgm:pt modelId="{8CCD1F9B-9AEB-2A47-B2E0-44C95324B74B}" type="parTrans" cxnId="{F95D6F6A-C835-BB49-81F8-8C7409F31CFB}">
      <dgm:prSet/>
      <dgm:spPr/>
      <dgm:t>
        <a:bodyPr/>
        <a:lstStyle/>
        <a:p>
          <a:endParaRPr lang="en-US"/>
        </a:p>
      </dgm:t>
    </dgm:pt>
    <dgm:pt modelId="{8C8DDD53-4477-1D47-8A67-8371D005A786}" type="sibTrans" cxnId="{F95D6F6A-C835-BB49-81F8-8C7409F31CFB}">
      <dgm:prSet/>
      <dgm:spPr/>
      <dgm:t>
        <a:bodyPr/>
        <a:lstStyle/>
        <a:p>
          <a:endParaRPr lang="en-US"/>
        </a:p>
      </dgm:t>
    </dgm:pt>
    <dgm:pt modelId="{568D27FA-9EF7-4C43-9C0D-3BA29C0B2147}">
      <dgm:prSet/>
      <dgm:spPr/>
      <dgm:t>
        <a:bodyPr/>
        <a:lstStyle/>
        <a:p>
          <a:r>
            <a:rPr lang="en-US"/>
            <a:t>Calculate results over entire season</a:t>
          </a:r>
        </a:p>
      </dgm:t>
    </dgm:pt>
    <dgm:pt modelId="{458041CC-3885-C144-B37B-CA8C4755D381}" type="parTrans" cxnId="{8EC7952F-D034-2C4A-9FF9-C4599A799BAE}">
      <dgm:prSet/>
      <dgm:spPr/>
      <dgm:t>
        <a:bodyPr/>
        <a:lstStyle/>
        <a:p>
          <a:endParaRPr lang="en-US"/>
        </a:p>
      </dgm:t>
    </dgm:pt>
    <dgm:pt modelId="{F5689A07-7DF7-D34B-9EF2-CD9EE6444C4F}" type="sibTrans" cxnId="{8EC7952F-D034-2C4A-9FF9-C4599A799BAE}">
      <dgm:prSet/>
      <dgm:spPr/>
      <dgm:t>
        <a:bodyPr/>
        <a:lstStyle/>
        <a:p>
          <a:endParaRPr lang="en-US"/>
        </a:p>
      </dgm:t>
    </dgm:pt>
    <dgm:pt modelId="{716728D2-892D-7B42-A962-207F538A0DEC}">
      <dgm:prSet/>
      <dgm:spPr/>
      <dgm:t>
        <a:bodyPr/>
        <a:lstStyle/>
        <a:p>
          <a:r>
            <a:rPr lang="en-US"/>
            <a:t>Choose best algorithm</a:t>
          </a:r>
        </a:p>
      </dgm:t>
    </dgm:pt>
    <dgm:pt modelId="{3B7983AE-A226-DF46-BF2F-1B51F6ACE995}" type="parTrans" cxnId="{A2C59D6D-540C-1847-81D9-5FE1B240E572}">
      <dgm:prSet/>
      <dgm:spPr/>
      <dgm:t>
        <a:bodyPr/>
        <a:lstStyle/>
        <a:p>
          <a:endParaRPr lang="en-US"/>
        </a:p>
      </dgm:t>
    </dgm:pt>
    <dgm:pt modelId="{AD38152A-A846-F349-84B4-EFB0BCF53F30}" type="sibTrans" cxnId="{A2C59D6D-540C-1847-81D9-5FE1B240E572}">
      <dgm:prSet/>
      <dgm:spPr/>
      <dgm:t>
        <a:bodyPr/>
        <a:lstStyle/>
        <a:p>
          <a:endParaRPr lang="en-US"/>
        </a:p>
      </dgm:t>
    </dgm:pt>
    <dgm:pt modelId="{BE40B7B1-1473-F747-9FCD-C0B6B1BBBC03}" type="pres">
      <dgm:prSet presAssocID="{42111B55-A483-2146-9CE8-9FEAD6FF1922}" presName="Name0" presStyleCnt="0">
        <dgm:presLayoutVars>
          <dgm:dir/>
          <dgm:animLvl val="lvl"/>
          <dgm:resizeHandles val="exact"/>
        </dgm:presLayoutVars>
      </dgm:prSet>
      <dgm:spPr/>
      <dgm:t>
        <a:bodyPr/>
        <a:lstStyle/>
        <a:p>
          <a:endParaRPr lang="en-US"/>
        </a:p>
      </dgm:t>
    </dgm:pt>
    <dgm:pt modelId="{97EF8E61-92C8-8549-BD59-3B1D47D9725D}" type="pres">
      <dgm:prSet presAssocID="{52312776-8BD0-594F-AF60-D8A37F054F02}" presName="parTxOnly" presStyleLbl="node1" presStyleIdx="0" presStyleCnt="5">
        <dgm:presLayoutVars>
          <dgm:chMax val="0"/>
          <dgm:chPref val="0"/>
          <dgm:bulletEnabled val="1"/>
        </dgm:presLayoutVars>
      </dgm:prSet>
      <dgm:spPr/>
      <dgm:t>
        <a:bodyPr/>
        <a:lstStyle/>
        <a:p>
          <a:endParaRPr lang="en-US"/>
        </a:p>
      </dgm:t>
    </dgm:pt>
    <dgm:pt modelId="{1894C008-7653-B54C-AEDA-2180FA11C115}" type="pres">
      <dgm:prSet presAssocID="{746AE054-578F-0149-AE90-7062135EED0D}" presName="parTxOnlySpace" presStyleCnt="0"/>
      <dgm:spPr/>
    </dgm:pt>
    <dgm:pt modelId="{2CF2F3F1-13F4-4F4F-B118-C0358EC0A2FB}" type="pres">
      <dgm:prSet presAssocID="{BB04C1ED-A7F3-E048-A3D1-FA93388B6E13}" presName="parTxOnly" presStyleLbl="node1" presStyleIdx="1" presStyleCnt="5">
        <dgm:presLayoutVars>
          <dgm:chMax val="0"/>
          <dgm:chPref val="0"/>
          <dgm:bulletEnabled val="1"/>
        </dgm:presLayoutVars>
      </dgm:prSet>
      <dgm:spPr/>
      <dgm:t>
        <a:bodyPr/>
        <a:lstStyle/>
        <a:p>
          <a:endParaRPr lang="en-US"/>
        </a:p>
      </dgm:t>
    </dgm:pt>
    <dgm:pt modelId="{9875FA28-1CB5-8B44-AD78-2B4815AD4043}" type="pres">
      <dgm:prSet presAssocID="{A98627CA-D2EE-D447-A139-6A3D0E418E1E}" presName="parTxOnlySpace" presStyleCnt="0"/>
      <dgm:spPr/>
    </dgm:pt>
    <dgm:pt modelId="{ACB23832-37EF-9C44-A07B-8B0C25FF251E}" type="pres">
      <dgm:prSet presAssocID="{B842B288-24BB-2C4E-8545-17A214229096}" presName="parTxOnly" presStyleLbl="node1" presStyleIdx="2" presStyleCnt="5" custLinFactNeighborX="-21319" custLinFactNeighborY="-1777">
        <dgm:presLayoutVars>
          <dgm:chMax val="0"/>
          <dgm:chPref val="0"/>
          <dgm:bulletEnabled val="1"/>
        </dgm:presLayoutVars>
      </dgm:prSet>
      <dgm:spPr/>
      <dgm:t>
        <a:bodyPr/>
        <a:lstStyle/>
        <a:p>
          <a:endParaRPr lang="en-US"/>
        </a:p>
      </dgm:t>
    </dgm:pt>
    <dgm:pt modelId="{3CC025B2-E4DB-8B4B-A09D-034121CAC042}" type="pres">
      <dgm:prSet presAssocID="{8C8DDD53-4477-1D47-8A67-8371D005A786}" presName="parTxOnlySpace" presStyleCnt="0"/>
      <dgm:spPr/>
    </dgm:pt>
    <dgm:pt modelId="{3E86B957-D2F7-AC4F-8955-19B2C865A613}" type="pres">
      <dgm:prSet presAssocID="{716728D2-892D-7B42-A962-207F538A0DEC}" presName="parTxOnly" presStyleLbl="node1" presStyleIdx="3" presStyleCnt="5">
        <dgm:presLayoutVars>
          <dgm:chMax val="0"/>
          <dgm:chPref val="0"/>
          <dgm:bulletEnabled val="1"/>
        </dgm:presLayoutVars>
      </dgm:prSet>
      <dgm:spPr/>
      <dgm:t>
        <a:bodyPr/>
        <a:lstStyle/>
        <a:p>
          <a:endParaRPr lang="en-US"/>
        </a:p>
      </dgm:t>
    </dgm:pt>
    <dgm:pt modelId="{526322FB-4391-7845-8774-7E1E927A6F37}" type="pres">
      <dgm:prSet presAssocID="{AD38152A-A846-F349-84B4-EFB0BCF53F30}" presName="parTxOnlySpace" presStyleCnt="0"/>
      <dgm:spPr/>
    </dgm:pt>
    <dgm:pt modelId="{3FB8A637-8D4A-BC47-B8EA-A4630296778D}" type="pres">
      <dgm:prSet presAssocID="{568D27FA-9EF7-4C43-9C0D-3BA29C0B2147}" presName="parTxOnly" presStyleLbl="node1" presStyleIdx="4" presStyleCnt="5">
        <dgm:presLayoutVars>
          <dgm:chMax val="0"/>
          <dgm:chPref val="0"/>
          <dgm:bulletEnabled val="1"/>
        </dgm:presLayoutVars>
      </dgm:prSet>
      <dgm:spPr/>
      <dgm:t>
        <a:bodyPr/>
        <a:lstStyle/>
        <a:p>
          <a:endParaRPr lang="en-US"/>
        </a:p>
      </dgm:t>
    </dgm:pt>
  </dgm:ptLst>
  <dgm:cxnLst>
    <dgm:cxn modelId="{B207E8A3-1BC0-A745-AB2D-DEF68A59250A}" type="presOf" srcId="{716728D2-892D-7B42-A962-207F538A0DEC}" destId="{3E86B957-D2F7-AC4F-8955-19B2C865A613}" srcOrd="0" destOrd="0" presId="urn:microsoft.com/office/officeart/2005/8/layout/chevron1"/>
    <dgm:cxn modelId="{BD1FAE00-65BF-7447-BE27-A21DC006E15B}" type="presOf" srcId="{42111B55-A483-2146-9CE8-9FEAD6FF1922}" destId="{BE40B7B1-1473-F747-9FCD-C0B6B1BBBC03}" srcOrd="0" destOrd="0" presId="urn:microsoft.com/office/officeart/2005/8/layout/chevron1"/>
    <dgm:cxn modelId="{E4142EBB-FFFF-AB4D-A13E-CAD6C47046D1}" srcId="{42111B55-A483-2146-9CE8-9FEAD6FF1922}" destId="{52312776-8BD0-594F-AF60-D8A37F054F02}" srcOrd="0" destOrd="0" parTransId="{00C586DF-6230-F348-9D23-9695C0E110EA}" sibTransId="{746AE054-578F-0149-AE90-7062135EED0D}"/>
    <dgm:cxn modelId="{A2C59D6D-540C-1847-81D9-5FE1B240E572}" srcId="{42111B55-A483-2146-9CE8-9FEAD6FF1922}" destId="{716728D2-892D-7B42-A962-207F538A0DEC}" srcOrd="3" destOrd="0" parTransId="{3B7983AE-A226-DF46-BF2F-1B51F6ACE995}" sibTransId="{AD38152A-A846-F349-84B4-EFB0BCF53F30}"/>
    <dgm:cxn modelId="{F95D6F6A-C835-BB49-81F8-8C7409F31CFB}" srcId="{42111B55-A483-2146-9CE8-9FEAD6FF1922}" destId="{B842B288-24BB-2C4E-8545-17A214229096}" srcOrd="2" destOrd="0" parTransId="{8CCD1F9B-9AEB-2A47-B2E0-44C95324B74B}" sibTransId="{8C8DDD53-4477-1D47-8A67-8371D005A786}"/>
    <dgm:cxn modelId="{38DD2900-8825-1F4F-BCF9-C4C1662795C1}" type="presOf" srcId="{BB04C1ED-A7F3-E048-A3D1-FA93388B6E13}" destId="{2CF2F3F1-13F4-4F4F-B118-C0358EC0A2FB}" srcOrd="0" destOrd="0" presId="urn:microsoft.com/office/officeart/2005/8/layout/chevron1"/>
    <dgm:cxn modelId="{8EC7952F-D034-2C4A-9FF9-C4599A799BAE}" srcId="{42111B55-A483-2146-9CE8-9FEAD6FF1922}" destId="{568D27FA-9EF7-4C43-9C0D-3BA29C0B2147}" srcOrd="4" destOrd="0" parTransId="{458041CC-3885-C144-B37B-CA8C4755D381}" sibTransId="{F5689A07-7DF7-D34B-9EF2-CD9EE6444C4F}"/>
    <dgm:cxn modelId="{06B20CAA-7628-E941-BE72-A2795562B46E}" type="presOf" srcId="{568D27FA-9EF7-4C43-9C0D-3BA29C0B2147}" destId="{3FB8A637-8D4A-BC47-B8EA-A4630296778D}" srcOrd="0" destOrd="0" presId="urn:microsoft.com/office/officeart/2005/8/layout/chevron1"/>
    <dgm:cxn modelId="{1BF7F792-977D-9549-954C-CA60E0AE5357}" type="presOf" srcId="{52312776-8BD0-594F-AF60-D8A37F054F02}" destId="{97EF8E61-92C8-8549-BD59-3B1D47D9725D}" srcOrd="0" destOrd="0" presId="urn:microsoft.com/office/officeart/2005/8/layout/chevron1"/>
    <dgm:cxn modelId="{0620F784-6499-B547-B66B-C904BC68C7BF}" srcId="{42111B55-A483-2146-9CE8-9FEAD6FF1922}" destId="{BB04C1ED-A7F3-E048-A3D1-FA93388B6E13}" srcOrd="1" destOrd="0" parTransId="{B957D633-906D-9349-9658-C79B75FB9AC2}" sibTransId="{A98627CA-D2EE-D447-A139-6A3D0E418E1E}"/>
    <dgm:cxn modelId="{95B27891-75DC-1343-9829-07D7041A4A21}" type="presOf" srcId="{B842B288-24BB-2C4E-8545-17A214229096}" destId="{ACB23832-37EF-9C44-A07B-8B0C25FF251E}" srcOrd="0" destOrd="0" presId="urn:microsoft.com/office/officeart/2005/8/layout/chevron1"/>
    <dgm:cxn modelId="{F1123BB7-B952-C34B-B256-67986F290627}" type="presParOf" srcId="{BE40B7B1-1473-F747-9FCD-C0B6B1BBBC03}" destId="{97EF8E61-92C8-8549-BD59-3B1D47D9725D}" srcOrd="0" destOrd="0" presId="urn:microsoft.com/office/officeart/2005/8/layout/chevron1"/>
    <dgm:cxn modelId="{66C13CCD-D45B-D948-8CA4-DCFB724FDC24}" type="presParOf" srcId="{BE40B7B1-1473-F747-9FCD-C0B6B1BBBC03}" destId="{1894C008-7653-B54C-AEDA-2180FA11C115}" srcOrd="1" destOrd="0" presId="urn:microsoft.com/office/officeart/2005/8/layout/chevron1"/>
    <dgm:cxn modelId="{EF1E7716-4FF6-CE49-B672-792D4B591917}" type="presParOf" srcId="{BE40B7B1-1473-F747-9FCD-C0B6B1BBBC03}" destId="{2CF2F3F1-13F4-4F4F-B118-C0358EC0A2FB}" srcOrd="2" destOrd="0" presId="urn:microsoft.com/office/officeart/2005/8/layout/chevron1"/>
    <dgm:cxn modelId="{E64DBEF1-6566-1248-A420-29D49D73755E}" type="presParOf" srcId="{BE40B7B1-1473-F747-9FCD-C0B6B1BBBC03}" destId="{9875FA28-1CB5-8B44-AD78-2B4815AD4043}" srcOrd="3" destOrd="0" presId="urn:microsoft.com/office/officeart/2005/8/layout/chevron1"/>
    <dgm:cxn modelId="{33BA0965-634F-AD4A-9340-4CED70BFFA26}" type="presParOf" srcId="{BE40B7B1-1473-F747-9FCD-C0B6B1BBBC03}" destId="{ACB23832-37EF-9C44-A07B-8B0C25FF251E}" srcOrd="4" destOrd="0" presId="urn:microsoft.com/office/officeart/2005/8/layout/chevron1"/>
    <dgm:cxn modelId="{9CFD0793-E650-1D4C-840B-51B55CF9E30E}" type="presParOf" srcId="{BE40B7B1-1473-F747-9FCD-C0B6B1BBBC03}" destId="{3CC025B2-E4DB-8B4B-A09D-034121CAC042}" srcOrd="5" destOrd="0" presId="urn:microsoft.com/office/officeart/2005/8/layout/chevron1"/>
    <dgm:cxn modelId="{4718F575-0E1A-524F-BDBD-CFCBF7BCCCE4}" type="presParOf" srcId="{BE40B7B1-1473-F747-9FCD-C0B6B1BBBC03}" destId="{3E86B957-D2F7-AC4F-8955-19B2C865A613}" srcOrd="6" destOrd="0" presId="urn:microsoft.com/office/officeart/2005/8/layout/chevron1"/>
    <dgm:cxn modelId="{95E277AB-92AD-D74E-8A12-F7E41E9F89F4}" type="presParOf" srcId="{BE40B7B1-1473-F747-9FCD-C0B6B1BBBC03}" destId="{526322FB-4391-7845-8774-7E1E927A6F37}" srcOrd="7" destOrd="0" presId="urn:microsoft.com/office/officeart/2005/8/layout/chevron1"/>
    <dgm:cxn modelId="{0486EFFA-1260-1F4C-AFAC-F2361E3163D3}" type="presParOf" srcId="{BE40B7B1-1473-F747-9FCD-C0B6B1BBBC03}" destId="{3FB8A637-8D4A-BC47-B8EA-A4630296778D}" srcOrd="8" destOrd="0" presId="urn:microsoft.com/office/officeart/2005/8/layout/chevron1"/>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717C375-013C-A04C-B0F2-8B77D260E1A8}" type="doc">
      <dgm:prSet loTypeId="urn:microsoft.com/office/officeart/2005/8/layout/chevron1" loCatId="" qsTypeId="urn:microsoft.com/office/officeart/2005/8/quickstyle/simple1" qsCatId="simple" csTypeId="urn:microsoft.com/office/officeart/2005/8/colors/accent1_2" csCatId="accent1" phldr="1"/>
      <dgm:spPr/>
    </dgm:pt>
    <dgm:pt modelId="{F1E39C91-6EB7-E240-9CA6-4416AA56F490}">
      <dgm:prSet phldrT="[Text]"/>
      <dgm:spPr/>
      <dgm:t>
        <a:bodyPr/>
        <a:lstStyle/>
        <a:p>
          <a:r>
            <a:rPr lang="en-US"/>
            <a:t>Gather data</a:t>
          </a:r>
        </a:p>
      </dgm:t>
    </dgm:pt>
    <dgm:pt modelId="{5C5CBE5F-DBA6-CB44-B517-A878CA4BD893}" type="parTrans" cxnId="{3971BCE4-9518-6F41-AA0F-0CD21D8EC618}">
      <dgm:prSet/>
      <dgm:spPr/>
      <dgm:t>
        <a:bodyPr/>
        <a:lstStyle/>
        <a:p>
          <a:endParaRPr lang="en-US"/>
        </a:p>
      </dgm:t>
    </dgm:pt>
    <dgm:pt modelId="{B5AD060F-65FE-7042-B6CA-CC8C63144593}" type="sibTrans" cxnId="{3971BCE4-9518-6F41-AA0F-0CD21D8EC618}">
      <dgm:prSet/>
      <dgm:spPr/>
      <dgm:t>
        <a:bodyPr/>
        <a:lstStyle/>
        <a:p>
          <a:endParaRPr lang="en-US"/>
        </a:p>
      </dgm:t>
    </dgm:pt>
    <dgm:pt modelId="{912AAD76-821D-E549-8335-12930E06071F}">
      <dgm:prSet phldrT="[Text]"/>
      <dgm:spPr/>
      <dgm:t>
        <a:bodyPr/>
        <a:lstStyle/>
        <a:p>
          <a:r>
            <a:rPr lang="en-US"/>
            <a:t>Train ANN</a:t>
          </a:r>
        </a:p>
      </dgm:t>
    </dgm:pt>
    <dgm:pt modelId="{D171F789-E078-4447-9912-50445F1178C9}" type="parTrans" cxnId="{BDE46AFC-17C9-3C43-83C7-A07DC2AC585F}">
      <dgm:prSet/>
      <dgm:spPr/>
      <dgm:t>
        <a:bodyPr/>
        <a:lstStyle/>
        <a:p>
          <a:endParaRPr lang="en-US"/>
        </a:p>
      </dgm:t>
    </dgm:pt>
    <dgm:pt modelId="{8EC8A570-C4F6-5743-A84E-4B7CBCD13238}" type="sibTrans" cxnId="{BDE46AFC-17C9-3C43-83C7-A07DC2AC585F}">
      <dgm:prSet/>
      <dgm:spPr/>
      <dgm:t>
        <a:bodyPr/>
        <a:lstStyle/>
        <a:p>
          <a:endParaRPr lang="en-US"/>
        </a:p>
      </dgm:t>
    </dgm:pt>
    <dgm:pt modelId="{A861BD17-276E-A446-9A95-453346A866DC}">
      <dgm:prSet phldrT="[Text]"/>
      <dgm:spPr/>
      <dgm:t>
        <a:bodyPr/>
        <a:lstStyle/>
        <a:p>
          <a:r>
            <a:rPr lang="en-US"/>
            <a:t>Make predictions</a:t>
          </a:r>
        </a:p>
      </dgm:t>
    </dgm:pt>
    <dgm:pt modelId="{941CAD64-3529-C546-869F-51FE95529854}" type="parTrans" cxnId="{EEBF5F80-8416-D44C-9A6E-3D6A5D2E189B}">
      <dgm:prSet/>
      <dgm:spPr/>
      <dgm:t>
        <a:bodyPr/>
        <a:lstStyle/>
        <a:p>
          <a:endParaRPr lang="en-US"/>
        </a:p>
      </dgm:t>
    </dgm:pt>
    <dgm:pt modelId="{ECB1ACF1-0FAB-5C43-A5FC-5B5C27F9CA8E}" type="sibTrans" cxnId="{EEBF5F80-8416-D44C-9A6E-3D6A5D2E189B}">
      <dgm:prSet/>
      <dgm:spPr/>
      <dgm:t>
        <a:bodyPr/>
        <a:lstStyle/>
        <a:p>
          <a:endParaRPr lang="en-US"/>
        </a:p>
      </dgm:t>
    </dgm:pt>
    <dgm:pt modelId="{52EACE20-3355-B84C-BD6A-75307FF766A2}">
      <dgm:prSet/>
      <dgm:spPr/>
      <dgm:t>
        <a:bodyPr/>
        <a:lstStyle/>
        <a:p>
          <a:r>
            <a:rPr lang="en-US"/>
            <a:t>Format data</a:t>
          </a:r>
        </a:p>
      </dgm:t>
    </dgm:pt>
    <dgm:pt modelId="{8230791E-B694-334E-B4EA-F16082E8305B}" type="parTrans" cxnId="{0876615E-33E7-BA41-865D-CBE9A667ED02}">
      <dgm:prSet/>
      <dgm:spPr/>
      <dgm:t>
        <a:bodyPr/>
        <a:lstStyle/>
        <a:p>
          <a:endParaRPr lang="en-US"/>
        </a:p>
      </dgm:t>
    </dgm:pt>
    <dgm:pt modelId="{48ED9399-A295-E34F-BD02-16E07DE84FCB}" type="sibTrans" cxnId="{0876615E-33E7-BA41-865D-CBE9A667ED02}">
      <dgm:prSet/>
      <dgm:spPr/>
      <dgm:t>
        <a:bodyPr/>
        <a:lstStyle/>
        <a:p>
          <a:endParaRPr lang="en-US"/>
        </a:p>
      </dgm:t>
    </dgm:pt>
    <dgm:pt modelId="{B9F5DBED-39DB-5A4B-AB24-251379D60A53}">
      <dgm:prSet/>
      <dgm:spPr/>
      <dgm:t>
        <a:bodyPr/>
        <a:lstStyle/>
        <a:p>
          <a:r>
            <a:rPr lang="en-US"/>
            <a:t>Build ANN</a:t>
          </a:r>
        </a:p>
      </dgm:t>
    </dgm:pt>
    <dgm:pt modelId="{4D5BF31D-CFEB-F747-A00F-BE6DC25571E0}" type="parTrans" cxnId="{6EC4809B-3ADA-2E44-8BC9-4484F0E4FE4F}">
      <dgm:prSet/>
      <dgm:spPr/>
      <dgm:t>
        <a:bodyPr/>
        <a:lstStyle/>
        <a:p>
          <a:endParaRPr lang="en-US"/>
        </a:p>
      </dgm:t>
    </dgm:pt>
    <dgm:pt modelId="{884F44C5-6EA4-B747-9E2B-1843D4A62E29}" type="sibTrans" cxnId="{6EC4809B-3ADA-2E44-8BC9-4484F0E4FE4F}">
      <dgm:prSet/>
      <dgm:spPr/>
      <dgm:t>
        <a:bodyPr/>
        <a:lstStyle/>
        <a:p>
          <a:endParaRPr lang="en-US"/>
        </a:p>
      </dgm:t>
    </dgm:pt>
    <dgm:pt modelId="{73F661B3-1E70-8143-9FD7-2FF62206DCE2}" type="pres">
      <dgm:prSet presAssocID="{6717C375-013C-A04C-B0F2-8B77D260E1A8}" presName="Name0" presStyleCnt="0">
        <dgm:presLayoutVars>
          <dgm:dir/>
          <dgm:animLvl val="lvl"/>
          <dgm:resizeHandles val="exact"/>
        </dgm:presLayoutVars>
      </dgm:prSet>
      <dgm:spPr/>
    </dgm:pt>
    <dgm:pt modelId="{BAB8A71F-911B-C84F-80F0-4FE7935B35F5}" type="pres">
      <dgm:prSet presAssocID="{F1E39C91-6EB7-E240-9CA6-4416AA56F490}" presName="parTxOnly" presStyleLbl="node1" presStyleIdx="0" presStyleCnt="5">
        <dgm:presLayoutVars>
          <dgm:chMax val="0"/>
          <dgm:chPref val="0"/>
          <dgm:bulletEnabled val="1"/>
        </dgm:presLayoutVars>
      </dgm:prSet>
      <dgm:spPr/>
      <dgm:t>
        <a:bodyPr/>
        <a:lstStyle/>
        <a:p>
          <a:endParaRPr lang="en-US"/>
        </a:p>
      </dgm:t>
    </dgm:pt>
    <dgm:pt modelId="{4819FE15-06B0-E042-86E0-C7D26AB07274}" type="pres">
      <dgm:prSet presAssocID="{B5AD060F-65FE-7042-B6CA-CC8C63144593}" presName="parTxOnlySpace" presStyleCnt="0"/>
      <dgm:spPr/>
    </dgm:pt>
    <dgm:pt modelId="{2CAA53E7-52A7-114E-A3A2-677D0C6ECCF2}" type="pres">
      <dgm:prSet presAssocID="{52EACE20-3355-B84C-BD6A-75307FF766A2}" presName="parTxOnly" presStyleLbl="node1" presStyleIdx="1" presStyleCnt="5">
        <dgm:presLayoutVars>
          <dgm:chMax val="0"/>
          <dgm:chPref val="0"/>
          <dgm:bulletEnabled val="1"/>
        </dgm:presLayoutVars>
      </dgm:prSet>
      <dgm:spPr/>
      <dgm:t>
        <a:bodyPr/>
        <a:lstStyle/>
        <a:p>
          <a:endParaRPr lang="en-US"/>
        </a:p>
      </dgm:t>
    </dgm:pt>
    <dgm:pt modelId="{DEE4E679-599D-F54A-8D49-B26E98CE3079}" type="pres">
      <dgm:prSet presAssocID="{48ED9399-A295-E34F-BD02-16E07DE84FCB}" presName="parTxOnlySpace" presStyleCnt="0"/>
      <dgm:spPr/>
    </dgm:pt>
    <dgm:pt modelId="{5FADEDEF-081C-F74E-9F77-54C63F687255}" type="pres">
      <dgm:prSet presAssocID="{B9F5DBED-39DB-5A4B-AB24-251379D60A53}" presName="parTxOnly" presStyleLbl="node1" presStyleIdx="2" presStyleCnt="5">
        <dgm:presLayoutVars>
          <dgm:chMax val="0"/>
          <dgm:chPref val="0"/>
          <dgm:bulletEnabled val="1"/>
        </dgm:presLayoutVars>
      </dgm:prSet>
      <dgm:spPr/>
      <dgm:t>
        <a:bodyPr/>
        <a:lstStyle/>
        <a:p>
          <a:endParaRPr lang="en-US"/>
        </a:p>
      </dgm:t>
    </dgm:pt>
    <dgm:pt modelId="{22585F85-5E5C-0045-BCD6-5F610DFCDFD8}" type="pres">
      <dgm:prSet presAssocID="{884F44C5-6EA4-B747-9E2B-1843D4A62E29}" presName="parTxOnlySpace" presStyleCnt="0"/>
      <dgm:spPr/>
    </dgm:pt>
    <dgm:pt modelId="{7286B5C1-93DD-F64F-ADAE-D31648BD8A16}" type="pres">
      <dgm:prSet presAssocID="{912AAD76-821D-E549-8335-12930E06071F}" presName="parTxOnly" presStyleLbl="node1" presStyleIdx="3" presStyleCnt="5">
        <dgm:presLayoutVars>
          <dgm:chMax val="0"/>
          <dgm:chPref val="0"/>
          <dgm:bulletEnabled val="1"/>
        </dgm:presLayoutVars>
      </dgm:prSet>
      <dgm:spPr/>
      <dgm:t>
        <a:bodyPr/>
        <a:lstStyle/>
        <a:p>
          <a:endParaRPr lang="en-US"/>
        </a:p>
      </dgm:t>
    </dgm:pt>
    <dgm:pt modelId="{9B32863D-459F-4246-85B7-078EBCDC0785}" type="pres">
      <dgm:prSet presAssocID="{8EC8A570-C4F6-5743-A84E-4B7CBCD13238}" presName="parTxOnlySpace" presStyleCnt="0"/>
      <dgm:spPr/>
    </dgm:pt>
    <dgm:pt modelId="{6967B66A-EA71-1D43-84B7-BCD04E361A93}" type="pres">
      <dgm:prSet presAssocID="{A861BD17-276E-A446-9A95-453346A866DC}" presName="parTxOnly" presStyleLbl="node1" presStyleIdx="4" presStyleCnt="5">
        <dgm:presLayoutVars>
          <dgm:chMax val="0"/>
          <dgm:chPref val="0"/>
          <dgm:bulletEnabled val="1"/>
        </dgm:presLayoutVars>
      </dgm:prSet>
      <dgm:spPr/>
      <dgm:t>
        <a:bodyPr/>
        <a:lstStyle/>
        <a:p>
          <a:endParaRPr lang="en-US"/>
        </a:p>
      </dgm:t>
    </dgm:pt>
  </dgm:ptLst>
  <dgm:cxnLst>
    <dgm:cxn modelId="{EEBF5F80-8416-D44C-9A6E-3D6A5D2E189B}" srcId="{6717C375-013C-A04C-B0F2-8B77D260E1A8}" destId="{A861BD17-276E-A446-9A95-453346A866DC}" srcOrd="4" destOrd="0" parTransId="{941CAD64-3529-C546-869F-51FE95529854}" sibTransId="{ECB1ACF1-0FAB-5C43-A5FC-5B5C27F9CA8E}"/>
    <dgm:cxn modelId="{0876615E-33E7-BA41-865D-CBE9A667ED02}" srcId="{6717C375-013C-A04C-B0F2-8B77D260E1A8}" destId="{52EACE20-3355-B84C-BD6A-75307FF766A2}" srcOrd="1" destOrd="0" parTransId="{8230791E-B694-334E-B4EA-F16082E8305B}" sibTransId="{48ED9399-A295-E34F-BD02-16E07DE84FCB}"/>
    <dgm:cxn modelId="{472EE885-DE46-9346-9B79-B37104FCABEF}" type="presOf" srcId="{6717C375-013C-A04C-B0F2-8B77D260E1A8}" destId="{73F661B3-1E70-8143-9FD7-2FF62206DCE2}" srcOrd="0" destOrd="0" presId="urn:microsoft.com/office/officeart/2005/8/layout/chevron1"/>
    <dgm:cxn modelId="{6EC4809B-3ADA-2E44-8BC9-4484F0E4FE4F}" srcId="{6717C375-013C-A04C-B0F2-8B77D260E1A8}" destId="{B9F5DBED-39DB-5A4B-AB24-251379D60A53}" srcOrd="2" destOrd="0" parTransId="{4D5BF31D-CFEB-F747-A00F-BE6DC25571E0}" sibTransId="{884F44C5-6EA4-B747-9E2B-1843D4A62E29}"/>
    <dgm:cxn modelId="{42BE6E06-5F51-484D-B035-5907A6FE348C}" type="presOf" srcId="{B9F5DBED-39DB-5A4B-AB24-251379D60A53}" destId="{5FADEDEF-081C-F74E-9F77-54C63F687255}" srcOrd="0" destOrd="0" presId="urn:microsoft.com/office/officeart/2005/8/layout/chevron1"/>
    <dgm:cxn modelId="{3971BCE4-9518-6F41-AA0F-0CD21D8EC618}" srcId="{6717C375-013C-A04C-B0F2-8B77D260E1A8}" destId="{F1E39C91-6EB7-E240-9CA6-4416AA56F490}" srcOrd="0" destOrd="0" parTransId="{5C5CBE5F-DBA6-CB44-B517-A878CA4BD893}" sibTransId="{B5AD060F-65FE-7042-B6CA-CC8C63144593}"/>
    <dgm:cxn modelId="{CF32E68A-3553-8647-9444-2DA737BF993F}" type="presOf" srcId="{52EACE20-3355-B84C-BD6A-75307FF766A2}" destId="{2CAA53E7-52A7-114E-A3A2-677D0C6ECCF2}" srcOrd="0" destOrd="0" presId="urn:microsoft.com/office/officeart/2005/8/layout/chevron1"/>
    <dgm:cxn modelId="{3E5AE5F0-4A0D-F547-BCCD-01CCDBF2809D}" type="presOf" srcId="{912AAD76-821D-E549-8335-12930E06071F}" destId="{7286B5C1-93DD-F64F-ADAE-D31648BD8A16}" srcOrd="0" destOrd="0" presId="urn:microsoft.com/office/officeart/2005/8/layout/chevron1"/>
    <dgm:cxn modelId="{665CACB9-C2D3-9E44-8FDB-1B3DC86D87EA}" type="presOf" srcId="{F1E39C91-6EB7-E240-9CA6-4416AA56F490}" destId="{BAB8A71F-911B-C84F-80F0-4FE7935B35F5}" srcOrd="0" destOrd="0" presId="urn:microsoft.com/office/officeart/2005/8/layout/chevron1"/>
    <dgm:cxn modelId="{BDE46AFC-17C9-3C43-83C7-A07DC2AC585F}" srcId="{6717C375-013C-A04C-B0F2-8B77D260E1A8}" destId="{912AAD76-821D-E549-8335-12930E06071F}" srcOrd="3" destOrd="0" parTransId="{D171F789-E078-4447-9912-50445F1178C9}" sibTransId="{8EC8A570-C4F6-5743-A84E-4B7CBCD13238}"/>
    <dgm:cxn modelId="{7DA44181-37C3-5A4C-9063-AC5154892D5E}" type="presOf" srcId="{A861BD17-276E-A446-9A95-453346A866DC}" destId="{6967B66A-EA71-1D43-84B7-BCD04E361A93}" srcOrd="0" destOrd="0" presId="urn:microsoft.com/office/officeart/2005/8/layout/chevron1"/>
    <dgm:cxn modelId="{2DC6915C-94BB-DF4A-B8A8-FBD43EF7A2A2}" type="presParOf" srcId="{73F661B3-1E70-8143-9FD7-2FF62206DCE2}" destId="{BAB8A71F-911B-C84F-80F0-4FE7935B35F5}" srcOrd="0" destOrd="0" presId="urn:microsoft.com/office/officeart/2005/8/layout/chevron1"/>
    <dgm:cxn modelId="{3CF52B7F-D877-E042-BF97-896AB8E21165}" type="presParOf" srcId="{73F661B3-1E70-8143-9FD7-2FF62206DCE2}" destId="{4819FE15-06B0-E042-86E0-C7D26AB07274}" srcOrd="1" destOrd="0" presId="urn:microsoft.com/office/officeart/2005/8/layout/chevron1"/>
    <dgm:cxn modelId="{E7D95A6B-663B-7544-AECE-6041FA2BAEF0}" type="presParOf" srcId="{73F661B3-1E70-8143-9FD7-2FF62206DCE2}" destId="{2CAA53E7-52A7-114E-A3A2-677D0C6ECCF2}" srcOrd="2" destOrd="0" presId="urn:microsoft.com/office/officeart/2005/8/layout/chevron1"/>
    <dgm:cxn modelId="{532A7EDC-E19D-0E41-9343-89280EEB8F94}" type="presParOf" srcId="{73F661B3-1E70-8143-9FD7-2FF62206DCE2}" destId="{DEE4E679-599D-F54A-8D49-B26E98CE3079}" srcOrd="3" destOrd="0" presId="urn:microsoft.com/office/officeart/2005/8/layout/chevron1"/>
    <dgm:cxn modelId="{9BACBAAC-D361-5840-B2B8-5E1924E86EBF}" type="presParOf" srcId="{73F661B3-1E70-8143-9FD7-2FF62206DCE2}" destId="{5FADEDEF-081C-F74E-9F77-54C63F687255}" srcOrd="4" destOrd="0" presId="urn:microsoft.com/office/officeart/2005/8/layout/chevron1"/>
    <dgm:cxn modelId="{6261C248-AA65-D643-B729-6D752903460D}" type="presParOf" srcId="{73F661B3-1E70-8143-9FD7-2FF62206DCE2}" destId="{22585F85-5E5C-0045-BCD6-5F610DFCDFD8}" srcOrd="5" destOrd="0" presId="urn:microsoft.com/office/officeart/2005/8/layout/chevron1"/>
    <dgm:cxn modelId="{563F3B93-B5A9-0447-A393-ECD2FE82FEA0}" type="presParOf" srcId="{73F661B3-1E70-8143-9FD7-2FF62206DCE2}" destId="{7286B5C1-93DD-F64F-ADAE-D31648BD8A16}" srcOrd="6" destOrd="0" presId="urn:microsoft.com/office/officeart/2005/8/layout/chevron1"/>
    <dgm:cxn modelId="{2DF55497-BFFE-A442-A98D-8F413A995750}" type="presParOf" srcId="{73F661B3-1E70-8143-9FD7-2FF62206DCE2}" destId="{9B32863D-459F-4246-85B7-078EBCDC0785}" srcOrd="7" destOrd="0" presId="urn:microsoft.com/office/officeart/2005/8/layout/chevron1"/>
    <dgm:cxn modelId="{C0DC561C-4FE0-2F42-B3F7-F1B302FC1EA8}" type="presParOf" srcId="{73F661B3-1E70-8143-9FD7-2FF62206DCE2}" destId="{6967B66A-EA71-1D43-84B7-BCD04E361A93}" srcOrd="8" destOrd="0" presId="urn:microsoft.com/office/officeart/2005/8/layout/chevro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EF8E61-92C8-8549-BD59-3B1D47D9725D}">
      <dsp:nvSpPr>
        <dsp:cNvPr id="0" name=""/>
        <dsp:cNvSpPr/>
      </dsp:nvSpPr>
      <dsp:spPr>
        <a:xfrm>
          <a:off x="1460" y="104889"/>
          <a:ext cx="1299734" cy="51989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Gather data</a:t>
          </a:r>
        </a:p>
      </dsp:txBody>
      <dsp:txXfrm>
        <a:off x="261407" y="104889"/>
        <a:ext cx="779841" cy="519893"/>
      </dsp:txXfrm>
    </dsp:sp>
    <dsp:sp modelId="{2CF2F3F1-13F4-4F4F-B118-C0358EC0A2FB}">
      <dsp:nvSpPr>
        <dsp:cNvPr id="0" name=""/>
        <dsp:cNvSpPr/>
      </dsp:nvSpPr>
      <dsp:spPr>
        <a:xfrm>
          <a:off x="1171221" y="104889"/>
          <a:ext cx="1299734" cy="51989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Format data</a:t>
          </a:r>
        </a:p>
      </dsp:txBody>
      <dsp:txXfrm>
        <a:off x="1431168" y="104889"/>
        <a:ext cx="779841" cy="519893"/>
      </dsp:txXfrm>
    </dsp:sp>
    <dsp:sp modelId="{ACB23832-37EF-9C44-A07B-8B0C25FF251E}">
      <dsp:nvSpPr>
        <dsp:cNvPr id="0" name=""/>
        <dsp:cNvSpPr/>
      </dsp:nvSpPr>
      <dsp:spPr>
        <a:xfrm>
          <a:off x="2313273" y="95651"/>
          <a:ext cx="1299734" cy="51989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Run data through algorithms</a:t>
          </a:r>
        </a:p>
      </dsp:txBody>
      <dsp:txXfrm>
        <a:off x="2573220" y="95651"/>
        <a:ext cx="779841" cy="519893"/>
      </dsp:txXfrm>
    </dsp:sp>
    <dsp:sp modelId="{3E86B957-D2F7-AC4F-8955-19B2C865A613}">
      <dsp:nvSpPr>
        <dsp:cNvPr id="0" name=""/>
        <dsp:cNvSpPr/>
      </dsp:nvSpPr>
      <dsp:spPr>
        <a:xfrm>
          <a:off x="3510743" y="104889"/>
          <a:ext cx="1299734" cy="51989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Choose best algorithm</a:t>
          </a:r>
        </a:p>
      </dsp:txBody>
      <dsp:txXfrm>
        <a:off x="3770690" y="104889"/>
        <a:ext cx="779841" cy="519893"/>
      </dsp:txXfrm>
    </dsp:sp>
    <dsp:sp modelId="{3FB8A637-8D4A-BC47-B8EA-A4630296778D}">
      <dsp:nvSpPr>
        <dsp:cNvPr id="0" name=""/>
        <dsp:cNvSpPr/>
      </dsp:nvSpPr>
      <dsp:spPr>
        <a:xfrm>
          <a:off x="4680505" y="104889"/>
          <a:ext cx="1299734" cy="51989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Calculate results over entire season</a:t>
          </a:r>
        </a:p>
      </dsp:txBody>
      <dsp:txXfrm>
        <a:off x="4940452" y="104889"/>
        <a:ext cx="779841" cy="5198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B8A71F-911B-C84F-80F0-4FE7935B35F5}">
      <dsp:nvSpPr>
        <dsp:cNvPr id="0" name=""/>
        <dsp:cNvSpPr/>
      </dsp:nvSpPr>
      <dsp:spPr>
        <a:xfrm>
          <a:off x="1446" y="65733"/>
          <a:ext cx="1287693" cy="515077"/>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Gather data</a:t>
          </a:r>
        </a:p>
      </dsp:txBody>
      <dsp:txXfrm>
        <a:off x="258985" y="65733"/>
        <a:ext cx="772616" cy="515077"/>
      </dsp:txXfrm>
    </dsp:sp>
    <dsp:sp modelId="{2CAA53E7-52A7-114E-A3A2-677D0C6ECCF2}">
      <dsp:nvSpPr>
        <dsp:cNvPr id="0" name=""/>
        <dsp:cNvSpPr/>
      </dsp:nvSpPr>
      <dsp:spPr>
        <a:xfrm>
          <a:off x="1160370" y="65733"/>
          <a:ext cx="1287693" cy="515077"/>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Format data</a:t>
          </a:r>
        </a:p>
      </dsp:txBody>
      <dsp:txXfrm>
        <a:off x="1417909" y="65733"/>
        <a:ext cx="772616" cy="515077"/>
      </dsp:txXfrm>
    </dsp:sp>
    <dsp:sp modelId="{5FADEDEF-081C-F74E-9F77-54C63F687255}">
      <dsp:nvSpPr>
        <dsp:cNvPr id="0" name=""/>
        <dsp:cNvSpPr/>
      </dsp:nvSpPr>
      <dsp:spPr>
        <a:xfrm>
          <a:off x="2319294" y="65733"/>
          <a:ext cx="1287693" cy="515077"/>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Build ANN</a:t>
          </a:r>
        </a:p>
      </dsp:txBody>
      <dsp:txXfrm>
        <a:off x="2576833" y="65733"/>
        <a:ext cx="772616" cy="515077"/>
      </dsp:txXfrm>
    </dsp:sp>
    <dsp:sp modelId="{7286B5C1-93DD-F64F-ADAE-D31648BD8A16}">
      <dsp:nvSpPr>
        <dsp:cNvPr id="0" name=""/>
        <dsp:cNvSpPr/>
      </dsp:nvSpPr>
      <dsp:spPr>
        <a:xfrm>
          <a:off x="3478218" y="65733"/>
          <a:ext cx="1287693" cy="515077"/>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Train ANN</a:t>
          </a:r>
        </a:p>
      </dsp:txBody>
      <dsp:txXfrm>
        <a:off x="3735757" y="65733"/>
        <a:ext cx="772616" cy="515077"/>
      </dsp:txXfrm>
    </dsp:sp>
    <dsp:sp modelId="{6967B66A-EA71-1D43-84B7-BCD04E361A93}">
      <dsp:nvSpPr>
        <dsp:cNvPr id="0" name=""/>
        <dsp:cNvSpPr/>
      </dsp:nvSpPr>
      <dsp:spPr>
        <a:xfrm>
          <a:off x="4637142" y="65733"/>
          <a:ext cx="1287693" cy="515077"/>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Make predictions</a:t>
          </a:r>
        </a:p>
      </dsp:txBody>
      <dsp:txXfrm>
        <a:off x="4894681" y="65733"/>
        <a:ext cx="772616" cy="51507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16</Pages>
  <Words>4025</Words>
  <Characters>22948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Yesavage, Corey C. (CTOC)</dc:creator>
  <cp:keywords/>
  <dc:description/>
  <cp:lastModifiedBy>Yesavage, Corey C. (CTOC)</cp:lastModifiedBy>
  <cp:revision>8</cp:revision>
  <cp:lastPrinted>2021-07-02T14:45:00Z</cp:lastPrinted>
  <dcterms:created xsi:type="dcterms:W3CDTF">2021-07-02T15:29:00Z</dcterms:created>
  <dcterms:modified xsi:type="dcterms:W3CDTF">2021-07-02T16:50:00Z</dcterms:modified>
</cp:coreProperties>
</file>