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B7C" w:rsidRPr="00C32B7C" w:rsidRDefault="00C32B7C" w:rsidP="00C32B7C">
      <w:pPr>
        <w:jc w:val="center"/>
        <w:rPr>
          <w:b/>
          <w:color w:val="FF0000"/>
          <w:sz w:val="24"/>
          <w:szCs w:val="24"/>
          <w:bdr w:val="single" w:sz="4" w:space="0" w:color="auto"/>
        </w:rPr>
      </w:pPr>
      <w:r w:rsidRPr="00C32B7C">
        <w:rPr>
          <w:rFonts w:hint="eastAsia"/>
          <w:b/>
          <w:color w:val="FF0000"/>
          <w:sz w:val="24"/>
          <w:szCs w:val="24"/>
          <w:bdr w:val="single" w:sz="4" w:space="0" w:color="auto"/>
        </w:rPr>
        <w:t>提示：本文稿为定向定位提供文本，请注意保密！不宜以任何形式外传！</w:t>
      </w:r>
    </w:p>
    <w:p w:rsidR="00CC1905" w:rsidRPr="00CC1905" w:rsidRDefault="00841FEA" w:rsidP="00CC1905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3D</w:t>
      </w:r>
      <w:r>
        <w:rPr>
          <w:rFonts w:hint="eastAsia"/>
          <w:b/>
          <w:sz w:val="28"/>
          <w:szCs w:val="28"/>
        </w:rPr>
        <w:t>实体模型离散</w:t>
      </w:r>
      <w:r w:rsidR="00CC1905" w:rsidRPr="00CC1905">
        <w:rPr>
          <w:rFonts w:hint="eastAsia"/>
          <w:b/>
          <w:sz w:val="28"/>
          <w:szCs w:val="28"/>
        </w:rPr>
        <w:t>程序设计与实现的初步目标设想</w:t>
      </w:r>
    </w:p>
    <w:p w:rsidR="00CC1905" w:rsidRPr="00841FEA" w:rsidRDefault="00CC1905">
      <w:pPr>
        <w:rPr>
          <w:rFonts w:ascii="Times New Roman" w:hAnsi="Times New Roman" w:cs="Times New Roman"/>
        </w:rPr>
      </w:pPr>
    </w:p>
    <w:p w:rsidR="00CC1905" w:rsidRPr="009832C0" w:rsidRDefault="00537D4E" w:rsidP="005E291A">
      <w:pPr>
        <w:spacing w:beforeLines="20" w:afterLines="20"/>
        <w:rPr>
          <w:rFonts w:ascii="Times New Roman" w:hAnsi="Times New Roman" w:cs="Times New Roman"/>
          <w:b/>
          <w:sz w:val="24"/>
          <w:szCs w:val="24"/>
        </w:rPr>
      </w:pPr>
      <w:r w:rsidRPr="009832C0">
        <w:rPr>
          <w:rFonts w:ascii="Times New Roman" w:hAnsiTheme="minorEastAsia" w:cs="Times New Roman"/>
          <w:b/>
          <w:sz w:val="24"/>
          <w:szCs w:val="24"/>
        </w:rPr>
        <w:t>一、应用程序的基本描述</w:t>
      </w:r>
    </w:p>
    <w:p w:rsidR="00537D4E" w:rsidRPr="009832C0" w:rsidRDefault="00537D4E" w:rsidP="005E291A">
      <w:pPr>
        <w:spacing w:beforeLines="20" w:afterLines="20"/>
        <w:rPr>
          <w:rFonts w:ascii="Times New Roman" w:hAnsi="Times New Roman" w:cs="Times New Roman"/>
        </w:rPr>
      </w:pPr>
      <w:r w:rsidRPr="009832C0">
        <w:rPr>
          <w:rFonts w:ascii="Times New Roman" w:hAnsi="Times New Roman" w:cs="Times New Roman"/>
        </w:rPr>
        <w:t xml:space="preserve">    </w:t>
      </w:r>
      <w:r w:rsidRPr="009832C0">
        <w:rPr>
          <w:rFonts w:ascii="Times New Roman" w:hAnsiTheme="minorEastAsia" w:cs="Times New Roman"/>
        </w:rPr>
        <w:t>本程序拟命名为</w:t>
      </w:r>
      <w:r w:rsidR="00841FEA">
        <w:rPr>
          <w:rFonts w:ascii="Times New Roman" w:hAnsi="Times New Roman" w:cs="Times New Roman" w:hint="eastAsia"/>
        </w:rPr>
        <w:t>3DLT</w:t>
      </w:r>
      <w:r w:rsidRPr="009832C0">
        <w:rPr>
          <w:rFonts w:ascii="Times New Roman" w:hAnsiTheme="minorEastAsia" w:cs="Times New Roman"/>
        </w:rPr>
        <w:t>（</w:t>
      </w:r>
      <w:r w:rsidR="00841FEA">
        <w:rPr>
          <w:rFonts w:ascii="Times New Roman" w:hAnsiTheme="minorEastAsia" w:cs="Times New Roman" w:hint="eastAsia"/>
        </w:rPr>
        <w:t>3 Dimensional Layering Tools</w:t>
      </w:r>
      <w:r w:rsidRPr="009832C0">
        <w:rPr>
          <w:rFonts w:ascii="Times New Roman" w:hAnsiTheme="minorEastAsia" w:cs="Times New Roman"/>
        </w:rPr>
        <w:t>），以期能满足任意</w:t>
      </w:r>
      <w:r w:rsidR="00034F8E">
        <w:rPr>
          <w:rFonts w:ascii="Times New Roman" w:hAnsi="Times New Roman" w:cs="Times New Roman" w:hint="eastAsia"/>
        </w:rPr>
        <w:t>“</w:t>
      </w:r>
      <w:r w:rsidR="00841FEA">
        <w:rPr>
          <w:rFonts w:ascii="Times New Roman" w:hAnsi="Times New Roman" w:cs="Times New Roman" w:hint="eastAsia"/>
        </w:rPr>
        <w:t>任意三维实体模型</w:t>
      </w:r>
      <w:r w:rsidR="00034F8E">
        <w:rPr>
          <w:rFonts w:ascii="Times New Roman" w:hAnsi="Times New Roman" w:cs="Times New Roman" w:hint="eastAsia"/>
        </w:rPr>
        <w:t>”</w:t>
      </w:r>
      <w:r w:rsidR="00841FEA">
        <w:rPr>
          <w:rFonts w:ascii="Times New Roman" w:hAnsi="Times New Roman" w:cs="Times New Roman" w:hint="eastAsia"/>
        </w:rPr>
        <w:t>的截交离散分层处理，获得所需截交平面的图形数据</w:t>
      </w:r>
      <w:r w:rsidRPr="009832C0">
        <w:rPr>
          <w:rFonts w:ascii="Times New Roman" w:hAnsi="Times New Roman" w:cs="Times New Roman"/>
        </w:rPr>
        <w:t>——</w:t>
      </w:r>
      <w:r w:rsidR="00841FEA">
        <w:rPr>
          <w:rFonts w:ascii="Times New Roman" w:hAnsi="Times New Roman" w:cs="Times New Roman" w:hint="eastAsia"/>
        </w:rPr>
        <w:t>为后续的</w:t>
      </w:r>
      <w:r w:rsidR="00841FEA">
        <w:rPr>
          <w:rFonts w:ascii="Times New Roman" w:hAnsiTheme="minorEastAsia" w:cs="Times New Roman" w:hint="eastAsia"/>
        </w:rPr>
        <w:t>快速成形技术（</w:t>
      </w:r>
      <w:r w:rsidR="00841FEA">
        <w:rPr>
          <w:rFonts w:ascii="Times New Roman" w:hAnsiTheme="minorEastAsia" w:cs="Times New Roman"/>
        </w:rPr>
        <w:t>三维打印成形</w:t>
      </w:r>
      <w:r w:rsidRPr="009832C0">
        <w:rPr>
          <w:rFonts w:ascii="Times New Roman" w:hAnsi="Times New Roman" w:cs="Times New Roman"/>
        </w:rPr>
        <w:t>3DP</w:t>
      </w:r>
      <w:r w:rsidRPr="009832C0">
        <w:rPr>
          <w:rFonts w:ascii="Times New Roman" w:hAnsiTheme="minorEastAsia" w:cs="Times New Roman"/>
        </w:rPr>
        <w:t>：</w:t>
      </w:r>
      <w:r w:rsidRPr="009832C0">
        <w:rPr>
          <w:rFonts w:ascii="Times New Roman" w:hAnsi="Times New Roman" w:cs="Times New Roman"/>
        </w:rPr>
        <w:t>3 Dimensional Printing</w:t>
      </w:r>
      <w:r w:rsidRPr="009832C0">
        <w:rPr>
          <w:rFonts w:ascii="Times New Roman" w:hAnsiTheme="minorEastAsia" w:cs="Times New Roman"/>
        </w:rPr>
        <w:t>）</w:t>
      </w:r>
      <w:r w:rsidR="00841FEA">
        <w:rPr>
          <w:rFonts w:ascii="Times New Roman" w:hAnsiTheme="minorEastAsia" w:cs="Times New Roman" w:hint="eastAsia"/>
        </w:rPr>
        <w:t>提供技术和应用基础</w:t>
      </w:r>
      <w:r w:rsidRPr="009832C0">
        <w:rPr>
          <w:rFonts w:ascii="Times New Roman" w:hAnsiTheme="minorEastAsia" w:cs="Times New Roman"/>
        </w:rPr>
        <w:t>。</w:t>
      </w:r>
    </w:p>
    <w:p w:rsidR="00841FEA" w:rsidRDefault="00986629" w:rsidP="005E291A">
      <w:pPr>
        <w:spacing w:beforeLines="20" w:afterLines="20"/>
        <w:rPr>
          <w:rFonts w:ascii="Times New Roman" w:hAnsiTheme="minorEastAsia" w:cs="Times New Roman"/>
        </w:rPr>
      </w:pPr>
      <w:r w:rsidRPr="009832C0">
        <w:rPr>
          <w:rFonts w:ascii="Times New Roman" w:hAnsi="Times New Roman" w:cs="Times New Roman"/>
        </w:rPr>
        <w:t xml:space="preserve">    </w:t>
      </w:r>
      <w:r w:rsidR="00537D4E" w:rsidRPr="009832C0">
        <w:rPr>
          <w:rFonts w:ascii="Times New Roman" w:hAnsiTheme="minorEastAsia" w:cs="Times New Roman"/>
        </w:rPr>
        <w:t>本应用程序拟运行的操作系统环境为</w:t>
      </w:r>
      <w:r w:rsidR="00537D4E" w:rsidRPr="009832C0">
        <w:rPr>
          <w:rFonts w:ascii="Times New Roman" w:hAnsi="Times New Roman" w:cs="Times New Roman"/>
        </w:rPr>
        <w:t>Win7 32/64 bit</w:t>
      </w:r>
      <w:r w:rsidR="00794DAB" w:rsidRPr="009832C0">
        <w:rPr>
          <w:rFonts w:ascii="Times New Roman" w:hAnsiTheme="minorEastAsia" w:cs="Times New Roman"/>
        </w:rPr>
        <w:t>（或可能的</w:t>
      </w:r>
      <w:r w:rsidR="00794DAB" w:rsidRPr="009832C0">
        <w:rPr>
          <w:rFonts w:ascii="Times New Roman" w:hAnsi="Times New Roman" w:cs="Times New Roman"/>
        </w:rPr>
        <w:t>Win 10</w:t>
      </w:r>
      <w:r w:rsidR="00841FEA">
        <w:rPr>
          <w:rFonts w:ascii="Times New Roman" w:hAnsiTheme="minorEastAsia" w:cs="Times New Roman"/>
        </w:rPr>
        <w:t>）</w:t>
      </w:r>
      <w:r w:rsidR="00841FEA">
        <w:rPr>
          <w:rFonts w:ascii="Times New Roman" w:hAnsiTheme="minorEastAsia" w:cs="Times New Roman" w:hint="eastAsia"/>
        </w:rPr>
        <w:t>。</w:t>
      </w:r>
    </w:p>
    <w:p w:rsidR="005E291A" w:rsidRDefault="00841FEA" w:rsidP="005E291A">
      <w:pPr>
        <w:spacing w:beforeLines="20" w:afterLines="20"/>
        <w:rPr>
          <w:rFonts w:ascii="Times New Roman" w:hAnsiTheme="minorEastAsia" w:cs="Times New Roman" w:hint="eastAsia"/>
        </w:rPr>
      </w:pPr>
      <w:r>
        <w:rPr>
          <w:rFonts w:ascii="Times New Roman" w:hAnsiTheme="minorEastAsia" w:cs="Times New Roman" w:hint="eastAsia"/>
        </w:rPr>
        <w:t xml:space="preserve">    </w:t>
      </w:r>
      <w:r>
        <w:rPr>
          <w:rFonts w:ascii="Times New Roman" w:hAnsiTheme="minorEastAsia" w:cs="Times New Roman" w:hint="eastAsia"/>
        </w:rPr>
        <w:t>本程序</w:t>
      </w:r>
      <w:r w:rsidRPr="00D324FC">
        <w:rPr>
          <w:rFonts w:ascii="Times New Roman" w:hAnsiTheme="minorEastAsia" w:cs="Times New Roman" w:hint="eastAsia"/>
          <w:b/>
        </w:rPr>
        <w:t>可以是独立运行</w:t>
      </w:r>
      <w:r>
        <w:rPr>
          <w:rFonts w:ascii="Times New Roman" w:hAnsiTheme="minorEastAsia" w:cs="Times New Roman" w:hint="eastAsia"/>
        </w:rPr>
        <w:t>的应用程序，即设计有相应的“安装”和运行“图形处理”功能；</w:t>
      </w:r>
    </w:p>
    <w:p w:rsidR="00CC1905" w:rsidRPr="00B211D7" w:rsidRDefault="00841FEA" w:rsidP="005E291A">
      <w:pPr>
        <w:spacing w:beforeLines="20" w:afterLines="20"/>
        <w:rPr>
          <w:rFonts w:ascii="Times New Roman" w:hAnsi="Times New Roman" w:cs="Times New Roman"/>
          <w:color w:val="FF0000"/>
        </w:rPr>
      </w:pPr>
      <w:r w:rsidRPr="00B211D7">
        <w:rPr>
          <w:rFonts w:ascii="Times New Roman" w:hAnsiTheme="minorEastAsia" w:cs="Times New Roman" w:hint="eastAsia"/>
          <w:b/>
          <w:color w:val="FF0000"/>
        </w:rPr>
        <w:t>也可以是以“模块”插件形式</w:t>
      </w:r>
      <w:r w:rsidRPr="00B211D7">
        <w:rPr>
          <w:rFonts w:ascii="Times New Roman" w:hAnsiTheme="minorEastAsia" w:cs="Times New Roman" w:hint="eastAsia"/>
          <w:color w:val="FF0000"/>
        </w:rPr>
        <w:t>，通过“加载”运行方式，嵌入到“</w:t>
      </w:r>
      <w:r w:rsidRPr="00B211D7">
        <w:rPr>
          <w:rFonts w:ascii="Times New Roman" w:hAnsiTheme="minorEastAsia" w:cs="Times New Roman" w:hint="eastAsia"/>
          <w:color w:val="FF0000"/>
        </w:rPr>
        <w:t>PMW</w:t>
      </w:r>
      <w:r w:rsidRPr="00B211D7">
        <w:rPr>
          <w:rFonts w:ascii="Times New Roman" w:hAnsiTheme="minorEastAsia" w:cs="Times New Roman" w:hint="eastAsia"/>
          <w:color w:val="FF0000"/>
        </w:rPr>
        <w:t>”（激光烧结成形应用软件）中，并可以</w:t>
      </w:r>
      <w:r w:rsidRPr="00B211D7">
        <w:rPr>
          <w:rFonts w:ascii="Times New Roman" w:hAnsiTheme="minorEastAsia" w:cs="Times New Roman" w:hint="eastAsia"/>
          <w:b/>
          <w:color w:val="FF0000"/>
        </w:rPr>
        <w:t>利用其相应的工作界面</w:t>
      </w:r>
      <w:r w:rsidRPr="00B211D7">
        <w:rPr>
          <w:rFonts w:ascii="Times New Roman" w:hAnsiTheme="minorEastAsia" w:cs="Times New Roman" w:hint="eastAsia"/>
          <w:color w:val="FF0000"/>
        </w:rPr>
        <w:t>来运行工作。</w:t>
      </w:r>
    </w:p>
    <w:p w:rsidR="00D068F4" w:rsidRPr="009832C0" w:rsidRDefault="00D068F4" w:rsidP="002D7D14">
      <w:pPr>
        <w:rPr>
          <w:rFonts w:ascii="Times New Roman" w:hAnsi="Times New Roman" w:cs="Times New Roman"/>
        </w:rPr>
      </w:pPr>
    </w:p>
    <w:p w:rsidR="00CC1905" w:rsidRPr="009832C0" w:rsidRDefault="00D068F4" w:rsidP="005E291A">
      <w:pPr>
        <w:spacing w:beforeLines="20" w:afterLines="20"/>
        <w:rPr>
          <w:rFonts w:ascii="Times New Roman" w:hAnsi="Times New Roman" w:cs="Times New Roman"/>
          <w:b/>
          <w:sz w:val="24"/>
          <w:szCs w:val="24"/>
        </w:rPr>
      </w:pPr>
      <w:r w:rsidRPr="009832C0">
        <w:rPr>
          <w:rFonts w:ascii="Times New Roman" w:hAnsiTheme="minorEastAsia" w:cs="Times New Roman"/>
          <w:b/>
          <w:sz w:val="24"/>
          <w:szCs w:val="24"/>
        </w:rPr>
        <w:t>二、应用程序功能及界面描述</w:t>
      </w:r>
    </w:p>
    <w:p w:rsidR="001F2F3D" w:rsidRDefault="00725A86" w:rsidP="005E291A">
      <w:pPr>
        <w:spacing w:beforeLines="20" w:afterLines="20"/>
        <w:rPr>
          <w:rFonts w:ascii="Times New Roman" w:hAnsiTheme="minorEastAsia" w:cs="Times New Roman"/>
          <w:b/>
        </w:rPr>
      </w:pPr>
      <w:r w:rsidRPr="009832C0">
        <w:rPr>
          <w:rFonts w:ascii="Times New Roman" w:hAnsi="Times New Roman" w:cs="Times New Roman"/>
          <w:b/>
        </w:rPr>
        <w:t>1</w:t>
      </w:r>
      <w:r w:rsidRPr="009832C0">
        <w:rPr>
          <w:rFonts w:ascii="Times New Roman" w:hAnsiTheme="minorEastAsia" w:cs="Times New Roman"/>
          <w:b/>
        </w:rPr>
        <w:t>、</w:t>
      </w:r>
      <w:r w:rsidR="001F2F3D">
        <w:rPr>
          <w:rFonts w:ascii="Times New Roman" w:hAnsiTheme="minorEastAsia" w:cs="Times New Roman" w:hint="eastAsia"/>
          <w:b/>
        </w:rPr>
        <w:t>安装</w:t>
      </w:r>
    </w:p>
    <w:p w:rsidR="00D068F4" w:rsidRPr="009832C0" w:rsidRDefault="001F2F3D" w:rsidP="005E291A">
      <w:pPr>
        <w:spacing w:beforeLines="20" w:afterLines="20"/>
        <w:rPr>
          <w:rFonts w:ascii="Times New Roman" w:hAnsi="Times New Roman" w:cs="Times New Roman"/>
          <w:b/>
        </w:rPr>
      </w:pPr>
      <w:r>
        <w:rPr>
          <w:rFonts w:ascii="Times New Roman" w:hAnsiTheme="minorEastAsia" w:cs="Times New Roman" w:hint="eastAsia"/>
          <w:b/>
        </w:rPr>
        <w:t>2</w:t>
      </w:r>
      <w:r>
        <w:rPr>
          <w:rFonts w:ascii="Times New Roman" w:hAnsiTheme="minorEastAsia" w:cs="Times New Roman" w:hint="eastAsia"/>
          <w:b/>
        </w:rPr>
        <w:t>、</w:t>
      </w:r>
      <w:r w:rsidR="00725A86" w:rsidRPr="009832C0">
        <w:rPr>
          <w:rFonts w:ascii="Times New Roman" w:hAnsiTheme="minorEastAsia" w:cs="Times New Roman"/>
          <w:b/>
        </w:rPr>
        <w:t>启动</w:t>
      </w:r>
    </w:p>
    <w:p w:rsidR="00725A86" w:rsidRPr="009832C0" w:rsidRDefault="003E3CDF" w:rsidP="005E291A">
      <w:pPr>
        <w:spacing w:afterLines="20"/>
        <w:rPr>
          <w:rFonts w:ascii="Times New Roman" w:hAnsi="Times New Roman" w:cs="Times New Roman"/>
        </w:rPr>
      </w:pPr>
      <w:r w:rsidRPr="009832C0">
        <w:rPr>
          <w:rFonts w:ascii="Times New Roman" w:hAnsi="Times New Roman" w:cs="Times New Roman"/>
        </w:rPr>
        <w:t xml:space="preserve">    </w:t>
      </w:r>
      <w:r w:rsidR="00725A86" w:rsidRPr="009832C0">
        <w:rPr>
          <w:rFonts w:ascii="Times New Roman" w:hAnsiTheme="minorEastAsia" w:cs="Times New Roman"/>
        </w:rPr>
        <w:t>本应用程序可通过双击该应用程序</w:t>
      </w:r>
      <w:r w:rsidR="00725A86" w:rsidRPr="00F12B3E">
        <w:rPr>
          <w:rFonts w:ascii="Times New Roman" w:hAnsiTheme="minorEastAsia" w:cs="Times New Roman"/>
          <w:b/>
        </w:rPr>
        <w:t>可执行文件名</w:t>
      </w:r>
      <w:r w:rsidR="00F12B3E">
        <w:rPr>
          <w:rFonts w:ascii="Times New Roman" w:hAnsiTheme="minorEastAsia" w:cs="Times New Roman" w:hint="eastAsia"/>
        </w:rPr>
        <w:t>（“</w:t>
      </w:r>
      <w:r w:rsidR="001F2F3D">
        <w:rPr>
          <w:rFonts w:ascii="Times New Roman" w:hAnsiTheme="minorEastAsia" w:cs="Times New Roman" w:hint="eastAsia"/>
        </w:rPr>
        <w:t>3DLT</w:t>
      </w:r>
      <w:r w:rsidR="00F12B3E">
        <w:rPr>
          <w:rFonts w:ascii="Times New Roman" w:hAnsiTheme="minorEastAsia" w:cs="Times New Roman" w:hint="eastAsia"/>
        </w:rPr>
        <w:t>”）</w:t>
      </w:r>
      <w:r w:rsidR="00725A86" w:rsidRPr="009832C0">
        <w:rPr>
          <w:rFonts w:ascii="Times New Roman" w:hAnsiTheme="minorEastAsia" w:cs="Times New Roman"/>
        </w:rPr>
        <w:t>，或点击桌面快捷图标</w:t>
      </w:r>
      <w:r w:rsidR="00F12B3E">
        <w:rPr>
          <w:rFonts w:ascii="Times New Roman" w:hAnsiTheme="minorEastAsia" w:cs="Times New Roman" w:hint="eastAsia"/>
        </w:rPr>
        <w:t>（</w:t>
      </w:r>
      <w:r w:rsidR="001F2F3D">
        <w:rPr>
          <w:rFonts w:ascii="Times New Roman" w:hAnsiTheme="minorEastAsia" w:cs="Times New Roman" w:hint="eastAsia"/>
          <w:noProof/>
        </w:rPr>
        <w:drawing>
          <wp:inline distT="0" distB="0" distL="0" distR="0">
            <wp:extent cx="165944" cy="137724"/>
            <wp:effectExtent l="19050" t="0" r="5506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67" cy="137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2B3E">
        <w:rPr>
          <w:rFonts w:ascii="Times New Roman" w:hAnsiTheme="minorEastAsia" w:cs="Times New Roman" w:hint="eastAsia"/>
        </w:rPr>
        <w:t>）</w:t>
      </w:r>
      <w:r w:rsidR="00725A86" w:rsidRPr="009832C0">
        <w:rPr>
          <w:rFonts w:ascii="Times New Roman" w:hAnsiTheme="minorEastAsia" w:cs="Times New Roman"/>
        </w:rPr>
        <w:t>启动运行，显示常规的工作界面。</w:t>
      </w:r>
    </w:p>
    <w:p w:rsidR="00725A86" w:rsidRPr="009832C0" w:rsidRDefault="003E3CDF" w:rsidP="005E291A">
      <w:pPr>
        <w:spacing w:beforeLines="20" w:afterLines="20"/>
        <w:rPr>
          <w:rFonts w:ascii="Times New Roman" w:hAnsi="Times New Roman" w:cs="Times New Roman"/>
        </w:rPr>
      </w:pPr>
      <w:r w:rsidRPr="009832C0">
        <w:rPr>
          <w:rFonts w:ascii="Times New Roman" w:hAnsi="Times New Roman" w:cs="Times New Roman"/>
        </w:rPr>
        <w:t xml:space="preserve">    </w:t>
      </w:r>
      <w:r w:rsidR="00725A86" w:rsidRPr="009832C0">
        <w:rPr>
          <w:rFonts w:ascii="Times New Roman" w:hAnsiTheme="minorEastAsia" w:cs="Times New Roman"/>
        </w:rPr>
        <w:t>（注：如本程序设计有</w:t>
      </w:r>
      <w:r w:rsidR="002D7D14">
        <w:rPr>
          <w:rFonts w:ascii="Times New Roman" w:hAnsi="Times New Roman" w:cs="Times New Roman" w:hint="eastAsia"/>
        </w:rPr>
        <w:t>“</w:t>
      </w:r>
      <w:r w:rsidR="00725A86" w:rsidRPr="009832C0">
        <w:rPr>
          <w:rFonts w:ascii="Times New Roman" w:hAnsiTheme="minorEastAsia" w:cs="Times New Roman"/>
        </w:rPr>
        <w:t>加密狗</w:t>
      </w:r>
      <w:r w:rsidR="002D7D14">
        <w:rPr>
          <w:rFonts w:ascii="Times New Roman" w:hAnsi="Times New Roman" w:cs="Times New Roman" w:hint="eastAsia"/>
        </w:rPr>
        <w:t>”</w:t>
      </w:r>
      <w:r w:rsidR="00725A86" w:rsidRPr="009832C0">
        <w:rPr>
          <w:rFonts w:ascii="Times New Roman" w:hAnsiTheme="minorEastAsia" w:cs="Times New Roman"/>
        </w:rPr>
        <w:t>，若已在</w:t>
      </w:r>
      <w:r w:rsidR="00725A86" w:rsidRPr="009832C0">
        <w:rPr>
          <w:rFonts w:ascii="Times New Roman" w:hAnsi="Times New Roman" w:cs="Times New Roman"/>
        </w:rPr>
        <w:t>USB</w:t>
      </w:r>
      <w:r w:rsidR="00725A86" w:rsidRPr="009832C0">
        <w:rPr>
          <w:rFonts w:ascii="Times New Roman" w:hAnsiTheme="minorEastAsia" w:cs="Times New Roman"/>
        </w:rPr>
        <w:t>口安装则正常启动，如</w:t>
      </w:r>
      <w:r w:rsidR="002D7D14">
        <w:rPr>
          <w:rFonts w:ascii="Times New Roman" w:hAnsi="Times New Roman" w:cs="Times New Roman" w:hint="eastAsia"/>
        </w:rPr>
        <w:t>“</w:t>
      </w:r>
      <w:r w:rsidR="00725A86" w:rsidRPr="009832C0">
        <w:rPr>
          <w:rFonts w:ascii="Times New Roman" w:hAnsiTheme="minorEastAsia" w:cs="Times New Roman"/>
        </w:rPr>
        <w:t>加密狗</w:t>
      </w:r>
      <w:r w:rsidR="002D7D14">
        <w:rPr>
          <w:rFonts w:ascii="Times New Roman" w:hAnsi="Times New Roman" w:cs="Times New Roman" w:hint="eastAsia"/>
        </w:rPr>
        <w:t>”</w:t>
      </w:r>
      <w:r w:rsidR="00725A86" w:rsidRPr="009832C0">
        <w:rPr>
          <w:rFonts w:ascii="Times New Roman" w:hAnsiTheme="minorEastAsia" w:cs="Times New Roman"/>
        </w:rPr>
        <w:t>未安装，则提示程序仅进入</w:t>
      </w:r>
      <w:r w:rsidR="002D7D14">
        <w:rPr>
          <w:rFonts w:ascii="Times New Roman" w:hAnsi="Times New Roman" w:cs="Times New Roman" w:hint="eastAsia"/>
        </w:rPr>
        <w:t>“</w:t>
      </w:r>
      <w:r w:rsidR="00725A86" w:rsidRPr="009832C0">
        <w:rPr>
          <w:rFonts w:ascii="Times New Roman" w:hAnsiTheme="minorEastAsia" w:cs="Times New Roman"/>
        </w:rPr>
        <w:t>简单演示模式</w:t>
      </w:r>
      <w:r w:rsidR="002D7D14">
        <w:rPr>
          <w:rFonts w:ascii="Times New Roman" w:hAnsi="Times New Roman" w:cs="Times New Roman" w:hint="eastAsia"/>
        </w:rPr>
        <w:t>”</w:t>
      </w:r>
      <w:r w:rsidR="00725A86" w:rsidRPr="009832C0">
        <w:rPr>
          <w:rFonts w:ascii="Times New Roman" w:hAnsiTheme="minorEastAsia" w:cs="Times New Roman"/>
        </w:rPr>
        <w:t>运行工作）。</w:t>
      </w:r>
    </w:p>
    <w:p w:rsidR="00D068F4" w:rsidRPr="009832C0" w:rsidRDefault="001F2F3D" w:rsidP="005E291A">
      <w:pPr>
        <w:spacing w:beforeLines="20" w:afterLines="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3</w:t>
      </w:r>
      <w:r w:rsidR="002F2024" w:rsidRPr="009832C0">
        <w:rPr>
          <w:rFonts w:ascii="Times New Roman" w:hAnsiTheme="minorEastAsia" w:cs="Times New Roman"/>
          <w:b/>
        </w:rPr>
        <w:t>、工作界面及功能</w:t>
      </w:r>
    </w:p>
    <w:p w:rsidR="00547864" w:rsidRPr="00547864" w:rsidRDefault="001A0430" w:rsidP="005E291A">
      <w:pPr>
        <w:spacing w:beforeLines="20" w:afterLines="20"/>
        <w:rPr>
          <w:b/>
          <w:color w:val="FF0000"/>
        </w:rPr>
      </w:pPr>
      <w:r w:rsidRPr="009832C0">
        <w:rPr>
          <w:rFonts w:ascii="Times New Roman" w:hAnsi="Times New Roman" w:cs="Times New Roman"/>
        </w:rPr>
        <w:t xml:space="preserve">    </w:t>
      </w:r>
      <w:r w:rsidR="00547864" w:rsidRPr="00547864">
        <w:rPr>
          <w:rFonts w:ascii="Times New Roman" w:hAnsi="Times New Roman" w:cs="Times New Roman" w:hint="eastAsia"/>
          <w:b/>
          <w:color w:val="FF0000"/>
        </w:rPr>
        <w:t>（注</w:t>
      </w:r>
      <w:r w:rsidR="00547864" w:rsidRPr="00547864">
        <w:rPr>
          <w:rFonts w:hint="eastAsia"/>
          <w:b/>
          <w:color w:val="FF0000"/>
        </w:rPr>
        <w:t>——本功能描述是按照一般意义和相关参考“拟出”，可根据实际</w:t>
      </w:r>
      <w:r w:rsidR="00547864">
        <w:rPr>
          <w:rFonts w:hint="eastAsia"/>
          <w:b/>
          <w:color w:val="FF0000"/>
        </w:rPr>
        <w:t>“</w:t>
      </w:r>
      <w:r w:rsidR="00547864" w:rsidRPr="00547864">
        <w:rPr>
          <w:rFonts w:hint="eastAsia"/>
          <w:b/>
          <w:color w:val="FF0000"/>
        </w:rPr>
        <w:t>改</w:t>
      </w:r>
      <w:r w:rsidR="00547864" w:rsidRPr="00547864">
        <w:rPr>
          <w:rFonts w:hint="eastAsia"/>
          <w:b/>
          <w:color w:val="FF0000"/>
        </w:rPr>
        <w:t>/</w:t>
      </w:r>
      <w:r w:rsidR="00547864" w:rsidRPr="00547864">
        <w:rPr>
          <w:rFonts w:hint="eastAsia"/>
          <w:b/>
          <w:color w:val="FF0000"/>
        </w:rPr>
        <w:t>重</w:t>
      </w:r>
      <w:r w:rsidR="00547864">
        <w:rPr>
          <w:rFonts w:hint="eastAsia"/>
          <w:b/>
          <w:color w:val="FF0000"/>
        </w:rPr>
        <w:t>”</w:t>
      </w:r>
      <w:r w:rsidR="00547864" w:rsidRPr="00547864">
        <w:rPr>
          <w:rFonts w:hint="eastAsia"/>
          <w:b/>
          <w:color w:val="FF0000"/>
        </w:rPr>
        <w:t>设立）</w:t>
      </w:r>
    </w:p>
    <w:p w:rsidR="002F2024" w:rsidRPr="00C32B7C" w:rsidRDefault="001A0430" w:rsidP="005E291A">
      <w:pPr>
        <w:spacing w:beforeLines="20" w:afterLines="20"/>
        <w:rPr>
          <w:rFonts w:ascii="Times New Roman" w:hAnsiTheme="minorEastAsia" w:cs="Times New Roman"/>
          <w:b/>
        </w:rPr>
      </w:pPr>
      <w:r w:rsidRPr="00C32B7C">
        <w:rPr>
          <w:rFonts w:ascii="Times New Roman" w:hAnsiTheme="minorEastAsia" w:cs="Times New Roman"/>
          <w:b/>
        </w:rPr>
        <w:t>主界面如图</w:t>
      </w:r>
      <w:r w:rsidR="00964D15" w:rsidRPr="00C32B7C">
        <w:rPr>
          <w:rFonts w:ascii="Times New Roman" w:hAnsiTheme="minorEastAsia" w:cs="Times New Roman" w:hint="eastAsia"/>
          <w:b/>
        </w:rPr>
        <w:t>1</w:t>
      </w:r>
      <w:r w:rsidR="00964D15" w:rsidRPr="00C32B7C">
        <w:rPr>
          <w:rFonts w:ascii="Times New Roman" w:hAnsiTheme="minorEastAsia" w:cs="Times New Roman" w:hint="eastAsia"/>
          <w:b/>
        </w:rPr>
        <w:t>所</w:t>
      </w:r>
      <w:r w:rsidRPr="00C32B7C">
        <w:rPr>
          <w:rFonts w:ascii="Times New Roman" w:hAnsiTheme="minorEastAsia" w:cs="Times New Roman"/>
          <w:b/>
        </w:rPr>
        <w:t>示。</w:t>
      </w:r>
    </w:p>
    <w:p w:rsidR="00811F30" w:rsidRPr="009832C0" w:rsidRDefault="001F2F3D" w:rsidP="005E291A">
      <w:pPr>
        <w:spacing w:beforeLines="20" w:afterLines="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76400" cy="3230403"/>
            <wp:effectExtent l="1905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380" cy="3230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8F4" w:rsidRDefault="00964D15" w:rsidP="005E291A">
      <w:pPr>
        <w:spacing w:beforeLines="20" w:afterLines="20"/>
        <w:jc w:val="center"/>
      </w:pPr>
      <w:r w:rsidRPr="009832C0">
        <w:rPr>
          <w:rFonts w:ascii="Times New Roman" w:hAnsiTheme="minorEastAsia" w:cs="Times New Roman"/>
        </w:rPr>
        <w:t>图</w:t>
      </w:r>
      <w:r>
        <w:rPr>
          <w:rFonts w:ascii="Times New Roman" w:hAnsiTheme="minorEastAsia" w:cs="Times New Roman" w:hint="eastAsia"/>
        </w:rPr>
        <w:t xml:space="preserve">1  </w:t>
      </w:r>
      <w:r>
        <w:rPr>
          <w:rFonts w:ascii="Times New Roman" w:hAnsiTheme="minorEastAsia" w:cs="Times New Roman" w:hint="eastAsia"/>
        </w:rPr>
        <w:t>主界面示意图</w:t>
      </w:r>
    </w:p>
    <w:p w:rsidR="006556F2" w:rsidRDefault="006556F2" w:rsidP="005E291A">
      <w:pPr>
        <w:spacing w:beforeLines="20" w:afterLines="20"/>
      </w:pPr>
    </w:p>
    <w:p w:rsidR="00811F30" w:rsidRPr="00C32B7C" w:rsidRDefault="00525718" w:rsidP="005E291A">
      <w:pPr>
        <w:spacing w:beforeLines="20" w:afterLines="20"/>
        <w:rPr>
          <w:b/>
        </w:rPr>
      </w:pPr>
      <w:r>
        <w:rPr>
          <w:rFonts w:hint="eastAsia"/>
        </w:rPr>
        <w:lastRenderedPageBreak/>
        <w:t xml:space="preserve">    </w:t>
      </w:r>
      <w:r w:rsidR="00811F30" w:rsidRPr="00C32B7C">
        <w:rPr>
          <w:rFonts w:hint="eastAsia"/>
          <w:b/>
        </w:rPr>
        <w:t>菜单与动能示意，如图</w:t>
      </w:r>
      <w:r w:rsidR="00964D15" w:rsidRPr="00C32B7C">
        <w:rPr>
          <w:rFonts w:hint="eastAsia"/>
          <w:b/>
        </w:rPr>
        <w:t>2</w:t>
      </w:r>
      <w:r w:rsidR="00964D15" w:rsidRPr="00C32B7C">
        <w:rPr>
          <w:rFonts w:hint="eastAsia"/>
          <w:b/>
        </w:rPr>
        <w:t>所示</w:t>
      </w:r>
      <w:r w:rsidR="00811F30" w:rsidRPr="00C32B7C">
        <w:rPr>
          <w:rFonts w:hint="eastAsia"/>
          <w:b/>
        </w:rPr>
        <w:t>。</w:t>
      </w:r>
    </w:p>
    <w:p w:rsidR="006556F2" w:rsidRDefault="00E77B3E" w:rsidP="005E291A">
      <w:pPr>
        <w:spacing w:beforeLines="20" w:afterLines="20"/>
        <w:jc w:val="center"/>
      </w:pPr>
      <w:r>
        <w:rPr>
          <w:noProof/>
        </w:rPr>
        <w:drawing>
          <wp:inline distT="0" distB="0" distL="0" distR="0">
            <wp:extent cx="5893435" cy="3044190"/>
            <wp:effectExtent l="1905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D15" w:rsidRDefault="00964D15" w:rsidP="005E291A">
      <w:pPr>
        <w:spacing w:beforeLines="20" w:afterLines="20"/>
        <w:jc w:val="center"/>
      </w:pPr>
      <w:r w:rsidRPr="009832C0">
        <w:rPr>
          <w:rFonts w:ascii="Times New Roman" w:hAnsiTheme="minorEastAsia" w:cs="Times New Roman"/>
        </w:rPr>
        <w:t>图</w:t>
      </w:r>
      <w:r>
        <w:rPr>
          <w:rFonts w:ascii="Times New Roman" w:hAnsiTheme="minorEastAsia" w:cs="Times New Roman" w:hint="eastAsia"/>
        </w:rPr>
        <w:t xml:space="preserve">2  </w:t>
      </w:r>
      <w:r>
        <w:rPr>
          <w:rFonts w:ascii="Times New Roman" w:hAnsiTheme="minorEastAsia" w:cs="Times New Roman" w:hint="eastAsia"/>
        </w:rPr>
        <w:t>菜单项主要功能示意</w:t>
      </w:r>
    </w:p>
    <w:p w:rsidR="00811F30" w:rsidRPr="00547864" w:rsidRDefault="00811F30" w:rsidP="005E291A">
      <w:pPr>
        <w:spacing w:beforeLines="20" w:afterLines="20"/>
        <w:rPr>
          <w:b/>
        </w:rPr>
      </w:pPr>
    </w:p>
    <w:p w:rsidR="00811F30" w:rsidRPr="00547864" w:rsidRDefault="00547864" w:rsidP="005E291A">
      <w:pPr>
        <w:spacing w:beforeLines="20" w:afterLines="20"/>
        <w:rPr>
          <w:b/>
        </w:rPr>
      </w:pPr>
      <w:r w:rsidRPr="00547864">
        <w:rPr>
          <w:rFonts w:hint="eastAsia"/>
          <w:b/>
        </w:rPr>
        <w:t>主要功能描述：</w:t>
      </w:r>
    </w:p>
    <w:p w:rsidR="005D0F5C" w:rsidRDefault="00964D15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 </w:t>
      </w:r>
      <w:r w:rsidR="00076CB0" w:rsidRPr="00964D15">
        <w:rPr>
          <w:rFonts w:ascii="Times New Roman" w:hAnsiTheme="minorEastAsia" w:cs="Times New Roman" w:hint="eastAsia"/>
        </w:rPr>
        <w:t>（</w:t>
      </w:r>
      <w:r w:rsidR="00076CB0" w:rsidRPr="00964D15">
        <w:rPr>
          <w:rFonts w:ascii="Times New Roman" w:hAnsiTheme="minorEastAsia" w:cs="Times New Roman" w:hint="eastAsia"/>
        </w:rPr>
        <w:t>1</w:t>
      </w:r>
      <w:r w:rsidR="00076CB0" w:rsidRPr="00964D15">
        <w:rPr>
          <w:rFonts w:ascii="Times New Roman" w:hAnsiTheme="minorEastAsia" w:cs="Times New Roman" w:hint="eastAsia"/>
        </w:rPr>
        <w:t>）</w:t>
      </w:r>
      <w:r w:rsidR="00076CB0" w:rsidRPr="00B3256C">
        <w:rPr>
          <w:rFonts w:ascii="Times New Roman" w:hAnsiTheme="minorEastAsia" w:cs="Times New Roman" w:hint="eastAsia"/>
          <w:b/>
        </w:rPr>
        <w:t>“文件”</w:t>
      </w:r>
      <w:r w:rsidR="005D0F5C">
        <w:rPr>
          <w:rFonts w:ascii="Times New Roman" w:hAnsiTheme="minorEastAsia" w:cs="Times New Roman" w:hint="eastAsia"/>
        </w:rPr>
        <w:t>的“打开”：</w:t>
      </w:r>
    </w:p>
    <w:p w:rsidR="005D0F5C" w:rsidRDefault="005D0F5C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</w:t>
      </w:r>
      <w:r w:rsidRPr="0087723C">
        <w:rPr>
          <w:rFonts w:ascii="Times New Roman" w:hAnsiTheme="minorEastAsia" w:cs="Times New Roman" w:hint="eastAsia"/>
          <w:b/>
        </w:rPr>
        <w:t xml:space="preserve"> </w:t>
      </w:r>
      <w:r w:rsidR="00076CB0" w:rsidRPr="0087723C">
        <w:rPr>
          <w:rFonts w:ascii="Times New Roman" w:hAnsiTheme="minorEastAsia" w:cs="Times New Roman" w:hint="eastAsia"/>
          <w:b/>
        </w:rPr>
        <w:t>希望能打开</w:t>
      </w:r>
      <w:r w:rsidR="00076CB0" w:rsidRPr="00964D15">
        <w:rPr>
          <w:rFonts w:ascii="Times New Roman" w:hAnsiTheme="minorEastAsia" w:cs="Times New Roman" w:hint="eastAsia"/>
        </w:rPr>
        <w:t>通用数据图形的“</w:t>
      </w:r>
      <w:r w:rsidR="00076CB0" w:rsidRPr="00964D15">
        <w:rPr>
          <w:rFonts w:ascii="Times New Roman" w:hAnsiTheme="minorEastAsia" w:cs="Times New Roman" w:hint="eastAsia"/>
        </w:rPr>
        <w:t>.stp</w:t>
      </w:r>
      <w:r w:rsidR="00076CB0" w:rsidRPr="00964D15">
        <w:rPr>
          <w:rFonts w:ascii="Times New Roman" w:hAnsiTheme="minorEastAsia" w:cs="Times New Roman" w:hint="eastAsia"/>
        </w:rPr>
        <w:t>”“</w:t>
      </w:r>
      <w:r w:rsidR="00076CB0" w:rsidRPr="00964D15">
        <w:rPr>
          <w:rFonts w:ascii="Times New Roman" w:hAnsiTheme="minorEastAsia" w:cs="Times New Roman" w:hint="eastAsia"/>
        </w:rPr>
        <w:t>.stl</w:t>
      </w:r>
      <w:r w:rsidR="00076CB0" w:rsidRPr="00964D15">
        <w:rPr>
          <w:rFonts w:ascii="Times New Roman" w:hAnsiTheme="minorEastAsia" w:cs="Times New Roman" w:hint="eastAsia"/>
        </w:rPr>
        <w:t>”“</w:t>
      </w:r>
      <w:r w:rsidR="00076CB0" w:rsidRPr="00964D15">
        <w:rPr>
          <w:rFonts w:ascii="Times New Roman" w:hAnsiTheme="minorEastAsia" w:cs="Times New Roman" w:hint="eastAsia"/>
        </w:rPr>
        <w:t>.dxf</w:t>
      </w:r>
      <w:r w:rsidR="00076CB0" w:rsidRPr="00964D15">
        <w:rPr>
          <w:rFonts w:ascii="Times New Roman" w:hAnsiTheme="minorEastAsia" w:cs="Times New Roman" w:hint="eastAsia"/>
        </w:rPr>
        <w:t>”</w:t>
      </w:r>
      <w:r>
        <w:rPr>
          <w:rFonts w:ascii="Times New Roman" w:hAnsiTheme="minorEastAsia" w:cs="Times New Roman" w:hint="eastAsia"/>
        </w:rPr>
        <w:t>.</w:t>
      </w:r>
      <w:r>
        <w:rPr>
          <w:rFonts w:ascii="Times New Roman" w:hAnsiTheme="minorEastAsia" w:cs="Times New Roman" w:hint="eastAsia"/>
        </w:rPr>
        <w:t>等的</w:t>
      </w:r>
      <w:r w:rsidRPr="00D324FC">
        <w:rPr>
          <w:rFonts w:ascii="Times New Roman" w:hAnsiTheme="minorEastAsia" w:cs="Times New Roman" w:hint="eastAsia"/>
          <w:b/>
        </w:rPr>
        <w:t>3D</w:t>
      </w:r>
      <w:r w:rsidRPr="00D324FC">
        <w:rPr>
          <w:rFonts w:ascii="Times New Roman" w:hAnsiTheme="minorEastAsia" w:cs="Times New Roman" w:hint="eastAsia"/>
          <w:b/>
        </w:rPr>
        <w:t>实体模型</w:t>
      </w:r>
      <w:r>
        <w:rPr>
          <w:rFonts w:ascii="Times New Roman" w:hAnsiTheme="minorEastAsia" w:cs="Times New Roman" w:hint="eastAsia"/>
        </w:rPr>
        <w:t>；</w:t>
      </w:r>
    </w:p>
    <w:p w:rsidR="005D0F5C" w:rsidRDefault="005D0F5C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 </w:t>
      </w:r>
      <w:r>
        <w:rPr>
          <w:rFonts w:ascii="Times New Roman" w:hAnsiTheme="minorEastAsia" w:cs="Times New Roman" w:hint="eastAsia"/>
        </w:rPr>
        <w:t>如“导入”，可考虑导入的是“。</w:t>
      </w:r>
      <w:r>
        <w:rPr>
          <w:rFonts w:ascii="Times New Roman" w:hAnsiTheme="minorEastAsia" w:cs="Times New Roman" w:hint="eastAsia"/>
        </w:rPr>
        <w:t>igs</w:t>
      </w:r>
      <w:r>
        <w:rPr>
          <w:rFonts w:ascii="Times New Roman" w:hAnsiTheme="minorEastAsia" w:cs="Times New Roman" w:hint="eastAsia"/>
        </w:rPr>
        <w:t>”“。</w:t>
      </w:r>
      <w:r>
        <w:rPr>
          <w:rFonts w:ascii="Times New Roman" w:hAnsiTheme="minorEastAsia" w:cs="Times New Roman" w:hint="eastAsia"/>
        </w:rPr>
        <w:t>dwg</w:t>
      </w:r>
      <w:r>
        <w:rPr>
          <w:rFonts w:ascii="Times New Roman" w:hAnsiTheme="minorEastAsia" w:cs="Times New Roman" w:hint="eastAsia"/>
        </w:rPr>
        <w:t>”“。</w:t>
      </w:r>
      <w:r>
        <w:rPr>
          <w:rFonts w:ascii="Times New Roman" w:hAnsiTheme="minorEastAsia" w:cs="Times New Roman" w:hint="eastAsia"/>
        </w:rPr>
        <w:t>sat</w:t>
      </w:r>
      <w:r>
        <w:rPr>
          <w:rFonts w:ascii="Times New Roman" w:hAnsiTheme="minorEastAsia" w:cs="Times New Roman" w:hint="eastAsia"/>
        </w:rPr>
        <w:t>”“。</w:t>
      </w:r>
      <w:r>
        <w:rPr>
          <w:rFonts w:ascii="Times New Roman" w:hAnsiTheme="minorEastAsia" w:cs="Times New Roman" w:hint="eastAsia"/>
        </w:rPr>
        <w:t>x_t</w:t>
      </w:r>
      <w:r>
        <w:rPr>
          <w:rFonts w:ascii="Times New Roman" w:hAnsiTheme="minorEastAsia" w:cs="Times New Roman" w:hint="eastAsia"/>
        </w:rPr>
        <w:t>”等如常用的三维设计软件的默认的实体模型的数据格式文件（如：</w:t>
      </w:r>
      <w:r>
        <w:rPr>
          <w:rFonts w:ascii="Times New Roman" w:hAnsiTheme="minorEastAsia" w:cs="Times New Roman" w:hint="eastAsia"/>
        </w:rPr>
        <w:t>Pro/E</w:t>
      </w:r>
      <w:r>
        <w:rPr>
          <w:rFonts w:ascii="Times New Roman" w:hAnsiTheme="minorEastAsia" w:cs="Times New Roman" w:hint="eastAsia"/>
        </w:rPr>
        <w:t>、</w:t>
      </w:r>
      <w:r>
        <w:rPr>
          <w:rFonts w:ascii="Times New Roman" w:hAnsiTheme="minorEastAsia" w:cs="Times New Roman" w:hint="eastAsia"/>
        </w:rPr>
        <w:t>UG</w:t>
      </w:r>
      <w:r>
        <w:rPr>
          <w:rFonts w:ascii="Times New Roman" w:hAnsiTheme="minorEastAsia" w:cs="Times New Roman" w:hint="eastAsia"/>
        </w:rPr>
        <w:t>、</w:t>
      </w:r>
      <w:r>
        <w:rPr>
          <w:rFonts w:ascii="Times New Roman" w:hAnsiTheme="minorEastAsia" w:cs="Times New Roman" w:hint="eastAsia"/>
        </w:rPr>
        <w:t>Solid edge</w:t>
      </w:r>
      <w:r>
        <w:rPr>
          <w:rFonts w:ascii="Times New Roman" w:hAnsiTheme="minorEastAsia" w:cs="Times New Roman" w:hint="eastAsia"/>
        </w:rPr>
        <w:t>、</w:t>
      </w:r>
      <w:r>
        <w:rPr>
          <w:rFonts w:ascii="Times New Roman" w:hAnsiTheme="minorEastAsia" w:cs="Times New Roman" w:hint="eastAsia"/>
        </w:rPr>
        <w:t>solid works</w:t>
      </w:r>
      <w:r>
        <w:rPr>
          <w:rFonts w:ascii="Times New Roman" w:hAnsiTheme="minorEastAsia" w:cs="Times New Roman" w:hint="eastAsia"/>
        </w:rPr>
        <w:t>、</w:t>
      </w:r>
      <w:r>
        <w:rPr>
          <w:rFonts w:ascii="Times New Roman" w:hAnsiTheme="minorEastAsia" w:cs="Times New Roman" w:hint="eastAsia"/>
        </w:rPr>
        <w:t>CATIA</w:t>
      </w:r>
      <w:r>
        <w:rPr>
          <w:rFonts w:ascii="Times New Roman" w:hAnsiTheme="minorEastAsia" w:cs="Times New Roman" w:hint="eastAsia"/>
        </w:rPr>
        <w:t>等），如此的话，可能需要考虑“导入”后的“转换处理”，以便于现已考虑的“</w:t>
      </w:r>
      <w:r>
        <w:rPr>
          <w:rFonts w:ascii="Times New Roman" w:hAnsiTheme="minorEastAsia" w:cs="Times New Roman" w:hint="eastAsia"/>
        </w:rPr>
        <w:t>.stp</w:t>
      </w:r>
      <w:r>
        <w:rPr>
          <w:rFonts w:ascii="Times New Roman" w:hAnsiTheme="minorEastAsia" w:cs="Times New Roman" w:hint="eastAsia"/>
        </w:rPr>
        <w:t>”（或</w:t>
      </w:r>
      <w:r>
        <w:rPr>
          <w:rFonts w:ascii="Times New Roman" w:hAnsiTheme="minorEastAsia" w:cs="Times New Roman" w:hint="eastAsia"/>
        </w:rPr>
        <w:t>.dxf</w:t>
      </w:r>
      <w:r>
        <w:rPr>
          <w:rFonts w:ascii="Times New Roman" w:hAnsiTheme="minorEastAsia" w:cs="Times New Roman" w:hint="eastAsia"/>
        </w:rPr>
        <w:t>）的可离散数据格式。</w:t>
      </w:r>
    </w:p>
    <w:p w:rsidR="00811F30" w:rsidRPr="00964D15" w:rsidRDefault="00076CB0" w:rsidP="005E291A">
      <w:pPr>
        <w:spacing w:beforeLines="20" w:afterLines="20"/>
        <w:rPr>
          <w:rFonts w:ascii="Times New Roman" w:hAnsiTheme="minorEastAsia" w:cs="Times New Roman"/>
          <w:b/>
        </w:rPr>
      </w:pPr>
      <w:r w:rsidRPr="00964D15">
        <w:rPr>
          <w:rFonts w:ascii="Times New Roman" w:hAnsiTheme="minorEastAsia" w:cs="Times New Roman" w:hint="eastAsia"/>
          <w:b/>
        </w:rPr>
        <w:t>（——暂时希望首先能打开“</w:t>
      </w:r>
      <w:r w:rsidRPr="00964D15">
        <w:rPr>
          <w:rFonts w:ascii="Times New Roman" w:hAnsiTheme="minorEastAsia" w:cs="Times New Roman" w:hint="eastAsia"/>
          <w:b/>
        </w:rPr>
        <w:t>.dxf</w:t>
      </w:r>
      <w:r w:rsidR="007D5264">
        <w:rPr>
          <w:rFonts w:ascii="Times New Roman" w:hAnsiTheme="minorEastAsia" w:cs="Times New Roman" w:hint="eastAsia"/>
          <w:b/>
        </w:rPr>
        <w:t>；或</w:t>
      </w:r>
      <w:r w:rsidR="007D5264">
        <w:rPr>
          <w:rFonts w:ascii="Times New Roman" w:hAnsiTheme="minorEastAsia" w:cs="Times New Roman" w:hint="eastAsia"/>
          <w:b/>
        </w:rPr>
        <w:t xml:space="preserve"> .stp</w:t>
      </w:r>
      <w:r w:rsidRPr="00964D15">
        <w:rPr>
          <w:rFonts w:ascii="Times New Roman" w:hAnsiTheme="minorEastAsia" w:cs="Times New Roman" w:hint="eastAsia"/>
          <w:b/>
        </w:rPr>
        <w:t>”。）</w:t>
      </w:r>
    </w:p>
    <w:p w:rsidR="007B1DC4" w:rsidRPr="00964D15" w:rsidRDefault="00964D15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 </w:t>
      </w:r>
      <w:r w:rsidR="007B1DC4" w:rsidRPr="00964D15">
        <w:rPr>
          <w:rFonts w:ascii="Times New Roman" w:hAnsiTheme="minorEastAsia" w:cs="Times New Roman" w:hint="eastAsia"/>
        </w:rPr>
        <w:t>（</w:t>
      </w:r>
      <w:r w:rsidR="007B1DC4" w:rsidRPr="00964D15">
        <w:rPr>
          <w:rFonts w:ascii="Times New Roman" w:hAnsiTheme="minorEastAsia" w:cs="Times New Roman" w:hint="eastAsia"/>
        </w:rPr>
        <w:t>2</w:t>
      </w:r>
      <w:r w:rsidR="007B1DC4" w:rsidRPr="00964D15">
        <w:rPr>
          <w:rFonts w:ascii="Times New Roman" w:hAnsiTheme="minorEastAsia" w:cs="Times New Roman" w:hint="eastAsia"/>
        </w:rPr>
        <w:t>）</w:t>
      </w:r>
      <w:r w:rsidR="007B1DC4" w:rsidRPr="00B3256C">
        <w:rPr>
          <w:rFonts w:ascii="Times New Roman" w:hAnsiTheme="minorEastAsia" w:cs="Times New Roman" w:hint="eastAsia"/>
          <w:b/>
        </w:rPr>
        <w:t>“编辑”</w:t>
      </w:r>
      <w:r w:rsidR="007B1DC4" w:rsidRPr="00964D15">
        <w:rPr>
          <w:rFonts w:ascii="Times New Roman" w:hAnsiTheme="minorEastAsia" w:cs="Times New Roman" w:hint="eastAsia"/>
        </w:rPr>
        <w:t>可</w:t>
      </w:r>
      <w:r w:rsidR="005D0F5C">
        <w:rPr>
          <w:rFonts w:ascii="Times New Roman" w:hAnsiTheme="minorEastAsia" w:cs="Times New Roman" w:hint="eastAsia"/>
        </w:rPr>
        <w:t>按通常和可能的需要</w:t>
      </w:r>
      <w:r w:rsidR="007B1DC4" w:rsidRPr="00964D15">
        <w:rPr>
          <w:rFonts w:ascii="Times New Roman" w:hAnsiTheme="minorEastAsia" w:cs="Times New Roman" w:hint="eastAsia"/>
        </w:rPr>
        <w:t>进一步展开</w:t>
      </w:r>
      <w:r w:rsidR="00616BB8">
        <w:rPr>
          <w:rFonts w:ascii="Times New Roman" w:hAnsiTheme="minorEastAsia" w:cs="Times New Roman" w:hint="eastAsia"/>
        </w:rPr>
        <w:t>功能</w:t>
      </w:r>
      <w:r w:rsidR="007B1DC4" w:rsidRPr="00964D15">
        <w:rPr>
          <w:rFonts w:ascii="Times New Roman" w:hAnsiTheme="minorEastAsia" w:cs="Times New Roman" w:hint="eastAsia"/>
        </w:rPr>
        <w:t>。</w:t>
      </w:r>
      <w:r w:rsidR="007B1DC4" w:rsidRPr="00964D15">
        <w:rPr>
          <w:rFonts w:ascii="Times New Roman" w:hAnsiTheme="minorEastAsia" w:cs="Times New Roman" w:hint="eastAsia"/>
          <w:b/>
        </w:rPr>
        <w:t>（</w:t>
      </w:r>
      <w:r w:rsidRPr="00964D15">
        <w:rPr>
          <w:rFonts w:ascii="Times New Roman" w:hAnsiTheme="minorEastAsia" w:cs="Times New Roman" w:hint="eastAsia"/>
          <w:b/>
        </w:rPr>
        <w:t>待</w:t>
      </w:r>
      <w:r w:rsidR="007B1DC4" w:rsidRPr="00964D15">
        <w:rPr>
          <w:rFonts w:ascii="Times New Roman" w:hAnsiTheme="minorEastAsia" w:cs="Times New Roman" w:hint="eastAsia"/>
          <w:b/>
        </w:rPr>
        <w:t>）</w:t>
      </w:r>
    </w:p>
    <w:p w:rsidR="005D0F5C" w:rsidRDefault="00964D15" w:rsidP="005E291A">
      <w:pPr>
        <w:spacing w:beforeLines="20" w:afterLines="20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</w:rPr>
        <w:t xml:space="preserve">    </w:t>
      </w:r>
      <w:r w:rsidR="00076CB0" w:rsidRPr="00964D15">
        <w:rPr>
          <w:rFonts w:ascii="Times New Roman" w:hAnsiTheme="minorEastAsia" w:cs="Times New Roman" w:hint="eastAsia"/>
        </w:rPr>
        <w:t>（</w:t>
      </w:r>
      <w:r w:rsidR="007B1DC4" w:rsidRPr="00964D15">
        <w:rPr>
          <w:rFonts w:ascii="Times New Roman" w:hAnsiTheme="minorEastAsia" w:cs="Times New Roman" w:hint="eastAsia"/>
        </w:rPr>
        <w:t>3</w:t>
      </w:r>
      <w:r w:rsidR="00076CB0" w:rsidRPr="00964D15">
        <w:rPr>
          <w:rFonts w:ascii="Times New Roman" w:hAnsiTheme="minorEastAsia" w:cs="Times New Roman" w:hint="eastAsia"/>
        </w:rPr>
        <w:t>）</w:t>
      </w:r>
      <w:r w:rsidR="005D0F5C">
        <w:rPr>
          <w:rFonts w:ascii="Times New Roman" w:hAnsiTheme="minorEastAsia" w:cs="Times New Roman" w:hint="eastAsia"/>
          <w:b/>
        </w:rPr>
        <w:t>“</w:t>
      </w:r>
      <w:r w:rsidR="00076CB0" w:rsidRPr="00B3256C">
        <w:rPr>
          <w:rFonts w:ascii="Times New Roman" w:hAnsiTheme="minorEastAsia" w:cs="Times New Roman" w:hint="eastAsia"/>
          <w:b/>
        </w:rPr>
        <w:t>图</w:t>
      </w:r>
      <w:r w:rsidR="005D0F5C">
        <w:rPr>
          <w:rFonts w:ascii="Times New Roman" w:hAnsiTheme="minorEastAsia" w:cs="Times New Roman" w:hint="eastAsia"/>
          <w:b/>
        </w:rPr>
        <w:t>形</w:t>
      </w:r>
      <w:r w:rsidR="00076CB0" w:rsidRPr="00B3256C">
        <w:rPr>
          <w:rFonts w:ascii="Times New Roman" w:hAnsiTheme="minorEastAsia" w:cs="Times New Roman" w:hint="eastAsia"/>
          <w:b/>
        </w:rPr>
        <w:t>”</w:t>
      </w:r>
      <w:r w:rsidR="005D0F5C">
        <w:rPr>
          <w:rFonts w:ascii="Times New Roman" w:hAnsiTheme="minorEastAsia" w:cs="Times New Roman" w:hint="eastAsia"/>
          <w:b/>
        </w:rPr>
        <w:t>功能</w:t>
      </w:r>
    </w:p>
    <w:p w:rsidR="00B06D8A" w:rsidRDefault="005D0F5C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 </w:t>
      </w:r>
      <w:r w:rsidR="007B1DC4" w:rsidRPr="00964D15">
        <w:rPr>
          <w:rFonts w:ascii="Times New Roman" w:hAnsiTheme="minorEastAsia" w:cs="Times New Roman" w:hint="eastAsia"/>
        </w:rPr>
        <w:t>是希望能</w:t>
      </w:r>
      <w:r>
        <w:rPr>
          <w:rFonts w:ascii="Times New Roman" w:hAnsiTheme="minorEastAsia" w:cs="Times New Roman" w:hint="eastAsia"/>
        </w:rPr>
        <w:t>对“打开”的三维实体模型进行</w:t>
      </w:r>
      <w:r w:rsidRPr="00D324FC">
        <w:rPr>
          <w:rFonts w:ascii="Times New Roman" w:hAnsiTheme="minorEastAsia" w:cs="Times New Roman" w:hint="eastAsia"/>
          <w:b/>
        </w:rPr>
        <w:t>必要的处理</w:t>
      </w:r>
      <w:r>
        <w:rPr>
          <w:rFonts w:ascii="Times New Roman" w:hAnsiTheme="minorEastAsia" w:cs="Times New Roman" w:hint="eastAsia"/>
        </w:rPr>
        <w:t>，或根据进一步</w:t>
      </w:r>
      <w:r w:rsidRPr="00D324FC">
        <w:rPr>
          <w:rFonts w:ascii="Times New Roman" w:hAnsiTheme="minorEastAsia" w:cs="Times New Roman" w:hint="eastAsia"/>
          <w:b/>
        </w:rPr>
        <w:t>制造需求</w:t>
      </w:r>
      <w:r>
        <w:rPr>
          <w:rFonts w:ascii="Times New Roman" w:hAnsiTheme="minorEastAsia" w:cs="Times New Roman" w:hint="eastAsia"/>
        </w:rPr>
        <w:t>对</w:t>
      </w:r>
      <w:r w:rsidR="00314927">
        <w:rPr>
          <w:rFonts w:ascii="Times New Roman" w:hAnsiTheme="minorEastAsia" w:cs="Times New Roman" w:hint="eastAsia"/>
        </w:rPr>
        <w:t>模型进行编辑等。实际是想将</w:t>
      </w:r>
      <w:r w:rsidR="00314927" w:rsidRPr="0087723C">
        <w:rPr>
          <w:rFonts w:ascii="Times New Roman" w:hAnsiTheme="minorEastAsia" w:cs="Times New Roman" w:hint="eastAsia"/>
          <w:b/>
        </w:rPr>
        <w:t>“早先设想”</w:t>
      </w:r>
      <w:r w:rsidR="00314927">
        <w:rPr>
          <w:rFonts w:ascii="Times New Roman" w:hAnsiTheme="minorEastAsia" w:cs="Times New Roman" w:hint="eastAsia"/>
        </w:rPr>
        <w:t>的在“</w:t>
      </w:r>
      <w:r w:rsidR="00314927">
        <w:rPr>
          <w:rFonts w:ascii="Times New Roman" w:hAnsiTheme="minorEastAsia" w:cs="Times New Roman" w:hint="eastAsia"/>
        </w:rPr>
        <w:t>PMW</w:t>
      </w:r>
      <w:r w:rsidR="00314927">
        <w:rPr>
          <w:rFonts w:ascii="Times New Roman" w:hAnsiTheme="minorEastAsia" w:cs="Times New Roman" w:hint="eastAsia"/>
        </w:rPr>
        <w:t>”</w:t>
      </w:r>
      <w:r w:rsidR="007B1DC4" w:rsidRPr="00964D15">
        <w:rPr>
          <w:rFonts w:ascii="Times New Roman" w:hAnsiTheme="minorEastAsia" w:cs="Times New Roman" w:hint="eastAsia"/>
        </w:rPr>
        <w:t>应用程序</w:t>
      </w:r>
      <w:r w:rsidR="00314927">
        <w:rPr>
          <w:rFonts w:ascii="Times New Roman" w:hAnsiTheme="minorEastAsia" w:cs="Times New Roman" w:hint="eastAsia"/>
        </w:rPr>
        <w:t>中</w:t>
      </w:r>
      <w:r w:rsidR="00314927" w:rsidRPr="0087723C">
        <w:rPr>
          <w:rFonts w:ascii="Times New Roman" w:hAnsiTheme="minorEastAsia" w:cs="Times New Roman" w:hint="eastAsia"/>
          <w:b/>
        </w:rPr>
        <w:t>相关功能移至到本模块中</w:t>
      </w:r>
      <w:r w:rsidR="00314927">
        <w:rPr>
          <w:rFonts w:ascii="Times New Roman" w:hAnsiTheme="minorEastAsia" w:cs="Times New Roman" w:hint="eastAsia"/>
        </w:rPr>
        <w:t>——因相关模型的处理后，才能通过</w:t>
      </w:r>
      <w:r w:rsidR="00314927" w:rsidRPr="00D324FC">
        <w:rPr>
          <w:rFonts w:ascii="Times New Roman" w:hAnsiTheme="minorEastAsia" w:cs="Times New Roman" w:hint="eastAsia"/>
          <w:b/>
        </w:rPr>
        <w:t>本模块功能生成二维层片数据</w:t>
      </w:r>
      <w:r w:rsidR="00314927">
        <w:rPr>
          <w:rFonts w:ascii="Times New Roman" w:hAnsiTheme="minorEastAsia" w:cs="Times New Roman" w:hint="eastAsia"/>
        </w:rPr>
        <w:t>，再进行后续处理来进行</w:t>
      </w:r>
      <w:r w:rsidR="00314927">
        <w:rPr>
          <w:rFonts w:ascii="Times New Roman" w:hAnsiTheme="minorEastAsia" w:cs="Times New Roman" w:hint="eastAsia"/>
        </w:rPr>
        <w:t>2D</w:t>
      </w:r>
      <w:r w:rsidR="00314927">
        <w:rPr>
          <w:rFonts w:ascii="Times New Roman" w:hAnsiTheme="minorEastAsia" w:cs="Times New Roman" w:hint="eastAsia"/>
        </w:rPr>
        <w:t>的制造。故</w:t>
      </w:r>
      <w:r w:rsidR="00D324FC">
        <w:rPr>
          <w:rFonts w:ascii="Times New Roman" w:hAnsiTheme="minorEastAsia" w:cs="Times New Roman" w:hint="eastAsia"/>
        </w:rPr>
        <w:t>将“</w:t>
      </w:r>
      <w:r w:rsidR="00D324FC">
        <w:rPr>
          <w:rFonts w:ascii="Times New Roman" w:hAnsiTheme="minorEastAsia" w:cs="Times New Roman" w:hint="eastAsia"/>
        </w:rPr>
        <w:t>PMW</w:t>
      </w:r>
      <w:r w:rsidR="00D324FC">
        <w:rPr>
          <w:rFonts w:ascii="Times New Roman" w:hAnsiTheme="minorEastAsia" w:cs="Times New Roman" w:hint="eastAsia"/>
        </w:rPr>
        <w:t>”</w:t>
      </w:r>
      <w:r w:rsidR="00D324FC" w:rsidRPr="00964D15">
        <w:rPr>
          <w:rFonts w:ascii="Times New Roman" w:hAnsiTheme="minorEastAsia" w:cs="Times New Roman" w:hint="eastAsia"/>
        </w:rPr>
        <w:t>应用程序</w:t>
      </w:r>
      <w:r w:rsidR="00D324FC">
        <w:rPr>
          <w:rFonts w:ascii="Times New Roman" w:hAnsiTheme="minorEastAsia" w:cs="Times New Roman" w:hint="eastAsia"/>
        </w:rPr>
        <w:t>的</w:t>
      </w:r>
      <w:r w:rsidR="00314927" w:rsidRPr="00D324FC">
        <w:rPr>
          <w:rFonts w:ascii="Times New Roman" w:hAnsiTheme="minorEastAsia" w:cs="Times New Roman" w:hint="eastAsia"/>
          <w:b/>
        </w:rPr>
        <w:t>“工具”</w:t>
      </w:r>
      <w:r w:rsidR="00314927">
        <w:rPr>
          <w:rFonts w:ascii="Times New Roman" w:hAnsiTheme="minorEastAsia" w:cs="Times New Roman" w:hint="eastAsia"/>
        </w:rPr>
        <w:t>中的“图形处理”的三个功能</w:t>
      </w:r>
      <w:r w:rsidR="00314927" w:rsidRPr="00D324FC">
        <w:rPr>
          <w:rFonts w:ascii="Times New Roman" w:hAnsiTheme="minorEastAsia" w:cs="Times New Roman" w:hint="eastAsia"/>
          <w:b/>
        </w:rPr>
        <w:t>设置在</w:t>
      </w:r>
      <w:r w:rsidR="00314927">
        <w:rPr>
          <w:rFonts w:ascii="Times New Roman" w:hAnsiTheme="minorEastAsia" w:cs="Times New Roman" w:hint="eastAsia"/>
        </w:rPr>
        <w:t>本功能中。</w:t>
      </w:r>
    </w:p>
    <w:p w:rsidR="00B06D8A" w:rsidRDefault="00B06D8A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>——可保留“实体属性”，以了解“打开”的模型的整体情况；由于是三维实体模型，故不需也没有“离散数据信息”；（“层片信息”子项也当然没有——相关可仍保留在“</w:t>
      </w:r>
      <w:r>
        <w:rPr>
          <w:rFonts w:ascii="Times New Roman" w:hAnsiTheme="minorEastAsia" w:cs="Times New Roman" w:hint="eastAsia"/>
        </w:rPr>
        <w:t>PMW</w:t>
      </w:r>
      <w:r>
        <w:rPr>
          <w:rFonts w:ascii="Times New Roman" w:hAnsiTheme="minorEastAsia" w:cs="Times New Roman" w:hint="eastAsia"/>
        </w:rPr>
        <w:t>”中）</w:t>
      </w:r>
    </w:p>
    <w:p w:rsidR="00B06D8A" w:rsidRPr="0087723C" w:rsidRDefault="00B06D8A" w:rsidP="005E291A">
      <w:pPr>
        <w:spacing w:beforeLines="20" w:afterLines="20"/>
        <w:rPr>
          <w:rFonts w:ascii="Times New Roman" w:hAnsiTheme="minorEastAsia" w:cs="Times New Roman"/>
          <w:b/>
        </w:rPr>
      </w:pPr>
      <w:r w:rsidRPr="0087723C">
        <w:rPr>
          <w:rFonts w:ascii="Times New Roman" w:hAnsiTheme="minorEastAsia" w:cs="Times New Roman" w:hint="eastAsia"/>
          <w:b/>
        </w:rPr>
        <w:t>——“图形旋转”是本功能项的主体功能之一；</w:t>
      </w:r>
    </w:p>
    <w:p w:rsidR="00B06D8A" w:rsidRPr="00B06D8A" w:rsidRDefault="00B06D8A" w:rsidP="005E291A">
      <w:pPr>
        <w:spacing w:beforeLines="20" w:afterLines="20"/>
        <w:rPr>
          <w:rFonts w:ascii="Times New Roman" w:hAnsiTheme="minorEastAsia" w:cs="Times New Roman"/>
        </w:rPr>
      </w:pPr>
      <w:r w:rsidRPr="0087723C">
        <w:rPr>
          <w:rFonts w:ascii="Times New Roman" w:hAnsiTheme="minorEastAsia" w:cs="Times New Roman" w:hint="eastAsia"/>
          <w:b/>
        </w:rPr>
        <w:t>——“图形编辑”是本功能的主体功能之一；</w:t>
      </w:r>
      <w:r>
        <w:rPr>
          <w:rFonts w:ascii="Times New Roman" w:hAnsiTheme="minorEastAsia" w:cs="Times New Roman" w:hint="eastAsia"/>
        </w:rPr>
        <w:t>以满足多件的快速成形制造；（其中的“图形边界处理”由于涉及到“刀补”，对扫描成形的</w:t>
      </w:r>
      <w:r>
        <w:rPr>
          <w:rFonts w:ascii="Times New Roman" w:hAnsiTheme="minorEastAsia" w:cs="Times New Roman" w:hint="eastAsia"/>
        </w:rPr>
        <w:t xml:space="preserve">NC </w:t>
      </w:r>
      <w:r>
        <w:rPr>
          <w:rFonts w:ascii="Times New Roman" w:hAnsiTheme="minorEastAsia" w:cs="Times New Roman" w:hint="eastAsia"/>
        </w:rPr>
        <w:t>加工路径有直接影响，可考虑合并到后面或后续的“</w:t>
      </w:r>
      <w:r>
        <w:rPr>
          <w:rFonts w:ascii="Times New Roman" w:hAnsiTheme="minorEastAsia" w:cs="Times New Roman" w:hint="eastAsia"/>
        </w:rPr>
        <w:t>2D</w:t>
      </w:r>
      <w:r>
        <w:rPr>
          <w:rFonts w:ascii="Times New Roman" w:hAnsiTheme="minorEastAsia" w:cs="Times New Roman" w:hint="eastAsia"/>
        </w:rPr>
        <w:t>数据处理”或</w:t>
      </w:r>
      <w:r>
        <w:rPr>
          <w:rFonts w:ascii="Times New Roman" w:hAnsiTheme="minorEastAsia" w:cs="Times New Roman" w:hint="eastAsia"/>
        </w:rPr>
        <w:t>PMW</w:t>
      </w:r>
      <w:r>
        <w:rPr>
          <w:rFonts w:ascii="Times New Roman" w:hAnsiTheme="minorEastAsia" w:cs="Times New Roman" w:hint="eastAsia"/>
        </w:rPr>
        <w:t>中的“工艺参数”设定中来进行）；</w:t>
      </w:r>
    </w:p>
    <w:p w:rsidR="00314927" w:rsidRPr="007D5264" w:rsidRDefault="00B06D8A" w:rsidP="005E291A">
      <w:pPr>
        <w:spacing w:beforeLines="20" w:afterLines="20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</w:rPr>
        <w:t xml:space="preserve">   </w:t>
      </w:r>
      <w:r w:rsidRPr="007D5264">
        <w:rPr>
          <w:rFonts w:ascii="Times New Roman" w:hAnsiTheme="minorEastAsia" w:cs="Times New Roman" w:hint="eastAsia"/>
          <w:b/>
        </w:rPr>
        <w:t xml:space="preserve"> </w:t>
      </w:r>
      <w:r w:rsidRPr="007D5264">
        <w:rPr>
          <w:rFonts w:ascii="Times New Roman" w:hAnsiTheme="minorEastAsia" w:cs="Times New Roman" w:hint="eastAsia"/>
          <w:b/>
        </w:rPr>
        <w:t>主要功能如图</w:t>
      </w:r>
      <w:r w:rsidR="00314927" w:rsidRPr="007D5264">
        <w:rPr>
          <w:rFonts w:ascii="Times New Roman" w:hAnsiTheme="minorEastAsia" w:cs="Times New Roman" w:hint="eastAsia"/>
          <w:b/>
        </w:rPr>
        <w:t>有：</w:t>
      </w:r>
    </w:p>
    <w:p w:rsidR="00314927" w:rsidRDefault="00B41AAB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/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2" type="#_x0000_t32" style="position:absolute;left:0;text-align:left;margin-left:75.45pt;margin-top:25.35pt;width:37.9pt;height:0;z-index:251661312" o:connectortype="straight" strokecolor="red"/>
        </w:pict>
      </w:r>
      <w:r>
        <w:rPr>
          <w:rFonts w:ascii="Times New Roman" w:hAnsiTheme="minorEastAsia" w:cs="Times New Roman"/>
          <w:noProof/>
        </w:rPr>
        <w:pict>
          <v:shape id="_x0000_s2051" type="#_x0000_t32" style="position:absolute;left:0;text-align:left;margin-left:25.25pt;margin-top:133.15pt;width:102.8pt;height:44.55pt;flip:y;z-index:251660288" o:connectortype="straight" strokecolor="red"/>
        </w:pict>
      </w:r>
      <w:r>
        <w:rPr>
          <w:rFonts w:ascii="Times New Roman" w:hAnsiTheme="minorEastAsia" w:cs="Times New Roman"/>
          <w:noProof/>
        </w:rPr>
        <w:pict>
          <v:shape id="_x0000_s2050" type="#_x0000_t32" style="position:absolute;left:0;text-align:left;margin-left:21.35pt;margin-top:124.4pt;width:111.15pt;height:53.3pt;z-index:251659264" o:connectortype="straight" strokecolor="red" strokeweight="1pt"/>
        </w:pict>
      </w:r>
      <w:r w:rsidR="00314927" w:rsidRPr="00314927">
        <w:rPr>
          <w:rFonts w:ascii="Times New Roman" w:hAnsiTheme="minorEastAsia" w:cs="Times New Roman"/>
          <w:noProof/>
        </w:rPr>
        <w:drawing>
          <wp:inline distT="0" distB="0" distL="0" distR="0">
            <wp:extent cx="3686120" cy="2805596"/>
            <wp:effectExtent l="19050" t="0" r="0" b="0"/>
            <wp:docPr id="23" name="图片 3" descr="C:\Users\ustc\Desktop\f3-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tc\Desktop\f3-2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649" cy="280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27" w:rsidRDefault="00B41AAB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/>
          <w:noProof/>
        </w:rPr>
        <w:pict>
          <v:shape id="_x0000_s2053" type="#_x0000_t32" style="position:absolute;left:0;text-align:left;margin-left:64.75pt;margin-top:28.8pt;width:37.9pt;height:0;z-index:251662336" o:connectortype="straight" strokecolor="red"/>
        </w:pict>
      </w:r>
      <w:r w:rsidR="00314927" w:rsidRPr="00314927">
        <w:rPr>
          <w:rFonts w:ascii="Times New Roman" w:hAnsiTheme="minorEastAsia" w:cs="Times New Roman"/>
          <w:noProof/>
        </w:rPr>
        <w:drawing>
          <wp:inline distT="0" distB="0" distL="0" distR="0">
            <wp:extent cx="3929255" cy="2817128"/>
            <wp:effectExtent l="19050" t="0" r="0" b="0"/>
            <wp:docPr id="24" name="图片 5" descr="C:\Users\ustc\Desktop\f3-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tc\Desktop\f3-2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889" cy="281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27" w:rsidRDefault="00B41AAB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/>
          <w:noProof/>
        </w:rPr>
        <w:pict>
          <v:shape id="_x0000_s2054" type="#_x0000_t32" style="position:absolute;left:0;text-align:left;margin-left:82.45pt;margin-top:22.25pt;width:37.9pt;height:0;z-index:251663360" o:connectortype="straight" strokecolor="red"/>
        </w:pict>
      </w:r>
      <w:r w:rsidR="00314927" w:rsidRPr="00314927">
        <w:rPr>
          <w:rFonts w:ascii="Times New Roman" w:hAnsiTheme="minorEastAsia" w:cs="Times New Roman"/>
          <w:noProof/>
        </w:rPr>
        <w:drawing>
          <wp:inline distT="0" distB="0" distL="0" distR="0">
            <wp:extent cx="3992682" cy="2852587"/>
            <wp:effectExtent l="19050" t="0" r="7818" b="0"/>
            <wp:docPr id="25" name="图片 6" descr="C:\Users\ustc\Desktop\f3-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tc\Desktop\f3-2d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155" cy="285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927" w:rsidRDefault="00314927" w:rsidP="005E291A">
      <w:pPr>
        <w:spacing w:beforeLines="20" w:afterLines="20"/>
        <w:rPr>
          <w:rFonts w:ascii="Times New Roman" w:hAnsiTheme="minorEastAsia" w:cs="Times New Roman"/>
        </w:rPr>
      </w:pPr>
    </w:p>
    <w:p w:rsidR="00FA295F" w:rsidRDefault="00964D15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 </w:t>
      </w:r>
      <w:r w:rsidR="007B1DC4" w:rsidRPr="00964D15">
        <w:rPr>
          <w:rFonts w:ascii="Times New Roman" w:hAnsiTheme="minorEastAsia" w:cs="Times New Roman" w:hint="eastAsia"/>
        </w:rPr>
        <w:t>（</w:t>
      </w:r>
      <w:r w:rsidR="007B1DC4" w:rsidRPr="00964D15">
        <w:rPr>
          <w:rFonts w:ascii="Times New Roman" w:hAnsiTheme="minorEastAsia" w:cs="Times New Roman" w:hint="eastAsia"/>
        </w:rPr>
        <w:t>4</w:t>
      </w:r>
      <w:r w:rsidR="007B1DC4" w:rsidRPr="00964D15">
        <w:rPr>
          <w:rFonts w:ascii="Times New Roman" w:hAnsiTheme="minorEastAsia" w:cs="Times New Roman" w:hint="eastAsia"/>
        </w:rPr>
        <w:t>）</w:t>
      </w:r>
      <w:r w:rsidR="00FA295F" w:rsidRPr="00B3256C">
        <w:rPr>
          <w:rFonts w:ascii="Times New Roman" w:hAnsiTheme="minorEastAsia" w:cs="Times New Roman"/>
          <w:b/>
        </w:rPr>
        <w:t xml:space="preserve"> </w:t>
      </w:r>
      <w:r w:rsidR="00FA295F">
        <w:rPr>
          <w:rFonts w:ascii="Times New Roman" w:hAnsiTheme="minorEastAsia" w:cs="Times New Roman" w:hint="eastAsia"/>
          <w:b/>
        </w:rPr>
        <w:t>“分层</w:t>
      </w:r>
      <w:r w:rsidR="006C13D9" w:rsidRPr="00B3256C">
        <w:rPr>
          <w:rFonts w:ascii="Times New Roman" w:hAnsiTheme="minorEastAsia" w:cs="Times New Roman" w:hint="eastAsia"/>
          <w:b/>
        </w:rPr>
        <w:t>”</w:t>
      </w:r>
      <w:r w:rsidR="006C13D9" w:rsidRPr="00964D15">
        <w:rPr>
          <w:rFonts w:ascii="Times New Roman" w:hAnsiTheme="minorEastAsia" w:cs="Times New Roman" w:hint="eastAsia"/>
        </w:rPr>
        <w:t>菜单</w:t>
      </w:r>
    </w:p>
    <w:p w:rsidR="00F321DD" w:rsidRDefault="00FA295F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 xml:space="preserve">    </w:t>
      </w:r>
      <w:r w:rsidRPr="007D5264">
        <w:rPr>
          <w:rFonts w:ascii="Times New Roman" w:hAnsiTheme="minorEastAsia" w:cs="Times New Roman" w:hint="eastAsia"/>
          <w:b/>
        </w:rPr>
        <w:t>本功能为主体功能的直接实现，</w:t>
      </w:r>
      <w:r w:rsidR="00F321DD">
        <w:rPr>
          <w:rFonts w:ascii="Times New Roman" w:hAnsiTheme="minorEastAsia" w:cs="Times New Roman" w:hint="eastAsia"/>
        </w:rPr>
        <w:t>即对“打开”的三维实体模型的分层切片，并生成所需的切片系列数据；同时，需要能基于“快速原型技术”的基本原理来进行“</w:t>
      </w:r>
      <w:r w:rsidR="00F321DD">
        <w:rPr>
          <w:rFonts w:ascii="Times New Roman" w:hAnsiTheme="minorEastAsia" w:cs="Times New Roman" w:hint="eastAsia"/>
        </w:rPr>
        <w:t>3D</w:t>
      </w:r>
      <w:r w:rsidR="00F321DD">
        <w:rPr>
          <w:rFonts w:ascii="Times New Roman" w:hAnsiTheme="minorEastAsia" w:cs="Times New Roman" w:hint="eastAsia"/>
        </w:rPr>
        <w:t>重建”，以供能进行初步的制造检验——切片数据的较大误差；对象模型结构的“可制造性”评测，等。</w:t>
      </w:r>
    </w:p>
    <w:p w:rsidR="00F321DD" w:rsidRDefault="00F321DD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noProof/>
        </w:rPr>
        <w:drawing>
          <wp:inline distT="0" distB="0" distL="0" distR="0">
            <wp:extent cx="3707262" cy="2820457"/>
            <wp:effectExtent l="19050" t="0" r="7488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56" cy="2820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723" w:rsidRDefault="00014DD6" w:rsidP="005E291A">
      <w:pPr>
        <w:spacing w:beforeLines="20" w:afterLines="20"/>
        <w:rPr>
          <w:rFonts w:ascii="Times New Roman" w:hAnsiTheme="minorEastAsia" w:cs="Times New Roman"/>
          <w:b/>
        </w:rPr>
      </w:pPr>
      <w:r w:rsidRPr="00014DD6">
        <w:rPr>
          <w:rFonts w:ascii="Times New Roman" w:hAnsiTheme="minorEastAsia" w:cs="Times New Roman" w:hint="eastAsia"/>
          <w:b/>
        </w:rPr>
        <w:t>——点击“确定”后，进行分层处理</w:t>
      </w:r>
      <w:r w:rsidRPr="00910CCC">
        <w:rPr>
          <w:rFonts w:ascii="Times New Roman" w:hAnsiTheme="minorEastAsia" w:cs="Times New Roman" w:hint="eastAsia"/>
          <w:b/>
          <w:color w:val="FF0000"/>
        </w:rPr>
        <w:t>，（动态演示？）</w:t>
      </w:r>
      <w:r w:rsidRPr="00014DD6">
        <w:rPr>
          <w:rFonts w:ascii="Times New Roman" w:hAnsiTheme="minorEastAsia" w:cs="Times New Roman" w:hint="eastAsia"/>
          <w:b/>
        </w:rPr>
        <w:t>，完成后自动弹出“</w:t>
      </w:r>
      <w:r w:rsidRPr="00910CCC">
        <w:rPr>
          <w:rFonts w:ascii="Times New Roman" w:hAnsiTheme="minorEastAsia" w:cs="Times New Roman" w:hint="eastAsia"/>
          <w:b/>
          <w:color w:val="FF0000"/>
        </w:rPr>
        <w:t>另存为”</w:t>
      </w:r>
      <w:r w:rsidRPr="00014DD6">
        <w:rPr>
          <w:rFonts w:ascii="Times New Roman" w:hAnsiTheme="minorEastAsia" w:cs="Times New Roman" w:hint="eastAsia"/>
          <w:b/>
        </w:rPr>
        <w:t>的目标“文件夹”和“数据类型”的界面，并保存相关的切片数据。</w:t>
      </w:r>
    </w:p>
    <w:p w:rsidR="00F321DD" w:rsidRPr="00075723" w:rsidRDefault="00075723" w:rsidP="005E291A">
      <w:pPr>
        <w:spacing w:beforeLines="20" w:afterLines="20"/>
        <w:rPr>
          <w:rFonts w:ascii="Times New Roman" w:hAnsiTheme="minorEastAsia" w:cs="Times New Roman"/>
          <w:b/>
          <w:color w:val="FF0000"/>
        </w:rPr>
      </w:pPr>
      <w:r w:rsidRPr="00075723">
        <w:rPr>
          <w:rFonts w:ascii="Times New Roman" w:hAnsiTheme="minorEastAsia" w:cs="Times New Roman" w:hint="eastAsia"/>
          <w:b/>
          <w:color w:val="FF0000"/>
        </w:rPr>
        <w:t>（关键确定——数据格式或类型</w:t>
      </w:r>
      <w:r>
        <w:rPr>
          <w:rFonts w:ascii="Times New Roman" w:hAnsiTheme="minorEastAsia" w:cs="Times New Roman" w:hint="eastAsia"/>
          <w:b/>
          <w:color w:val="FF0000"/>
        </w:rPr>
        <w:t>？？</w:t>
      </w:r>
      <w:r w:rsidRPr="00075723">
        <w:rPr>
          <w:rFonts w:ascii="Times New Roman" w:hAnsiTheme="minorEastAsia" w:cs="Times New Roman" w:hint="eastAsia"/>
          <w:b/>
          <w:color w:val="FF0000"/>
        </w:rPr>
        <w:t>）</w:t>
      </w:r>
      <w:r w:rsidR="00910CCC">
        <w:rPr>
          <w:rFonts w:ascii="Times New Roman" w:hAnsiTheme="minorEastAsia" w:cs="Times New Roman" w:hint="eastAsia"/>
          <w:b/>
          <w:color w:val="FF0000"/>
        </w:rPr>
        <w:t>（可以是含“样条”</w:t>
      </w:r>
      <w:r w:rsidR="003C38A1">
        <w:rPr>
          <w:rFonts w:ascii="Times New Roman" w:hAnsiTheme="minorEastAsia" w:cs="Times New Roman" w:hint="eastAsia"/>
          <w:b/>
          <w:color w:val="FF0000"/>
        </w:rPr>
        <w:t>类的实体线</w:t>
      </w:r>
      <w:r w:rsidR="003C38A1">
        <w:rPr>
          <w:rFonts w:ascii="Times New Roman" w:hAnsiTheme="minorEastAsia" w:cs="Times New Roman" w:hint="eastAsia"/>
          <w:b/>
          <w:color w:val="FF0000"/>
        </w:rPr>
        <w:t>--</w:t>
      </w:r>
      <w:r w:rsidR="00910CCC">
        <w:rPr>
          <w:rFonts w:ascii="Times New Roman" w:hAnsiTheme="minorEastAsia" w:cs="Times New Roman" w:hint="eastAsia"/>
          <w:b/>
          <w:color w:val="FF0000"/>
        </w:rPr>
        <w:t>保持</w:t>
      </w:r>
      <w:r w:rsidR="003C38A1">
        <w:rPr>
          <w:rFonts w:ascii="Times New Roman" w:hAnsiTheme="minorEastAsia" w:cs="Times New Roman" w:hint="eastAsia"/>
          <w:b/>
          <w:color w:val="FF0000"/>
        </w:rPr>
        <w:t>step</w:t>
      </w:r>
      <w:r w:rsidR="003C38A1">
        <w:rPr>
          <w:rFonts w:ascii="Times New Roman" w:hAnsiTheme="minorEastAsia" w:cs="Times New Roman" w:hint="eastAsia"/>
          <w:b/>
          <w:color w:val="FF0000"/>
        </w:rPr>
        <w:t>原格式</w:t>
      </w:r>
      <w:r w:rsidR="00910CCC">
        <w:rPr>
          <w:rFonts w:ascii="Times New Roman" w:hAnsiTheme="minorEastAsia" w:cs="Times New Roman" w:hint="eastAsia"/>
          <w:b/>
          <w:color w:val="FF0000"/>
        </w:rPr>
        <w:t>）</w:t>
      </w:r>
    </w:p>
    <w:p w:rsidR="00014DD6" w:rsidRDefault="00014DD6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noProof/>
        </w:rPr>
        <w:drawing>
          <wp:inline distT="0" distB="0" distL="0" distR="0">
            <wp:extent cx="4605806" cy="3504062"/>
            <wp:effectExtent l="19050" t="0" r="4294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23" cy="3504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DD6" w:rsidRDefault="00FD0B2C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</w:rPr>
        <w:t>——点击“确定”后利用拉伸原理实现一定厚度的饼状实体的</w:t>
      </w:r>
      <w:r w:rsidRPr="00BB437B">
        <w:rPr>
          <w:rFonts w:ascii="Times New Roman" w:hAnsiTheme="minorEastAsia" w:cs="Times New Roman" w:hint="eastAsia"/>
          <w:b/>
          <w:color w:val="FF0000"/>
        </w:rPr>
        <w:t>三维叠加成型，（动态演示）</w:t>
      </w:r>
      <w:r>
        <w:rPr>
          <w:rFonts w:ascii="Times New Roman" w:hAnsiTheme="minorEastAsia" w:cs="Times New Roman" w:hint="eastAsia"/>
        </w:rPr>
        <w:t>；完成后自动弹出</w:t>
      </w:r>
      <w:r w:rsidRPr="00910CCC">
        <w:rPr>
          <w:rFonts w:ascii="Times New Roman" w:hAnsiTheme="minorEastAsia" w:cs="Times New Roman" w:hint="eastAsia"/>
          <w:color w:val="FF0000"/>
        </w:rPr>
        <w:t>“是否保存（</w:t>
      </w:r>
      <w:r w:rsidRPr="00910CCC">
        <w:rPr>
          <w:rFonts w:ascii="Times New Roman" w:hAnsiTheme="minorEastAsia" w:cs="Times New Roman" w:hint="eastAsia"/>
          <w:color w:val="FF0000"/>
        </w:rPr>
        <w:t>Y/N</w:t>
      </w:r>
      <w:r w:rsidRPr="00910CCC">
        <w:rPr>
          <w:rFonts w:ascii="Times New Roman" w:hAnsiTheme="minorEastAsia" w:cs="Times New Roman" w:hint="eastAsia"/>
          <w:color w:val="FF0000"/>
        </w:rPr>
        <w:t>）”及相应的文件夹和数据类型</w:t>
      </w:r>
      <w:r>
        <w:rPr>
          <w:rFonts w:ascii="Times New Roman" w:hAnsiTheme="minorEastAsia" w:cs="Times New Roman" w:hint="eastAsia"/>
        </w:rPr>
        <w:t>。</w:t>
      </w:r>
      <w:r w:rsidR="00910CCC">
        <w:rPr>
          <w:rFonts w:ascii="Times New Roman" w:hAnsiTheme="minorEastAsia" w:cs="Times New Roman" w:hint="eastAsia"/>
        </w:rPr>
        <w:t>（</w:t>
      </w:r>
      <w:r w:rsidR="00910CCC" w:rsidRPr="00910CCC">
        <w:rPr>
          <w:rFonts w:ascii="Times New Roman" w:hAnsiTheme="minorEastAsia" w:cs="Times New Roman" w:hint="eastAsia"/>
          <w:b/>
          <w:color w:val="FF0000"/>
        </w:rPr>
        <w:t>保存的数据将是由“小线段”构成的实体线</w:t>
      </w:r>
      <w:r w:rsidR="00910CCC">
        <w:rPr>
          <w:rFonts w:ascii="Times New Roman" w:hAnsiTheme="minorEastAsia" w:cs="Times New Roman" w:hint="eastAsia"/>
          <w:b/>
          <w:color w:val="FF0000"/>
        </w:rPr>
        <w:t>，即不再包含“样条”类的复杂线</w:t>
      </w:r>
      <w:r w:rsidR="003C38A1">
        <w:rPr>
          <w:rFonts w:ascii="Times New Roman" w:hAnsiTheme="minorEastAsia" w:cs="Times New Roman" w:hint="eastAsia"/>
          <w:b/>
          <w:color w:val="FF0000"/>
        </w:rPr>
        <w:t>--</w:t>
      </w:r>
      <w:r w:rsidR="003C38A1">
        <w:rPr>
          <w:rFonts w:ascii="Times New Roman" w:hAnsiTheme="minorEastAsia" w:cs="Times New Roman" w:hint="eastAsia"/>
          <w:b/>
          <w:color w:val="FF0000"/>
        </w:rPr>
        <w:t>保持</w:t>
      </w:r>
      <w:r w:rsidR="003C38A1">
        <w:rPr>
          <w:rFonts w:ascii="Times New Roman" w:hAnsiTheme="minorEastAsia" w:cs="Times New Roman" w:hint="eastAsia"/>
          <w:b/>
          <w:color w:val="FF0000"/>
        </w:rPr>
        <w:t>step</w:t>
      </w:r>
      <w:r w:rsidR="003C38A1">
        <w:rPr>
          <w:rFonts w:ascii="Times New Roman" w:hAnsiTheme="minorEastAsia" w:cs="Times New Roman" w:hint="eastAsia"/>
          <w:b/>
          <w:color w:val="FF0000"/>
        </w:rPr>
        <w:t>原格式</w:t>
      </w:r>
      <w:r w:rsidR="00910CCC">
        <w:rPr>
          <w:rFonts w:ascii="Times New Roman" w:hAnsiTheme="minorEastAsia" w:cs="Times New Roman" w:hint="eastAsia"/>
        </w:rPr>
        <w:t>）</w:t>
      </w:r>
    </w:p>
    <w:p w:rsidR="00DD1BFD" w:rsidRDefault="00DD1BFD" w:rsidP="005E291A">
      <w:pPr>
        <w:spacing w:beforeLines="20" w:afterLines="20"/>
        <w:rPr>
          <w:rFonts w:ascii="Times New Roman" w:hAnsiTheme="minorEastAsia" w:cs="Times New Roman" w:hint="eastAsia"/>
        </w:rPr>
      </w:pPr>
      <w:r>
        <w:rPr>
          <w:rFonts w:ascii="Times New Roman" w:hAnsiTheme="minorEastAsia" w:cs="Times New Roman" w:hint="eastAsia"/>
        </w:rPr>
        <w:lastRenderedPageBreak/>
        <w:t>——其中“线段检查”可以是“截交”后“轮廓线”的状况检查。</w:t>
      </w:r>
    </w:p>
    <w:p w:rsidR="004C2F1F" w:rsidRDefault="004C2F1F" w:rsidP="005E291A">
      <w:pPr>
        <w:spacing w:beforeLines="20" w:afterLines="20"/>
        <w:rPr>
          <w:rFonts w:ascii="Times New Roman" w:hAnsiTheme="minorEastAsia" w:cs="Times New Roman" w:hint="eastAsia"/>
        </w:rPr>
      </w:pPr>
      <w:r>
        <w:rPr>
          <w:rFonts w:ascii="Times New Roman" w:hAnsiTheme="minorEastAsia" w:cs="Times New Roman" w:hint="eastAsia"/>
          <w:b/>
          <w:color w:val="FF0000"/>
        </w:rPr>
        <w:t>--</w:t>
      </w:r>
      <w:r>
        <w:rPr>
          <w:rFonts w:ascii="Times New Roman" w:hAnsiTheme="minorEastAsia" w:cs="Times New Roman" w:hint="eastAsia"/>
          <w:b/>
          <w:color w:val="FF0000"/>
        </w:rPr>
        <w:t>更好的是适当处理后，以较为“简单的格式”保存</w:t>
      </w:r>
      <w:r>
        <w:rPr>
          <w:rFonts w:ascii="Times New Roman" w:hAnsiTheme="minorEastAsia" w:cs="Times New Roman" w:hint="eastAsia"/>
          <w:b/>
          <w:color w:val="FF0000"/>
        </w:rPr>
        <w:t>----</w:t>
      </w:r>
      <w:r>
        <w:rPr>
          <w:rFonts w:ascii="Times New Roman" w:hAnsiTheme="minorEastAsia" w:cs="Times New Roman" w:hint="eastAsia"/>
          <w:b/>
          <w:color w:val="FF0000"/>
        </w:rPr>
        <w:t>以便于后续程序</w:t>
      </w:r>
      <w:r>
        <w:rPr>
          <w:rFonts w:ascii="Times New Roman" w:hAnsiTheme="minorEastAsia" w:cs="Times New Roman" w:hint="eastAsia"/>
          <w:b/>
          <w:color w:val="FF0000"/>
        </w:rPr>
        <w:t>-</w:t>
      </w:r>
      <w:r>
        <w:rPr>
          <w:rFonts w:ascii="Times New Roman" w:hAnsiTheme="minorEastAsia" w:cs="Times New Roman" w:hint="eastAsia"/>
          <w:b/>
          <w:color w:val="FF0000"/>
        </w:rPr>
        <w:t>无图形知识编程</w:t>
      </w:r>
    </w:p>
    <w:p w:rsidR="004C2F1F" w:rsidRDefault="00F24056" w:rsidP="005E291A">
      <w:pPr>
        <w:spacing w:beforeLines="20" w:afterLines="20"/>
        <w:rPr>
          <w:rFonts w:ascii="Times New Roman" w:hAnsiTheme="minorEastAsia" w:cs="Times New Roman" w:hint="eastAsia"/>
        </w:rPr>
      </w:pPr>
      <w:r>
        <w:rPr>
          <w:rFonts w:ascii="Times New Roman" w:hAnsiTheme="minorEastAsia" w:cs="Times New Roman" w:hint="eastAsia"/>
        </w:rPr>
        <w:t>（仍可以使</w:t>
      </w:r>
      <w:r>
        <w:rPr>
          <w:rFonts w:ascii="Times New Roman" w:hAnsiTheme="minorEastAsia" w:cs="Times New Roman" w:hint="eastAsia"/>
        </w:rPr>
        <w:t>STEP</w:t>
      </w:r>
      <w:r>
        <w:rPr>
          <w:rFonts w:ascii="Times New Roman" w:hAnsiTheme="minorEastAsia" w:cs="Times New Roman" w:hint="eastAsia"/>
        </w:rPr>
        <w:tab/>
      </w:r>
      <w:r>
        <w:rPr>
          <w:rFonts w:ascii="Times New Roman" w:hAnsiTheme="minorEastAsia" w:cs="Times New Roman" w:hint="eastAsia"/>
        </w:rPr>
        <w:t>格式）</w:t>
      </w:r>
    </w:p>
    <w:p w:rsidR="004C2F1F" w:rsidRDefault="004C2F1F" w:rsidP="005E291A">
      <w:pPr>
        <w:spacing w:beforeLines="20" w:afterLines="20"/>
        <w:rPr>
          <w:rFonts w:ascii="Times New Roman" w:hAnsiTheme="minorEastAsia" w:cs="Times New Roman"/>
        </w:rPr>
      </w:pPr>
    </w:p>
    <w:p w:rsidR="00014DD6" w:rsidRDefault="00FD0B2C" w:rsidP="005E291A">
      <w:pPr>
        <w:spacing w:beforeLines="20" w:afterLines="20"/>
        <w:rPr>
          <w:rFonts w:ascii="Times New Roman" w:hAnsiTheme="minorEastAsia" w:cs="Times New Roman"/>
        </w:rPr>
      </w:pPr>
      <w:r>
        <w:rPr>
          <w:rFonts w:ascii="Times New Roman" w:hAnsiTheme="minorEastAsia" w:cs="Times New Roman" w:hint="eastAsia"/>
          <w:noProof/>
        </w:rPr>
        <w:drawing>
          <wp:inline distT="0" distB="0" distL="0" distR="0">
            <wp:extent cx="3925297" cy="2986336"/>
            <wp:effectExtent l="19050" t="0" r="0" b="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396" cy="2986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BFD" w:rsidRDefault="00DD1BFD" w:rsidP="005E291A">
      <w:pPr>
        <w:spacing w:beforeLines="20" w:afterLines="20"/>
        <w:rPr>
          <w:b/>
        </w:rPr>
      </w:pPr>
      <w:r>
        <w:rPr>
          <w:rFonts w:ascii="Times New Roman" w:hAnsiTheme="minorEastAsia" w:cs="Times New Roman" w:hint="eastAsia"/>
        </w:rPr>
        <w:t xml:space="preserve">    </w:t>
      </w:r>
      <w:r>
        <w:rPr>
          <w:rFonts w:ascii="Times New Roman" w:hAnsiTheme="minorEastAsia" w:cs="Times New Roman" w:hint="eastAsia"/>
        </w:rPr>
        <w:t>本功能将涉及或与“</w:t>
      </w:r>
      <w:r>
        <w:rPr>
          <w:rFonts w:ascii="Times New Roman" w:hAnsiTheme="minorEastAsia" w:cs="Times New Roman" w:hint="eastAsia"/>
        </w:rPr>
        <w:t>PMW</w:t>
      </w:r>
      <w:r>
        <w:rPr>
          <w:rFonts w:ascii="Times New Roman" w:hAnsiTheme="minorEastAsia" w:cs="Times New Roman" w:hint="eastAsia"/>
        </w:rPr>
        <w:t>”</w:t>
      </w:r>
      <w:r w:rsidRPr="00964D15">
        <w:rPr>
          <w:rFonts w:ascii="Times New Roman" w:hAnsiTheme="minorEastAsia" w:cs="Times New Roman" w:hint="eastAsia"/>
        </w:rPr>
        <w:t>应用程序</w:t>
      </w:r>
      <w:r>
        <w:rPr>
          <w:rFonts w:ascii="Times New Roman" w:hAnsiTheme="minorEastAsia" w:cs="Times New Roman" w:hint="eastAsia"/>
        </w:rPr>
        <w:t>中文件</w:t>
      </w:r>
      <w:r w:rsidRPr="00DD1BFD">
        <w:rPr>
          <w:rFonts w:ascii="Times New Roman" w:hAnsiTheme="minorEastAsia" w:cs="Times New Roman" w:hint="eastAsia"/>
          <w:b/>
        </w:rPr>
        <w:t>“打开”</w:t>
      </w:r>
      <w:r>
        <w:rPr>
          <w:rFonts w:ascii="Times New Roman" w:hAnsiTheme="minorEastAsia" w:cs="Times New Roman" w:hint="eastAsia"/>
        </w:rPr>
        <w:t>和</w:t>
      </w:r>
      <w:r>
        <w:rPr>
          <w:rFonts w:hint="eastAsia"/>
          <w:b/>
        </w:rPr>
        <w:t>“工具”—</w:t>
      </w:r>
      <w:r w:rsidRPr="007F4381">
        <w:rPr>
          <w:rFonts w:hint="eastAsia"/>
          <w:b/>
        </w:rPr>
        <w:t>“工艺参数设置”</w:t>
      </w:r>
      <w:r>
        <w:rPr>
          <w:rFonts w:hint="eastAsia"/>
          <w:b/>
        </w:rPr>
        <w:t>有关，</w:t>
      </w:r>
    </w:p>
    <w:p w:rsidR="00DD1BFD" w:rsidRDefault="00DD1BFD" w:rsidP="005E291A">
      <w:pPr>
        <w:spacing w:beforeLines="20" w:afterLines="20"/>
        <w:rPr>
          <w:b/>
          <w:color w:val="FF0000"/>
        </w:rPr>
      </w:pPr>
      <w:r>
        <w:rPr>
          <w:rFonts w:hint="eastAsia"/>
          <w:b/>
        </w:rPr>
        <w:t>前者是其打开的数据格式和类型，后者是“刀补”和“扫描线”生成</w:t>
      </w:r>
      <w:r w:rsidR="00C03C84">
        <w:rPr>
          <w:rFonts w:hint="eastAsia"/>
          <w:b/>
        </w:rPr>
        <w:t>。</w:t>
      </w:r>
    </w:p>
    <w:p w:rsidR="00DD1BFD" w:rsidRPr="00DD1BFD" w:rsidRDefault="00DD1BFD" w:rsidP="005E291A">
      <w:pPr>
        <w:spacing w:beforeLines="20" w:afterLines="20"/>
        <w:rPr>
          <w:rFonts w:ascii="Times New Roman" w:hAnsiTheme="minorEastAsia" w:cs="Times New Roman"/>
          <w:color w:val="FF0000"/>
        </w:rPr>
      </w:pPr>
      <w:r>
        <w:rPr>
          <w:rFonts w:hint="eastAsia"/>
          <w:b/>
          <w:color w:val="FF0000"/>
        </w:rPr>
        <w:t>——故，在此的必要性选择？？</w:t>
      </w:r>
    </w:p>
    <w:p w:rsidR="00DD1BFD" w:rsidRPr="00014DD6" w:rsidRDefault="00DD1BFD" w:rsidP="005E291A">
      <w:pPr>
        <w:spacing w:beforeLines="20" w:afterLines="20"/>
        <w:rPr>
          <w:rFonts w:ascii="Times New Roman" w:hAnsiTheme="minorEastAsia" w:cs="Times New Roman"/>
        </w:rPr>
      </w:pPr>
    </w:p>
    <w:p w:rsidR="007D5264" w:rsidRDefault="00964D15" w:rsidP="005E291A">
      <w:pPr>
        <w:spacing w:beforeLines="20" w:afterLines="20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</w:rPr>
        <w:t xml:space="preserve">    </w:t>
      </w:r>
      <w:r w:rsidRPr="00964D15">
        <w:rPr>
          <w:rFonts w:ascii="Times New Roman" w:hAnsiTheme="minorEastAsia" w:cs="Times New Roman" w:hint="eastAsia"/>
        </w:rPr>
        <w:t>（</w:t>
      </w:r>
      <w:r w:rsidR="00F85469">
        <w:rPr>
          <w:rFonts w:ascii="Times New Roman" w:hAnsiTheme="minorEastAsia" w:cs="Times New Roman" w:hint="eastAsia"/>
        </w:rPr>
        <w:t>5</w:t>
      </w:r>
      <w:r w:rsidRPr="00964D15">
        <w:rPr>
          <w:rFonts w:ascii="Times New Roman" w:hAnsiTheme="minorEastAsia" w:cs="Times New Roman" w:hint="eastAsia"/>
        </w:rPr>
        <w:t>）</w:t>
      </w:r>
      <w:r w:rsidR="00F85469">
        <w:rPr>
          <w:rFonts w:ascii="Times New Roman" w:hAnsiTheme="minorEastAsia" w:cs="Times New Roman" w:hint="eastAsia"/>
          <w:b/>
        </w:rPr>
        <w:t>“试图</w:t>
      </w:r>
      <w:r w:rsidRPr="00B3256C">
        <w:rPr>
          <w:rFonts w:ascii="Times New Roman" w:hAnsiTheme="minorEastAsia" w:cs="Times New Roman" w:hint="eastAsia"/>
          <w:b/>
        </w:rPr>
        <w:t>”</w:t>
      </w:r>
      <w:r w:rsidR="00F85469">
        <w:rPr>
          <w:rFonts w:ascii="Times New Roman" w:hAnsiTheme="minorEastAsia" w:cs="Times New Roman" w:hint="eastAsia"/>
        </w:rPr>
        <w:t>、</w:t>
      </w:r>
      <w:r w:rsidR="00C61ACC" w:rsidRPr="00C61ACC">
        <w:rPr>
          <w:rFonts w:ascii="Times New Roman" w:hAnsiTheme="minorEastAsia" w:cs="Times New Roman" w:hint="eastAsia"/>
          <w:b/>
        </w:rPr>
        <w:t>“窗口”和“帮助”</w:t>
      </w:r>
      <w:r w:rsidR="00C61ACC" w:rsidRPr="00C61ACC">
        <w:rPr>
          <w:rFonts w:ascii="Times New Roman" w:hAnsiTheme="minorEastAsia" w:cs="Times New Roman" w:hint="eastAsia"/>
          <w:b/>
        </w:rPr>
        <w:t xml:space="preserve"> </w:t>
      </w:r>
      <w:r w:rsidR="00F85469">
        <w:rPr>
          <w:rFonts w:ascii="Times New Roman" w:hAnsiTheme="minorEastAsia" w:cs="Times New Roman" w:hint="eastAsia"/>
          <w:b/>
        </w:rPr>
        <w:t>等功能，</w:t>
      </w:r>
      <w:r w:rsidR="00C61ACC" w:rsidRPr="00C61ACC">
        <w:rPr>
          <w:rFonts w:ascii="Times New Roman" w:hAnsiTheme="minorEastAsia" w:cs="Times New Roman" w:hint="eastAsia"/>
          <w:b/>
        </w:rPr>
        <w:t xml:space="preserve"> </w:t>
      </w:r>
    </w:p>
    <w:p w:rsidR="007F4381" w:rsidRPr="00F85469" w:rsidRDefault="007D5264" w:rsidP="005E291A">
      <w:pPr>
        <w:spacing w:beforeLines="20" w:afterLines="20"/>
        <w:rPr>
          <w:rFonts w:ascii="Times New Roman" w:hAnsiTheme="minorEastAsia" w:cs="Times New Roman"/>
          <w:b/>
        </w:rPr>
      </w:pPr>
      <w:r>
        <w:rPr>
          <w:rFonts w:ascii="Times New Roman" w:hAnsiTheme="minorEastAsia" w:cs="Times New Roman" w:hint="eastAsia"/>
          <w:b/>
        </w:rPr>
        <w:t xml:space="preserve">     </w:t>
      </w:r>
      <w:r w:rsidR="00C61ACC">
        <w:rPr>
          <w:rFonts w:ascii="Times New Roman" w:hAnsiTheme="minorEastAsia" w:cs="Times New Roman" w:hint="eastAsia"/>
        </w:rPr>
        <w:t>按通常的应用软件来进行相关的功能设置和实现。</w:t>
      </w:r>
      <w:r w:rsidR="00BA35FA" w:rsidRPr="00BA35FA">
        <w:rPr>
          <w:rFonts w:ascii="Times New Roman" w:hAnsiTheme="minorEastAsia" w:cs="Times New Roman" w:hint="eastAsia"/>
          <w:b/>
        </w:rPr>
        <w:t>（待）</w:t>
      </w:r>
    </w:p>
    <w:p w:rsidR="007F4381" w:rsidRDefault="007F4381" w:rsidP="005E291A">
      <w:pPr>
        <w:spacing w:beforeLines="20" w:afterLines="20"/>
      </w:pPr>
    </w:p>
    <w:p w:rsidR="00707340" w:rsidRPr="00F85469" w:rsidRDefault="00F85469" w:rsidP="005E291A">
      <w:pPr>
        <w:spacing w:beforeLines="20" w:afterLines="20"/>
        <w:rPr>
          <w:b/>
          <w:color w:val="FF0000"/>
          <w:sz w:val="28"/>
          <w:szCs w:val="28"/>
        </w:rPr>
      </w:pPr>
      <w:r w:rsidRPr="00F85469">
        <w:rPr>
          <w:rFonts w:hint="eastAsia"/>
          <w:b/>
          <w:color w:val="FF0000"/>
          <w:sz w:val="28"/>
          <w:szCs w:val="28"/>
        </w:rPr>
        <w:t>注：</w:t>
      </w:r>
    </w:p>
    <w:p w:rsidR="00027C72" w:rsidRPr="00707340" w:rsidRDefault="00F85469" w:rsidP="005E291A">
      <w:pPr>
        <w:spacing w:beforeLines="20" w:afterLines="20"/>
        <w:rPr>
          <w:b/>
        </w:rPr>
      </w:pPr>
      <w:r>
        <w:rPr>
          <w:rFonts w:hint="eastAsia"/>
          <w:b/>
        </w:rPr>
        <w:t>有关</w:t>
      </w:r>
      <w:r>
        <w:rPr>
          <w:rFonts w:hint="eastAsia"/>
          <w:b/>
        </w:rPr>
        <w:t>PMW</w:t>
      </w:r>
      <w:r>
        <w:rPr>
          <w:rFonts w:hint="eastAsia"/>
          <w:b/>
        </w:rPr>
        <w:t>中</w:t>
      </w:r>
      <w:r w:rsidR="00027C72" w:rsidRPr="00707340">
        <w:rPr>
          <w:rFonts w:hint="eastAsia"/>
          <w:b/>
        </w:rPr>
        <w:t>“工具”——“加载</w:t>
      </w:r>
      <w:r w:rsidR="00027C72" w:rsidRPr="00707340">
        <w:rPr>
          <w:rFonts w:hint="eastAsia"/>
          <w:b/>
        </w:rPr>
        <w:t>Layering Tool</w:t>
      </w:r>
      <w:r w:rsidR="00027C72" w:rsidRPr="00707340">
        <w:rPr>
          <w:rFonts w:hint="eastAsia"/>
          <w:b/>
        </w:rPr>
        <w:t>”（图</w:t>
      </w:r>
      <w:r w:rsidR="00027C72" w:rsidRPr="00707340">
        <w:rPr>
          <w:rFonts w:hint="eastAsia"/>
          <w:b/>
        </w:rPr>
        <w:t>3-3</w:t>
      </w:r>
      <w:r w:rsidR="00027C72" w:rsidRPr="00707340">
        <w:rPr>
          <w:rFonts w:hint="eastAsia"/>
          <w:b/>
        </w:rPr>
        <w:t>）</w:t>
      </w:r>
      <w:r>
        <w:rPr>
          <w:rFonts w:hint="eastAsia"/>
          <w:b/>
        </w:rPr>
        <w:t>，如通过此项加载成功，前述相关功能和界面形式可考虑一致或有所变化。</w:t>
      </w:r>
    </w:p>
    <w:p w:rsidR="007F4381" w:rsidRDefault="00707340" w:rsidP="005E291A">
      <w:pPr>
        <w:spacing w:beforeLines="20" w:afterLines="20"/>
      </w:pPr>
      <w:r>
        <w:rPr>
          <w:noProof/>
        </w:rPr>
        <w:lastRenderedPageBreak/>
        <w:drawing>
          <wp:inline distT="0" distB="0" distL="0" distR="0">
            <wp:extent cx="3638550" cy="2924316"/>
            <wp:effectExtent l="19050" t="0" r="0" b="0"/>
            <wp:docPr id="9" name="图片 1" descr="C:\Users\ustc\Desktop\f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tc\Desktop\f3-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035" cy="292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C72" w:rsidRDefault="00027C72" w:rsidP="005E291A">
      <w:pPr>
        <w:spacing w:beforeLines="20" w:afterLines="20"/>
      </w:pPr>
    </w:p>
    <w:p w:rsidR="00707340" w:rsidRPr="007F4381" w:rsidRDefault="00707340" w:rsidP="005E291A">
      <w:pPr>
        <w:spacing w:beforeLines="20" w:afterLines="20"/>
      </w:pPr>
    </w:p>
    <w:p w:rsidR="00183308" w:rsidRPr="00221A2D" w:rsidRDefault="00183308" w:rsidP="005E291A">
      <w:pPr>
        <w:spacing w:beforeLines="20" w:afterLines="20"/>
        <w:rPr>
          <w:rFonts w:ascii="Times New Roman" w:hAnsiTheme="minorEastAsia" w:cs="Times New Roman"/>
        </w:rPr>
      </w:pPr>
    </w:p>
    <w:p w:rsidR="00183308" w:rsidRPr="00285DD2" w:rsidRDefault="008D090D" w:rsidP="005E291A">
      <w:pPr>
        <w:spacing w:beforeLines="20" w:afterLines="20"/>
        <w:rPr>
          <w:rFonts w:ascii="Times New Roman" w:hAnsiTheme="minorEastAsia" w:cs="Times New Roman"/>
          <w:b/>
          <w:sz w:val="24"/>
          <w:szCs w:val="24"/>
        </w:rPr>
      </w:pPr>
      <w:r w:rsidRPr="008D090D">
        <w:rPr>
          <w:rFonts w:ascii="Times New Roman" w:hAnsiTheme="minorEastAsia" w:cs="Times New Roman" w:hint="eastAsia"/>
          <w:b/>
          <w:sz w:val="24"/>
          <w:szCs w:val="24"/>
        </w:rPr>
        <w:t>三、</w:t>
      </w:r>
      <w:r w:rsidR="00285DD2">
        <w:rPr>
          <w:rFonts w:ascii="Times New Roman" w:hAnsiTheme="minorEastAsia" w:cs="Times New Roman" w:hint="eastAsia"/>
          <w:b/>
          <w:sz w:val="24"/>
          <w:szCs w:val="24"/>
        </w:rPr>
        <w:t>其他说明和方案</w:t>
      </w:r>
      <w:r w:rsidRPr="008D090D">
        <w:rPr>
          <w:rFonts w:ascii="Times New Roman" w:hAnsiTheme="minorEastAsia" w:cs="Times New Roman" w:hint="eastAsia"/>
          <w:b/>
          <w:sz w:val="24"/>
          <w:szCs w:val="24"/>
        </w:rPr>
        <w:t>的初步设想</w:t>
      </w:r>
    </w:p>
    <w:p w:rsidR="00183308" w:rsidRDefault="00BF29B5" w:rsidP="005E291A">
      <w:pPr>
        <w:spacing w:beforeLines="50" w:afterLines="50"/>
        <w:rPr>
          <w:rFonts w:ascii="Times New Roman" w:hAnsiTheme="minorEastAsia" w:cs="Times New Roman"/>
          <w:sz w:val="24"/>
          <w:szCs w:val="24"/>
        </w:rPr>
      </w:pPr>
      <w:r w:rsidRPr="00D118DB">
        <w:rPr>
          <w:rFonts w:ascii="Times New Roman" w:hAnsiTheme="minorEastAsia" w:cs="Times New Roman" w:hint="eastAsia"/>
          <w:sz w:val="24"/>
          <w:szCs w:val="24"/>
        </w:rPr>
        <w:t xml:space="preserve">    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1</w:t>
      </w:r>
      <w:r w:rsidR="00285DD2">
        <w:rPr>
          <w:rFonts w:ascii="Times New Roman" w:hAnsiTheme="minorEastAsia" w:cs="Times New Roman" w:hint="eastAsia"/>
          <w:sz w:val="24"/>
          <w:szCs w:val="24"/>
        </w:rPr>
        <w:t>、分层后获得的系列截交面数据存储格式，可以是“通用”的数据格式，如“</w:t>
      </w:r>
      <w:r w:rsidR="00285DD2">
        <w:rPr>
          <w:rFonts w:ascii="Times New Roman" w:hAnsiTheme="minorEastAsia" w:cs="Times New Roman" w:hint="eastAsia"/>
          <w:sz w:val="24"/>
          <w:szCs w:val="24"/>
        </w:rPr>
        <w:t>dxf</w:t>
      </w:r>
      <w:r w:rsidR="00285DD2">
        <w:rPr>
          <w:rFonts w:ascii="Times New Roman" w:hAnsiTheme="minorEastAsia" w:cs="Times New Roman" w:hint="eastAsia"/>
          <w:sz w:val="24"/>
          <w:szCs w:val="24"/>
        </w:rPr>
        <w:t>”、“</w:t>
      </w:r>
      <w:r w:rsidR="00285DD2">
        <w:rPr>
          <w:rFonts w:ascii="Times New Roman" w:hAnsiTheme="minorEastAsia" w:cs="Times New Roman" w:hint="eastAsia"/>
          <w:sz w:val="24"/>
          <w:szCs w:val="24"/>
        </w:rPr>
        <w:t>stl</w:t>
      </w:r>
      <w:r w:rsidR="00285DD2">
        <w:rPr>
          <w:rFonts w:ascii="Times New Roman" w:hAnsiTheme="minorEastAsia" w:cs="Times New Roman" w:hint="eastAsia"/>
          <w:sz w:val="24"/>
          <w:szCs w:val="24"/>
        </w:rPr>
        <w:t>”等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；</w:t>
      </w:r>
      <w:r w:rsidR="00285DD2">
        <w:rPr>
          <w:rFonts w:ascii="Times New Roman" w:hAnsiTheme="minorEastAsia" w:cs="Times New Roman" w:hint="eastAsia"/>
          <w:sz w:val="24"/>
          <w:szCs w:val="24"/>
        </w:rPr>
        <w:t>也可以是</w:t>
      </w:r>
      <w:r w:rsidR="00285DD2" w:rsidRPr="00BD4AF0">
        <w:rPr>
          <w:rFonts w:ascii="Times New Roman" w:hAnsiTheme="minorEastAsia" w:cs="Times New Roman" w:hint="eastAsia"/>
          <w:b/>
          <w:color w:val="FF0000"/>
          <w:sz w:val="24"/>
          <w:szCs w:val="24"/>
        </w:rPr>
        <w:t>“自定义”</w:t>
      </w:r>
      <w:r w:rsidR="00285DD2">
        <w:rPr>
          <w:rFonts w:ascii="Times New Roman" w:hAnsiTheme="minorEastAsia" w:cs="Times New Roman" w:hint="eastAsia"/>
          <w:sz w:val="24"/>
          <w:szCs w:val="24"/>
        </w:rPr>
        <w:t>的格式，</w:t>
      </w:r>
      <w:r w:rsidR="00285DD2" w:rsidRPr="005E291A">
        <w:rPr>
          <w:rFonts w:ascii="Times New Roman" w:hAnsiTheme="minorEastAsia" w:cs="Times New Roman" w:hint="eastAsia"/>
          <w:color w:val="FF0000"/>
          <w:sz w:val="24"/>
          <w:szCs w:val="24"/>
        </w:rPr>
        <w:t>如二进制的“</w:t>
      </w:r>
      <w:r w:rsidR="00285DD2" w:rsidRPr="005E291A">
        <w:rPr>
          <w:rFonts w:ascii="Times New Roman" w:hAnsiTheme="minorEastAsia" w:cs="Times New Roman" w:hint="eastAsia"/>
          <w:color w:val="FF0000"/>
          <w:sz w:val="24"/>
          <w:szCs w:val="24"/>
        </w:rPr>
        <w:t>ldi</w:t>
      </w:r>
      <w:r w:rsidR="00285DD2" w:rsidRPr="005E291A">
        <w:rPr>
          <w:rFonts w:ascii="Times New Roman" w:hAnsiTheme="minorEastAsia" w:cs="Times New Roman" w:hint="eastAsia"/>
          <w:color w:val="FF0000"/>
          <w:sz w:val="24"/>
          <w:szCs w:val="24"/>
        </w:rPr>
        <w:t>”</w:t>
      </w:r>
      <w:r w:rsidR="00186B53" w:rsidRPr="005E291A">
        <w:rPr>
          <w:rFonts w:ascii="Times New Roman" w:hAnsiTheme="minorEastAsia" w:cs="Times New Roman" w:hint="eastAsia"/>
          <w:color w:val="FF0000"/>
          <w:sz w:val="24"/>
          <w:szCs w:val="24"/>
        </w:rPr>
        <w:t>或其它；</w:t>
      </w:r>
    </w:p>
    <w:p w:rsidR="00186B53" w:rsidRPr="0087723C" w:rsidRDefault="00186B53" w:rsidP="005E291A">
      <w:pPr>
        <w:spacing w:beforeLines="50" w:afterLines="50"/>
        <w:rPr>
          <w:rFonts w:ascii="Times New Roman" w:hAnsiTheme="minorEastAsia" w:cs="Times New Roman"/>
          <w:b/>
          <w:sz w:val="24"/>
          <w:szCs w:val="24"/>
        </w:rPr>
      </w:pPr>
      <w:r w:rsidRPr="0087723C">
        <w:rPr>
          <w:rFonts w:ascii="Times New Roman" w:hAnsiTheme="minorEastAsia" w:cs="Times New Roman" w:hint="eastAsia"/>
          <w:b/>
          <w:sz w:val="24"/>
          <w:szCs w:val="24"/>
        </w:rPr>
        <w:t>——关键是后续的“可读性”和便于</w:t>
      </w:r>
      <w:r w:rsidRPr="0087723C">
        <w:rPr>
          <w:rFonts w:ascii="Times New Roman" w:hAnsiTheme="minorEastAsia" w:cs="Times New Roman" w:hint="eastAsia"/>
          <w:b/>
          <w:sz w:val="24"/>
          <w:szCs w:val="24"/>
        </w:rPr>
        <w:t>NC</w:t>
      </w:r>
      <w:r w:rsidRPr="0087723C">
        <w:rPr>
          <w:rFonts w:ascii="Times New Roman" w:hAnsiTheme="minorEastAsia" w:cs="Times New Roman" w:hint="eastAsia"/>
          <w:b/>
          <w:sz w:val="24"/>
          <w:szCs w:val="24"/>
        </w:rPr>
        <w:t>加工的“后处理性”以及可能的“保密性”。</w:t>
      </w:r>
    </w:p>
    <w:p w:rsidR="00183308" w:rsidRPr="0087723C" w:rsidRDefault="00BF29B5" w:rsidP="005E291A">
      <w:pPr>
        <w:spacing w:beforeLines="50" w:afterLines="50"/>
        <w:rPr>
          <w:rFonts w:ascii="Times New Roman" w:hAnsiTheme="minorEastAsia" w:cs="Times New Roman"/>
          <w:b/>
          <w:sz w:val="24"/>
          <w:szCs w:val="24"/>
        </w:rPr>
      </w:pPr>
      <w:r w:rsidRPr="00D118DB">
        <w:rPr>
          <w:rFonts w:ascii="Times New Roman" w:hAnsiTheme="minorEastAsia" w:cs="Times New Roman" w:hint="eastAsia"/>
          <w:sz w:val="24"/>
          <w:szCs w:val="24"/>
        </w:rPr>
        <w:t xml:space="preserve">    </w:t>
      </w:r>
      <w:r w:rsidR="00183308" w:rsidRPr="00D118DB">
        <w:rPr>
          <w:rFonts w:ascii="Times New Roman" w:hAnsiTheme="minorEastAsia" w:cs="Times New Roman" w:hint="eastAsia"/>
          <w:sz w:val="24"/>
          <w:szCs w:val="24"/>
        </w:rPr>
        <w:t>2</w:t>
      </w:r>
      <w:r w:rsidR="00186B53">
        <w:rPr>
          <w:rFonts w:ascii="Times New Roman" w:hAnsiTheme="minorEastAsia" w:cs="Times New Roman" w:hint="eastAsia"/>
          <w:sz w:val="24"/>
          <w:szCs w:val="24"/>
        </w:rPr>
        <w:t>、“分层”的动态</w:t>
      </w:r>
      <w:r w:rsidR="00186B53" w:rsidRPr="0087723C">
        <w:rPr>
          <w:rFonts w:ascii="Times New Roman" w:hAnsiTheme="minorEastAsia" w:cs="Times New Roman" w:hint="eastAsia"/>
          <w:b/>
          <w:sz w:val="24"/>
          <w:szCs w:val="24"/>
        </w:rPr>
        <w:t>演示</w:t>
      </w:r>
      <w:r w:rsidR="00186B53">
        <w:rPr>
          <w:rFonts w:ascii="Times New Roman" w:hAnsiTheme="minorEastAsia" w:cs="Times New Roman" w:hint="eastAsia"/>
          <w:sz w:val="24"/>
          <w:szCs w:val="24"/>
        </w:rPr>
        <w:t>、“重建”的动态</w:t>
      </w:r>
      <w:r w:rsidR="00186B53" w:rsidRPr="0087723C">
        <w:rPr>
          <w:rFonts w:ascii="Times New Roman" w:hAnsiTheme="minorEastAsia" w:cs="Times New Roman" w:hint="eastAsia"/>
          <w:b/>
          <w:sz w:val="24"/>
          <w:szCs w:val="24"/>
        </w:rPr>
        <w:t>演示</w:t>
      </w:r>
      <w:r w:rsidR="00186B53">
        <w:rPr>
          <w:rFonts w:ascii="Times New Roman" w:hAnsiTheme="minorEastAsia" w:cs="Times New Roman" w:hint="eastAsia"/>
          <w:sz w:val="24"/>
          <w:szCs w:val="24"/>
        </w:rPr>
        <w:t>功能</w:t>
      </w:r>
      <w:r w:rsidR="00186B53" w:rsidRPr="0087723C">
        <w:rPr>
          <w:rFonts w:ascii="Times New Roman" w:hAnsiTheme="minorEastAsia" w:cs="Times New Roman" w:hint="eastAsia"/>
          <w:b/>
          <w:sz w:val="24"/>
          <w:szCs w:val="24"/>
        </w:rPr>
        <w:t>——保留，有利于直观与可展示性。</w:t>
      </w:r>
    </w:p>
    <w:p w:rsidR="00183308" w:rsidRDefault="00183308" w:rsidP="005E291A">
      <w:pPr>
        <w:spacing w:beforeLines="50" w:afterLines="50"/>
        <w:rPr>
          <w:rFonts w:ascii="Times New Roman" w:hAnsiTheme="minorEastAsia" w:cs="Times New Roman"/>
          <w:sz w:val="24"/>
          <w:szCs w:val="24"/>
        </w:rPr>
      </w:pPr>
      <w:r w:rsidRPr="00D118DB">
        <w:rPr>
          <w:rFonts w:ascii="Times New Roman" w:hAnsiTheme="minorEastAsia" w:cs="Times New Roman" w:hint="eastAsia"/>
          <w:sz w:val="24"/>
          <w:szCs w:val="24"/>
        </w:rPr>
        <w:t xml:space="preserve">   </w:t>
      </w:r>
      <w:r w:rsidR="00BF29B5" w:rsidRPr="00D118DB">
        <w:rPr>
          <w:rFonts w:ascii="Times New Roman" w:hAnsiTheme="minorEastAsia" w:cs="Times New Roman" w:hint="eastAsia"/>
          <w:sz w:val="24"/>
          <w:szCs w:val="24"/>
        </w:rPr>
        <w:t xml:space="preserve"> </w:t>
      </w:r>
      <w:r w:rsidRPr="00D118DB">
        <w:rPr>
          <w:rFonts w:ascii="Times New Roman" w:hAnsiTheme="minorEastAsia" w:cs="Times New Roman" w:hint="eastAsia"/>
          <w:sz w:val="24"/>
          <w:szCs w:val="24"/>
        </w:rPr>
        <w:t>3</w:t>
      </w:r>
      <w:r w:rsidRPr="00D118DB">
        <w:rPr>
          <w:rFonts w:ascii="Times New Roman" w:hAnsiTheme="minorEastAsia" w:cs="Times New Roman" w:hint="eastAsia"/>
          <w:sz w:val="24"/>
          <w:szCs w:val="24"/>
        </w:rPr>
        <w:t>、</w:t>
      </w:r>
      <w:r w:rsidR="00186B53">
        <w:rPr>
          <w:rFonts w:ascii="Times New Roman" w:hAnsiTheme="minorEastAsia" w:cs="Times New Roman" w:hint="eastAsia"/>
          <w:sz w:val="24"/>
          <w:szCs w:val="24"/>
        </w:rPr>
        <w:t>“分层”后的数据与“重建”的数据，存在着较大的不同，而后续加工的“</w:t>
      </w:r>
      <w:r w:rsidR="00186B53">
        <w:rPr>
          <w:rFonts w:ascii="Times New Roman" w:hAnsiTheme="minorEastAsia" w:cs="Times New Roman" w:hint="eastAsia"/>
          <w:sz w:val="24"/>
          <w:szCs w:val="24"/>
        </w:rPr>
        <w:t>NC</w:t>
      </w:r>
      <w:r w:rsidR="00186B53">
        <w:rPr>
          <w:rFonts w:ascii="Times New Roman" w:hAnsiTheme="minorEastAsia" w:cs="Times New Roman" w:hint="eastAsia"/>
          <w:sz w:val="24"/>
          <w:szCs w:val="24"/>
        </w:rPr>
        <w:t>指令”及其扫描加工路径的数据也将有很大的不同：</w:t>
      </w:r>
    </w:p>
    <w:p w:rsidR="00186B53" w:rsidRPr="005E291A" w:rsidRDefault="00186B53" w:rsidP="005E291A">
      <w:pPr>
        <w:spacing w:beforeLines="50" w:afterLines="50"/>
        <w:rPr>
          <w:rFonts w:ascii="Times New Roman" w:hAnsiTheme="minorEastAsia" w:cs="Times New Roman"/>
          <w:b/>
          <w:color w:val="FF0000"/>
          <w:sz w:val="24"/>
          <w:szCs w:val="24"/>
        </w:rPr>
      </w:pPr>
      <w:r>
        <w:rPr>
          <w:rFonts w:ascii="Times New Roman" w:hAnsiTheme="minorEastAsia" w:cs="Times New Roman" w:hint="eastAsia"/>
          <w:sz w:val="24"/>
          <w:szCs w:val="24"/>
        </w:rPr>
        <w:t xml:space="preserve">  </w:t>
      </w:r>
      <w:r w:rsidRPr="005E291A">
        <w:rPr>
          <w:rFonts w:ascii="Times New Roman" w:hAnsiTheme="minorEastAsia" w:cs="Times New Roman" w:hint="eastAsia"/>
          <w:b/>
          <w:color w:val="FF0000"/>
          <w:sz w:val="24"/>
          <w:szCs w:val="24"/>
        </w:rPr>
        <w:t xml:space="preserve">  </w:t>
      </w:r>
      <w:r w:rsidRPr="005E291A">
        <w:rPr>
          <w:rFonts w:ascii="Times New Roman" w:hAnsiTheme="minorEastAsia" w:cs="Times New Roman" w:hint="eastAsia"/>
          <w:b/>
          <w:color w:val="FF0000"/>
          <w:sz w:val="24"/>
          <w:szCs w:val="24"/>
        </w:rPr>
        <w:t>因此，中间数据的存取需要评价和确定：</w:t>
      </w:r>
    </w:p>
    <w:p w:rsidR="00186B53" w:rsidRDefault="00186B53" w:rsidP="005E291A">
      <w:pPr>
        <w:spacing w:beforeLines="50" w:afterLines="50"/>
        <w:rPr>
          <w:rFonts w:ascii="Times New Roman" w:hAnsiTheme="minorEastAsia" w:cs="Times New Roman"/>
          <w:sz w:val="24"/>
          <w:szCs w:val="24"/>
        </w:rPr>
      </w:pPr>
      <w:r>
        <w:rPr>
          <w:rFonts w:ascii="Times New Roman" w:hAnsiTheme="minorEastAsia" w:cs="Times New Roman" w:hint="eastAsia"/>
          <w:sz w:val="24"/>
          <w:szCs w:val="24"/>
        </w:rPr>
        <w:t xml:space="preserve">  </w:t>
      </w:r>
      <w:r w:rsidR="0087723C">
        <w:rPr>
          <w:rFonts w:ascii="Times New Roman" w:hAnsiTheme="minorEastAsia" w:cs="Times New Roman" w:hint="eastAsia"/>
          <w:sz w:val="24"/>
          <w:szCs w:val="24"/>
        </w:rPr>
        <w:t>——</w:t>
      </w:r>
      <w:r>
        <w:rPr>
          <w:rFonts w:ascii="Times New Roman" w:hAnsiTheme="minorEastAsia" w:cs="Times New Roman" w:hint="eastAsia"/>
          <w:sz w:val="24"/>
          <w:szCs w:val="24"/>
        </w:rPr>
        <w:t>如，分层后，直接得到“轮廓”数据，不作或简单处理后保存；</w:t>
      </w:r>
    </w:p>
    <w:p w:rsidR="00186B53" w:rsidRDefault="00186B53" w:rsidP="005E291A">
      <w:pPr>
        <w:spacing w:beforeLines="50" w:afterLines="50"/>
        <w:rPr>
          <w:rFonts w:ascii="Times New Roman" w:hAnsiTheme="minorEastAsia" w:cs="Times New Roman"/>
          <w:sz w:val="24"/>
          <w:szCs w:val="24"/>
        </w:rPr>
      </w:pPr>
      <w:r>
        <w:rPr>
          <w:rFonts w:ascii="Times New Roman" w:hAnsiTheme="minorEastAsia" w:cs="Times New Roman" w:hint="eastAsia"/>
          <w:sz w:val="24"/>
          <w:szCs w:val="24"/>
        </w:rPr>
        <w:t xml:space="preserve">  </w:t>
      </w:r>
      <w:r w:rsidR="0087723C">
        <w:rPr>
          <w:rFonts w:ascii="Times New Roman" w:hAnsiTheme="minorEastAsia" w:cs="Times New Roman" w:hint="eastAsia"/>
          <w:sz w:val="24"/>
          <w:szCs w:val="24"/>
        </w:rPr>
        <w:t>——</w:t>
      </w:r>
      <w:r>
        <w:rPr>
          <w:rFonts w:ascii="Times New Roman" w:hAnsiTheme="minorEastAsia" w:cs="Times New Roman" w:hint="eastAsia"/>
          <w:sz w:val="24"/>
          <w:szCs w:val="24"/>
        </w:rPr>
        <w:t>如，分层后直接处理，以某格式保存；</w:t>
      </w:r>
    </w:p>
    <w:p w:rsidR="00186B53" w:rsidRDefault="00186B53" w:rsidP="005E291A">
      <w:pPr>
        <w:spacing w:beforeLines="50" w:afterLines="50"/>
        <w:rPr>
          <w:rFonts w:ascii="Times New Roman" w:hAnsiTheme="minorEastAsia" w:cs="Times New Roman"/>
          <w:sz w:val="24"/>
          <w:szCs w:val="24"/>
        </w:rPr>
      </w:pPr>
      <w:r>
        <w:rPr>
          <w:rFonts w:ascii="Times New Roman" w:hAnsiTheme="minorEastAsia" w:cs="Times New Roman" w:hint="eastAsia"/>
          <w:sz w:val="24"/>
          <w:szCs w:val="24"/>
        </w:rPr>
        <w:t xml:space="preserve">  </w:t>
      </w:r>
      <w:r w:rsidR="0087723C">
        <w:rPr>
          <w:rFonts w:ascii="Times New Roman" w:hAnsiTheme="minorEastAsia" w:cs="Times New Roman" w:hint="eastAsia"/>
          <w:sz w:val="24"/>
          <w:szCs w:val="24"/>
        </w:rPr>
        <w:t>——</w:t>
      </w:r>
      <w:r>
        <w:rPr>
          <w:rFonts w:ascii="Times New Roman" w:hAnsiTheme="minorEastAsia" w:cs="Times New Roman" w:hint="eastAsia"/>
          <w:sz w:val="24"/>
          <w:szCs w:val="24"/>
        </w:rPr>
        <w:t>如，分层后，利用“偏移”来得到后续的</w:t>
      </w:r>
      <w:r>
        <w:rPr>
          <w:rFonts w:ascii="Times New Roman" w:hAnsiTheme="minorEastAsia" w:cs="Times New Roman" w:hint="eastAsia"/>
          <w:sz w:val="24"/>
          <w:szCs w:val="24"/>
        </w:rPr>
        <w:t>NC</w:t>
      </w:r>
      <w:r>
        <w:rPr>
          <w:rFonts w:ascii="Times New Roman" w:hAnsiTheme="minorEastAsia" w:cs="Times New Roman" w:hint="eastAsia"/>
          <w:sz w:val="24"/>
          <w:szCs w:val="24"/>
        </w:rPr>
        <w:t>指令生成的轮廓，</w:t>
      </w:r>
    </w:p>
    <w:p w:rsidR="00186B53" w:rsidRPr="00186B53" w:rsidRDefault="00186B53" w:rsidP="005E291A">
      <w:pPr>
        <w:spacing w:beforeLines="50" w:afterLines="50"/>
        <w:rPr>
          <w:rFonts w:ascii="Times New Roman" w:hAnsiTheme="minorEastAsia" w:cs="Times New Roman"/>
          <w:sz w:val="24"/>
          <w:szCs w:val="24"/>
        </w:rPr>
      </w:pPr>
      <w:r>
        <w:rPr>
          <w:rFonts w:ascii="Times New Roman" w:hAnsiTheme="minorEastAsia" w:cs="Times New Roman" w:hint="eastAsia"/>
          <w:sz w:val="24"/>
          <w:szCs w:val="24"/>
        </w:rPr>
        <w:t>等等，等等！</w:t>
      </w:r>
    </w:p>
    <w:p w:rsidR="00186B53" w:rsidRDefault="00186B53" w:rsidP="005E291A">
      <w:pPr>
        <w:spacing w:beforeLines="50" w:afterLines="50"/>
        <w:rPr>
          <w:rFonts w:ascii="Times New Roman" w:hAnsiTheme="minorEastAsia" w:cs="Times New Roman"/>
          <w:b/>
          <w:color w:val="0000CC"/>
          <w:sz w:val="24"/>
          <w:szCs w:val="24"/>
        </w:rPr>
      </w:pPr>
    </w:p>
    <w:p w:rsidR="00F85469" w:rsidRDefault="00221A2D" w:rsidP="005E291A">
      <w:pPr>
        <w:spacing w:beforeLines="50" w:afterLines="50"/>
        <w:rPr>
          <w:rFonts w:ascii="Times New Roman" w:hAnsiTheme="minorEastAsia" w:cs="Times New Roman"/>
          <w:b/>
          <w:color w:val="0000CC"/>
          <w:sz w:val="24"/>
          <w:szCs w:val="24"/>
        </w:rPr>
      </w:pPr>
      <w:r w:rsidRPr="00221A2D">
        <w:rPr>
          <w:rFonts w:ascii="Times New Roman" w:hAnsiTheme="minorEastAsia" w:cs="Times New Roman" w:hint="eastAsia"/>
          <w:b/>
          <w:color w:val="0000CC"/>
          <w:sz w:val="24"/>
          <w:szCs w:val="24"/>
        </w:rPr>
        <w:t>特别提示：</w:t>
      </w:r>
    </w:p>
    <w:p w:rsidR="00221A2D" w:rsidRPr="00221A2D" w:rsidRDefault="00F85469" w:rsidP="005E291A">
      <w:pPr>
        <w:spacing w:beforeLines="50" w:afterLines="50"/>
        <w:rPr>
          <w:rFonts w:ascii="Times New Roman" w:hAnsiTheme="minorEastAsia" w:cs="Times New Roman"/>
          <w:b/>
          <w:color w:val="0000CC"/>
          <w:sz w:val="24"/>
          <w:szCs w:val="24"/>
        </w:rPr>
      </w:pPr>
      <w:r>
        <w:rPr>
          <w:rFonts w:ascii="Times New Roman" w:hAnsiTheme="minorEastAsia" w:cs="Times New Roman" w:hint="eastAsia"/>
          <w:b/>
          <w:color w:val="0000CC"/>
          <w:sz w:val="24"/>
          <w:szCs w:val="24"/>
        </w:rPr>
        <w:t xml:space="preserve">   </w:t>
      </w:r>
      <w:r w:rsidR="00221A2D" w:rsidRPr="00221A2D">
        <w:rPr>
          <w:rFonts w:ascii="Times New Roman" w:hAnsiTheme="minorEastAsia" w:cs="Times New Roman" w:hint="eastAsia"/>
          <w:b/>
          <w:color w:val="0000CC"/>
          <w:sz w:val="24"/>
          <w:szCs w:val="24"/>
        </w:rPr>
        <w:t>上述多项“主体功能”可参考在</w:t>
      </w:r>
      <w:r>
        <w:rPr>
          <w:rFonts w:ascii="Times New Roman" w:hAnsiTheme="minorEastAsia" w:cs="Times New Roman" w:hint="eastAsia"/>
          <w:b/>
          <w:color w:val="0000CC"/>
          <w:sz w:val="24"/>
          <w:szCs w:val="24"/>
        </w:rPr>
        <w:t>AutoCAD</w:t>
      </w:r>
      <w:r>
        <w:rPr>
          <w:rFonts w:ascii="Times New Roman" w:hAnsiTheme="minorEastAsia" w:cs="Times New Roman" w:hint="eastAsia"/>
          <w:b/>
          <w:color w:val="0000CC"/>
          <w:sz w:val="24"/>
          <w:szCs w:val="24"/>
        </w:rPr>
        <w:t>中嵌入</w:t>
      </w:r>
      <w:r w:rsidR="00221A2D" w:rsidRPr="00221A2D">
        <w:rPr>
          <w:rFonts w:ascii="Times New Roman" w:hAnsiTheme="minorEastAsia" w:cs="Times New Roman" w:hint="eastAsia"/>
          <w:b/>
          <w:color w:val="0000CC"/>
          <w:sz w:val="24"/>
          <w:szCs w:val="24"/>
        </w:rPr>
        <w:t>的“</w:t>
      </w:r>
      <w:r>
        <w:rPr>
          <w:rFonts w:ascii="Times New Roman" w:hAnsiTheme="minorEastAsia" w:cs="Times New Roman" w:hint="eastAsia"/>
          <w:b/>
          <w:color w:val="0000CC"/>
          <w:sz w:val="24"/>
          <w:szCs w:val="24"/>
        </w:rPr>
        <w:t>Mtool</w:t>
      </w:r>
      <w:r w:rsidR="00221A2D" w:rsidRPr="00221A2D">
        <w:rPr>
          <w:rFonts w:ascii="Times New Roman" w:hAnsiTheme="minorEastAsia" w:cs="Times New Roman" w:hint="eastAsia"/>
          <w:b/>
          <w:color w:val="0000CC"/>
          <w:sz w:val="24"/>
          <w:szCs w:val="24"/>
        </w:rPr>
        <w:t>”应用程序来实现！</w:t>
      </w:r>
    </w:p>
    <w:p w:rsidR="00186B53" w:rsidRDefault="001872A7" w:rsidP="005E291A">
      <w:pPr>
        <w:spacing w:beforeLines="20" w:afterLines="20"/>
        <w:rPr>
          <w:b/>
        </w:rPr>
      </w:pPr>
      <w:r>
        <w:rPr>
          <w:rFonts w:hint="eastAsia"/>
          <w:b/>
        </w:rPr>
        <w:t>注：</w:t>
      </w:r>
      <w:r w:rsidR="00186B53">
        <w:rPr>
          <w:rFonts w:hint="eastAsia"/>
          <w:b/>
        </w:rPr>
        <w:t>原中间文件的格式：</w:t>
      </w:r>
    </w:p>
    <w:p w:rsidR="008B4989" w:rsidRDefault="00186B53" w:rsidP="005E291A">
      <w:pPr>
        <w:spacing w:beforeLines="20" w:afterLines="20"/>
        <w:rPr>
          <w:b/>
        </w:rPr>
      </w:pPr>
      <w:r>
        <w:rPr>
          <w:rFonts w:hint="eastAsia"/>
          <w:b/>
        </w:rPr>
        <w:t xml:space="preserve">     </w:t>
      </w:r>
      <w:r>
        <w:rPr>
          <w:rFonts w:hint="eastAsia"/>
          <w:b/>
        </w:rPr>
        <w:t>“</w:t>
      </w:r>
      <w:r w:rsidR="001872A7">
        <w:rPr>
          <w:rFonts w:hint="eastAsia"/>
          <w:b/>
        </w:rPr>
        <w:t>ldi</w:t>
      </w:r>
      <w:r>
        <w:rPr>
          <w:rFonts w:hint="eastAsia"/>
          <w:b/>
        </w:rPr>
        <w:t>”</w:t>
      </w:r>
      <w:r w:rsidR="001872A7">
        <w:rPr>
          <w:rFonts w:hint="eastAsia"/>
          <w:b/>
        </w:rPr>
        <w:t>——是从</w:t>
      </w:r>
      <w:r w:rsidR="001872A7">
        <w:rPr>
          <w:rFonts w:hint="eastAsia"/>
          <w:b/>
        </w:rPr>
        <w:t>dxf</w:t>
      </w:r>
      <w:r w:rsidR="001872A7">
        <w:rPr>
          <w:rFonts w:hint="eastAsia"/>
          <w:b/>
        </w:rPr>
        <w:t>中提取的“实体”信息文件；</w:t>
      </w:r>
    </w:p>
    <w:p w:rsidR="001872A7" w:rsidRDefault="001872A7" w:rsidP="005E291A">
      <w:pPr>
        <w:spacing w:beforeLines="20" w:afterLines="20"/>
        <w:rPr>
          <w:b/>
        </w:rPr>
      </w:pPr>
      <w:r>
        <w:rPr>
          <w:rFonts w:hint="eastAsia"/>
          <w:b/>
        </w:rPr>
        <w:t xml:space="preserve">     </w:t>
      </w:r>
      <w:r>
        <w:rPr>
          <w:rFonts w:hint="eastAsia"/>
          <w:b/>
        </w:rPr>
        <w:t>“</w:t>
      </w:r>
      <w:r>
        <w:rPr>
          <w:rFonts w:hint="eastAsia"/>
          <w:b/>
        </w:rPr>
        <w:t>ctr</w:t>
      </w:r>
      <w:r>
        <w:rPr>
          <w:rFonts w:hint="eastAsia"/>
          <w:b/>
        </w:rPr>
        <w:t>”——是偏移后的“轮廓”信息文件；</w:t>
      </w:r>
    </w:p>
    <w:p w:rsidR="001872A7" w:rsidRDefault="001872A7" w:rsidP="005E291A">
      <w:pPr>
        <w:spacing w:beforeLines="20" w:afterLines="20"/>
        <w:rPr>
          <w:b/>
        </w:rPr>
      </w:pPr>
      <w:r>
        <w:rPr>
          <w:rFonts w:hint="eastAsia"/>
          <w:b/>
        </w:rPr>
        <w:t xml:space="preserve">     </w:t>
      </w:r>
      <w:r>
        <w:rPr>
          <w:rFonts w:hint="eastAsia"/>
          <w:b/>
        </w:rPr>
        <w:t>“</w:t>
      </w:r>
      <w:r>
        <w:rPr>
          <w:rFonts w:hint="eastAsia"/>
          <w:b/>
        </w:rPr>
        <w:t>scl</w:t>
      </w:r>
      <w:r>
        <w:rPr>
          <w:rFonts w:hint="eastAsia"/>
          <w:b/>
        </w:rPr>
        <w:t>”——是行栅扫描的“直线端点</w:t>
      </w:r>
      <w:r>
        <w:rPr>
          <w:rFonts w:hint="eastAsia"/>
          <w:b/>
        </w:rPr>
        <w:t>(</w:t>
      </w:r>
      <w:r>
        <w:rPr>
          <w:rFonts w:hint="eastAsia"/>
          <w:b/>
        </w:rPr>
        <w:t>含关闸开关</w:t>
      </w:r>
      <w:r>
        <w:rPr>
          <w:rFonts w:hint="eastAsia"/>
          <w:b/>
        </w:rPr>
        <w:t>)</w:t>
      </w:r>
      <w:r>
        <w:rPr>
          <w:rFonts w:hint="eastAsia"/>
          <w:b/>
        </w:rPr>
        <w:t>”信息文件；</w:t>
      </w:r>
    </w:p>
    <w:p w:rsidR="001872A7" w:rsidRDefault="001872A7" w:rsidP="005E291A">
      <w:pPr>
        <w:spacing w:beforeLines="20" w:afterLines="20"/>
        <w:rPr>
          <w:b/>
        </w:rPr>
      </w:pPr>
      <w:r>
        <w:rPr>
          <w:rFonts w:hint="eastAsia"/>
          <w:b/>
        </w:rPr>
        <w:t xml:space="preserve">     </w:t>
      </w:r>
      <w:r>
        <w:rPr>
          <w:rFonts w:hint="eastAsia"/>
          <w:b/>
        </w:rPr>
        <w:t>“</w:t>
      </w:r>
      <w:r>
        <w:rPr>
          <w:rFonts w:hint="eastAsia"/>
          <w:b/>
        </w:rPr>
        <w:t>cnc</w:t>
      </w:r>
      <w:r>
        <w:rPr>
          <w:rFonts w:hint="eastAsia"/>
          <w:b/>
        </w:rPr>
        <w:t>”——是基于轮廓的数控加工格式文件；</w:t>
      </w:r>
    </w:p>
    <w:p w:rsidR="001872A7" w:rsidRDefault="001872A7" w:rsidP="005E291A">
      <w:pPr>
        <w:spacing w:beforeLines="20" w:afterLines="20"/>
        <w:rPr>
          <w:b/>
        </w:rPr>
      </w:pPr>
      <w:r>
        <w:rPr>
          <w:rFonts w:hint="eastAsia"/>
          <w:b/>
        </w:rPr>
        <w:lastRenderedPageBreak/>
        <w:t xml:space="preserve">     </w:t>
      </w:r>
      <w:r>
        <w:rPr>
          <w:rFonts w:hint="eastAsia"/>
          <w:b/>
        </w:rPr>
        <w:t>“</w:t>
      </w:r>
      <w:r>
        <w:rPr>
          <w:rFonts w:hint="eastAsia"/>
          <w:b/>
        </w:rPr>
        <w:t>pul</w:t>
      </w:r>
      <w:r>
        <w:rPr>
          <w:rFonts w:hint="eastAsia"/>
          <w:b/>
        </w:rPr>
        <w:t>”——是基于</w:t>
      </w:r>
      <w:r>
        <w:rPr>
          <w:rFonts w:hint="eastAsia"/>
          <w:b/>
        </w:rPr>
        <w:t>"cnc"</w:t>
      </w:r>
      <w:r>
        <w:rPr>
          <w:rFonts w:hint="eastAsia"/>
          <w:b/>
        </w:rPr>
        <w:t>的系列脉冲信息文件</w:t>
      </w:r>
    </w:p>
    <w:p w:rsidR="0087723C" w:rsidRDefault="0087723C" w:rsidP="005E291A">
      <w:pPr>
        <w:spacing w:beforeLines="20" w:afterLines="20"/>
        <w:rPr>
          <w:b/>
        </w:rPr>
      </w:pPr>
    </w:p>
    <w:p w:rsidR="0087723C" w:rsidRPr="001872A7" w:rsidRDefault="0087723C" w:rsidP="00B41AAB">
      <w:pPr>
        <w:spacing w:beforeLines="20" w:afterLines="20"/>
        <w:rPr>
          <w:b/>
        </w:rPr>
      </w:pPr>
    </w:p>
    <w:sectPr w:rsidR="0087723C" w:rsidRPr="001872A7" w:rsidSect="00CC1905">
      <w:pgSz w:w="11906" w:h="16838"/>
      <w:pgMar w:top="1191" w:right="1304" w:bottom="1191" w:left="130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15AC" w:rsidRDefault="00CB15AC" w:rsidP="00CC1905">
      <w:r>
        <w:separator/>
      </w:r>
    </w:p>
  </w:endnote>
  <w:endnote w:type="continuationSeparator" w:id="1">
    <w:p w:rsidR="00CB15AC" w:rsidRDefault="00CB15AC" w:rsidP="00CC19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15AC" w:rsidRDefault="00CB15AC" w:rsidP="00CC1905">
      <w:r>
        <w:separator/>
      </w:r>
    </w:p>
  </w:footnote>
  <w:footnote w:type="continuationSeparator" w:id="1">
    <w:p w:rsidR="00CB15AC" w:rsidRDefault="00CB15AC" w:rsidP="00CC190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1905"/>
    <w:rsid w:val="00014DD6"/>
    <w:rsid w:val="0002226F"/>
    <w:rsid w:val="0002486E"/>
    <w:rsid w:val="000254D1"/>
    <w:rsid w:val="00027C72"/>
    <w:rsid w:val="00032481"/>
    <w:rsid w:val="00034F8E"/>
    <w:rsid w:val="00067876"/>
    <w:rsid w:val="00075723"/>
    <w:rsid w:val="00076CB0"/>
    <w:rsid w:val="00084931"/>
    <w:rsid w:val="000A2BEE"/>
    <w:rsid w:val="00115054"/>
    <w:rsid w:val="00116740"/>
    <w:rsid w:val="00130768"/>
    <w:rsid w:val="00133EE9"/>
    <w:rsid w:val="00146B64"/>
    <w:rsid w:val="00183308"/>
    <w:rsid w:val="00186B53"/>
    <w:rsid w:val="001872A7"/>
    <w:rsid w:val="001A0430"/>
    <w:rsid w:val="001A563F"/>
    <w:rsid w:val="001C1653"/>
    <w:rsid w:val="001C2D9C"/>
    <w:rsid w:val="001D293B"/>
    <w:rsid w:val="001F2F3D"/>
    <w:rsid w:val="0020104F"/>
    <w:rsid w:val="00221A2D"/>
    <w:rsid w:val="00250D92"/>
    <w:rsid w:val="00285DD2"/>
    <w:rsid w:val="002D7D14"/>
    <w:rsid w:val="002F2024"/>
    <w:rsid w:val="00313FB8"/>
    <w:rsid w:val="00314927"/>
    <w:rsid w:val="003539AB"/>
    <w:rsid w:val="00360542"/>
    <w:rsid w:val="00361768"/>
    <w:rsid w:val="00365381"/>
    <w:rsid w:val="003C38A1"/>
    <w:rsid w:val="003E25B7"/>
    <w:rsid w:val="003E3CDF"/>
    <w:rsid w:val="003E5385"/>
    <w:rsid w:val="00410A5A"/>
    <w:rsid w:val="0043568D"/>
    <w:rsid w:val="00441472"/>
    <w:rsid w:val="004C1BBB"/>
    <w:rsid w:val="004C2F1F"/>
    <w:rsid w:val="00500011"/>
    <w:rsid w:val="00525718"/>
    <w:rsid w:val="00537D4E"/>
    <w:rsid w:val="00547864"/>
    <w:rsid w:val="0055107F"/>
    <w:rsid w:val="00580E54"/>
    <w:rsid w:val="005D0F5C"/>
    <w:rsid w:val="005E291A"/>
    <w:rsid w:val="00616BB8"/>
    <w:rsid w:val="00636B9F"/>
    <w:rsid w:val="006556F2"/>
    <w:rsid w:val="006C13D9"/>
    <w:rsid w:val="00707340"/>
    <w:rsid w:val="0071464C"/>
    <w:rsid w:val="00724A6B"/>
    <w:rsid w:val="00725A86"/>
    <w:rsid w:val="007730E1"/>
    <w:rsid w:val="0078264D"/>
    <w:rsid w:val="00794DAB"/>
    <w:rsid w:val="007A294F"/>
    <w:rsid w:val="007A48D6"/>
    <w:rsid w:val="007B1DC4"/>
    <w:rsid w:val="007D5264"/>
    <w:rsid w:val="007F4381"/>
    <w:rsid w:val="00811F30"/>
    <w:rsid w:val="008330B2"/>
    <w:rsid w:val="0083434D"/>
    <w:rsid w:val="00841FEA"/>
    <w:rsid w:val="008451AC"/>
    <w:rsid w:val="0087723C"/>
    <w:rsid w:val="00883FA2"/>
    <w:rsid w:val="0089097D"/>
    <w:rsid w:val="008B4989"/>
    <w:rsid w:val="008D090D"/>
    <w:rsid w:val="008D6528"/>
    <w:rsid w:val="008E28E2"/>
    <w:rsid w:val="00910CCC"/>
    <w:rsid w:val="00943D70"/>
    <w:rsid w:val="00964D15"/>
    <w:rsid w:val="009832C0"/>
    <w:rsid w:val="00986629"/>
    <w:rsid w:val="009C1AAC"/>
    <w:rsid w:val="009C6487"/>
    <w:rsid w:val="00A06A88"/>
    <w:rsid w:val="00A07B7E"/>
    <w:rsid w:val="00AC3D78"/>
    <w:rsid w:val="00AD5F09"/>
    <w:rsid w:val="00AE3833"/>
    <w:rsid w:val="00B06D8A"/>
    <w:rsid w:val="00B1305A"/>
    <w:rsid w:val="00B211D7"/>
    <w:rsid w:val="00B25B9B"/>
    <w:rsid w:val="00B3256C"/>
    <w:rsid w:val="00B41AAB"/>
    <w:rsid w:val="00B75C43"/>
    <w:rsid w:val="00B76A81"/>
    <w:rsid w:val="00BA35FA"/>
    <w:rsid w:val="00BA578F"/>
    <w:rsid w:val="00BB437B"/>
    <w:rsid w:val="00BB7B95"/>
    <w:rsid w:val="00BC14FF"/>
    <w:rsid w:val="00BD1934"/>
    <w:rsid w:val="00BD4AF0"/>
    <w:rsid w:val="00BE7170"/>
    <w:rsid w:val="00BF29B5"/>
    <w:rsid w:val="00C03C84"/>
    <w:rsid w:val="00C24FD1"/>
    <w:rsid w:val="00C26655"/>
    <w:rsid w:val="00C32B7C"/>
    <w:rsid w:val="00C3348B"/>
    <w:rsid w:val="00C41CB6"/>
    <w:rsid w:val="00C61ACC"/>
    <w:rsid w:val="00C96F79"/>
    <w:rsid w:val="00CB15AC"/>
    <w:rsid w:val="00CC1905"/>
    <w:rsid w:val="00CD3185"/>
    <w:rsid w:val="00CD7FED"/>
    <w:rsid w:val="00D068F4"/>
    <w:rsid w:val="00D06C82"/>
    <w:rsid w:val="00D118DB"/>
    <w:rsid w:val="00D1779D"/>
    <w:rsid w:val="00D26CFC"/>
    <w:rsid w:val="00D324FC"/>
    <w:rsid w:val="00DB7D7B"/>
    <w:rsid w:val="00DC70B6"/>
    <w:rsid w:val="00DC79EC"/>
    <w:rsid w:val="00DD1BFD"/>
    <w:rsid w:val="00DE151E"/>
    <w:rsid w:val="00E77B3E"/>
    <w:rsid w:val="00E96F31"/>
    <w:rsid w:val="00EB724D"/>
    <w:rsid w:val="00F12B3E"/>
    <w:rsid w:val="00F24056"/>
    <w:rsid w:val="00F321DD"/>
    <w:rsid w:val="00F32490"/>
    <w:rsid w:val="00F6484F"/>
    <w:rsid w:val="00F85469"/>
    <w:rsid w:val="00FA295F"/>
    <w:rsid w:val="00FD0B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2"/>
      <o:rules v:ext="edit">
        <o:r id="V:Rule6" type="connector" idref="#_x0000_s2054"/>
        <o:r id="V:Rule7" type="connector" idref="#_x0000_s2050"/>
        <o:r id="V:Rule8" type="connector" idref="#_x0000_s2053"/>
        <o:r id="V:Rule9" type="connector" idref="#_x0000_s2051"/>
        <o:r id="V:Rule10" type="connector" idref="#_x0000_s205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7B9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C19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C190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C19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C190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556F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556F2"/>
    <w:rPr>
      <w:sz w:val="18"/>
      <w:szCs w:val="18"/>
    </w:rPr>
  </w:style>
  <w:style w:type="table" w:styleId="a6">
    <w:name w:val="Table Grid"/>
    <w:basedOn w:val="a1"/>
    <w:uiPriority w:val="59"/>
    <w:rsid w:val="00313F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7</Pages>
  <Words>393</Words>
  <Characters>2244</Characters>
  <Application>Microsoft Office Word</Application>
  <DocSecurity>0</DocSecurity>
  <Lines>18</Lines>
  <Paragraphs>5</Paragraphs>
  <ScaleCrop>false</ScaleCrop>
  <Company>Microsoft</Company>
  <LinksUpToDate>false</LinksUpToDate>
  <CharactersWithSpaces>2632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ustc</dc:creator>
  <cp:lastModifiedBy>mypmpi</cp:lastModifiedBy>
  <cp:revision>19</cp:revision>
  <dcterms:created xsi:type="dcterms:W3CDTF">2017-03-26T09:29:00Z</dcterms:created>
  <dcterms:modified xsi:type="dcterms:W3CDTF">2017-04-13T03:49:00Z</dcterms:modified>
</cp:coreProperties>
</file>