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2B7C" w:rsidRPr="00C32B7C" w:rsidRDefault="00C32B7C" w:rsidP="00C32B7C">
      <w:pPr>
        <w:jc w:val="center"/>
        <w:rPr>
          <w:b/>
          <w:color w:val="FF0000"/>
          <w:sz w:val="24"/>
          <w:szCs w:val="24"/>
          <w:bdr w:val="single" w:sz="4" w:space="0" w:color="auto"/>
        </w:rPr>
      </w:pPr>
      <w:r w:rsidRPr="00C32B7C">
        <w:rPr>
          <w:rFonts w:hint="eastAsia"/>
          <w:b/>
          <w:color w:val="FF0000"/>
          <w:sz w:val="24"/>
          <w:szCs w:val="24"/>
          <w:bdr w:val="single" w:sz="4" w:space="0" w:color="auto"/>
        </w:rPr>
        <w:t>提示：本文稿为定向定位提供文本，请注意保密！不宜以任何形式外传！</w:t>
      </w:r>
    </w:p>
    <w:p w:rsidR="00CC1905" w:rsidRPr="00CC1905" w:rsidRDefault="00CC1905" w:rsidP="00CC1905">
      <w:pPr>
        <w:jc w:val="center"/>
        <w:rPr>
          <w:b/>
          <w:sz w:val="28"/>
          <w:szCs w:val="28"/>
        </w:rPr>
      </w:pPr>
      <w:r w:rsidRPr="00CC1905">
        <w:rPr>
          <w:rFonts w:hint="eastAsia"/>
          <w:b/>
          <w:sz w:val="28"/>
          <w:szCs w:val="28"/>
        </w:rPr>
        <w:t>应用程序设计与实现的初步目标设想</w:t>
      </w:r>
    </w:p>
    <w:p w:rsidR="00CC1905" w:rsidRPr="009832C0" w:rsidRDefault="00CC1905">
      <w:pPr>
        <w:rPr>
          <w:rFonts w:ascii="Times New Roman" w:hAnsi="Times New Roman" w:cs="Times New Roman"/>
        </w:rPr>
      </w:pPr>
    </w:p>
    <w:p w:rsidR="00CC1905" w:rsidRPr="009832C0" w:rsidRDefault="00537D4E" w:rsidP="00B25B9B">
      <w:pPr>
        <w:spacing w:beforeLines="20" w:afterLines="20"/>
        <w:rPr>
          <w:rFonts w:ascii="Times New Roman" w:hAnsi="Times New Roman" w:cs="Times New Roman"/>
          <w:b/>
          <w:sz w:val="24"/>
          <w:szCs w:val="24"/>
        </w:rPr>
      </w:pPr>
      <w:r w:rsidRPr="009832C0">
        <w:rPr>
          <w:rFonts w:ascii="Times New Roman" w:hAnsiTheme="minorEastAsia" w:cs="Times New Roman"/>
          <w:b/>
          <w:sz w:val="24"/>
          <w:szCs w:val="24"/>
        </w:rPr>
        <w:t>一、应用程序的基本描述</w:t>
      </w:r>
    </w:p>
    <w:p w:rsidR="00537D4E" w:rsidRPr="009832C0" w:rsidRDefault="00537D4E" w:rsidP="00B25B9B">
      <w:pPr>
        <w:spacing w:beforeLines="20" w:afterLines="20"/>
        <w:rPr>
          <w:rFonts w:ascii="Times New Roman" w:hAnsi="Times New Roman" w:cs="Times New Roman"/>
        </w:rPr>
      </w:pPr>
      <w:r w:rsidRPr="009832C0">
        <w:rPr>
          <w:rFonts w:ascii="Times New Roman" w:hAnsi="Times New Roman" w:cs="Times New Roman"/>
        </w:rPr>
        <w:t xml:space="preserve">    </w:t>
      </w:r>
      <w:r w:rsidRPr="009832C0">
        <w:rPr>
          <w:rFonts w:ascii="Times New Roman" w:hAnsiTheme="minorEastAsia" w:cs="Times New Roman"/>
        </w:rPr>
        <w:t>本程序拟命名为</w:t>
      </w:r>
      <w:r w:rsidRPr="009832C0">
        <w:rPr>
          <w:rFonts w:ascii="Times New Roman" w:hAnsi="Times New Roman" w:cs="Times New Roman"/>
        </w:rPr>
        <w:t>PMW</w:t>
      </w:r>
      <w:r w:rsidRPr="009832C0">
        <w:rPr>
          <w:rFonts w:ascii="Times New Roman" w:hAnsiTheme="minorEastAsia" w:cs="Times New Roman"/>
        </w:rPr>
        <w:t>（</w:t>
      </w:r>
      <w:r w:rsidRPr="009832C0">
        <w:rPr>
          <w:rFonts w:ascii="Times New Roman" w:hAnsi="Times New Roman" w:cs="Times New Roman"/>
        </w:rPr>
        <w:t>Proto-Moulding Worker</w:t>
      </w:r>
      <w:r w:rsidRPr="009832C0">
        <w:rPr>
          <w:rFonts w:ascii="Times New Roman" w:hAnsiTheme="minorEastAsia" w:cs="Times New Roman"/>
        </w:rPr>
        <w:t>），以期能满足任意</w:t>
      </w:r>
      <w:r w:rsidR="00034F8E">
        <w:rPr>
          <w:rFonts w:ascii="Times New Roman" w:hAnsi="Times New Roman" w:cs="Times New Roman" w:hint="eastAsia"/>
        </w:rPr>
        <w:t>“</w:t>
      </w:r>
      <w:r w:rsidRPr="009832C0">
        <w:rPr>
          <w:rFonts w:ascii="Times New Roman" w:hAnsiTheme="minorEastAsia" w:cs="Times New Roman"/>
        </w:rPr>
        <w:t>原型</w:t>
      </w:r>
      <w:r w:rsidR="00034F8E">
        <w:rPr>
          <w:rFonts w:ascii="Times New Roman" w:hAnsi="Times New Roman" w:cs="Times New Roman" w:hint="eastAsia"/>
        </w:rPr>
        <w:t>”</w:t>
      </w:r>
      <w:r w:rsidRPr="009832C0">
        <w:rPr>
          <w:rFonts w:ascii="Times New Roman" w:hAnsiTheme="minorEastAsia" w:cs="Times New Roman"/>
        </w:rPr>
        <w:t>构件的制造</w:t>
      </w:r>
      <w:r w:rsidRPr="009832C0">
        <w:rPr>
          <w:rFonts w:ascii="Times New Roman" w:hAnsi="Times New Roman" w:cs="Times New Roman"/>
        </w:rPr>
        <w:t>——</w:t>
      </w:r>
      <w:r w:rsidRPr="009832C0">
        <w:rPr>
          <w:rFonts w:ascii="Times New Roman" w:hAnsiTheme="minorEastAsia" w:cs="Times New Roman"/>
        </w:rPr>
        <w:t>利用粉末材料的激光三维打印成形（</w:t>
      </w:r>
      <w:r w:rsidRPr="009832C0">
        <w:rPr>
          <w:rFonts w:ascii="Times New Roman" w:hAnsi="Times New Roman" w:cs="Times New Roman"/>
        </w:rPr>
        <w:t>3DP</w:t>
      </w:r>
      <w:r w:rsidRPr="009832C0">
        <w:rPr>
          <w:rFonts w:ascii="Times New Roman" w:hAnsiTheme="minorEastAsia" w:cs="Times New Roman"/>
        </w:rPr>
        <w:t>：</w:t>
      </w:r>
      <w:r w:rsidRPr="009832C0">
        <w:rPr>
          <w:rFonts w:ascii="Times New Roman" w:hAnsi="Times New Roman" w:cs="Times New Roman"/>
        </w:rPr>
        <w:t>3 Dimensional Printing</w:t>
      </w:r>
      <w:r w:rsidRPr="009832C0">
        <w:rPr>
          <w:rFonts w:ascii="Times New Roman" w:hAnsiTheme="minorEastAsia" w:cs="Times New Roman"/>
        </w:rPr>
        <w:t>）。</w:t>
      </w:r>
    </w:p>
    <w:p w:rsidR="00537D4E" w:rsidRPr="009832C0" w:rsidRDefault="00986629" w:rsidP="00B25B9B">
      <w:pPr>
        <w:spacing w:beforeLines="20" w:afterLines="20"/>
        <w:rPr>
          <w:rFonts w:ascii="Times New Roman" w:hAnsi="Times New Roman" w:cs="Times New Roman"/>
        </w:rPr>
      </w:pPr>
      <w:r w:rsidRPr="009832C0">
        <w:rPr>
          <w:rFonts w:ascii="Times New Roman" w:hAnsi="Times New Roman" w:cs="Times New Roman"/>
        </w:rPr>
        <w:t xml:space="preserve">    </w:t>
      </w:r>
      <w:r w:rsidR="00537D4E" w:rsidRPr="009832C0">
        <w:rPr>
          <w:rFonts w:ascii="Times New Roman" w:hAnsiTheme="minorEastAsia" w:cs="Times New Roman"/>
        </w:rPr>
        <w:t>本应用程序拟运行的操作系统环境为</w:t>
      </w:r>
      <w:r w:rsidR="00537D4E" w:rsidRPr="009832C0">
        <w:rPr>
          <w:rFonts w:ascii="Times New Roman" w:hAnsi="Times New Roman" w:cs="Times New Roman"/>
        </w:rPr>
        <w:t>Win XP</w:t>
      </w:r>
      <w:r w:rsidR="00537D4E" w:rsidRPr="009832C0">
        <w:rPr>
          <w:rFonts w:ascii="Times New Roman" w:hAnsiTheme="minorEastAsia" w:cs="Times New Roman"/>
        </w:rPr>
        <w:t>、</w:t>
      </w:r>
      <w:r w:rsidR="00537D4E" w:rsidRPr="009832C0">
        <w:rPr>
          <w:rFonts w:ascii="Times New Roman" w:hAnsi="Times New Roman" w:cs="Times New Roman"/>
        </w:rPr>
        <w:t>Win7 32/64 bit</w:t>
      </w:r>
      <w:r w:rsidR="00794DAB" w:rsidRPr="009832C0">
        <w:rPr>
          <w:rFonts w:ascii="Times New Roman" w:hAnsiTheme="minorEastAsia" w:cs="Times New Roman"/>
        </w:rPr>
        <w:t>（或可能的</w:t>
      </w:r>
      <w:r w:rsidR="00794DAB" w:rsidRPr="009832C0">
        <w:rPr>
          <w:rFonts w:ascii="Times New Roman" w:hAnsi="Times New Roman" w:cs="Times New Roman"/>
        </w:rPr>
        <w:t>Win 10</w:t>
      </w:r>
      <w:r w:rsidR="00794DAB" w:rsidRPr="009832C0">
        <w:rPr>
          <w:rFonts w:ascii="Times New Roman" w:hAnsiTheme="minorEastAsia" w:cs="Times New Roman"/>
        </w:rPr>
        <w:t>），另外，通常情况下至少需要应用</w:t>
      </w:r>
      <w:r w:rsidR="00794DAB" w:rsidRPr="009832C0">
        <w:rPr>
          <w:rFonts w:ascii="Times New Roman" w:hAnsi="Times New Roman" w:cs="Times New Roman"/>
        </w:rPr>
        <w:t>2</w:t>
      </w:r>
      <w:r w:rsidR="00794DAB" w:rsidRPr="009832C0">
        <w:rPr>
          <w:rFonts w:ascii="Times New Roman" w:hAnsiTheme="minorEastAsia" w:cs="Times New Roman"/>
        </w:rPr>
        <w:t>块驱动板卡（如</w:t>
      </w:r>
      <w:r w:rsidR="00794DAB" w:rsidRPr="009832C0">
        <w:rPr>
          <w:rFonts w:ascii="Times New Roman" w:hAnsi="Times New Roman" w:cs="Times New Roman"/>
        </w:rPr>
        <w:t>PCI</w:t>
      </w:r>
      <w:r w:rsidR="00794DAB" w:rsidRPr="009832C0">
        <w:rPr>
          <w:rFonts w:ascii="Times New Roman" w:hAnsiTheme="minorEastAsia" w:cs="Times New Roman"/>
        </w:rPr>
        <w:t>插口），通过组合以满足基本的功能需求，如组合方式有：</w:t>
      </w:r>
    </w:p>
    <w:p w:rsidR="00794DAB" w:rsidRPr="009832C0" w:rsidRDefault="00986629" w:rsidP="00B25B9B">
      <w:pPr>
        <w:spacing w:beforeLines="20" w:afterLines="20"/>
        <w:rPr>
          <w:rFonts w:ascii="Times New Roman" w:hAnsi="Times New Roman" w:cs="Times New Roman"/>
        </w:rPr>
      </w:pPr>
      <w:r w:rsidRPr="009832C0">
        <w:rPr>
          <w:rFonts w:ascii="Times New Roman" w:hAnsi="Times New Roman" w:cs="Times New Roman"/>
        </w:rPr>
        <w:t xml:space="preserve">    </w:t>
      </w:r>
      <w:r w:rsidR="00794DAB" w:rsidRPr="009832C0">
        <w:rPr>
          <w:rFonts w:ascii="Times New Roman" w:hAnsiTheme="minorEastAsia" w:cs="Times New Roman"/>
        </w:rPr>
        <w:t>（</w:t>
      </w:r>
      <w:r w:rsidR="00794DAB" w:rsidRPr="009832C0">
        <w:rPr>
          <w:rFonts w:ascii="Times New Roman" w:hAnsi="Times New Roman" w:cs="Times New Roman"/>
        </w:rPr>
        <w:t>1</w:t>
      </w:r>
      <w:r w:rsidR="00794DAB" w:rsidRPr="009832C0">
        <w:rPr>
          <w:rFonts w:ascii="Times New Roman" w:hAnsiTheme="minorEastAsia" w:cs="Times New Roman"/>
        </w:rPr>
        <w:t>）</w:t>
      </w:r>
      <w:r w:rsidR="00794DAB" w:rsidRPr="009832C0">
        <w:rPr>
          <w:rFonts w:ascii="Times New Roman" w:hAnsi="Times New Roman" w:cs="Times New Roman"/>
        </w:rPr>
        <w:t>2-3</w:t>
      </w:r>
      <w:r w:rsidR="00794DAB" w:rsidRPr="009832C0">
        <w:rPr>
          <w:rFonts w:ascii="Times New Roman" w:hAnsiTheme="minorEastAsia" w:cs="Times New Roman"/>
        </w:rPr>
        <w:t>轴电机联动驱动卡</w:t>
      </w:r>
      <w:r w:rsidR="00794DAB" w:rsidRPr="009832C0">
        <w:rPr>
          <w:rFonts w:ascii="Times New Roman" w:hAnsi="Times New Roman" w:cs="Times New Roman"/>
        </w:rPr>
        <w:t>+</w:t>
      </w:r>
      <w:bookmarkStart w:id="0" w:name="OLE_LINK1"/>
      <w:bookmarkStart w:id="1" w:name="OLE_LINK2"/>
      <w:r w:rsidR="00794DAB" w:rsidRPr="009832C0">
        <w:rPr>
          <w:rFonts w:ascii="Times New Roman" w:hAnsi="Times New Roman" w:cs="Times New Roman"/>
        </w:rPr>
        <w:t>3-4</w:t>
      </w:r>
      <w:r w:rsidR="00794DAB" w:rsidRPr="009832C0">
        <w:rPr>
          <w:rFonts w:ascii="Times New Roman" w:hAnsiTheme="minorEastAsia" w:cs="Times New Roman"/>
        </w:rPr>
        <w:t>轴电机驱动卡（电机</w:t>
      </w:r>
      <w:r w:rsidR="00794DAB" w:rsidRPr="009832C0">
        <w:rPr>
          <w:rFonts w:ascii="Times New Roman" w:hAnsi="Times New Roman" w:cs="Times New Roman"/>
        </w:rPr>
        <w:t>/IO</w:t>
      </w:r>
      <w:r w:rsidR="00794DAB" w:rsidRPr="009832C0">
        <w:rPr>
          <w:rFonts w:ascii="Times New Roman" w:hAnsiTheme="minorEastAsia" w:cs="Times New Roman"/>
        </w:rPr>
        <w:t>端口）；</w:t>
      </w:r>
      <w:bookmarkEnd w:id="0"/>
      <w:bookmarkEnd w:id="1"/>
    </w:p>
    <w:p w:rsidR="00794DAB" w:rsidRPr="009832C0" w:rsidRDefault="00986629" w:rsidP="00B25B9B">
      <w:pPr>
        <w:spacing w:beforeLines="20" w:afterLines="20"/>
        <w:rPr>
          <w:rFonts w:ascii="Times New Roman" w:hAnsi="Times New Roman" w:cs="Times New Roman"/>
        </w:rPr>
      </w:pPr>
      <w:r w:rsidRPr="009832C0">
        <w:rPr>
          <w:rFonts w:ascii="Times New Roman" w:hAnsi="Times New Roman" w:cs="Times New Roman"/>
        </w:rPr>
        <w:t xml:space="preserve">    </w:t>
      </w:r>
      <w:r w:rsidR="00794DAB" w:rsidRPr="009832C0">
        <w:rPr>
          <w:rFonts w:ascii="Times New Roman" w:hAnsiTheme="minorEastAsia" w:cs="Times New Roman"/>
        </w:rPr>
        <w:t>（</w:t>
      </w:r>
      <w:r w:rsidR="00794DAB" w:rsidRPr="009832C0">
        <w:rPr>
          <w:rFonts w:ascii="Times New Roman" w:hAnsi="Times New Roman" w:cs="Times New Roman"/>
        </w:rPr>
        <w:t>2</w:t>
      </w:r>
      <w:r w:rsidR="00794DAB" w:rsidRPr="009832C0">
        <w:rPr>
          <w:rFonts w:ascii="Times New Roman" w:hAnsiTheme="minorEastAsia" w:cs="Times New Roman"/>
        </w:rPr>
        <w:t>）振镜驱动卡</w:t>
      </w:r>
      <w:r w:rsidR="00794DAB" w:rsidRPr="009832C0">
        <w:rPr>
          <w:rFonts w:ascii="Times New Roman" w:hAnsi="Times New Roman" w:cs="Times New Roman"/>
        </w:rPr>
        <w:t>+3-4</w:t>
      </w:r>
      <w:r w:rsidR="00794DAB" w:rsidRPr="009832C0">
        <w:rPr>
          <w:rFonts w:ascii="Times New Roman" w:hAnsiTheme="minorEastAsia" w:cs="Times New Roman"/>
        </w:rPr>
        <w:t>轴电机驱动卡（电机</w:t>
      </w:r>
      <w:r w:rsidR="00794DAB" w:rsidRPr="009832C0">
        <w:rPr>
          <w:rFonts w:ascii="Times New Roman" w:hAnsi="Times New Roman" w:cs="Times New Roman"/>
        </w:rPr>
        <w:t>/IO</w:t>
      </w:r>
      <w:r w:rsidR="00794DAB" w:rsidRPr="009832C0">
        <w:rPr>
          <w:rFonts w:ascii="Times New Roman" w:hAnsiTheme="minorEastAsia" w:cs="Times New Roman"/>
        </w:rPr>
        <w:t>端口）；</w:t>
      </w:r>
    </w:p>
    <w:p w:rsidR="00CC1905" w:rsidRPr="009832C0" w:rsidRDefault="00986629" w:rsidP="00B25B9B">
      <w:pPr>
        <w:spacing w:beforeLines="20" w:afterLines="20"/>
        <w:rPr>
          <w:rFonts w:ascii="Times New Roman" w:hAnsi="Times New Roman" w:cs="Times New Roman"/>
        </w:rPr>
      </w:pPr>
      <w:r w:rsidRPr="009832C0">
        <w:rPr>
          <w:rFonts w:ascii="Times New Roman" w:hAnsi="Times New Roman" w:cs="Times New Roman"/>
        </w:rPr>
        <w:t xml:space="preserve">    </w:t>
      </w:r>
      <w:r w:rsidR="00794DAB" w:rsidRPr="009832C0">
        <w:rPr>
          <w:rFonts w:ascii="Times New Roman" w:hAnsiTheme="minorEastAsia" w:cs="Times New Roman"/>
        </w:rPr>
        <w:t>由于选择驱动卡时存在一定的不确定性（如：功能</w:t>
      </w:r>
      <w:r w:rsidR="00794DAB" w:rsidRPr="009832C0">
        <w:rPr>
          <w:rFonts w:ascii="Times New Roman" w:hAnsi="Times New Roman" w:cs="Times New Roman"/>
        </w:rPr>
        <w:t>/</w:t>
      </w:r>
      <w:r w:rsidR="00794DAB" w:rsidRPr="009832C0">
        <w:rPr>
          <w:rFonts w:ascii="Times New Roman" w:hAnsiTheme="minorEastAsia" w:cs="Times New Roman"/>
        </w:rPr>
        <w:t>性能</w:t>
      </w:r>
      <w:r w:rsidR="00794DAB" w:rsidRPr="009832C0">
        <w:rPr>
          <w:rFonts w:ascii="Times New Roman" w:hAnsi="Times New Roman" w:cs="Times New Roman"/>
        </w:rPr>
        <w:t>/</w:t>
      </w:r>
      <w:r w:rsidR="00794DAB" w:rsidRPr="009832C0">
        <w:rPr>
          <w:rFonts w:ascii="Times New Roman" w:hAnsiTheme="minorEastAsia" w:cs="Times New Roman"/>
        </w:rPr>
        <w:t>价格，等），控制卡的组件（如步进</w:t>
      </w:r>
      <w:r w:rsidR="00794DAB" w:rsidRPr="009832C0">
        <w:rPr>
          <w:rFonts w:ascii="Times New Roman" w:hAnsi="Times New Roman" w:cs="Times New Roman"/>
        </w:rPr>
        <w:t>/</w:t>
      </w:r>
      <w:r w:rsidR="00794DAB" w:rsidRPr="009832C0">
        <w:rPr>
          <w:rFonts w:ascii="Times New Roman" w:hAnsiTheme="minorEastAsia" w:cs="Times New Roman"/>
        </w:rPr>
        <w:t>伺服电机、振镜）和组合可能需要有不同的变化。因此，本应用程序希望在主体框架基本不变时，能适应不同</w:t>
      </w:r>
      <w:r w:rsidRPr="009832C0">
        <w:rPr>
          <w:rFonts w:ascii="Times New Roman" w:hAnsiTheme="minorEastAsia" w:cs="Times New Roman"/>
        </w:rPr>
        <w:t>硬软件（驱动卡及库函数）的变动和更新升级。</w:t>
      </w:r>
    </w:p>
    <w:p w:rsidR="00D068F4" w:rsidRPr="009832C0" w:rsidRDefault="00D068F4" w:rsidP="002D7D14">
      <w:pPr>
        <w:rPr>
          <w:rFonts w:ascii="Times New Roman" w:hAnsi="Times New Roman" w:cs="Times New Roman"/>
        </w:rPr>
      </w:pPr>
    </w:p>
    <w:p w:rsidR="00CC1905" w:rsidRPr="009832C0" w:rsidRDefault="00D068F4" w:rsidP="00B25B9B">
      <w:pPr>
        <w:spacing w:beforeLines="20" w:afterLines="20"/>
        <w:rPr>
          <w:rFonts w:ascii="Times New Roman" w:hAnsi="Times New Roman" w:cs="Times New Roman"/>
          <w:b/>
          <w:sz w:val="24"/>
          <w:szCs w:val="24"/>
        </w:rPr>
      </w:pPr>
      <w:r w:rsidRPr="009832C0">
        <w:rPr>
          <w:rFonts w:ascii="Times New Roman" w:hAnsiTheme="minorEastAsia" w:cs="Times New Roman"/>
          <w:b/>
          <w:sz w:val="24"/>
          <w:szCs w:val="24"/>
        </w:rPr>
        <w:t>二、应用程序功能及界面描述</w:t>
      </w:r>
    </w:p>
    <w:p w:rsidR="00D068F4" w:rsidRPr="009832C0" w:rsidRDefault="00725A86" w:rsidP="00B25B9B">
      <w:pPr>
        <w:spacing w:beforeLines="20" w:afterLines="20"/>
        <w:rPr>
          <w:rFonts w:ascii="Times New Roman" w:hAnsi="Times New Roman" w:cs="Times New Roman"/>
          <w:b/>
        </w:rPr>
      </w:pPr>
      <w:r w:rsidRPr="009832C0">
        <w:rPr>
          <w:rFonts w:ascii="Times New Roman" w:hAnsi="Times New Roman" w:cs="Times New Roman"/>
          <w:b/>
        </w:rPr>
        <w:t>1</w:t>
      </w:r>
      <w:r w:rsidRPr="009832C0">
        <w:rPr>
          <w:rFonts w:ascii="Times New Roman" w:hAnsiTheme="minorEastAsia" w:cs="Times New Roman"/>
          <w:b/>
        </w:rPr>
        <w:t>、启动</w:t>
      </w:r>
    </w:p>
    <w:p w:rsidR="00725A86" w:rsidRPr="009832C0" w:rsidRDefault="003E3CDF" w:rsidP="00B25B9B">
      <w:pPr>
        <w:spacing w:afterLines="20"/>
        <w:rPr>
          <w:rFonts w:ascii="Times New Roman" w:hAnsi="Times New Roman" w:cs="Times New Roman"/>
        </w:rPr>
      </w:pPr>
      <w:r w:rsidRPr="009832C0">
        <w:rPr>
          <w:rFonts w:ascii="Times New Roman" w:hAnsi="Times New Roman" w:cs="Times New Roman"/>
        </w:rPr>
        <w:t xml:space="preserve">    </w:t>
      </w:r>
      <w:r w:rsidR="00725A86" w:rsidRPr="009832C0">
        <w:rPr>
          <w:rFonts w:ascii="Times New Roman" w:hAnsiTheme="minorEastAsia" w:cs="Times New Roman"/>
        </w:rPr>
        <w:t>本应用程序可通过双击该应用程序</w:t>
      </w:r>
      <w:r w:rsidR="00725A86" w:rsidRPr="00F12B3E">
        <w:rPr>
          <w:rFonts w:ascii="Times New Roman" w:hAnsiTheme="minorEastAsia" w:cs="Times New Roman"/>
          <w:b/>
        </w:rPr>
        <w:t>可执行文件名</w:t>
      </w:r>
      <w:r w:rsidR="00F12B3E">
        <w:rPr>
          <w:rFonts w:ascii="Times New Roman" w:hAnsiTheme="minorEastAsia" w:cs="Times New Roman" w:hint="eastAsia"/>
        </w:rPr>
        <w:t>（“</w:t>
      </w:r>
      <w:r w:rsidR="00F12B3E">
        <w:rPr>
          <w:rFonts w:ascii="Times New Roman" w:hAnsiTheme="minorEastAsia" w:cs="Times New Roman" w:hint="eastAsia"/>
        </w:rPr>
        <w:t>PMW</w:t>
      </w:r>
      <w:r w:rsidR="00F12B3E">
        <w:rPr>
          <w:rFonts w:ascii="Times New Roman" w:hAnsiTheme="minorEastAsia" w:cs="Times New Roman" w:hint="eastAsia"/>
        </w:rPr>
        <w:t>”）</w:t>
      </w:r>
      <w:r w:rsidR="00725A86" w:rsidRPr="009832C0">
        <w:rPr>
          <w:rFonts w:ascii="Times New Roman" w:hAnsiTheme="minorEastAsia" w:cs="Times New Roman"/>
        </w:rPr>
        <w:t>，或点击桌面快捷图标</w:t>
      </w:r>
      <w:r w:rsidR="00F12B3E">
        <w:rPr>
          <w:rFonts w:ascii="Times New Roman" w:hAnsiTheme="minorEastAsia" w:cs="Times New Roman" w:hint="eastAsia"/>
        </w:rPr>
        <w:t>（</w:t>
      </w:r>
      <w:r w:rsidR="00F12B3E">
        <w:rPr>
          <w:rFonts w:ascii="Times New Roman" w:hAnsiTheme="minorEastAsia" w:cs="Times New Roman" w:hint="eastAsia"/>
          <w:noProof/>
        </w:rPr>
        <w:drawing>
          <wp:inline distT="0" distB="0" distL="0" distR="0">
            <wp:extent cx="250513" cy="206091"/>
            <wp:effectExtent l="1905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47" cy="208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12B3E">
        <w:rPr>
          <w:rFonts w:ascii="Times New Roman" w:hAnsiTheme="minorEastAsia" w:cs="Times New Roman" w:hint="eastAsia"/>
        </w:rPr>
        <w:t>）</w:t>
      </w:r>
      <w:r w:rsidR="00725A86" w:rsidRPr="009832C0">
        <w:rPr>
          <w:rFonts w:ascii="Times New Roman" w:hAnsiTheme="minorEastAsia" w:cs="Times New Roman"/>
        </w:rPr>
        <w:t>启动运行，显示常规的工作界面。</w:t>
      </w:r>
    </w:p>
    <w:p w:rsidR="00725A86" w:rsidRPr="009832C0" w:rsidRDefault="003E3CDF" w:rsidP="00B25B9B">
      <w:pPr>
        <w:spacing w:beforeLines="20" w:afterLines="20"/>
        <w:rPr>
          <w:rFonts w:ascii="Times New Roman" w:hAnsi="Times New Roman" w:cs="Times New Roman"/>
        </w:rPr>
      </w:pPr>
      <w:r w:rsidRPr="009832C0">
        <w:rPr>
          <w:rFonts w:ascii="Times New Roman" w:hAnsi="Times New Roman" w:cs="Times New Roman"/>
        </w:rPr>
        <w:t xml:space="preserve">    </w:t>
      </w:r>
      <w:r w:rsidR="00725A86" w:rsidRPr="009832C0">
        <w:rPr>
          <w:rFonts w:ascii="Times New Roman" w:hAnsiTheme="minorEastAsia" w:cs="Times New Roman"/>
        </w:rPr>
        <w:t>（注：如本程序设计有</w:t>
      </w:r>
      <w:r w:rsidR="002D7D14">
        <w:rPr>
          <w:rFonts w:ascii="Times New Roman" w:hAnsi="Times New Roman" w:cs="Times New Roman" w:hint="eastAsia"/>
        </w:rPr>
        <w:t>“</w:t>
      </w:r>
      <w:r w:rsidR="00725A86" w:rsidRPr="009832C0">
        <w:rPr>
          <w:rFonts w:ascii="Times New Roman" w:hAnsiTheme="minorEastAsia" w:cs="Times New Roman"/>
        </w:rPr>
        <w:t>加密狗</w:t>
      </w:r>
      <w:r w:rsidR="002D7D14">
        <w:rPr>
          <w:rFonts w:ascii="Times New Roman" w:hAnsi="Times New Roman" w:cs="Times New Roman" w:hint="eastAsia"/>
        </w:rPr>
        <w:t>”</w:t>
      </w:r>
      <w:r w:rsidR="00725A86" w:rsidRPr="009832C0">
        <w:rPr>
          <w:rFonts w:ascii="Times New Roman" w:hAnsiTheme="minorEastAsia" w:cs="Times New Roman"/>
        </w:rPr>
        <w:t>，若已在</w:t>
      </w:r>
      <w:r w:rsidR="00725A86" w:rsidRPr="009832C0">
        <w:rPr>
          <w:rFonts w:ascii="Times New Roman" w:hAnsi="Times New Roman" w:cs="Times New Roman"/>
        </w:rPr>
        <w:t>USB</w:t>
      </w:r>
      <w:r w:rsidR="00725A86" w:rsidRPr="009832C0">
        <w:rPr>
          <w:rFonts w:ascii="Times New Roman" w:hAnsiTheme="minorEastAsia" w:cs="Times New Roman"/>
        </w:rPr>
        <w:t>口安装则正常启动，如</w:t>
      </w:r>
      <w:r w:rsidR="002D7D14">
        <w:rPr>
          <w:rFonts w:ascii="Times New Roman" w:hAnsi="Times New Roman" w:cs="Times New Roman" w:hint="eastAsia"/>
        </w:rPr>
        <w:t>“</w:t>
      </w:r>
      <w:r w:rsidR="00725A86" w:rsidRPr="009832C0">
        <w:rPr>
          <w:rFonts w:ascii="Times New Roman" w:hAnsiTheme="minorEastAsia" w:cs="Times New Roman"/>
        </w:rPr>
        <w:t>加密狗</w:t>
      </w:r>
      <w:r w:rsidR="002D7D14">
        <w:rPr>
          <w:rFonts w:ascii="Times New Roman" w:hAnsi="Times New Roman" w:cs="Times New Roman" w:hint="eastAsia"/>
        </w:rPr>
        <w:t>”</w:t>
      </w:r>
      <w:r w:rsidR="00725A86" w:rsidRPr="009832C0">
        <w:rPr>
          <w:rFonts w:ascii="Times New Roman" w:hAnsiTheme="minorEastAsia" w:cs="Times New Roman"/>
        </w:rPr>
        <w:t>未安装，则提示程序仅进入</w:t>
      </w:r>
      <w:r w:rsidR="002D7D14">
        <w:rPr>
          <w:rFonts w:ascii="Times New Roman" w:hAnsi="Times New Roman" w:cs="Times New Roman" w:hint="eastAsia"/>
        </w:rPr>
        <w:t>“</w:t>
      </w:r>
      <w:r w:rsidR="00725A86" w:rsidRPr="009832C0">
        <w:rPr>
          <w:rFonts w:ascii="Times New Roman" w:hAnsiTheme="minorEastAsia" w:cs="Times New Roman"/>
        </w:rPr>
        <w:t>简单演示模式</w:t>
      </w:r>
      <w:r w:rsidR="002D7D14">
        <w:rPr>
          <w:rFonts w:ascii="Times New Roman" w:hAnsi="Times New Roman" w:cs="Times New Roman" w:hint="eastAsia"/>
        </w:rPr>
        <w:t>”</w:t>
      </w:r>
      <w:r w:rsidR="00725A86" w:rsidRPr="009832C0">
        <w:rPr>
          <w:rFonts w:ascii="Times New Roman" w:hAnsiTheme="minorEastAsia" w:cs="Times New Roman"/>
        </w:rPr>
        <w:t>运行工作）。</w:t>
      </w:r>
    </w:p>
    <w:p w:rsidR="00D068F4" w:rsidRPr="009832C0" w:rsidRDefault="002F2024" w:rsidP="00B25B9B">
      <w:pPr>
        <w:spacing w:beforeLines="20" w:afterLines="20"/>
        <w:rPr>
          <w:rFonts w:ascii="Times New Roman" w:hAnsi="Times New Roman" w:cs="Times New Roman"/>
          <w:b/>
        </w:rPr>
      </w:pPr>
      <w:r w:rsidRPr="009832C0">
        <w:rPr>
          <w:rFonts w:ascii="Times New Roman" w:hAnsi="Times New Roman" w:cs="Times New Roman"/>
          <w:b/>
        </w:rPr>
        <w:t>2</w:t>
      </w:r>
      <w:r w:rsidRPr="009832C0">
        <w:rPr>
          <w:rFonts w:ascii="Times New Roman" w:hAnsiTheme="minorEastAsia" w:cs="Times New Roman"/>
          <w:b/>
        </w:rPr>
        <w:t>、工作界面及功能</w:t>
      </w:r>
    </w:p>
    <w:p w:rsidR="00547864" w:rsidRPr="00547864" w:rsidRDefault="001A0430" w:rsidP="00B25B9B">
      <w:pPr>
        <w:spacing w:beforeLines="20" w:afterLines="20"/>
        <w:rPr>
          <w:b/>
          <w:color w:val="FF0000"/>
        </w:rPr>
      </w:pPr>
      <w:r w:rsidRPr="009832C0">
        <w:rPr>
          <w:rFonts w:ascii="Times New Roman" w:hAnsi="Times New Roman" w:cs="Times New Roman"/>
        </w:rPr>
        <w:t xml:space="preserve">    </w:t>
      </w:r>
      <w:r w:rsidR="00547864" w:rsidRPr="00547864">
        <w:rPr>
          <w:rFonts w:ascii="Times New Roman" w:hAnsi="Times New Roman" w:cs="Times New Roman" w:hint="eastAsia"/>
          <w:b/>
          <w:color w:val="FF0000"/>
        </w:rPr>
        <w:t>（注</w:t>
      </w:r>
      <w:r w:rsidR="00547864" w:rsidRPr="00547864">
        <w:rPr>
          <w:rFonts w:hint="eastAsia"/>
          <w:b/>
          <w:color w:val="FF0000"/>
        </w:rPr>
        <w:t>——本功能描述是按照一般意义和相关参考“拟出”，可根据实际</w:t>
      </w:r>
      <w:r w:rsidR="00547864">
        <w:rPr>
          <w:rFonts w:hint="eastAsia"/>
          <w:b/>
          <w:color w:val="FF0000"/>
        </w:rPr>
        <w:t>“</w:t>
      </w:r>
      <w:r w:rsidR="00547864" w:rsidRPr="00547864">
        <w:rPr>
          <w:rFonts w:hint="eastAsia"/>
          <w:b/>
          <w:color w:val="FF0000"/>
        </w:rPr>
        <w:t>改</w:t>
      </w:r>
      <w:r w:rsidR="00547864" w:rsidRPr="00547864">
        <w:rPr>
          <w:rFonts w:hint="eastAsia"/>
          <w:b/>
          <w:color w:val="FF0000"/>
        </w:rPr>
        <w:t>/</w:t>
      </w:r>
      <w:r w:rsidR="00547864" w:rsidRPr="00547864">
        <w:rPr>
          <w:rFonts w:hint="eastAsia"/>
          <w:b/>
          <w:color w:val="FF0000"/>
        </w:rPr>
        <w:t>重</w:t>
      </w:r>
      <w:r w:rsidR="00547864">
        <w:rPr>
          <w:rFonts w:hint="eastAsia"/>
          <w:b/>
          <w:color w:val="FF0000"/>
        </w:rPr>
        <w:t>”</w:t>
      </w:r>
      <w:r w:rsidR="00547864" w:rsidRPr="00547864">
        <w:rPr>
          <w:rFonts w:hint="eastAsia"/>
          <w:b/>
          <w:color w:val="FF0000"/>
        </w:rPr>
        <w:t>设立）</w:t>
      </w:r>
    </w:p>
    <w:p w:rsidR="002F2024" w:rsidRPr="00C32B7C" w:rsidRDefault="001A0430" w:rsidP="00B25B9B">
      <w:pPr>
        <w:spacing w:beforeLines="20" w:afterLines="20"/>
        <w:rPr>
          <w:rFonts w:ascii="Times New Roman" w:hAnsiTheme="minorEastAsia" w:cs="Times New Roman"/>
          <w:b/>
        </w:rPr>
      </w:pPr>
      <w:r w:rsidRPr="00C32B7C">
        <w:rPr>
          <w:rFonts w:ascii="Times New Roman" w:hAnsiTheme="minorEastAsia" w:cs="Times New Roman"/>
          <w:b/>
        </w:rPr>
        <w:t>主界面如图</w:t>
      </w:r>
      <w:r w:rsidR="00964D15" w:rsidRPr="00C32B7C">
        <w:rPr>
          <w:rFonts w:ascii="Times New Roman" w:hAnsiTheme="minorEastAsia" w:cs="Times New Roman" w:hint="eastAsia"/>
          <w:b/>
        </w:rPr>
        <w:t>1</w:t>
      </w:r>
      <w:r w:rsidR="00964D15" w:rsidRPr="00C32B7C">
        <w:rPr>
          <w:rFonts w:ascii="Times New Roman" w:hAnsiTheme="minorEastAsia" w:cs="Times New Roman" w:hint="eastAsia"/>
          <w:b/>
        </w:rPr>
        <w:t>所</w:t>
      </w:r>
      <w:r w:rsidRPr="00C32B7C">
        <w:rPr>
          <w:rFonts w:ascii="Times New Roman" w:hAnsiTheme="minorEastAsia" w:cs="Times New Roman"/>
          <w:b/>
        </w:rPr>
        <w:t>示。</w:t>
      </w:r>
    </w:p>
    <w:p w:rsidR="00811F30" w:rsidRPr="009832C0" w:rsidRDefault="00811F30" w:rsidP="00B25B9B">
      <w:pPr>
        <w:spacing w:beforeLines="20" w:afterLines="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409209" cy="3144212"/>
            <wp:effectExtent l="19050" t="0" r="991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232" cy="3147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8F4" w:rsidRDefault="00964D15" w:rsidP="00B25B9B">
      <w:pPr>
        <w:spacing w:beforeLines="20" w:afterLines="20"/>
        <w:jc w:val="center"/>
      </w:pPr>
      <w:r w:rsidRPr="009832C0">
        <w:rPr>
          <w:rFonts w:ascii="Times New Roman" w:hAnsiTheme="minorEastAsia" w:cs="Times New Roman"/>
        </w:rPr>
        <w:t>图</w:t>
      </w:r>
      <w:r>
        <w:rPr>
          <w:rFonts w:ascii="Times New Roman" w:hAnsiTheme="minorEastAsia" w:cs="Times New Roman" w:hint="eastAsia"/>
        </w:rPr>
        <w:t xml:space="preserve">1  </w:t>
      </w:r>
      <w:r>
        <w:rPr>
          <w:rFonts w:ascii="Times New Roman" w:hAnsiTheme="minorEastAsia" w:cs="Times New Roman" w:hint="eastAsia"/>
        </w:rPr>
        <w:t>主界面示意图</w:t>
      </w:r>
    </w:p>
    <w:p w:rsidR="006556F2" w:rsidRDefault="006556F2" w:rsidP="00B25B9B">
      <w:pPr>
        <w:spacing w:beforeLines="20" w:afterLines="20"/>
      </w:pPr>
    </w:p>
    <w:p w:rsidR="00811F30" w:rsidRPr="00C32B7C" w:rsidRDefault="00525718" w:rsidP="00B25B9B">
      <w:pPr>
        <w:spacing w:beforeLines="20" w:afterLines="20"/>
        <w:rPr>
          <w:b/>
        </w:rPr>
      </w:pPr>
      <w:r>
        <w:rPr>
          <w:rFonts w:hint="eastAsia"/>
        </w:rPr>
        <w:t xml:space="preserve">    </w:t>
      </w:r>
      <w:r w:rsidR="00811F30" w:rsidRPr="00C32B7C">
        <w:rPr>
          <w:rFonts w:hint="eastAsia"/>
          <w:b/>
        </w:rPr>
        <w:t>菜单与动能示意，如图</w:t>
      </w:r>
      <w:r w:rsidR="00964D15" w:rsidRPr="00C32B7C">
        <w:rPr>
          <w:rFonts w:hint="eastAsia"/>
          <w:b/>
        </w:rPr>
        <w:t>2</w:t>
      </w:r>
      <w:r w:rsidR="00964D15" w:rsidRPr="00C32B7C">
        <w:rPr>
          <w:rFonts w:hint="eastAsia"/>
          <w:b/>
        </w:rPr>
        <w:t>所示</w:t>
      </w:r>
      <w:r w:rsidR="00811F30" w:rsidRPr="00C32B7C">
        <w:rPr>
          <w:rFonts w:hint="eastAsia"/>
          <w:b/>
        </w:rPr>
        <w:t>。</w:t>
      </w:r>
    </w:p>
    <w:p w:rsidR="006556F2" w:rsidRDefault="00811F30" w:rsidP="00B25B9B">
      <w:pPr>
        <w:spacing w:beforeLines="20" w:afterLines="20"/>
        <w:jc w:val="center"/>
      </w:pPr>
      <w:r>
        <w:rPr>
          <w:rFonts w:hint="eastAsia"/>
          <w:noProof/>
        </w:rPr>
        <w:drawing>
          <wp:inline distT="0" distB="0" distL="0" distR="0">
            <wp:extent cx="5647059" cy="2522637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532" cy="25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D15" w:rsidRDefault="00964D15" w:rsidP="00B25B9B">
      <w:pPr>
        <w:spacing w:beforeLines="20" w:afterLines="20"/>
        <w:jc w:val="center"/>
      </w:pPr>
      <w:r w:rsidRPr="009832C0">
        <w:rPr>
          <w:rFonts w:ascii="Times New Roman" w:hAnsiTheme="minorEastAsia" w:cs="Times New Roman"/>
        </w:rPr>
        <w:t>图</w:t>
      </w:r>
      <w:r>
        <w:rPr>
          <w:rFonts w:ascii="Times New Roman" w:hAnsiTheme="minorEastAsia" w:cs="Times New Roman" w:hint="eastAsia"/>
        </w:rPr>
        <w:t xml:space="preserve">2  </w:t>
      </w:r>
      <w:r>
        <w:rPr>
          <w:rFonts w:ascii="Times New Roman" w:hAnsiTheme="minorEastAsia" w:cs="Times New Roman" w:hint="eastAsia"/>
        </w:rPr>
        <w:t>菜单项主要功能示意</w:t>
      </w:r>
    </w:p>
    <w:p w:rsidR="00811F30" w:rsidRPr="00547864" w:rsidRDefault="00811F30" w:rsidP="00B25B9B">
      <w:pPr>
        <w:spacing w:beforeLines="20" w:afterLines="20"/>
        <w:rPr>
          <w:b/>
        </w:rPr>
      </w:pPr>
    </w:p>
    <w:p w:rsidR="00811F30" w:rsidRPr="00547864" w:rsidRDefault="00547864" w:rsidP="00B25B9B">
      <w:pPr>
        <w:spacing w:beforeLines="20" w:afterLines="20"/>
        <w:rPr>
          <w:b/>
        </w:rPr>
      </w:pPr>
      <w:r w:rsidRPr="00547864">
        <w:rPr>
          <w:rFonts w:hint="eastAsia"/>
          <w:b/>
        </w:rPr>
        <w:t>主要功能描述：</w:t>
      </w:r>
    </w:p>
    <w:p w:rsidR="00811F30" w:rsidRPr="00964D15" w:rsidRDefault="00964D15" w:rsidP="00B25B9B">
      <w:pPr>
        <w:spacing w:beforeLines="20" w:afterLines="20"/>
        <w:rPr>
          <w:rFonts w:ascii="Times New Roman" w:hAnsiTheme="minorEastAsia" w:cs="Times New Roman"/>
          <w:b/>
        </w:rPr>
      </w:pPr>
      <w:r>
        <w:rPr>
          <w:rFonts w:ascii="Times New Roman" w:hAnsiTheme="minorEastAsia" w:cs="Times New Roman" w:hint="eastAsia"/>
        </w:rPr>
        <w:t xml:space="preserve">    </w:t>
      </w:r>
      <w:r w:rsidR="00076CB0" w:rsidRPr="00964D15">
        <w:rPr>
          <w:rFonts w:ascii="Times New Roman" w:hAnsiTheme="minorEastAsia" w:cs="Times New Roman" w:hint="eastAsia"/>
        </w:rPr>
        <w:t>（</w:t>
      </w:r>
      <w:r w:rsidR="00076CB0" w:rsidRPr="00964D15">
        <w:rPr>
          <w:rFonts w:ascii="Times New Roman" w:hAnsiTheme="minorEastAsia" w:cs="Times New Roman" w:hint="eastAsia"/>
        </w:rPr>
        <w:t>1</w:t>
      </w:r>
      <w:r w:rsidR="00076CB0" w:rsidRPr="00964D15">
        <w:rPr>
          <w:rFonts w:ascii="Times New Roman" w:hAnsiTheme="minorEastAsia" w:cs="Times New Roman" w:hint="eastAsia"/>
        </w:rPr>
        <w:t>）</w:t>
      </w:r>
      <w:r w:rsidR="00076CB0" w:rsidRPr="00B3256C">
        <w:rPr>
          <w:rFonts w:ascii="Times New Roman" w:hAnsiTheme="minorEastAsia" w:cs="Times New Roman" w:hint="eastAsia"/>
          <w:b/>
        </w:rPr>
        <w:t>“文件”</w:t>
      </w:r>
      <w:r w:rsidR="00076CB0" w:rsidRPr="00964D15">
        <w:rPr>
          <w:rFonts w:ascii="Times New Roman" w:hAnsiTheme="minorEastAsia" w:cs="Times New Roman" w:hint="eastAsia"/>
        </w:rPr>
        <w:t>的“打开”，希望能打开通用数据图形的“</w:t>
      </w:r>
      <w:r w:rsidR="00076CB0" w:rsidRPr="00964D15">
        <w:rPr>
          <w:rFonts w:ascii="Times New Roman" w:hAnsiTheme="minorEastAsia" w:cs="Times New Roman" w:hint="eastAsia"/>
        </w:rPr>
        <w:t>.stp</w:t>
      </w:r>
      <w:r w:rsidR="00076CB0" w:rsidRPr="00964D15">
        <w:rPr>
          <w:rFonts w:ascii="Times New Roman" w:hAnsiTheme="minorEastAsia" w:cs="Times New Roman" w:hint="eastAsia"/>
        </w:rPr>
        <w:t>”“</w:t>
      </w:r>
      <w:r w:rsidR="00076CB0" w:rsidRPr="00964D15">
        <w:rPr>
          <w:rFonts w:ascii="Times New Roman" w:hAnsiTheme="minorEastAsia" w:cs="Times New Roman" w:hint="eastAsia"/>
        </w:rPr>
        <w:t>.igs</w:t>
      </w:r>
      <w:r w:rsidR="00076CB0" w:rsidRPr="00964D15">
        <w:rPr>
          <w:rFonts w:ascii="Times New Roman" w:hAnsiTheme="minorEastAsia" w:cs="Times New Roman" w:hint="eastAsia"/>
        </w:rPr>
        <w:t>”“</w:t>
      </w:r>
      <w:r w:rsidR="00076CB0" w:rsidRPr="00964D15">
        <w:rPr>
          <w:rFonts w:ascii="Times New Roman" w:hAnsiTheme="minorEastAsia" w:cs="Times New Roman" w:hint="eastAsia"/>
        </w:rPr>
        <w:t>.stl</w:t>
      </w:r>
      <w:r w:rsidR="00076CB0" w:rsidRPr="00964D15">
        <w:rPr>
          <w:rFonts w:ascii="Times New Roman" w:hAnsiTheme="minorEastAsia" w:cs="Times New Roman" w:hint="eastAsia"/>
        </w:rPr>
        <w:t>”“</w:t>
      </w:r>
      <w:r w:rsidR="00076CB0" w:rsidRPr="00964D15">
        <w:rPr>
          <w:rFonts w:ascii="Times New Roman" w:hAnsiTheme="minorEastAsia" w:cs="Times New Roman" w:hint="eastAsia"/>
        </w:rPr>
        <w:t>.dxf</w:t>
      </w:r>
      <w:r w:rsidR="00076CB0" w:rsidRPr="00964D15">
        <w:rPr>
          <w:rFonts w:ascii="Times New Roman" w:hAnsiTheme="minorEastAsia" w:cs="Times New Roman" w:hint="eastAsia"/>
        </w:rPr>
        <w:t>”</w:t>
      </w:r>
      <w:r w:rsidR="00076CB0" w:rsidRPr="00964D15">
        <w:rPr>
          <w:rFonts w:ascii="Times New Roman" w:hAnsiTheme="minorEastAsia" w:cs="Times New Roman" w:hint="eastAsia"/>
        </w:rPr>
        <w:t xml:space="preserve">...... </w:t>
      </w:r>
      <w:r w:rsidR="00076CB0" w:rsidRPr="00964D15">
        <w:rPr>
          <w:rFonts w:ascii="Times New Roman" w:hAnsiTheme="minorEastAsia" w:cs="Times New Roman" w:hint="eastAsia"/>
        </w:rPr>
        <w:t>，以及不同</w:t>
      </w:r>
      <w:r w:rsidR="00076CB0" w:rsidRPr="00964D15">
        <w:rPr>
          <w:rFonts w:ascii="Times New Roman" w:hAnsiTheme="minorEastAsia" w:cs="Times New Roman" w:hint="eastAsia"/>
        </w:rPr>
        <w:t>CAD</w:t>
      </w:r>
      <w:r w:rsidR="00076CB0" w:rsidRPr="00964D15">
        <w:rPr>
          <w:rFonts w:ascii="Times New Roman" w:hAnsiTheme="minorEastAsia" w:cs="Times New Roman" w:hint="eastAsia"/>
        </w:rPr>
        <w:t>系统的常用数据格式的模型。</w:t>
      </w:r>
      <w:r w:rsidR="00076CB0" w:rsidRPr="00964D15">
        <w:rPr>
          <w:rFonts w:ascii="Times New Roman" w:hAnsiTheme="minorEastAsia" w:cs="Times New Roman" w:hint="eastAsia"/>
          <w:b/>
        </w:rPr>
        <w:t>（——暂时希望首先能打开“</w:t>
      </w:r>
      <w:r w:rsidR="00076CB0" w:rsidRPr="00964D15">
        <w:rPr>
          <w:rFonts w:ascii="Times New Roman" w:hAnsiTheme="minorEastAsia" w:cs="Times New Roman" w:hint="eastAsia"/>
          <w:b/>
        </w:rPr>
        <w:t>.dxf</w:t>
      </w:r>
      <w:r w:rsidR="00076CB0" w:rsidRPr="00964D15">
        <w:rPr>
          <w:rFonts w:ascii="Times New Roman" w:hAnsiTheme="minorEastAsia" w:cs="Times New Roman" w:hint="eastAsia"/>
          <w:b/>
        </w:rPr>
        <w:t>”。）</w:t>
      </w:r>
    </w:p>
    <w:p w:rsidR="007B1DC4" w:rsidRPr="00964D15" w:rsidRDefault="00964D15" w:rsidP="00B25B9B">
      <w:pPr>
        <w:spacing w:beforeLines="20" w:afterLines="20"/>
        <w:rPr>
          <w:rFonts w:ascii="Times New Roman" w:hAnsiTheme="minorEastAsia" w:cs="Times New Roman"/>
        </w:rPr>
      </w:pPr>
      <w:r>
        <w:rPr>
          <w:rFonts w:ascii="Times New Roman" w:hAnsiTheme="minorEastAsia" w:cs="Times New Roman" w:hint="eastAsia"/>
        </w:rPr>
        <w:t xml:space="preserve">    </w:t>
      </w:r>
      <w:r w:rsidR="007B1DC4" w:rsidRPr="00964D15">
        <w:rPr>
          <w:rFonts w:ascii="Times New Roman" w:hAnsiTheme="minorEastAsia" w:cs="Times New Roman" w:hint="eastAsia"/>
        </w:rPr>
        <w:t>（</w:t>
      </w:r>
      <w:r w:rsidR="007B1DC4" w:rsidRPr="00964D15">
        <w:rPr>
          <w:rFonts w:ascii="Times New Roman" w:hAnsiTheme="minorEastAsia" w:cs="Times New Roman" w:hint="eastAsia"/>
        </w:rPr>
        <w:t>2</w:t>
      </w:r>
      <w:r w:rsidR="007B1DC4" w:rsidRPr="00964D15">
        <w:rPr>
          <w:rFonts w:ascii="Times New Roman" w:hAnsiTheme="minorEastAsia" w:cs="Times New Roman" w:hint="eastAsia"/>
        </w:rPr>
        <w:t>）</w:t>
      </w:r>
      <w:r w:rsidR="007B1DC4" w:rsidRPr="00B3256C">
        <w:rPr>
          <w:rFonts w:ascii="Times New Roman" w:hAnsiTheme="minorEastAsia" w:cs="Times New Roman" w:hint="eastAsia"/>
          <w:b/>
        </w:rPr>
        <w:t>“编辑”</w:t>
      </w:r>
      <w:r w:rsidR="007B1DC4" w:rsidRPr="00964D15">
        <w:rPr>
          <w:rFonts w:ascii="Times New Roman" w:hAnsiTheme="minorEastAsia" w:cs="Times New Roman" w:hint="eastAsia"/>
        </w:rPr>
        <w:t>中的“三角图标”表示可进一步展开</w:t>
      </w:r>
      <w:r w:rsidR="00616BB8">
        <w:rPr>
          <w:rFonts w:ascii="Times New Roman" w:hAnsiTheme="minorEastAsia" w:cs="Times New Roman" w:hint="eastAsia"/>
        </w:rPr>
        <w:t>的</w:t>
      </w:r>
      <w:r w:rsidR="007B1DC4" w:rsidRPr="00964D15">
        <w:rPr>
          <w:rFonts w:ascii="Times New Roman" w:hAnsiTheme="minorEastAsia" w:cs="Times New Roman" w:hint="eastAsia"/>
        </w:rPr>
        <w:t>选择</w:t>
      </w:r>
      <w:r w:rsidR="00616BB8">
        <w:rPr>
          <w:rFonts w:ascii="Times New Roman" w:hAnsiTheme="minorEastAsia" w:cs="Times New Roman" w:hint="eastAsia"/>
        </w:rPr>
        <w:t>功能</w:t>
      </w:r>
      <w:r w:rsidR="007B1DC4" w:rsidRPr="00964D15">
        <w:rPr>
          <w:rFonts w:ascii="Times New Roman" w:hAnsiTheme="minorEastAsia" w:cs="Times New Roman" w:hint="eastAsia"/>
        </w:rPr>
        <w:t>。</w:t>
      </w:r>
      <w:r w:rsidR="007B1DC4" w:rsidRPr="00964D15">
        <w:rPr>
          <w:rFonts w:ascii="Times New Roman" w:hAnsiTheme="minorEastAsia" w:cs="Times New Roman" w:hint="eastAsia"/>
          <w:b/>
        </w:rPr>
        <w:t>（</w:t>
      </w:r>
      <w:r w:rsidRPr="00964D15">
        <w:rPr>
          <w:rFonts w:ascii="Times New Roman" w:hAnsiTheme="minorEastAsia" w:cs="Times New Roman" w:hint="eastAsia"/>
          <w:b/>
        </w:rPr>
        <w:t>待</w:t>
      </w:r>
      <w:r w:rsidR="007B1DC4" w:rsidRPr="00964D15">
        <w:rPr>
          <w:rFonts w:ascii="Times New Roman" w:hAnsiTheme="minorEastAsia" w:cs="Times New Roman" w:hint="eastAsia"/>
          <w:b/>
        </w:rPr>
        <w:t>）</w:t>
      </w:r>
    </w:p>
    <w:p w:rsidR="00076CB0" w:rsidRPr="00964D15" w:rsidRDefault="00964D15" w:rsidP="00B25B9B">
      <w:pPr>
        <w:spacing w:beforeLines="20" w:afterLines="20"/>
        <w:rPr>
          <w:rFonts w:ascii="Times New Roman" w:hAnsiTheme="minorEastAsia" w:cs="Times New Roman"/>
        </w:rPr>
      </w:pPr>
      <w:r>
        <w:rPr>
          <w:rFonts w:ascii="Times New Roman" w:hAnsiTheme="minorEastAsia" w:cs="Times New Roman" w:hint="eastAsia"/>
        </w:rPr>
        <w:t xml:space="preserve">    </w:t>
      </w:r>
      <w:r w:rsidR="00076CB0" w:rsidRPr="00964D15">
        <w:rPr>
          <w:rFonts w:ascii="Times New Roman" w:hAnsiTheme="minorEastAsia" w:cs="Times New Roman" w:hint="eastAsia"/>
        </w:rPr>
        <w:t>（</w:t>
      </w:r>
      <w:r w:rsidR="007B1DC4" w:rsidRPr="00964D15">
        <w:rPr>
          <w:rFonts w:ascii="Times New Roman" w:hAnsiTheme="minorEastAsia" w:cs="Times New Roman" w:hint="eastAsia"/>
        </w:rPr>
        <w:t>3</w:t>
      </w:r>
      <w:r w:rsidR="00076CB0" w:rsidRPr="00964D15">
        <w:rPr>
          <w:rFonts w:ascii="Times New Roman" w:hAnsiTheme="minorEastAsia" w:cs="Times New Roman" w:hint="eastAsia"/>
        </w:rPr>
        <w:t>）</w:t>
      </w:r>
      <w:r w:rsidR="00076CB0" w:rsidRPr="00B3256C">
        <w:rPr>
          <w:rFonts w:ascii="Times New Roman" w:hAnsiTheme="minorEastAsia" w:cs="Times New Roman" w:hint="eastAsia"/>
          <w:b/>
        </w:rPr>
        <w:t>“绘图”</w:t>
      </w:r>
      <w:r w:rsidR="007B1DC4" w:rsidRPr="00964D15">
        <w:rPr>
          <w:rFonts w:ascii="Times New Roman" w:hAnsiTheme="minorEastAsia" w:cs="Times New Roman" w:hint="eastAsia"/>
        </w:rPr>
        <w:t>项是希望能利用本应用程序绘制“简单的平面图形”以满足调试和单层的“打字</w:t>
      </w:r>
      <w:r w:rsidR="007B1DC4" w:rsidRPr="00964D15">
        <w:rPr>
          <w:rFonts w:ascii="Times New Roman" w:hAnsiTheme="minorEastAsia" w:cs="Times New Roman" w:hint="eastAsia"/>
        </w:rPr>
        <w:t>/</w:t>
      </w:r>
      <w:r w:rsidR="007B1DC4" w:rsidRPr="00964D15">
        <w:rPr>
          <w:rFonts w:ascii="Times New Roman" w:hAnsiTheme="minorEastAsia" w:cs="Times New Roman" w:hint="eastAsia"/>
        </w:rPr>
        <w:t>打图标”，也可用来绘制“简单几何实体模型”（三维）以满足简单形体的直接设计——制造。</w:t>
      </w:r>
      <w:r w:rsidR="007B1DC4" w:rsidRPr="00964D15">
        <w:rPr>
          <w:rFonts w:ascii="Times New Roman" w:hAnsiTheme="minorEastAsia" w:cs="Times New Roman" w:hint="eastAsia"/>
          <w:b/>
        </w:rPr>
        <w:t>（待）</w:t>
      </w:r>
    </w:p>
    <w:p w:rsidR="007B1DC4" w:rsidRPr="00964D15" w:rsidRDefault="00964D15" w:rsidP="00B25B9B">
      <w:pPr>
        <w:spacing w:beforeLines="20" w:afterLines="20"/>
        <w:rPr>
          <w:rFonts w:ascii="Times New Roman" w:hAnsiTheme="minorEastAsia" w:cs="Times New Roman"/>
        </w:rPr>
      </w:pPr>
      <w:r>
        <w:rPr>
          <w:rFonts w:ascii="Times New Roman" w:hAnsiTheme="minorEastAsia" w:cs="Times New Roman" w:hint="eastAsia"/>
        </w:rPr>
        <w:t xml:space="preserve">    </w:t>
      </w:r>
      <w:r w:rsidR="007B1DC4" w:rsidRPr="00964D15">
        <w:rPr>
          <w:rFonts w:ascii="Times New Roman" w:hAnsiTheme="minorEastAsia" w:cs="Times New Roman" w:hint="eastAsia"/>
        </w:rPr>
        <w:t>（</w:t>
      </w:r>
      <w:r w:rsidR="007B1DC4" w:rsidRPr="00964D15">
        <w:rPr>
          <w:rFonts w:ascii="Times New Roman" w:hAnsiTheme="minorEastAsia" w:cs="Times New Roman" w:hint="eastAsia"/>
        </w:rPr>
        <w:t>4</w:t>
      </w:r>
      <w:r w:rsidR="007B1DC4" w:rsidRPr="00964D15">
        <w:rPr>
          <w:rFonts w:ascii="Times New Roman" w:hAnsiTheme="minorEastAsia" w:cs="Times New Roman" w:hint="eastAsia"/>
        </w:rPr>
        <w:t>）</w:t>
      </w:r>
      <w:r w:rsidR="007B1DC4" w:rsidRPr="00B3256C">
        <w:rPr>
          <w:rFonts w:ascii="Times New Roman" w:hAnsiTheme="minorEastAsia" w:cs="Times New Roman" w:hint="eastAsia"/>
          <w:b/>
        </w:rPr>
        <w:t>“视图”</w:t>
      </w:r>
      <w:r w:rsidR="007B1DC4" w:rsidRPr="00964D15">
        <w:rPr>
          <w:rFonts w:ascii="Times New Roman" w:hAnsiTheme="minorEastAsia" w:cs="Times New Roman" w:hint="eastAsia"/>
        </w:rPr>
        <w:t>的“显示”希望能选择性的显示“工作起点”“扫描方向”“扫描次序”“扫描轨迹”以及扫描过程的“引接线”，等等。</w:t>
      </w:r>
      <w:r w:rsidR="007B1DC4" w:rsidRPr="00964D15">
        <w:rPr>
          <w:rFonts w:ascii="Times New Roman" w:hAnsiTheme="minorEastAsia" w:cs="Times New Roman" w:hint="eastAsia"/>
          <w:b/>
        </w:rPr>
        <w:t>（待）</w:t>
      </w:r>
    </w:p>
    <w:p w:rsidR="00616BB8" w:rsidRDefault="00964D15" w:rsidP="00B25B9B">
      <w:pPr>
        <w:spacing w:beforeLines="20" w:afterLines="20"/>
        <w:rPr>
          <w:rFonts w:ascii="Times New Roman" w:hAnsiTheme="minorEastAsia" w:cs="Times New Roman"/>
        </w:rPr>
      </w:pPr>
      <w:r>
        <w:rPr>
          <w:rFonts w:ascii="Times New Roman" w:hAnsiTheme="minorEastAsia" w:cs="Times New Roman" w:hint="eastAsia"/>
        </w:rPr>
        <w:t xml:space="preserve">    </w:t>
      </w:r>
      <w:r w:rsidR="006C13D9" w:rsidRPr="00964D15">
        <w:rPr>
          <w:rFonts w:ascii="Times New Roman" w:hAnsiTheme="minorEastAsia" w:cs="Times New Roman" w:hint="eastAsia"/>
        </w:rPr>
        <w:t>（</w:t>
      </w:r>
      <w:r w:rsidR="006C13D9" w:rsidRPr="00964D15">
        <w:rPr>
          <w:rFonts w:ascii="Times New Roman" w:hAnsiTheme="minorEastAsia" w:cs="Times New Roman" w:hint="eastAsia"/>
        </w:rPr>
        <w:t>5</w:t>
      </w:r>
      <w:r w:rsidR="006C13D9" w:rsidRPr="00964D15">
        <w:rPr>
          <w:rFonts w:ascii="Times New Roman" w:hAnsiTheme="minorEastAsia" w:cs="Times New Roman" w:hint="eastAsia"/>
        </w:rPr>
        <w:t>）</w:t>
      </w:r>
      <w:r w:rsidR="006C13D9" w:rsidRPr="00B3256C">
        <w:rPr>
          <w:rFonts w:ascii="Times New Roman" w:hAnsiTheme="minorEastAsia" w:cs="Times New Roman" w:hint="eastAsia"/>
          <w:b/>
        </w:rPr>
        <w:t>“工具”</w:t>
      </w:r>
      <w:r w:rsidR="006C13D9" w:rsidRPr="00964D15">
        <w:rPr>
          <w:rFonts w:ascii="Times New Roman" w:hAnsiTheme="minorEastAsia" w:cs="Times New Roman" w:hint="eastAsia"/>
        </w:rPr>
        <w:t>菜单主要用来对有待加工的零件的“数据化”处理。其中“加载</w:t>
      </w:r>
      <w:r w:rsidR="006C13D9" w:rsidRPr="00964D15">
        <w:rPr>
          <w:rFonts w:ascii="Times New Roman" w:hAnsiTheme="minorEastAsia" w:cs="Times New Roman" w:hint="eastAsia"/>
        </w:rPr>
        <w:t>Layering Tool</w:t>
      </w:r>
      <w:r w:rsidR="00616BB8">
        <w:rPr>
          <w:rFonts w:ascii="Times New Roman" w:hAnsiTheme="minorEastAsia" w:cs="Times New Roman" w:hint="eastAsia"/>
        </w:rPr>
        <w:t>”是用来加入可独立运行的</w:t>
      </w:r>
      <w:r w:rsidR="00616BB8" w:rsidRPr="00616BB8">
        <w:rPr>
          <w:rFonts w:ascii="Times New Roman" w:hAnsiTheme="minorEastAsia" w:cs="Times New Roman" w:hint="eastAsia"/>
          <w:b/>
        </w:rPr>
        <w:t>“</w:t>
      </w:r>
      <w:r w:rsidR="006C13D9" w:rsidRPr="00616BB8">
        <w:rPr>
          <w:rFonts w:ascii="Times New Roman" w:hAnsiTheme="minorEastAsia" w:cs="Times New Roman" w:hint="eastAsia"/>
          <w:b/>
        </w:rPr>
        <w:t>工具软件——</w:t>
      </w:r>
      <w:r w:rsidR="006C13D9" w:rsidRPr="00616BB8">
        <w:rPr>
          <w:rFonts w:ascii="Times New Roman" w:hAnsiTheme="minorEastAsia" w:cs="Times New Roman" w:hint="eastAsia"/>
          <w:b/>
        </w:rPr>
        <w:t>Layering Tool</w:t>
      </w:r>
      <w:r w:rsidR="00616BB8" w:rsidRPr="00616BB8">
        <w:rPr>
          <w:rFonts w:ascii="Times New Roman" w:hAnsiTheme="minorEastAsia" w:cs="Times New Roman" w:hint="eastAsia"/>
          <w:b/>
        </w:rPr>
        <w:t>”</w:t>
      </w:r>
      <w:r w:rsidR="006C13D9" w:rsidRPr="00964D15">
        <w:rPr>
          <w:rFonts w:ascii="Times New Roman" w:hAnsiTheme="minorEastAsia" w:cs="Times New Roman" w:hint="eastAsia"/>
        </w:rPr>
        <w:t>，用来对三维实体模型的截交离散处理，以得到一系列的分层数据；</w:t>
      </w:r>
    </w:p>
    <w:p w:rsidR="00616BB8" w:rsidRDefault="00616BB8" w:rsidP="00B25B9B">
      <w:pPr>
        <w:spacing w:beforeLines="20" w:afterLines="20"/>
        <w:rPr>
          <w:rFonts w:ascii="Times New Roman" w:hAnsiTheme="minorEastAsia" w:cs="Times New Roman"/>
        </w:rPr>
      </w:pPr>
      <w:r>
        <w:rPr>
          <w:rFonts w:ascii="Times New Roman" w:hAnsiTheme="minorEastAsia" w:cs="Times New Roman" w:hint="eastAsia"/>
        </w:rPr>
        <w:t xml:space="preserve">    </w:t>
      </w:r>
      <w:r w:rsidR="006C13D9" w:rsidRPr="00964D15">
        <w:rPr>
          <w:rFonts w:ascii="Times New Roman" w:hAnsiTheme="minorEastAsia" w:cs="Times New Roman" w:hint="eastAsia"/>
        </w:rPr>
        <w:t>如“加载成功”，可以在本“工具栏”的菜单中“显性”</w:t>
      </w:r>
      <w:r w:rsidR="00964D15" w:rsidRPr="00964D15">
        <w:rPr>
          <w:rFonts w:ascii="Times New Roman" w:hAnsiTheme="minorEastAsia" w:cs="Times New Roman" w:hint="eastAsia"/>
        </w:rPr>
        <w:t>“模型离散”（暂名）以便可进入操作；也可再“</w:t>
      </w:r>
      <w:r>
        <w:rPr>
          <w:rFonts w:ascii="Times New Roman" w:hAnsiTheme="minorEastAsia" w:cs="Times New Roman" w:hint="eastAsia"/>
        </w:rPr>
        <w:t>主菜单”栏独立显示，即与“工具”、“视图”等功能项“并列”示出</w:t>
      </w:r>
      <w:r w:rsidR="00964D15">
        <w:rPr>
          <w:rFonts w:ascii="Times New Roman" w:hAnsiTheme="minorEastAsia" w:cs="Times New Roman" w:hint="eastAsia"/>
        </w:rPr>
        <w:t>。</w:t>
      </w:r>
    </w:p>
    <w:p w:rsidR="006C13D9" w:rsidRPr="00964D15" w:rsidRDefault="00616BB8" w:rsidP="00B25B9B">
      <w:pPr>
        <w:spacing w:beforeLines="20" w:afterLines="20"/>
        <w:rPr>
          <w:rFonts w:ascii="Times New Roman" w:hAnsiTheme="minorEastAsia" w:cs="Times New Roman"/>
          <w:b/>
        </w:rPr>
      </w:pPr>
      <w:r>
        <w:rPr>
          <w:rFonts w:ascii="Times New Roman" w:hAnsiTheme="minorEastAsia" w:cs="Times New Roman" w:hint="eastAsia"/>
        </w:rPr>
        <w:t xml:space="preserve">    </w:t>
      </w:r>
      <w:r w:rsidR="00964D15">
        <w:rPr>
          <w:rFonts w:ascii="Times New Roman" w:hAnsiTheme="minorEastAsia" w:cs="Times New Roman" w:hint="eastAsia"/>
        </w:rPr>
        <w:t>其它参考性功能如下图</w:t>
      </w:r>
      <w:r w:rsidR="00964D15">
        <w:rPr>
          <w:rFonts w:ascii="Times New Roman" w:hAnsiTheme="minorEastAsia" w:cs="Times New Roman" w:hint="eastAsia"/>
        </w:rPr>
        <w:t>3</w:t>
      </w:r>
      <w:r w:rsidR="00964D15">
        <w:rPr>
          <w:rFonts w:ascii="Times New Roman" w:hAnsiTheme="minorEastAsia" w:cs="Times New Roman" w:hint="eastAsia"/>
        </w:rPr>
        <w:t>所示。</w:t>
      </w:r>
      <w:r w:rsidR="00964D15" w:rsidRPr="00964D15">
        <w:rPr>
          <w:rFonts w:ascii="Times New Roman" w:hAnsiTheme="minorEastAsia" w:cs="Times New Roman" w:hint="eastAsia"/>
          <w:b/>
        </w:rPr>
        <w:t>（部分待）</w:t>
      </w:r>
    </w:p>
    <w:p w:rsidR="00964D15" w:rsidRPr="00964D15" w:rsidRDefault="00964D15" w:rsidP="00B25B9B">
      <w:pPr>
        <w:spacing w:beforeLines="20" w:afterLines="20"/>
        <w:rPr>
          <w:rFonts w:ascii="Times New Roman" w:hAnsiTheme="minorEastAsia" w:cs="Times New Roman"/>
          <w:b/>
        </w:rPr>
      </w:pPr>
      <w:r>
        <w:rPr>
          <w:rFonts w:ascii="Times New Roman" w:hAnsiTheme="minorEastAsia" w:cs="Times New Roman" w:hint="eastAsia"/>
        </w:rPr>
        <w:t xml:space="preserve">    </w:t>
      </w:r>
      <w:r w:rsidRPr="00964D15">
        <w:rPr>
          <w:rFonts w:ascii="Times New Roman" w:hAnsiTheme="minorEastAsia" w:cs="Times New Roman" w:hint="eastAsia"/>
        </w:rPr>
        <w:t>（</w:t>
      </w:r>
      <w:r w:rsidRPr="00964D15">
        <w:rPr>
          <w:rFonts w:ascii="Times New Roman" w:hAnsiTheme="minorEastAsia" w:cs="Times New Roman" w:hint="eastAsia"/>
        </w:rPr>
        <w:t>6</w:t>
      </w:r>
      <w:r w:rsidRPr="00964D15">
        <w:rPr>
          <w:rFonts w:ascii="Times New Roman" w:hAnsiTheme="minorEastAsia" w:cs="Times New Roman" w:hint="eastAsia"/>
        </w:rPr>
        <w:t>）</w:t>
      </w:r>
      <w:r w:rsidRPr="00B3256C">
        <w:rPr>
          <w:rFonts w:ascii="Times New Roman" w:hAnsiTheme="minorEastAsia" w:cs="Times New Roman" w:hint="eastAsia"/>
          <w:b/>
        </w:rPr>
        <w:t>“机器”</w:t>
      </w:r>
      <w:r w:rsidRPr="00964D15">
        <w:rPr>
          <w:rFonts w:ascii="Times New Roman" w:hAnsiTheme="minorEastAsia" w:cs="Times New Roman" w:hint="eastAsia"/>
        </w:rPr>
        <w:t>菜单主要是用来给出和设定与机器硬件（机械、电控）、激光器性能等相关的工作参数，以满足不同工艺的激光烧结需求。</w:t>
      </w:r>
      <w:r>
        <w:rPr>
          <w:rFonts w:ascii="Times New Roman" w:hAnsiTheme="minorEastAsia" w:cs="Times New Roman" w:hint="eastAsia"/>
        </w:rPr>
        <w:t>其它参考性功能如下图</w:t>
      </w:r>
      <w:r>
        <w:rPr>
          <w:rFonts w:ascii="Times New Roman" w:hAnsiTheme="minorEastAsia" w:cs="Times New Roman" w:hint="eastAsia"/>
        </w:rPr>
        <w:t>4</w:t>
      </w:r>
      <w:r>
        <w:rPr>
          <w:rFonts w:ascii="Times New Roman" w:hAnsiTheme="minorEastAsia" w:cs="Times New Roman" w:hint="eastAsia"/>
        </w:rPr>
        <w:t>所示。</w:t>
      </w:r>
      <w:r w:rsidRPr="00964D15">
        <w:rPr>
          <w:rFonts w:ascii="Times New Roman" w:hAnsiTheme="minorEastAsia" w:cs="Times New Roman" w:hint="eastAsia"/>
          <w:b/>
        </w:rPr>
        <w:t>（部分待）</w:t>
      </w:r>
    </w:p>
    <w:p w:rsidR="00964D15" w:rsidRDefault="00C61ACC" w:rsidP="00B25B9B">
      <w:pPr>
        <w:spacing w:beforeLines="20" w:afterLines="20"/>
        <w:rPr>
          <w:rFonts w:ascii="Times New Roman" w:hAnsiTheme="minorEastAsia" w:cs="Times New Roman"/>
        </w:rPr>
      </w:pPr>
      <w:r>
        <w:rPr>
          <w:rFonts w:ascii="Times New Roman" w:hAnsiTheme="minorEastAsia" w:cs="Times New Roman" w:hint="eastAsia"/>
        </w:rPr>
        <w:t xml:space="preserve">    </w:t>
      </w:r>
      <w:r>
        <w:rPr>
          <w:rFonts w:ascii="Times New Roman" w:hAnsiTheme="minorEastAsia" w:cs="Times New Roman" w:hint="eastAsia"/>
        </w:rPr>
        <w:t>（</w:t>
      </w:r>
      <w:r>
        <w:rPr>
          <w:rFonts w:ascii="Times New Roman" w:hAnsiTheme="minorEastAsia" w:cs="Times New Roman" w:hint="eastAsia"/>
        </w:rPr>
        <w:t>7</w:t>
      </w:r>
      <w:r>
        <w:rPr>
          <w:rFonts w:ascii="Times New Roman" w:hAnsiTheme="minorEastAsia" w:cs="Times New Roman" w:hint="eastAsia"/>
        </w:rPr>
        <w:t>）</w:t>
      </w:r>
      <w:r w:rsidRPr="00C61ACC">
        <w:rPr>
          <w:rFonts w:ascii="Times New Roman" w:hAnsiTheme="minorEastAsia" w:cs="Times New Roman" w:hint="eastAsia"/>
          <w:b/>
        </w:rPr>
        <w:t>“窗口”和“帮助”</w:t>
      </w:r>
      <w:r w:rsidRPr="00C61ACC">
        <w:rPr>
          <w:rFonts w:ascii="Times New Roman" w:hAnsiTheme="minorEastAsia" w:cs="Times New Roman" w:hint="eastAsia"/>
          <w:b/>
        </w:rPr>
        <w:t xml:space="preserve">  </w:t>
      </w:r>
      <w:r>
        <w:rPr>
          <w:rFonts w:ascii="Times New Roman" w:hAnsiTheme="minorEastAsia" w:cs="Times New Roman" w:hint="eastAsia"/>
        </w:rPr>
        <w:t>按通常的应用软件来进行相关的功能设置和实现。</w:t>
      </w:r>
      <w:r w:rsidR="00BA35FA" w:rsidRPr="00BA35FA">
        <w:rPr>
          <w:rFonts w:ascii="Times New Roman" w:hAnsiTheme="minorEastAsia" w:cs="Times New Roman" w:hint="eastAsia"/>
          <w:b/>
        </w:rPr>
        <w:t>（待）</w:t>
      </w:r>
    </w:p>
    <w:p w:rsidR="007F4381" w:rsidRDefault="007F4381" w:rsidP="00B25B9B">
      <w:pPr>
        <w:spacing w:beforeLines="20" w:afterLines="20"/>
        <w:rPr>
          <w:rFonts w:ascii="Times New Roman" w:hAnsiTheme="minorEastAsia" w:cs="Times New Roman"/>
        </w:rPr>
      </w:pPr>
    </w:p>
    <w:p w:rsidR="00183308" w:rsidRDefault="00183308" w:rsidP="00B25B9B">
      <w:pPr>
        <w:spacing w:beforeLines="20" w:afterLines="20"/>
        <w:rPr>
          <w:rFonts w:ascii="Times New Roman" w:hAnsiTheme="minorEastAsia" w:cs="Times New Roman"/>
        </w:rPr>
      </w:pPr>
    </w:p>
    <w:p w:rsidR="00183308" w:rsidRDefault="00183308" w:rsidP="00B25B9B">
      <w:pPr>
        <w:spacing w:beforeLines="20" w:afterLines="20"/>
        <w:rPr>
          <w:rFonts w:ascii="Times New Roman" w:hAnsiTheme="minorEastAsia" w:cs="Times New Roman"/>
        </w:rPr>
      </w:pPr>
    </w:p>
    <w:p w:rsidR="00183308" w:rsidRDefault="00183308" w:rsidP="00B25B9B">
      <w:pPr>
        <w:spacing w:beforeLines="20" w:afterLines="20"/>
        <w:rPr>
          <w:rFonts w:ascii="Times New Roman" w:hAnsiTheme="minorEastAsia" w:cs="Times New Roman"/>
        </w:rPr>
      </w:pPr>
    </w:p>
    <w:p w:rsidR="00D06C82" w:rsidRDefault="00D06C82" w:rsidP="00B25B9B">
      <w:pPr>
        <w:spacing w:beforeLines="20" w:afterLines="20"/>
        <w:rPr>
          <w:rFonts w:ascii="Times New Roman" w:hAnsiTheme="minorEastAsia" w:cs="Times New Roman"/>
        </w:rPr>
      </w:pPr>
    </w:p>
    <w:p w:rsidR="007F4381" w:rsidRDefault="007F4381" w:rsidP="00B25B9B">
      <w:pPr>
        <w:spacing w:beforeLines="20" w:afterLines="20"/>
        <w:rPr>
          <w:rFonts w:ascii="Times New Roman" w:hAnsiTheme="minorEastAsia" w:cs="Times New Roman"/>
        </w:rPr>
      </w:pPr>
    </w:p>
    <w:p w:rsidR="007F4381" w:rsidRDefault="007F4381" w:rsidP="00B25B9B">
      <w:pPr>
        <w:spacing w:beforeLines="20" w:afterLines="20"/>
        <w:rPr>
          <w:rFonts w:ascii="Times New Roman" w:hAnsiTheme="minorEastAsia" w:cs="Times New Roman"/>
        </w:rPr>
      </w:pPr>
    </w:p>
    <w:p w:rsidR="00C32B7C" w:rsidRDefault="00C32B7C" w:rsidP="00B25B9B">
      <w:pPr>
        <w:spacing w:beforeLines="20" w:afterLines="20"/>
        <w:rPr>
          <w:rFonts w:ascii="Times New Roman" w:hAnsiTheme="minorEastAsia" w:cs="Times New Roman"/>
        </w:rPr>
      </w:pPr>
    </w:p>
    <w:p w:rsidR="007F4381" w:rsidRPr="00964D15" w:rsidRDefault="007F4381" w:rsidP="00B25B9B">
      <w:pPr>
        <w:spacing w:beforeLines="20" w:afterLines="20"/>
        <w:rPr>
          <w:rFonts w:ascii="Times New Roman" w:hAnsiTheme="minorEastAsia" w:cs="Times New Roman"/>
        </w:rPr>
      </w:pPr>
    </w:p>
    <w:p w:rsidR="00811F30" w:rsidRPr="007F4381" w:rsidRDefault="00146B64" w:rsidP="00B25B9B">
      <w:pPr>
        <w:spacing w:beforeLines="20" w:afterLines="20"/>
        <w:rPr>
          <w:b/>
        </w:rPr>
      </w:pPr>
      <w:r w:rsidRPr="007F4381">
        <w:rPr>
          <w:rFonts w:hint="eastAsia"/>
          <w:b/>
        </w:rPr>
        <w:t>“工具”——“工艺参数设置”（图</w:t>
      </w:r>
      <w:r w:rsidR="00027C72" w:rsidRPr="007F4381">
        <w:rPr>
          <w:rFonts w:hint="eastAsia"/>
          <w:b/>
        </w:rPr>
        <w:t>3</w:t>
      </w:r>
      <w:r w:rsidRPr="007F4381">
        <w:rPr>
          <w:rFonts w:hint="eastAsia"/>
          <w:b/>
        </w:rPr>
        <w:t>-1</w:t>
      </w:r>
      <w:r w:rsidRPr="007F4381">
        <w:rPr>
          <w:rFonts w:hint="eastAsia"/>
          <w:b/>
        </w:rPr>
        <w:t>）</w:t>
      </w:r>
    </w:p>
    <w:p w:rsidR="007F4381" w:rsidRDefault="007F4381" w:rsidP="00B25B9B">
      <w:pPr>
        <w:spacing w:beforeLines="20" w:afterLines="20"/>
      </w:pPr>
      <w:r>
        <w:rPr>
          <w:noProof/>
        </w:rPr>
        <w:drawing>
          <wp:inline distT="0" distB="0" distL="0" distR="0">
            <wp:extent cx="4927600" cy="3371850"/>
            <wp:effectExtent l="19050" t="0" r="6350" b="0"/>
            <wp:docPr id="2" name="图片 1" descr="C:\Users\ustc\Desktop\f3-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tc\Desktop\f3-1a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381" w:rsidRDefault="007F4381" w:rsidP="00B25B9B">
      <w:pPr>
        <w:spacing w:beforeLines="20" w:afterLines="20"/>
      </w:pPr>
      <w:r>
        <w:rPr>
          <w:noProof/>
        </w:rPr>
        <w:drawing>
          <wp:inline distT="0" distB="0" distL="0" distR="0">
            <wp:extent cx="5040086" cy="3924300"/>
            <wp:effectExtent l="19050" t="0" r="8164" b="0"/>
            <wp:docPr id="4" name="图片 2" descr="C:\Users\ustc\Desktop\f3-1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tc\Desktop\f3-1b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86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381" w:rsidRDefault="007F4381" w:rsidP="00B25B9B">
      <w:pPr>
        <w:spacing w:beforeLines="20" w:afterLines="20"/>
      </w:pPr>
    </w:p>
    <w:p w:rsidR="007F4381" w:rsidRDefault="007F4381" w:rsidP="00B25B9B">
      <w:pPr>
        <w:spacing w:beforeLines="20" w:afterLines="20"/>
      </w:pPr>
    </w:p>
    <w:p w:rsidR="007F4381" w:rsidRDefault="007F4381" w:rsidP="00B25B9B">
      <w:pPr>
        <w:spacing w:beforeLines="20" w:afterLines="20"/>
      </w:pPr>
    </w:p>
    <w:p w:rsidR="007F4381" w:rsidRDefault="007F4381" w:rsidP="00B25B9B">
      <w:pPr>
        <w:spacing w:beforeLines="20" w:afterLines="20"/>
      </w:pPr>
    </w:p>
    <w:p w:rsidR="007F4381" w:rsidRPr="007F4381" w:rsidRDefault="007F4381" w:rsidP="00B25B9B">
      <w:pPr>
        <w:spacing w:beforeLines="20" w:afterLines="20"/>
      </w:pPr>
    </w:p>
    <w:p w:rsidR="00027C72" w:rsidRPr="007F4381" w:rsidRDefault="00027C72" w:rsidP="00B25B9B">
      <w:pPr>
        <w:spacing w:beforeLines="20" w:afterLines="20"/>
        <w:rPr>
          <w:b/>
        </w:rPr>
      </w:pPr>
      <w:r w:rsidRPr="007F4381">
        <w:rPr>
          <w:rFonts w:hint="eastAsia"/>
          <w:b/>
        </w:rPr>
        <w:t>“工具”——“图形处理”（图</w:t>
      </w:r>
      <w:r w:rsidRPr="007F4381">
        <w:rPr>
          <w:rFonts w:hint="eastAsia"/>
          <w:b/>
        </w:rPr>
        <w:t>3-2</w:t>
      </w:r>
      <w:r w:rsidRPr="007F4381">
        <w:rPr>
          <w:rFonts w:hint="eastAsia"/>
          <w:b/>
        </w:rPr>
        <w:t>）</w:t>
      </w:r>
    </w:p>
    <w:p w:rsidR="007F4381" w:rsidRDefault="007F4381" w:rsidP="00B25B9B">
      <w:pPr>
        <w:spacing w:beforeLines="20" w:afterLines="20"/>
      </w:pPr>
      <w:r>
        <w:rPr>
          <w:noProof/>
        </w:rPr>
        <w:drawing>
          <wp:inline distT="0" distB="0" distL="0" distR="0">
            <wp:extent cx="5422900" cy="4127500"/>
            <wp:effectExtent l="19050" t="0" r="6350" b="0"/>
            <wp:docPr id="5" name="图片 3" descr="C:\Users\ustc\Desktop\f3-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tc\Desktop\f3-2a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412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381" w:rsidRDefault="007F4381" w:rsidP="00B25B9B">
      <w:pPr>
        <w:spacing w:beforeLines="20" w:afterLines="20"/>
      </w:pPr>
      <w:r>
        <w:rPr>
          <w:noProof/>
        </w:rPr>
        <w:drawing>
          <wp:inline distT="0" distB="0" distL="0" distR="0">
            <wp:extent cx="5351608" cy="4356100"/>
            <wp:effectExtent l="19050" t="0" r="1442" b="0"/>
            <wp:docPr id="6" name="图片 4" descr="C:\Users\ustc\Desktop\f3-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tc\Desktop\f3-2b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608" cy="435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381" w:rsidRDefault="007F4381" w:rsidP="00B25B9B">
      <w:pPr>
        <w:spacing w:beforeLines="20" w:afterLines="20"/>
      </w:pPr>
    </w:p>
    <w:p w:rsidR="007F4381" w:rsidRDefault="007F4381" w:rsidP="00B25B9B">
      <w:pPr>
        <w:spacing w:beforeLines="20" w:afterLines="20"/>
      </w:pPr>
      <w:r>
        <w:rPr>
          <w:noProof/>
        </w:rPr>
        <w:drawing>
          <wp:inline distT="0" distB="0" distL="0" distR="0">
            <wp:extent cx="5904230" cy="4233112"/>
            <wp:effectExtent l="19050" t="0" r="1270" b="0"/>
            <wp:docPr id="7" name="图片 5" descr="C:\Users\ustc\Desktop\f3-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tc\Desktop\f3-2c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230" cy="423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381" w:rsidRDefault="007F4381" w:rsidP="00B25B9B">
      <w:pPr>
        <w:spacing w:beforeLines="20" w:afterLines="20"/>
      </w:pPr>
      <w:r>
        <w:rPr>
          <w:noProof/>
        </w:rPr>
        <w:drawing>
          <wp:inline distT="0" distB="0" distL="0" distR="0">
            <wp:extent cx="5403850" cy="3860800"/>
            <wp:effectExtent l="19050" t="0" r="6350" b="0"/>
            <wp:docPr id="8" name="图片 6" descr="C:\Users\ustc\Desktop\f3-2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tc\Desktop\f3-2d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386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381" w:rsidRDefault="007F4381" w:rsidP="00B25B9B">
      <w:pPr>
        <w:spacing w:beforeLines="20" w:afterLines="20"/>
      </w:pPr>
    </w:p>
    <w:p w:rsidR="007F4381" w:rsidRDefault="007F4381" w:rsidP="00B25B9B">
      <w:pPr>
        <w:spacing w:beforeLines="20" w:afterLines="20"/>
      </w:pPr>
    </w:p>
    <w:p w:rsidR="00707340" w:rsidRDefault="00707340" w:rsidP="00B25B9B">
      <w:pPr>
        <w:spacing w:beforeLines="20" w:afterLines="20"/>
      </w:pPr>
    </w:p>
    <w:p w:rsidR="00027C72" w:rsidRPr="00707340" w:rsidRDefault="00027C72" w:rsidP="00B25B9B">
      <w:pPr>
        <w:spacing w:beforeLines="20" w:afterLines="20"/>
        <w:rPr>
          <w:b/>
        </w:rPr>
      </w:pPr>
      <w:r w:rsidRPr="00707340">
        <w:rPr>
          <w:rFonts w:hint="eastAsia"/>
          <w:b/>
        </w:rPr>
        <w:t>“工具”——“加载</w:t>
      </w:r>
      <w:r w:rsidRPr="00707340">
        <w:rPr>
          <w:rFonts w:hint="eastAsia"/>
          <w:b/>
        </w:rPr>
        <w:t>Layering Tool</w:t>
      </w:r>
      <w:r w:rsidRPr="00707340">
        <w:rPr>
          <w:rFonts w:hint="eastAsia"/>
          <w:b/>
        </w:rPr>
        <w:t>”（图</w:t>
      </w:r>
      <w:r w:rsidRPr="00707340">
        <w:rPr>
          <w:rFonts w:hint="eastAsia"/>
          <w:b/>
        </w:rPr>
        <w:t>3-3</w:t>
      </w:r>
      <w:r w:rsidRPr="00707340">
        <w:rPr>
          <w:rFonts w:hint="eastAsia"/>
          <w:b/>
        </w:rPr>
        <w:t>）</w:t>
      </w:r>
    </w:p>
    <w:p w:rsidR="007F4381" w:rsidRDefault="00707340" w:rsidP="00B25B9B">
      <w:pPr>
        <w:spacing w:beforeLines="20" w:afterLines="20"/>
      </w:pPr>
      <w:r>
        <w:rPr>
          <w:noProof/>
        </w:rPr>
        <w:drawing>
          <wp:inline distT="0" distB="0" distL="0" distR="0">
            <wp:extent cx="5143500" cy="4133850"/>
            <wp:effectExtent l="19050" t="0" r="0" b="0"/>
            <wp:docPr id="9" name="图片 1" descr="C:\Users\ustc\Desktop\f3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tc\Desktop\f3-3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C72" w:rsidRPr="00707340" w:rsidRDefault="00027C72" w:rsidP="00B25B9B">
      <w:pPr>
        <w:spacing w:beforeLines="20" w:afterLines="20"/>
        <w:rPr>
          <w:b/>
        </w:rPr>
      </w:pPr>
      <w:r w:rsidRPr="00707340">
        <w:rPr>
          <w:rFonts w:hint="eastAsia"/>
          <w:b/>
        </w:rPr>
        <w:t>“工具”——“路径规划”（图</w:t>
      </w:r>
      <w:r w:rsidRPr="00707340">
        <w:rPr>
          <w:rFonts w:hint="eastAsia"/>
          <w:b/>
        </w:rPr>
        <w:t>3-4</w:t>
      </w:r>
      <w:r w:rsidRPr="00707340">
        <w:rPr>
          <w:rFonts w:hint="eastAsia"/>
          <w:b/>
        </w:rPr>
        <w:t>）</w:t>
      </w:r>
    </w:p>
    <w:p w:rsidR="007F4381" w:rsidRDefault="00DE151E" w:rsidP="00B25B9B">
      <w:pPr>
        <w:spacing w:beforeLines="20" w:afterLines="20"/>
        <w:ind w:firstLineChars="200" w:firstLine="420"/>
      </w:pPr>
      <w:r>
        <w:rPr>
          <w:noProof/>
        </w:rPr>
        <w:drawing>
          <wp:inline distT="0" distB="0" distL="0" distR="0">
            <wp:extent cx="5486400" cy="3962400"/>
            <wp:effectExtent l="19050" t="0" r="0" b="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340" w:rsidRDefault="00707340" w:rsidP="00B25B9B">
      <w:pPr>
        <w:spacing w:beforeLines="20" w:afterLines="20"/>
      </w:pPr>
    </w:p>
    <w:p w:rsidR="00027C72" w:rsidRPr="00707340" w:rsidRDefault="00027C72" w:rsidP="00B25B9B">
      <w:pPr>
        <w:spacing w:beforeLines="20" w:afterLines="20"/>
        <w:rPr>
          <w:b/>
        </w:rPr>
      </w:pPr>
      <w:r w:rsidRPr="00707340">
        <w:rPr>
          <w:rFonts w:hint="eastAsia"/>
          <w:b/>
        </w:rPr>
        <w:t>“工具”——“仿真”（图</w:t>
      </w:r>
      <w:r w:rsidRPr="00707340">
        <w:rPr>
          <w:rFonts w:hint="eastAsia"/>
          <w:b/>
        </w:rPr>
        <w:t>3-5</w:t>
      </w:r>
      <w:r w:rsidRPr="00707340">
        <w:rPr>
          <w:rFonts w:hint="eastAsia"/>
          <w:b/>
        </w:rPr>
        <w:t>）</w:t>
      </w:r>
    </w:p>
    <w:p w:rsidR="007F4381" w:rsidRDefault="00707340" w:rsidP="00B25B9B">
      <w:pPr>
        <w:spacing w:beforeLines="20" w:afterLines="20"/>
      </w:pPr>
      <w:r>
        <w:rPr>
          <w:noProof/>
        </w:rPr>
        <w:drawing>
          <wp:inline distT="0" distB="0" distL="0" distR="0">
            <wp:extent cx="5054600" cy="3669698"/>
            <wp:effectExtent l="19050" t="0" r="0" b="0"/>
            <wp:docPr id="11" name="图片 3" descr="C:\Users\ustc\Desktop\f3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tc\Desktop\f3-5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3669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D7B" w:rsidRDefault="00DB7D7B" w:rsidP="00B25B9B">
      <w:pPr>
        <w:spacing w:beforeLines="20" w:afterLines="20"/>
      </w:pPr>
    </w:p>
    <w:p w:rsidR="00DB7D7B" w:rsidRDefault="00DB7D7B" w:rsidP="00B25B9B">
      <w:pPr>
        <w:spacing w:beforeLines="20" w:afterLines="20"/>
      </w:pPr>
    </w:p>
    <w:p w:rsidR="00027C72" w:rsidRPr="00707340" w:rsidRDefault="00027C72" w:rsidP="00B25B9B">
      <w:pPr>
        <w:spacing w:beforeLines="20" w:afterLines="20"/>
        <w:rPr>
          <w:b/>
        </w:rPr>
      </w:pPr>
      <w:r w:rsidRPr="00707340">
        <w:rPr>
          <w:rFonts w:hint="eastAsia"/>
          <w:b/>
        </w:rPr>
        <w:t>“工具”——“加工”（图</w:t>
      </w:r>
      <w:r w:rsidRPr="00707340">
        <w:rPr>
          <w:rFonts w:hint="eastAsia"/>
          <w:b/>
        </w:rPr>
        <w:t>3-6</w:t>
      </w:r>
      <w:r w:rsidRPr="00707340">
        <w:rPr>
          <w:rFonts w:hint="eastAsia"/>
          <w:b/>
        </w:rPr>
        <w:t>）</w:t>
      </w:r>
    </w:p>
    <w:p w:rsidR="00027C72" w:rsidRDefault="00707340" w:rsidP="00B25B9B">
      <w:pPr>
        <w:spacing w:beforeLines="20" w:afterLines="20"/>
      </w:pPr>
      <w:r>
        <w:rPr>
          <w:noProof/>
        </w:rPr>
        <w:drawing>
          <wp:inline distT="0" distB="0" distL="0" distR="0">
            <wp:extent cx="4959350" cy="3608375"/>
            <wp:effectExtent l="19050" t="0" r="0" b="0"/>
            <wp:docPr id="12" name="图片 4" descr="C:\Users\ustc\Desktop\f3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tc\Desktop\f3-6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50" cy="360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340" w:rsidRPr="007F4381" w:rsidRDefault="00707340" w:rsidP="00B25B9B">
      <w:pPr>
        <w:spacing w:beforeLines="20" w:afterLines="20"/>
      </w:pPr>
    </w:p>
    <w:p w:rsidR="00027C72" w:rsidRDefault="00027C72" w:rsidP="00B25B9B">
      <w:pPr>
        <w:spacing w:beforeLines="20" w:afterLines="20"/>
        <w:rPr>
          <w:b/>
        </w:rPr>
      </w:pPr>
      <w:r w:rsidRPr="007A294F">
        <w:rPr>
          <w:rFonts w:hint="eastAsia"/>
          <w:b/>
        </w:rPr>
        <w:lastRenderedPageBreak/>
        <w:t>“机器”——“基本信息”（图</w:t>
      </w:r>
      <w:r w:rsidRPr="007A294F">
        <w:rPr>
          <w:rFonts w:hint="eastAsia"/>
          <w:b/>
        </w:rPr>
        <w:t>4-1</w:t>
      </w:r>
      <w:r w:rsidRPr="007A294F">
        <w:rPr>
          <w:rFonts w:hint="eastAsia"/>
          <w:b/>
        </w:rPr>
        <w:t>）</w:t>
      </w:r>
    </w:p>
    <w:p w:rsidR="008E28E2" w:rsidRPr="008E28E2" w:rsidRDefault="008E28E2" w:rsidP="00B25B9B">
      <w:pPr>
        <w:spacing w:beforeLines="20" w:afterLines="20"/>
      </w:pPr>
      <w:r>
        <w:rPr>
          <w:rFonts w:hint="eastAsia"/>
        </w:rPr>
        <w:t>（注：原则上，本栏应在已有硬件驱动和加密狗安装后可显示应该，否则可提示“无硬件”或“请安装硬件与驱动”这类提示语框）</w:t>
      </w:r>
    </w:p>
    <w:p w:rsidR="007F4381" w:rsidRDefault="007A294F" w:rsidP="00B25B9B">
      <w:pPr>
        <w:spacing w:beforeLines="20" w:afterLines="20"/>
      </w:pPr>
      <w:r>
        <w:rPr>
          <w:noProof/>
        </w:rPr>
        <w:drawing>
          <wp:inline distT="0" distB="0" distL="0" distR="0">
            <wp:extent cx="5289550" cy="4746299"/>
            <wp:effectExtent l="19050" t="0" r="6350" b="0"/>
            <wp:docPr id="14" name="图片 1" descr="C:\Users\ustc\Desktop\f4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tc\Desktop\f4-1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550" cy="4746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B7E" w:rsidRDefault="00A07B7E" w:rsidP="00B25B9B">
      <w:pPr>
        <w:spacing w:beforeLines="20" w:afterLines="20"/>
      </w:pPr>
      <w:r>
        <w:rPr>
          <w:rFonts w:hint="eastAsia"/>
        </w:rPr>
        <w:t>（</w:t>
      </w:r>
      <w:r w:rsidR="008330B2">
        <w:rPr>
          <w:rFonts w:hint="eastAsia"/>
        </w:rPr>
        <w:t>注</w:t>
      </w:r>
      <w:r w:rsidR="008330B2">
        <w:rPr>
          <w:rFonts w:hint="eastAsia"/>
        </w:rPr>
        <w:t>1</w:t>
      </w:r>
      <w:r w:rsidR="008330B2">
        <w:rPr>
          <w:rFonts w:hint="eastAsia"/>
        </w:rPr>
        <w:t>：</w:t>
      </w:r>
      <w:r>
        <w:rPr>
          <w:rFonts w:hint="eastAsia"/>
        </w:rPr>
        <w:t>如“当前”已有驱动，本栏下半有显示，否则将无显示；新加载</w:t>
      </w:r>
      <w:r w:rsidR="008330B2">
        <w:rPr>
          <w:rFonts w:hint="eastAsia"/>
        </w:rPr>
        <w:t>成功</w:t>
      </w:r>
      <w:r>
        <w:rPr>
          <w:rFonts w:hint="eastAsia"/>
        </w:rPr>
        <w:t>后则有显示</w:t>
      </w:r>
      <w:r w:rsidR="008330B2">
        <w:rPr>
          <w:rFonts w:hint="eastAsia"/>
        </w:rPr>
        <w:t>；</w:t>
      </w:r>
    </w:p>
    <w:p w:rsidR="008330B2" w:rsidRPr="008330B2" w:rsidRDefault="008330B2" w:rsidP="00B25B9B">
      <w:pPr>
        <w:spacing w:beforeLines="20" w:afterLines="20"/>
      </w:pPr>
      <w:r>
        <w:rPr>
          <w:rFonts w:hint="eastAsia"/>
        </w:rPr>
        <w:t xml:space="preserve">  </w:t>
      </w:r>
      <w:r>
        <w:rPr>
          <w:rFonts w:hint="eastAsia"/>
        </w:rPr>
        <w:t>注</w:t>
      </w:r>
      <w:r>
        <w:rPr>
          <w:rFonts w:hint="eastAsia"/>
        </w:rPr>
        <w:t>2</w:t>
      </w:r>
      <w:r>
        <w:rPr>
          <w:rFonts w:hint="eastAsia"/>
        </w:rPr>
        <w:t>：原则上信息显示的已有硬件（含加密狗）的情况下才能正常显示；</w:t>
      </w:r>
    </w:p>
    <w:p w:rsidR="007F4381" w:rsidRDefault="008330B2" w:rsidP="00B25B9B">
      <w:pPr>
        <w:spacing w:beforeLines="20" w:afterLines="20"/>
      </w:pPr>
      <w:r>
        <w:rPr>
          <w:rFonts w:hint="eastAsia"/>
        </w:rPr>
        <w:t xml:space="preserve">  </w:t>
      </w:r>
      <w:r>
        <w:rPr>
          <w:rFonts w:hint="eastAsia"/>
        </w:rPr>
        <w:t>注</w:t>
      </w:r>
      <w:r>
        <w:rPr>
          <w:rFonts w:hint="eastAsia"/>
        </w:rPr>
        <w:t>3</w:t>
      </w:r>
      <w:r>
        <w:rPr>
          <w:rFonts w:hint="eastAsia"/>
        </w:rPr>
        <w:t>：</w:t>
      </w:r>
      <w:r w:rsidR="00133EE9">
        <w:rPr>
          <w:rFonts w:hint="eastAsia"/>
        </w:rPr>
        <w:t>点击“加载”后可弹出的对话设置栏（“确定”后需要键入序号和授权码</w:t>
      </w:r>
      <w:r>
        <w:rPr>
          <w:rFonts w:hint="eastAsia"/>
        </w:rPr>
        <w:t>；</w:t>
      </w:r>
    </w:p>
    <w:p w:rsidR="008330B2" w:rsidRPr="008330B2" w:rsidRDefault="008330B2" w:rsidP="00B25B9B">
      <w:pPr>
        <w:spacing w:beforeLines="20" w:afterLines="20"/>
      </w:pPr>
      <w:r>
        <w:rPr>
          <w:rFonts w:hint="eastAsia"/>
        </w:rPr>
        <w:t xml:space="preserve">  </w:t>
      </w:r>
      <w:r>
        <w:rPr>
          <w:rFonts w:hint="eastAsia"/>
        </w:rPr>
        <w:t>注</w:t>
      </w:r>
      <w:r>
        <w:rPr>
          <w:rFonts w:hint="eastAsia"/>
        </w:rPr>
        <w:t>4</w:t>
      </w:r>
      <w:r>
        <w:rPr>
          <w:rFonts w:hint="eastAsia"/>
        </w:rPr>
        <w:t>：如“加载”不成功，可另出“板卡设置”栏来进行重新初始化设置。）</w:t>
      </w:r>
    </w:p>
    <w:p w:rsidR="007A294F" w:rsidRDefault="007A294F" w:rsidP="00B25B9B">
      <w:pPr>
        <w:spacing w:beforeLines="20" w:afterLines="20"/>
      </w:pPr>
      <w:r>
        <w:rPr>
          <w:rFonts w:hint="eastAsia"/>
          <w:noProof/>
        </w:rPr>
        <w:drawing>
          <wp:inline distT="0" distB="0" distL="0" distR="0">
            <wp:extent cx="3048000" cy="2554778"/>
            <wp:effectExtent l="19050" t="0" r="0" b="0"/>
            <wp:docPr id="15" name="图片 2" descr="C:\Users\ustc\Desktop\f4-1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tc\Desktop\f4-1b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554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94F" w:rsidRDefault="007A294F" w:rsidP="00B25B9B">
      <w:pPr>
        <w:spacing w:beforeLines="20" w:afterLines="20"/>
      </w:pPr>
    </w:p>
    <w:p w:rsidR="007A294F" w:rsidRDefault="007A294F" w:rsidP="00B25B9B">
      <w:pPr>
        <w:spacing w:beforeLines="20" w:afterLines="20"/>
      </w:pPr>
    </w:p>
    <w:p w:rsidR="007A294F" w:rsidRDefault="007A294F" w:rsidP="00B25B9B">
      <w:pPr>
        <w:spacing w:beforeLines="20" w:afterLines="20"/>
      </w:pPr>
    </w:p>
    <w:p w:rsidR="00027C72" w:rsidRPr="007A294F" w:rsidRDefault="00027C72" w:rsidP="00B25B9B">
      <w:pPr>
        <w:spacing w:beforeLines="20" w:afterLines="20"/>
        <w:rPr>
          <w:b/>
        </w:rPr>
      </w:pPr>
      <w:r w:rsidRPr="007A294F">
        <w:rPr>
          <w:rFonts w:hint="eastAsia"/>
          <w:b/>
        </w:rPr>
        <w:t>“机器”——“运动参数设置”（图</w:t>
      </w:r>
      <w:r w:rsidRPr="007A294F">
        <w:rPr>
          <w:rFonts w:hint="eastAsia"/>
          <w:b/>
        </w:rPr>
        <w:t>4-2</w:t>
      </w:r>
      <w:r w:rsidRPr="007A294F">
        <w:rPr>
          <w:rFonts w:hint="eastAsia"/>
          <w:b/>
        </w:rPr>
        <w:t>）</w:t>
      </w:r>
    </w:p>
    <w:p w:rsidR="007F4381" w:rsidRDefault="007A294F" w:rsidP="00B25B9B">
      <w:pPr>
        <w:spacing w:beforeLines="20" w:afterLines="20"/>
      </w:pPr>
      <w:r>
        <w:rPr>
          <w:noProof/>
        </w:rPr>
        <w:drawing>
          <wp:inline distT="0" distB="0" distL="0" distR="0">
            <wp:extent cx="4902200" cy="5880100"/>
            <wp:effectExtent l="19050" t="0" r="0" b="0"/>
            <wp:docPr id="17" name="图片 3" descr="C:\Users\ustc\Desktop\f4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tc\Desktop\f4-2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588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381" w:rsidRDefault="000A2BEE" w:rsidP="00B25B9B">
      <w:pPr>
        <w:spacing w:beforeLines="20" w:afterLines="20"/>
      </w:pPr>
      <w:r>
        <w:rPr>
          <w:rFonts w:hint="eastAsia"/>
        </w:rPr>
        <w:t>（注</w:t>
      </w:r>
      <w:r w:rsidR="003E5385">
        <w:rPr>
          <w:rFonts w:hint="eastAsia"/>
        </w:rPr>
        <w:t>1</w:t>
      </w:r>
      <w:r>
        <w:rPr>
          <w:rFonts w:hint="eastAsia"/>
        </w:rPr>
        <w:t>：本栏的“加速方式”可以是相应驱动板卡给定的固定参数模式，也可以通过“设置”来自定义和编辑加速形式和平滑形式</w:t>
      </w:r>
      <w:r w:rsidR="003E5385">
        <w:rPr>
          <w:rFonts w:hint="eastAsia"/>
        </w:rPr>
        <w:t>；</w:t>
      </w:r>
    </w:p>
    <w:p w:rsidR="003E5385" w:rsidRPr="003E5385" w:rsidRDefault="003E5385" w:rsidP="00B25B9B">
      <w:pPr>
        <w:spacing w:beforeLines="20" w:afterLines="20"/>
      </w:pPr>
      <w:r>
        <w:rPr>
          <w:rFonts w:hint="eastAsia"/>
        </w:rPr>
        <w:t xml:space="preserve">  </w:t>
      </w:r>
      <w:r>
        <w:rPr>
          <w:rFonts w:hint="eastAsia"/>
        </w:rPr>
        <w:t>注</w:t>
      </w:r>
      <w:r>
        <w:rPr>
          <w:rFonts w:hint="eastAsia"/>
        </w:rPr>
        <w:t>2</w:t>
      </w:r>
      <w:r>
        <w:rPr>
          <w:rFonts w:hint="eastAsia"/>
        </w:rPr>
        <w:t>：“插补”中，连续扫描带直线交角时可通过“拐角速度”来进行处理；圆弧扫描时相应的插补速度通常需与直线有所不同，可根据需要</w:t>
      </w:r>
      <w:r>
        <w:rPr>
          <w:rFonts w:hint="eastAsia"/>
        </w:rPr>
        <w:t>/</w:t>
      </w:r>
      <w:r>
        <w:rPr>
          <w:rFonts w:hint="eastAsia"/>
        </w:rPr>
        <w:t>用途来进行设置；）</w:t>
      </w:r>
    </w:p>
    <w:p w:rsidR="007A294F" w:rsidRDefault="007A294F" w:rsidP="00B25B9B">
      <w:pPr>
        <w:spacing w:beforeLines="20" w:afterLines="20"/>
      </w:pPr>
    </w:p>
    <w:p w:rsidR="007A294F" w:rsidRDefault="007A294F" w:rsidP="00B25B9B">
      <w:pPr>
        <w:spacing w:beforeLines="20" w:afterLines="20"/>
      </w:pPr>
    </w:p>
    <w:p w:rsidR="007A294F" w:rsidRDefault="007A294F" w:rsidP="00B25B9B">
      <w:pPr>
        <w:spacing w:beforeLines="20" w:afterLines="20"/>
      </w:pPr>
    </w:p>
    <w:p w:rsidR="007A294F" w:rsidRDefault="007A294F" w:rsidP="00B25B9B">
      <w:pPr>
        <w:spacing w:beforeLines="20" w:afterLines="20"/>
      </w:pPr>
    </w:p>
    <w:p w:rsidR="007A294F" w:rsidRDefault="007A294F" w:rsidP="00B25B9B">
      <w:pPr>
        <w:spacing w:beforeLines="20" w:afterLines="20"/>
      </w:pPr>
    </w:p>
    <w:p w:rsidR="007A294F" w:rsidRDefault="007A294F" w:rsidP="00B25B9B">
      <w:pPr>
        <w:spacing w:beforeLines="20" w:afterLines="20"/>
      </w:pPr>
    </w:p>
    <w:p w:rsidR="007A294F" w:rsidRDefault="007A294F" w:rsidP="00B25B9B">
      <w:pPr>
        <w:spacing w:beforeLines="20" w:afterLines="20"/>
      </w:pPr>
    </w:p>
    <w:p w:rsidR="007A294F" w:rsidRDefault="007A294F" w:rsidP="00B25B9B">
      <w:pPr>
        <w:spacing w:beforeLines="20" w:afterLines="20"/>
      </w:pPr>
    </w:p>
    <w:p w:rsidR="007A294F" w:rsidRDefault="007A294F" w:rsidP="00B25B9B">
      <w:pPr>
        <w:spacing w:beforeLines="20" w:afterLines="20"/>
      </w:pPr>
    </w:p>
    <w:p w:rsidR="00027C72" w:rsidRPr="007A294F" w:rsidRDefault="00027C72" w:rsidP="00B25B9B">
      <w:pPr>
        <w:spacing w:beforeLines="20" w:afterLines="20"/>
        <w:rPr>
          <w:b/>
        </w:rPr>
      </w:pPr>
      <w:r w:rsidRPr="007A294F">
        <w:rPr>
          <w:rFonts w:hint="eastAsia"/>
          <w:b/>
        </w:rPr>
        <w:t>“机器”——“功能参数设置”（图</w:t>
      </w:r>
      <w:r w:rsidRPr="007A294F">
        <w:rPr>
          <w:rFonts w:hint="eastAsia"/>
          <w:b/>
        </w:rPr>
        <w:t>4-3</w:t>
      </w:r>
      <w:r w:rsidRPr="007A294F">
        <w:rPr>
          <w:rFonts w:hint="eastAsia"/>
          <w:b/>
        </w:rPr>
        <w:t>）</w:t>
      </w:r>
    </w:p>
    <w:p w:rsidR="007F4381" w:rsidRDefault="007A294F" w:rsidP="00B25B9B">
      <w:pPr>
        <w:spacing w:beforeLines="20" w:afterLines="20"/>
      </w:pPr>
      <w:r>
        <w:rPr>
          <w:noProof/>
        </w:rPr>
        <w:drawing>
          <wp:inline distT="0" distB="0" distL="0" distR="0">
            <wp:extent cx="5314950" cy="5607050"/>
            <wp:effectExtent l="19050" t="0" r="0" b="0"/>
            <wp:docPr id="18" name="图片 4" descr="C:\Users\ustc\Desktop\f4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tc\Desktop\f4-3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560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381" w:rsidRDefault="007F4381" w:rsidP="00B25B9B">
      <w:pPr>
        <w:spacing w:beforeLines="20" w:afterLines="20"/>
      </w:pPr>
    </w:p>
    <w:p w:rsidR="007A294F" w:rsidRDefault="007A294F" w:rsidP="00B25B9B">
      <w:pPr>
        <w:spacing w:beforeLines="20" w:afterLines="20"/>
      </w:pPr>
    </w:p>
    <w:p w:rsidR="007A294F" w:rsidRDefault="007A294F" w:rsidP="00B25B9B">
      <w:pPr>
        <w:spacing w:beforeLines="20" w:afterLines="20"/>
      </w:pPr>
    </w:p>
    <w:p w:rsidR="007A294F" w:rsidRDefault="007A294F" w:rsidP="00B25B9B">
      <w:pPr>
        <w:spacing w:beforeLines="20" w:afterLines="20"/>
      </w:pPr>
    </w:p>
    <w:p w:rsidR="007A294F" w:rsidRDefault="007A294F" w:rsidP="00B25B9B">
      <w:pPr>
        <w:spacing w:beforeLines="20" w:afterLines="20"/>
      </w:pPr>
    </w:p>
    <w:p w:rsidR="007A294F" w:rsidRDefault="007A294F" w:rsidP="00B25B9B">
      <w:pPr>
        <w:spacing w:beforeLines="20" w:afterLines="20"/>
      </w:pPr>
    </w:p>
    <w:p w:rsidR="007A294F" w:rsidRDefault="007A294F" w:rsidP="00B25B9B">
      <w:pPr>
        <w:spacing w:beforeLines="20" w:afterLines="20"/>
      </w:pPr>
    </w:p>
    <w:p w:rsidR="007A294F" w:rsidRDefault="007A294F" w:rsidP="00B25B9B">
      <w:pPr>
        <w:spacing w:beforeLines="20" w:afterLines="20"/>
      </w:pPr>
    </w:p>
    <w:p w:rsidR="007A294F" w:rsidRDefault="007A294F" w:rsidP="00B25B9B">
      <w:pPr>
        <w:spacing w:beforeLines="20" w:afterLines="20"/>
      </w:pPr>
    </w:p>
    <w:p w:rsidR="007A294F" w:rsidRDefault="007A294F" w:rsidP="00B25B9B">
      <w:pPr>
        <w:spacing w:beforeLines="20" w:afterLines="20"/>
      </w:pPr>
    </w:p>
    <w:p w:rsidR="007A294F" w:rsidRDefault="007A294F" w:rsidP="00B25B9B">
      <w:pPr>
        <w:spacing w:beforeLines="20" w:afterLines="20"/>
      </w:pPr>
    </w:p>
    <w:p w:rsidR="007A294F" w:rsidRDefault="007A294F" w:rsidP="00B25B9B">
      <w:pPr>
        <w:spacing w:beforeLines="20" w:afterLines="20"/>
      </w:pPr>
    </w:p>
    <w:p w:rsidR="007A294F" w:rsidRDefault="007A294F" w:rsidP="00B25B9B">
      <w:pPr>
        <w:spacing w:beforeLines="20" w:afterLines="20"/>
      </w:pPr>
    </w:p>
    <w:p w:rsidR="00027C72" w:rsidRPr="007A294F" w:rsidRDefault="00027C72" w:rsidP="00B25B9B">
      <w:pPr>
        <w:spacing w:beforeLines="20" w:afterLines="20"/>
        <w:rPr>
          <w:b/>
        </w:rPr>
      </w:pPr>
      <w:r w:rsidRPr="007A294F">
        <w:rPr>
          <w:rFonts w:hint="eastAsia"/>
          <w:b/>
        </w:rPr>
        <w:t>“机器”——“调试</w:t>
      </w:r>
      <w:r w:rsidRPr="007A294F">
        <w:rPr>
          <w:rFonts w:hint="eastAsia"/>
          <w:b/>
        </w:rPr>
        <w:t>/</w:t>
      </w:r>
      <w:r w:rsidRPr="007A294F">
        <w:rPr>
          <w:rFonts w:hint="eastAsia"/>
          <w:b/>
        </w:rPr>
        <w:t>诊断”（图</w:t>
      </w:r>
      <w:r w:rsidRPr="007A294F">
        <w:rPr>
          <w:rFonts w:hint="eastAsia"/>
          <w:b/>
        </w:rPr>
        <w:t>4-4</w:t>
      </w:r>
      <w:r w:rsidRPr="007A294F">
        <w:rPr>
          <w:rFonts w:hint="eastAsia"/>
          <w:b/>
        </w:rPr>
        <w:t>）</w:t>
      </w:r>
    </w:p>
    <w:p w:rsidR="00811F30" w:rsidRDefault="007A294F" w:rsidP="00B25B9B">
      <w:pPr>
        <w:spacing w:beforeLines="20" w:afterLines="20"/>
      </w:pPr>
      <w:r>
        <w:rPr>
          <w:noProof/>
        </w:rPr>
        <w:drawing>
          <wp:inline distT="0" distB="0" distL="0" distR="0">
            <wp:extent cx="4584700" cy="6127750"/>
            <wp:effectExtent l="19050" t="0" r="6350" b="0"/>
            <wp:docPr id="19" name="图片 5" descr="C:\Users\ustc\Desktop\f4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tc\Desktop\f4-4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612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F30" w:rsidRDefault="00811F30" w:rsidP="00B25B9B">
      <w:pPr>
        <w:spacing w:beforeLines="20" w:afterLines="20"/>
      </w:pPr>
    </w:p>
    <w:p w:rsidR="00D26CFC" w:rsidRDefault="00D26CFC" w:rsidP="00B25B9B">
      <w:pPr>
        <w:spacing w:beforeLines="20" w:afterLines="20"/>
      </w:pPr>
    </w:p>
    <w:p w:rsidR="00D26CFC" w:rsidRDefault="00D26CFC" w:rsidP="00B25B9B">
      <w:pPr>
        <w:spacing w:beforeLines="20" w:afterLines="20"/>
      </w:pPr>
    </w:p>
    <w:p w:rsidR="00D26CFC" w:rsidRDefault="00D26CFC" w:rsidP="00B25B9B">
      <w:pPr>
        <w:spacing w:beforeLines="20" w:afterLines="20"/>
      </w:pPr>
    </w:p>
    <w:p w:rsidR="00D26CFC" w:rsidRDefault="00D26CFC" w:rsidP="00B25B9B">
      <w:pPr>
        <w:spacing w:beforeLines="20" w:afterLines="20"/>
      </w:pPr>
    </w:p>
    <w:p w:rsidR="00D26CFC" w:rsidRDefault="00D26CFC" w:rsidP="00B25B9B">
      <w:pPr>
        <w:spacing w:beforeLines="20" w:afterLines="20"/>
      </w:pPr>
    </w:p>
    <w:p w:rsidR="00D26CFC" w:rsidRDefault="00D26CFC" w:rsidP="00B25B9B">
      <w:pPr>
        <w:spacing w:beforeLines="20" w:afterLines="20"/>
      </w:pPr>
    </w:p>
    <w:p w:rsidR="00D26CFC" w:rsidRDefault="00D26CFC" w:rsidP="00B25B9B">
      <w:pPr>
        <w:spacing w:beforeLines="20" w:afterLines="20"/>
      </w:pPr>
    </w:p>
    <w:p w:rsidR="00D26CFC" w:rsidRDefault="00D26CFC" w:rsidP="00B25B9B">
      <w:pPr>
        <w:spacing w:beforeLines="20" w:afterLines="20"/>
      </w:pPr>
    </w:p>
    <w:p w:rsidR="00027C72" w:rsidRDefault="00B75C43" w:rsidP="00B25B9B">
      <w:pPr>
        <w:spacing w:beforeLines="20" w:afterLines="20"/>
        <w:rPr>
          <w:b/>
        </w:rPr>
      </w:pPr>
      <w:r>
        <w:rPr>
          <w:rFonts w:hint="eastAsia"/>
          <w:b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3928110</wp:posOffset>
            </wp:positionH>
            <wp:positionV relativeFrom="paragraph">
              <wp:posOffset>191135</wp:posOffset>
            </wp:positionV>
            <wp:extent cx="2108835" cy="4254500"/>
            <wp:effectExtent l="19050" t="0" r="5715" b="0"/>
            <wp:wrapNone/>
            <wp:docPr id="22" name="图片 7" descr="C:\Users\ustc\Desktop\f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tc\Desktop\f5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835" cy="425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D6528" w:rsidRPr="008D6528">
        <w:rPr>
          <w:rFonts w:hint="eastAsia"/>
          <w:b/>
        </w:rPr>
        <w:t>主工作界面常设显示功能</w:t>
      </w:r>
      <w:r w:rsidR="00F6484F">
        <w:rPr>
          <w:rFonts w:hint="eastAsia"/>
          <w:b/>
        </w:rPr>
        <w:t>（</w:t>
      </w:r>
      <w:r w:rsidR="00AE3833">
        <w:rPr>
          <w:rFonts w:hint="eastAsia"/>
          <w:b/>
        </w:rPr>
        <w:t>如图</w:t>
      </w:r>
      <w:r w:rsidR="00AE3833">
        <w:rPr>
          <w:rFonts w:hint="eastAsia"/>
          <w:b/>
        </w:rPr>
        <w:t>5</w:t>
      </w:r>
      <w:r w:rsidR="00F6484F">
        <w:rPr>
          <w:rFonts w:hint="eastAsia"/>
          <w:b/>
        </w:rPr>
        <w:t>）</w:t>
      </w:r>
    </w:p>
    <w:p w:rsidR="00AE3833" w:rsidRPr="00500011" w:rsidRDefault="00AE3833" w:rsidP="00B25B9B">
      <w:pPr>
        <w:spacing w:beforeLines="20" w:afterLines="20"/>
        <w:rPr>
          <w:b/>
        </w:rPr>
      </w:pPr>
      <w:r w:rsidRPr="00500011">
        <w:rPr>
          <w:rFonts w:hint="eastAsia"/>
          <w:b/>
        </w:rPr>
        <w:t>（</w:t>
      </w:r>
      <w:r w:rsidRPr="00500011">
        <w:rPr>
          <w:rFonts w:hint="eastAsia"/>
          <w:b/>
        </w:rPr>
        <w:t>1</w:t>
      </w:r>
      <w:r w:rsidRPr="00500011">
        <w:rPr>
          <w:rFonts w:hint="eastAsia"/>
          <w:b/>
        </w:rPr>
        <w:t>）</w:t>
      </w:r>
      <w:r w:rsidRPr="00500011">
        <w:rPr>
          <w:rFonts w:hint="eastAsia"/>
          <w:b/>
        </w:rPr>
        <w:t xml:space="preserve"> </w:t>
      </w:r>
      <w:r w:rsidRPr="00500011">
        <w:rPr>
          <w:rFonts w:hint="eastAsia"/>
          <w:b/>
        </w:rPr>
        <w:t>模型显示</w:t>
      </w:r>
    </w:p>
    <w:p w:rsidR="00AE3833" w:rsidRPr="00AE3833" w:rsidRDefault="00AE3833" w:rsidP="00B25B9B">
      <w:pPr>
        <w:spacing w:beforeLines="20" w:afterLines="20"/>
      </w:pPr>
      <w:r>
        <w:rPr>
          <w:rFonts w:hint="eastAsia"/>
        </w:rPr>
        <w:t xml:space="preserve">    </w:t>
      </w:r>
      <w:r>
        <w:rPr>
          <w:rFonts w:hint="eastAsia"/>
        </w:rPr>
        <w:t>“设计形体”</w:t>
      </w:r>
      <w:r w:rsidRPr="00AE3833">
        <w:rPr>
          <w:rFonts w:hint="eastAsia"/>
        </w:rPr>
        <w:t>—未离散分层的原三维实体模型</w:t>
      </w:r>
      <w:r>
        <w:rPr>
          <w:rFonts w:hint="eastAsia"/>
        </w:rPr>
        <w:t>；</w:t>
      </w:r>
    </w:p>
    <w:p w:rsidR="00AE3833" w:rsidRPr="00AE3833" w:rsidRDefault="00AE3833" w:rsidP="00B25B9B">
      <w:pPr>
        <w:spacing w:beforeLines="20" w:afterLines="20"/>
      </w:pPr>
      <w:r>
        <w:rPr>
          <w:rFonts w:hint="eastAsia"/>
        </w:rPr>
        <w:t xml:space="preserve">    </w:t>
      </w:r>
      <w:r>
        <w:rPr>
          <w:rFonts w:hint="eastAsia"/>
        </w:rPr>
        <w:t>“文件图形”</w:t>
      </w:r>
      <w:r w:rsidRPr="00AE3833">
        <w:rPr>
          <w:rFonts w:hint="eastAsia"/>
        </w:rPr>
        <w:t>—分层离散后模型（可以分层线条环显示）</w:t>
      </w:r>
      <w:r>
        <w:rPr>
          <w:rFonts w:hint="eastAsia"/>
        </w:rPr>
        <w:t>；</w:t>
      </w:r>
    </w:p>
    <w:p w:rsidR="00AE3833" w:rsidRPr="00AE3833" w:rsidRDefault="00AE3833" w:rsidP="00B25B9B">
      <w:pPr>
        <w:spacing w:beforeLines="20" w:afterLines="20"/>
      </w:pPr>
      <w:r>
        <w:rPr>
          <w:rFonts w:hint="eastAsia"/>
        </w:rPr>
        <w:t xml:space="preserve">    </w:t>
      </w:r>
      <w:r>
        <w:rPr>
          <w:rFonts w:hint="eastAsia"/>
        </w:rPr>
        <w:t>“加工极限形体”</w:t>
      </w:r>
      <w:r w:rsidRPr="00AE3833">
        <w:rPr>
          <w:rFonts w:hint="eastAsia"/>
        </w:rPr>
        <w:t>—加工后的三维实体（显示台阶和圆角）</w:t>
      </w:r>
      <w:r>
        <w:rPr>
          <w:rFonts w:hint="eastAsia"/>
        </w:rPr>
        <w:t>；</w:t>
      </w:r>
    </w:p>
    <w:p w:rsidR="00AE3833" w:rsidRPr="00883FA2" w:rsidRDefault="00AE3833" w:rsidP="00B25B9B">
      <w:pPr>
        <w:spacing w:beforeLines="20" w:afterLines="20"/>
        <w:rPr>
          <w:b/>
        </w:rPr>
      </w:pPr>
      <w:r w:rsidRPr="00883FA2">
        <w:rPr>
          <w:rFonts w:hint="eastAsia"/>
          <w:b/>
        </w:rPr>
        <w:t>（</w:t>
      </w:r>
      <w:r w:rsidRPr="00883FA2">
        <w:rPr>
          <w:rFonts w:hint="eastAsia"/>
          <w:b/>
        </w:rPr>
        <w:t>2</w:t>
      </w:r>
      <w:r w:rsidRPr="00883FA2">
        <w:rPr>
          <w:rFonts w:hint="eastAsia"/>
          <w:b/>
        </w:rPr>
        <w:t>）实时信息</w:t>
      </w:r>
    </w:p>
    <w:p w:rsidR="00AE3833" w:rsidRDefault="00883FA2" w:rsidP="00B25B9B">
      <w:pPr>
        <w:spacing w:beforeLines="20" w:afterLines="20"/>
      </w:pPr>
      <w:r>
        <w:rPr>
          <w:rFonts w:hint="eastAsia"/>
        </w:rPr>
        <w:t xml:space="preserve">    </w:t>
      </w:r>
      <w:r w:rsidR="00AE3833">
        <w:rPr>
          <w:rFonts w:hint="eastAsia"/>
        </w:rPr>
        <w:t>“层号”—显示“加工过程”中的当前加工所在层序号；</w:t>
      </w:r>
    </w:p>
    <w:p w:rsidR="00AE3833" w:rsidRDefault="00883FA2" w:rsidP="00B25B9B">
      <w:pPr>
        <w:spacing w:beforeLines="20" w:afterLines="20"/>
      </w:pPr>
      <w:r>
        <w:rPr>
          <w:rFonts w:hint="eastAsia"/>
        </w:rPr>
        <w:t xml:space="preserve">    </w:t>
      </w:r>
      <w:r w:rsidR="00AE3833">
        <w:rPr>
          <w:rFonts w:hint="eastAsia"/>
        </w:rPr>
        <w:t>“层高”—显示“加工过程”中的当前加工层的</w:t>
      </w:r>
      <w:r w:rsidR="00AE3833">
        <w:rPr>
          <w:rFonts w:hint="eastAsia"/>
        </w:rPr>
        <w:t>Z</w:t>
      </w:r>
      <w:r w:rsidR="00AE3833">
        <w:rPr>
          <w:rFonts w:hint="eastAsia"/>
        </w:rPr>
        <w:t>向高度；</w:t>
      </w:r>
    </w:p>
    <w:p w:rsidR="00AE3833" w:rsidRDefault="00883FA2" w:rsidP="00B25B9B">
      <w:pPr>
        <w:spacing w:beforeLines="20" w:afterLines="20"/>
      </w:pPr>
      <w:r>
        <w:rPr>
          <w:rFonts w:hint="eastAsia"/>
        </w:rPr>
        <w:t xml:space="preserve">    </w:t>
      </w:r>
      <w:r w:rsidR="00AE3833">
        <w:rPr>
          <w:rFonts w:hint="eastAsia"/>
        </w:rPr>
        <w:t>“</w:t>
      </w:r>
      <w:r w:rsidR="00AE3833">
        <w:rPr>
          <w:rFonts w:hint="eastAsia"/>
        </w:rPr>
        <w:t>X/Y</w:t>
      </w:r>
      <w:r w:rsidR="00AE3833">
        <w:rPr>
          <w:rFonts w:hint="eastAsia"/>
        </w:rPr>
        <w:t>”</w:t>
      </w:r>
      <w:r w:rsidR="00C96F79">
        <w:rPr>
          <w:rFonts w:hint="eastAsia"/>
        </w:rPr>
        <w:t>—显示“加工过程”中当前层内的光斑位置坐标；</w:t>
      </w:r>
    </w:p>
    <w:p w:rsidR="00C96F79" w:rsidRDefault="00883FA2" w:rsidP="00B25B9B">
      <w:pPr>
        <w:spacing w:beforeLines="20" w:afterLines="20"/>
      </w:pPr>
      <w:r>
        <w:rPr>
          <w:rFonts w:hint="eastAsia"/>
        </w:rPr>
        <w:t xml:space="preserve">    </w:t>
      </w:r>
      <w:r w:rsidR="00C96F79">
        <w:rPr>
          <w:rFonts w:hint="eastAsia"/>
        </w:rPr>
        <w:t>“滚动条”—显示一个实体模型的整体加工进度。</w:t>
      </w:r>
    </w:p>
    <w:p w:rsidR="00084931" w:rsidRPr="00883FA2" w:rsidRDefault="00084931" w:rsidP="00B25B9B">
      <w:pPr>
        <w:spacing w:beforeLines="20" w:afterLines="20"/>
        <w:rPr>
          <w:b/>
        </w:rPr>
      </w:pPr>
      <w:r w:rsidRPr="00883FA2">
        <w:rPr>
          <w:rFonts w:hint="eastAsia"/>
          <w:b/>
        </w:rPr>
        <w:t>（</w:t>
      </w:r>
      <w:r w:rsidRPr="00883FA2">
        <w:rPr>
          <w:rFonts w:hint="eastAsia"/>
          <w:b/>
        </w:rPr>
        <w:t>3</w:t>
      </w:r>
      <w:r w:rsidRPr="00883FA2">
        <w:rPr>
          <w:rFonts w:hint="eastAsia"/>
          <w:b/>
        </w:rPr>
        <w:t>）快捷控制台</w:t>
      </w:r>
    </w:p>
    <w:p w:rsidR="00D26CFC" w:rsidRPr="00B75C43" w:rsidRDefault="00AC3D78" w:rsidP="00B25B9B">
      <w:pPr>
        <w:spacing w:beforeLines="20" w:afterLines="20"/>
        <w:rPr>
          <w:b/>
        </w:rPr>
      </w:pPr>
      <w:r>
        <w:rPr>
          <w:rFonts w:hint="eastAsia"/>
        </w:rPr>
        <w:t xml:space="preserve">   </w:t>
      </w:r>
      <w:r w:rsidRPr="00B75C43">
        <w:rPr>
          <w:rFonts w:hint="eastAsia"/>
          <w:b/>
        </w:rPr>
        <w:t xml:space="preserve"> </w:t>
      </w:r>
      <w:r w:rsidR="00084931" w:rsidRPr="00B75C43">
        <w:rPr>
          <w:rFonts w:hint="eastAsia"/>
          <w:b/>
        </w:rPr>
        <w:t>“快捷运动控制”</w:t>
      </w:r>
    </w:p>
    <w:p w:rsidR="00084931" w:rsidRDefault="00D26CFC" w:rsidP="00B25B9B">
      <w:pPr>
        <w:spacing w:beforeLines="20" w:afterLines="20"/>
      </w:pPr>
      <w:r>
        <w:rPr>
          <w:rFonts w:hint="eastAsia"/>
        </w:rPr>
        <w:t>——</w:t>
      </w:r>
      <w:r w:rsidR="00084931">
        <w:rPr>
          <w:rFonts w:hint="eastAsia"/>
        </w:rPr>
        <w:t>—选择对应的控制轴：“</w:t>
      </w:r>
      <w:r w:rsidR="00084931">
        <w:rPr>
          <w:rFonts w:hint="eastAsia"/>
        </w:rPr>
        <w:t>X</w:t>
      </w:r>
      <w:r w:rsidR="00084931">
        <w:rPr>
          <w:rFonts w:hint="eastAsia"/>
        </w:rPr>
        <w:t>”（含</w:t>
      </w:r>
      <w:r w:rsidR="00084931">
        <w:rPr>
          <w:rFonts w:hint="eastAsia"/>
        </w:rPr>
        <w:t>X/Y/Xw</w:t>
      </w:r>
      <w:r w:rsidR="00084931">
        <w:rPr>
          <w:rFonts w:hint="eastAsia"/>
        </w:rPr>
        <w:t>），“</w:t>
      </w:r>
      <w:r w:rsidR="00084931">
        <w:rPr>
          <w:rFonts w:hint="eastAsia"/>
        </w:rPr>
        <w:t>Z</w:t>
      </w:r>
      <w:r w:rsidR="00084931">
        <w:rPr>
          <w:rFonts w:hint="eastAsia"/>
        </w:rPr>
        <w:t>”（含</w:t>
      </w:r>
      <w:r w:rsidR="00084931">
        <w:rPr>
          <w:rFonts w:hint="eastAsia"/>
        </w:rPr>
        <w:t>Z/Zf/Zw</w:t>
      </w:r>
      <w:r w:rsidR="00084931">
        <w:rPr>
          <w:rFonts w:hint="eastAsia"/>
        </w:rPr>
        <w:t>）；</w:t>
      </w:r>
    </w:p>
    <w:p w:rsidR="00D26CFC" w:rsidRDefault="00D26CFC" w:rsidP="00B25B9B">
      <w:pPr>
        <w:spacing w:beforeLines="20" w:afterLines="20"/>
      </w:pPr>
      <w:r>
        <w:rPr>
          <w:rFonts w:hint="eastAsia"/>
        </w:rPr>
        <w:t>——</w:t>
      </w:r>
      <w:r w:rsidR="00084931">
        <w:rPr>
          <w:rFonts w:hint="eastAsia"/>
        </w:rPr>
        <w:t>—单步运动时，点击“箭头”及其对应“方向”的点动运动；</w:t>
      </w:r>
    </w:p>
    <w:p w:rsidR="00D26CFC" w:rsidRDefault="00D26CFC" w:rsidP="00B25B9B">
      <w:pPr>
        <w:spacing w:beforeLines="20" w:afterLines="20"/>
      </w:pPr>
      <w:r>
        <w:rPr>
          <w:rFonts w:hint="eastAsia"/>
        </w:rPr>
        <w:t>——</w:t>
      </w:r>
      <w:r w:rsidR="00084931">
        <w:rPr>
          <w:rFonts w:hint="eastAsia"/>
        </w:rPr>
        <w:t>—选择某轴后，点击“连续”是连续运动，再点击停止运动；</w:t>
      </w:r>
    </w:p>
    <w:p w:rsidR="00084931" w:rsidRDefault="00D26CFC" w:rsidP="00B25B9B">
      <w:pPr>
        <w:spacing w:beforeLines="20" w:afterLines="20"/>
      </w:pPr>
      <w:r>
        <w:rPr>
          <w:rFonts w:hint="eastAsia"/>
        </w:rPr>
        <w:t>——</w:t>
      </w:r>
      <w:r w:rsidR="00084931">
        <w:rPr>
          <w:rFonts w:hint="eastAsia"/>
        </w:rPr>
        <w:t>—选择某轴后，点击“回原点”该轴回“机械原点”后自停止；</w:t>
      </w:r>
    </w:p>
    <w:p w:rsidR="00D26CFC" w:rsidRPr="00B75C43" w:rsidRDefault="00AC3D78" w:rsidP="00B25B9B">
      <w:pPr>
        <w:spacing w:beforeLines="20" w:afterLines="20"/>
        <w:rPr>
          <w:b/>
        </w:rPr>
      </w:pPr>
      <w:r>
        <w:rPr>
          <w:rFonts w:hint="eastAsia"/>
        </w:rPr>
        <w:t xml:space="preserve">    </w:t>
      </w:r>
      <w:r w:rsidR="00084931" w:rsidRPr="00B75C43">
        <w:rPr>
          <w:rFonts w:hint="eastAsia"/>
          <w:b/>
        </w:rPr>
        <w:t>“</w:t>
      </w:r>
      <w:r w:rsidR="00B75C43">
        <w:rPr>
          <w:rFonts w:hint="eastAsia"/>
          <w:b/>
        </w:rPr>
        <w:t>快捷</w:t>
      </w:r>
      <w:r w:rsidR="00084931" w:rsidRPr="00B75C43">
        <w:rPr>
          <w:rFonts w:hint="eastAsia"/>
          <w:b/>
        </w:rPr>
        <w:t>功能按钮”</w:t>
      </w:r>
      <w:r w:rsidRPr="00B75C43">
        <w:rPr>
          <w:rFonts w:hint="eastAsia"/>
          <w:b/>
        </w:rPr>
        <w:t xml:space="preserve">    </w:t>
      </w:r>
    </w:p>
    <w:p w:rsidR="00D26CFC" w:rsidRDefault="00D26CFC" w:rsidP="00B25B9B">
      <w:pPr>
        <w:spacing w:beforeLines="20" w:afterLines="20"/>
      </w:pPr>
      <w:r>
        <w:rPr>
          <w:rFonts w:hint="eastAsia"/>
        </w:rPr>
        <w:t>——</w:t>
      </w:r>
      <w:r w:rsidR="00084931">
        <w:rPr>
          <w:rFonts w:hint="eastAsia"/>
        </w:rPr>
        <w:t>—选择某功能，</w:t>
      </w:r>
      <w:r w:rsidR="00B75C43">
        <w:rPr>
          <w:rFonts w:hint="eastAsia"/>
        </w:rPr>
        <w:t>点击</w:t>
      </w:r>
      <w:r w:rsidR="00724A6B">
        <w:rPr>
          <w:rFonts w:hint="eastAsia"/>
        </w:rPr>
        <w:t>该功能工作，再点击时“</w:t>
      </w:r>
      <w:r w:rsidR="00084931">
        <w:rPr>
          <w:rFonts w:hint="eastAsia"/>
        </w:rPr>
        <w:t>停止</w:t>
      </w:r>
      <w:r w:rsidR="00724A6B">
        <w:rPr>
          <w:rFonts w:hint="eastAsia"/>
        </w:rPr>
        <w:t>”该项功能</w:t>
      </w:r>
      <w:r w:rsidR="00084931">
        <w:rPr>
          <w:rFonts w:hint="eastAsia"/>
        </w:rPr>
        <w:t>；</w:t>
      </w:r>
    </w:p>
    <w:p w:rsidR="00724A6B" w:rsidRPr="00724A6B" w:rsidRDefault="00D26CFC" w:rsidP="00B25B9B">
      <w:pPr>
        <w:spacing w:beforeLines="20" w:afterLines="20"/>
      </w:pPr>
      <w:r>
        <w:rPr>
          <w:rFonts w:hint="eastAsia"/>
        </w:rPr>
        <w:t>——</w:t>
      </w:r>
      <w:r w:rsidR="00724A6B">
        <w:rPr>
          <w:rFonts w:hint="eastAsia"/>
        </w:rPr>
        <w:t>—点击“停止”，机器硬件全部停止（类似“紧急停止”）</w:t>
      </w:r>
    </w:p>
    <w:p w:rsidR="00183308" w:rsidRPr="00221A2D" w:rsidRDefault="00183308" w:rsidP="00B25B9B">
      <w:pPr>
        <w:spacing w:beforeLines="20" w:afterLines="20"/>
        <w:rPr>
          <w:rFonts w:ascii="Times New Roman" w:hAnsiTheme="minorEastAsia" w:cs="Times New Roman"/>
        </w:rPr>
      </w:pPr>
    </w:p>
    <w:p w:rsidR="00183308" w:rsidRPr="008D090D" w:rsidRDefault="008D090D" w:rsidP="00B25B9B">
      <w:pPr>
        <w:spacing w:beforeLines="20" w:afterLines="20"/>
        <w:rPr>
          <w:rFonts w:ascii="Times New Roman" w:hAnsiTheme="minorEastAsia" w:cs="Times New Roman"/>
          <w:b/>
          <w:sz w:val="24"/>
          <w:szCs w:val="24"/>
        </w:rPr>
      </w:pPr>
      <w:r w:rsidRPr="008D090D">
        <w:rPr>
          <w:rFonts w:ascii="Times New Roman" w:hAnsiTheme="minorEastAsia" w:cs="Times New Roman" w:hint="eastAsia"/>
          <w:b/>
          <w:sz w:val="24"/>
          <w:szCs w:val="24"/>
        </w:rPr>
        <w:t>三、程序实验的初步设想</w:t>
      </w:r>
    </w:p>
    <w:p w:rsidR="00183308" w:rsidRPr="00D118DB" w:rsidRDefault="008D090D" w:rsidP="00B25B9B">
      <w:pPr>
        <w:spacing w:beforeLines="50" w:afterLines="50"/>
        <w:rPr>
          <w:rFonts w:ascii="Times New Roman" w:hAnsiTheme="minorEastAsia" w:cs="Times New Roman"/>
          <w:sz w:val="24"/>
          <w:szCs w:val="24"/>
        </w:rPr>
      </w:pPr>
      <w:r>
        <w:rPr>
          <w:rFonts w:ascii="Times New Roman" w:hAnsiTheme="minorEastAsia" w:cs="Times New Roman" w:hint="eastAsia"/>
        </w:rPr>
        <w:t xml:space="preserve">  </w:t>
      </w:r>
      <w:r w:rsidRPr="00CD3185">
        <w:rPr>
          <w:rFonts w:ascii="Times New Roman" w:hAnsiTheme="minorEastAsia" w:cs="Times New Roman" w:hint="eastAsia"/>
          <w:b/>
          <w:sz w:val="24"/>
          <w:szCs w:val="24"/>
        </w:rPr>
        <w:t xml:space="preserve">  </w:t>
      </w:r>
      <w:r w:rsidR="00183308" w:rsidRPr="00D118DB">
        <w:rPr>
          <w:rFonts w:ascii="Times New Roman" w:hAnsiTheme="minorEastAsia" w:cs="Times New Roman" w:hint="eastAsia"/>
          <w:sz w:val="24"/>
          <w:szCs w:val="24"/>
        </w:rPr>
        <w:t>本应用程序的实现拟先搭建大致架构、再分步实现。故希望</w:t>
      </w:r>
      <w:r w:rsidR="00183308" w:rsidRPr="00C3348B">
        <w:rPr>
          <w:rFonts w:ascii="Times New Roman" w:hAnsiTheme="minorEastAsia" w:cs="Times New Roman" w:hint="eastAsia"/>
          <w:b/>
          <w:sz w:val="24"/>
          <w:szCs w:val="24"/>
        </w:rPr>
        <w:t>近期的</w:t>
      </w:r>
      <w:r w:rsidR="00183308" w:rsidRPr="00D118DB">
        <w:rPr>
          <w:rFonts w:ascii="Times New Roman" w:hAnsiTheme="minorEastAsia" w:cs="Times New Roman" w:hint="eastAsia"/>
          <w:sz w:val="24"/>
          <w:szCs w:val="24"/>
        </w:rPr>
        <w:t>工作主要有：</w:t>
      </w:r>
    </w:p>
    <w:p w:rsidR="00183308" w:rsidRPr="00D118DB" w:rsidRDefault="00BF29B5" w:rsidP="00B25B9B">
      <w:pPr>
        <w:spacing w:beforeLines="50" w:afterLines="50"/>
        <w:rPr>
          <w:rFonts w:ascii="Times New Roman" w:hAnsiTheme="minorEastAsia" w:cs="Times New Roman"/>
          <w:sz w:val="24"/>
          <w:szCs w:val="24"/>
        </w:rPr>
      </w:pPr>
      <w:r w:rsidRPr="00D118DB">
        <w:rPr>
          <w:rFonts w:ascii="Times New Roman" w:hAnsiTheme="minorEastAsia" w:cs="Times New Roman" w:hint="eastAsia"/>
          <w:sz w:val="24"/>
          <w:szCs w:val="24"/>
        </w:rPr>
        <w:t xml:space="preserve">    </w:t>
      </w:r>
      <w:r w:rsidR="00183308" w:rsidRPr="00D118DB">
        <w:rPr>
          <w:rFonts w:ascii="Times New Roman" w:hAnsiTheme="minorEastAsia" w:cs="Times New Roman" w:hint="eastAsia"/>
          <w:sz w:val="24"/>
          <w:szCs w:val="24"/>
        </w:rPr>
        <w:t>1</w:t>
      </w:r>
      <w:r w:rsidR="00183308" w:rsidRPr="00D118DB">
        <w:rPr>
          <w:rFonts w:ascii="Times New Roman" w:hAnsiTheme="minorEastAsia" w:cs="Times New Roman" w:hint="eastAsia"/>
          <w:sz w:val="24"/>
          <w:szCs w:val="24"/>
        </w:rPr>
        <w:t>、第一步：整体框架的设计与实验；</w:t>
      </w:r>
    </w:p>
    <w:p w:rsidR="00183308" w:rsidRPr="00D118DB" w:rsidRDefault="00BF29B5" w:rsidP="00B25B9B">
      <w:pPr>
        <w:spacing w:beforeLines="50" w:afterLines="50"/>
        <w:rPr>
          <w:rFonts w:ascii="Times New Roman" w:hAnsiTheme="minorEastAsia" w:cs="Times New Roman"/>
          <w:sz w:val="24"/>
          <w:szCs w:val="24"/>
        </w:rPr>
      </w:pPr>
      <w:r w:rsidRPr="00D118DB">
        <w:rPr>
          <w:rFonts w:ascii="Times New Roman" w:hAnsiTheme="minorEastAsia" w:cs="Times New Roman" w:hint="eastAsia"/>
          <w:sz w:val="24"/>
          <w:szCs w:val="24"/>
        </w:rPr>
        <w:t xml:space="preserve">    </w:t>
      </w:r>
      <w:r w:rsidR="00183308" w:rsidRPr="00D118DB">
        <w:rPr>
          <w:rFonts w:ascii="Times New Roman" w:hAnsiTheme="minorEastAsia" w:cs="Times New Roman" w:hint="eastAsia"/>
          <w:sz w:val="24"/>
          <w:szCs w:val="24"/>
        </w:rPr>
        <w:t>2</w:t>
      </w:r>
      <w:r w:rsidR="00183308" w:rsidRPr="00D118DB">
        <w:rPr>
          <w:rFonts w:ascii="Times New Roman" w:hAnsiTheme="minorEastAsia" w:cs="Times New Roman" w:hint="eastAsia"/>
          <w:sz w:val="24"/>
          <w:szCs w:val="24"/>
        </w:rPr>
        <w:t>、第二步：实现“机器”栏—的“调试”、“功能参数设置”（部分）、“运动参数设置”和“基本信息”；</w:t>
      </w:r>
    </w:p>
    <w:p w:rsidR="00183308" w:rsidRPr="00D118DB" w:rsidRDefault="00183308" w:rsidP="00B25B9B">
      <w:pPr>
        <w:spacing w:beforeLines="50" w:afterLines="50"/>
        <w:rPr>
          <w:rFonts w:ascii="Times New Roman" w:hAnsiTheme="minorEastAsia" w:cs="Times New Roman"/>
          <w:sz w:val="24"/>
          <w:szCs w:val="24"/>
        </w:rPr>
      </w:pPr>
      <w:r w:rsidRPr="00D118DB">
        <w:rPr>
          <w:rFonts w:ascii="Times New Roman" w:hAnsiTheme="minorEastAsia" w:cs="Times New Roman" w:hint="eastAsia"/>
          <w:sz w:val="24"/>
          <w:szCs w:val="24"/>
        </w:rPr>
        <w:t xml:space="preserve">    </w:t>
      </w:r>
      <w:r w:rsidRPr="00D118DB">
        <w:rPr>
          <w:rFonts w:ascii="Times New Roman" w:hAnsiTheme="minorEastAsia" w:cs="Times New Roman" w:hint="eastAsia"/>
          <w:sz w:val="24"/>
          <w:szCs w:val="24"/>
        </w:rPr>
        <w:t>本模块功能是基于阿尔泰（北京）的驱动卡及相应的驱动链接库程序来实现，其中</w:t>
      </w:r>
      <w:r w:rsidRPr="00D118DB">
        <w:rPr>
          <w:rFonts w:ascii="Times New Roman" w:hAnsiTheme="minorEastAsia" w:cs="Times New Roman" w:hint="eastAsia"/>
          <w:sz w:val="24"/>
          <w:szCs w:val="24"/>
        </w:rPr>
        <w:t>PCI 1010H</w:t>
      </w:r>
      <w:r w:rsidRPr="00D118DB">
        <w:rPr>
          <w:rFonts w:ascii="Times New Roman" w:hAnsiTheme="minorEastAsia" w:cs="Times New Roman" w:hint="eastAsia"/>
          <w:sz w:val="24"/>
          <w:szCs w:val="24"/>
        </w:rPr>
        <w:t>为两轴运动控制卡——作为</w:t>
      </w:r>
      <w:r w:rsidRPr="00D118DB">
        <w:rPr>
          <w:rFonts w:ascii="Times New Roman" w:hAnsiTheme="minorEastAsia" w:cs="Times New Roman" w:hint="eastAsia"/>
          <w:sz w:val="24"/>
          <w:szCs w:val="24"/>
        </w:rPr>
        <w:t>X/Y</w:t>
      </w:r>
      <w:r w:rsidRPr="00D118DB">
        <w:rPr>
          <w:rFonts w:ascii="Times New Roman" w:hAnsiTheme="minorEastAsia" w:cs="Times New Roman" w:hint="eastAsia"/>
          <w:sz w:val="24"/>
          <w:szCs w:val="24"/>
        </w:rPr>
        <w:t>轴的联动扫描运动，</w:t>
      </w:r>
      <w:r w:rsidRPr="00D118DB">
        <w:rPr>
          <w:rFonts w:ascii="Times New Roman" w:hAnsiTheme="minorEastAsia" w:cs="Times New Roman" w:hint="eastAsia"/>
          <w:sz w:val="24"/>
          <w:szCs w:val="24"/>
        </w:rPr>
        <w:t>PCI 1020H</w:t>
      </w:r>
      <w:r w:rsidRPr="00D118DB">
        <w:rPr>
          <w:rFonts w:ascii="Times New Roman" w:hAnsiTheme="minorEastAsia" w:cs="Times New Roman" w:hint="eastAsia"/>
          <w:sz w:val="24"/>
          <w:szCs w:val="24"/>
        </w:rPr>
        <w:t>为</w:t>
      </w:r>
      <w:r w:rsidRPr="00D118DB">
        <w:rPr>
          <w:rFonts w:ascii="Times New Roman" w:hAnsiTheme="minorEastAsia" w:cs="Times New Roman" w:hint="eastAsia"/>
          <w:sz w:val="24"/>
          <w:szCs w:val="24"/>
        </w:rPr>
        <w:t>4</w:t>
      </w:r>
      <w:r w:rsidRPr="00D118DB">
        <w:rPr>
          <w:rFonts w:ascii="Times New Roman" w:hAnsiTheme="minorEastAsia" w:cs="Times New Roman" w:hint="eastAsia"/>
          <w:sz w:val="24"/>
          <w:szCs w:val="24"/>
        </w:rPr>
        <w:t>轴运动控制卡——作为成形的</w:t>
      </w:r>
      <w:r w:rsidRPr="00D118DB">
        <w:rPr>
          <w:rFonts w:ascii="Times New Roman" w:hAnsiTheme="minorEastAsia" w:cs="Times New Roman" w:hint="eastAsia"/>
          <w:sz w:val="24"/>
          <w:szCs w:val="24"/>
        </w:rPr>
        <w:t>Z</w:t>
      </w:r>
      <w:r w:rsidRPr="00D118DB">
        <w:rPr>
          <w:rFonts w:ascii="Times New Roman" w:hAnsiTheme="minorEastAsia" w:cs="Times New Roman" w:hint="eastAsia"/>
          <w:sz w:val="24"/>
          <w:szCs w:val="24"/>
        </w:rPr>
        <w:t>向、供粉的</w:t>
      </w:r>
      <w:r w:rsidRPr="00D118DB">
        <w:rPr>
          <w:rFonts w:ascii="Times New Roman" w:hAnsiTheme="minorEastAsia" w:cs="Times New Roman" w:hint="eastAsia"/>
          <w:sz w:val="24"/>
          <w:szCs w:val="24"/>
        </w:rPr>
        <w:t>Z</w:t>
      </w:r>
      <w:r w:rsidRPr="00D118DB">
        <w:rPr>
          <w:rFonts w:ascii="Times New Roman" w:hAnsiTheme="minorEastAsia" w:cs="Times New Roman" w:hint="eastAsia"/>
          <w:sz w:val="24"/>
          <w:szCs w:val="24"/>
        </w:rPr>
        <w:t>向</w:t>
      </w:r>
      <w:r w:rsidRPr="00D118DB">
        <w:rPr>
          <w:rFonts w:ascii="Times New Roman" w:hAnsiTheme="minorEastAsia" w:cs="Times New Roman" w:hint="eastAsia"/>
          <w:sz w:val="24"/>
          <w:szCs w:val="24"/>
        </w:rPr>
        <w:t>(Zf)</w:t>
      </w:r>
      <w:r w:rsidRPr="00D118DB">
        <w:rPr>
          <w:rFonts w:ascii="Times New Roman" w:hAnsiTheme="minorEastAsia" w:cs="Times New Roman" w:hint="eastAsia"/>
          <w:sz w:val="24"/>
          <w:szCs w:val="24"/>
        </w:rPr>
        <w:t>、推粉的</w:t>
      </w:r>
      <w:r w:rsidRPr="00D118DB">
        <w:rPr>
          <w:rFonts w:ascii="Times New Roman" w:hAnsiTheme="minorEastAsia" w:cs="Times New Roman" w:hint="eastAsia"/>
          <w:sz w:val="24"/>
          <w:szCs w:val="24"/>
        </w:rPr>
        <w:t>X</w:t>
      </w:r>
      <w:r w:rsidRPr="00D118DB">
        <w:rPr>
          <w:rFonts w:ascii="Times New Roman" w:hAnsiTheme="minorEastAsia" w:cs="Times New Roman" w:hint="eastAsia"/>
          <w:sz w:val="24"/>
          <w:szCs w:val="24"/>
        </w:rPr>
        <w:t>向（</w:t>
      </w:r>
      <w:r w:rsidRPr="00D118DB">
        <w:rPr>
          <w:rFonts w:ascii="Times New Roman" w:hAnsiTheme="minorEastAsia" w:cs="Times New Roman" w:hint="eastAsia"/>
          <w:sz w:val="24"/>
          <w:szCs w:val="24"/>
        </w:rPr>
        <w:t>Xw</w:t>
      </w:r>
      <w:r w:rsidRPr="00D118DB">
        <w:rPr>
          <w:rFonts w:ascii="Times New Roman" w:hAnsiTheme="minorEastAsia" w:cs="Times New Roman" w:hint="eastAsia"/>
          <w:sz w:val="24"/>
          <w:szCs w:val="24"/>
        </w:rPr>
        <w:t>）和压粉的</w:t>
      </w:r>
      <w:r w:rsidRPr="00D118DB">
        <w:rPr>
          <w:rFonts w:ascii="Times New Roman" w:hAnsiTheme="minorEastAsia" w:cs="Times New Roman" w:hint="eastAsia"/>
          <w:sz w:val="24"/>
          <w:szCs w:val="24"/>
        </w:rPr>
        <w:t>Z</w:t>
      </w:r>
      <w:r w:rsidRPr="00D118DB">
        <w:rPr>
          <w:rFonts w:ascii="Times New Roman" w:hAnsiTheme="minorEastAsia" w:cs="Times New Roman" w:hint="eastAsia"/>
          <w:sz w:val="24"/>
          <w:szCs w:val="24"/>
        </w:rPr>
        <w:t>向</w:t>
      </w:r>
      <w:r w:rsidRPr="00D118DB">
        <w:rPr>
          <w:rFonts w:ascii="Times New Roman" w:hAnsiTheme="minorEastAsia" w:cs="Times New Roman" w:hint="eastAsia"/>
          <w:sz w:val="24"/>
          <w:szCs w:val="24"/>
        </w:rPr>
        <w:t>(Zw)</w:t>
      </w:r>
      <w:r w:rsidRPr="00D118DB">
        <w:rPr>
          <w:rFonts w:ascii="Times New Roman" w:hAnsiTheme="minorEastAsia" w:cs="Times New Roman" w:hint="eastAsia"/>
          <w:sz w:val="24"/>
          <w:szCs w:val="24"/>
        </w:rPr>
        <w:t>的四个电机的相对独立控制（顺序）；该驱动卡虽带有“演示调试”软件，仍希望结合其将相关功能转变为本应用程序的基本功能；</w:t>
      </w:r>
    </w:p>
    <w:p w:rsidR="00183308" w:rsidRDefault="00BF29B5" w:rsidP="00B25B9B">
      <w:pPr>
        <w:spacing w:beforeLines="50" w:afterLines="50"/>
        <w:rPr>
          <w:rFonts w:ascii="Times New Roman" w:hAnsiTheme="minorEastAsia" w:cs="Times New Roman"/>
          <w:sz w:val="24"/>
          <w:szCs w:val="24"/>
        </w:rPr>
      </w:pPr>
      <w:r w:rsidRPr="00D118DB">
        <w:rPr>
          <w:rFonts w:ascii="Times New Roman" w:hAnsiTheme="minorEastAsia" w:cs="Times New Roman" w:hint="eastAsia"/>
          <w:sz w:val="24"/>
          <w:szCs w:val="24"/>
        </w:rPr>
        <w:t xml:space="preserve">    </w:t>
      </w:r>
      <w:r w:rsidR="00183308" w:rsidRPr="00D118DB">
        <w:rPr>
          <w:rFonts w:ascii="Times New Roman" w:hAnsiTheme="minorEastAsia" w:cs="Times New Roman" w:hint="eastAsia"/>
          <w:sz w:val="24"/>
          <w:szCs w:val="24"/>
        </w:rPr>
        <w:t>3</w:t>
      </w:r>
      <w:r w:rsidR="00183308" w:rsidRPr="00D118DB">
        <w:rPr>
          <w:rFonts w:ascii="Times New Roman" w:hAnsiTheme="minorEastAsia" w:cs="Times New Roman" w:hint="eastAsia"/>
          <w:sz w:val="24"/>
          <w:szCs w:val="24"/>
        </w:rPr>
        <w:t>、第三步：在“机器”能基本“运行”的基础上，能实现“工具”栏的</w:t>
      </w:r>
      <w:r w:rsidR="00361768" w:rsidRPr="00D118DB">
        <w:rPr>
          <w:rFonts w:ascii="Times New Roman" w:hAnsiTheme="minorEastAsia" w:cs="Times New Roman" w:hint="eastAsia"/>
          <w:sz w:val="24"/>
          <w:szCs w:val="24"/>
        </w:rPr>
        <w:t>“</w:t>
      </w:r>
      <w:r w:rsidR="00183308" w:rsidRPr="00D118DB">
        <w:rPr>
          <w:rFonts w:ascii="Times New Roman" w:hAnsiTheme="minorEastAsia" w:cs="Times New Roman" w:hint="eastAsia"/>
          <w:sz w:val="24"/>
          <w:szCs w:val="24"/>
        </w:rPr>
        <w:t>部分主体功能</w:t>
      </w:r>
      <w:r w:rsidR="00361768" w:rsidRPr="00D118DB">
        <w:rPr>
          <w:rFonts w:ascii="Times New Roman" w:hAnsiTheme="minorEastAsia" w:cs="Times New Roman" w:hint="eastAsia"/>
          <w:sz w:val="24"/>
          <w:szCs w:val="24"/>
        </w:rPr>
        <w:t>”</w:t>
      </w:r>
      <w:r w:rsidR="00183308" w:rsidRPr="00D118DB">
        <w:rPr>
          <w:rFonts w:ascii="Times New Roman" w:hAnsiTheme="minorEastAsia" w:cs="Times New Roman" w:hint="eastAsia"/>
          <w:sz w:val="24"/>
          <w:szCs w:val="24"/>
        </w:rPr>
        <w:t>，如能在通过“文件”栏“打开”或“导入”一个文件</w:t>
      </w:r>
      <w:r w:rsidR="00361768" w:rsidRPr="00D118DB">
        <w:rPr>
          <w:rFonts w:ascii="Times New Roman" w:hAnsiTheme="minorEastAsia" w:cs="Times New Roman" w:hint="eastAsia"/>
          <w:sz w:val="24"/>
          <w:szCs w:val="24"/>
        </w:rPr>
        <w:t>后</w:t>
      </w:r>
      <w:r w:rsidR="00183308" w:rsidRPr="00D118DB">
        <w:rPr>
          <w:rFonts w:ascii="Times New Roman" w:hAnsiTheme="minorEastAsia" w:cs="Times New Roman" w:hint="eastAsia"/>
          <w:sz w:val="24"/>
          <w:szCs w:val="24"/>
        </w:rPr>
        <w:t>——（现初步可以是已完成分层后的“</w:t>
      </w:r>
      <w:r w:rsidR="00183308" w:rsidRPr="00D118DB">
        <w:rPr>
          <w:rFonts w:ascii="Times New Roman" w:hAnsiTheme="minorEastAsia" w:cs="Times New Roman" w:hint="eastAsia"/>
          <w:sz w:val="24"/>
          <w:szCs w:val="24"/>
        </w:rPr>
        <w:t>.dxf</w:t>
      </w:r>
      <w:r w:rsidR="00183308" w:rsidRPr="00D118DB">
        <w:rPr>
          <w:rFonts w:ascii="Times New Roman" w:hAnsiTheme="minorEastAsia" w:cs="Times New Roman" w:hint="eastAsia"/>
          <w:sz w:val="24"/>
          <w:szCs w:val="24"/>
        </w:rPr>
        <w:t>”格式文件图形数据）</w:t>
      </w:r>
      <w:r w:rsidR="00361768" w:rsidRPr="00D118DB">
        <w:rPr>
          <w:rFonts w:ascii="Times New Roman" w:hAnsiTheme="minorEastAsia" w:cs="Times New Roman" w:hint="eastAsia"/>
          <w:sz w:val="24"/>
          <w:szCs w:val="24"/>
        </w:rPr>
        <w:t>，能对“工艺参数”（常规、工艺参数）、“图形处理”（部分）、“路径规划”（部分）、“仿真”和“加工”等“部分主体功能”。</w:t>
      </w:r>
    </w:p>
    <w:p w:rsidR="00221A2D" w:rsidRPr="00221A2D" w:rsidRDefault="00221A2D" w:rsidP="00B25B9B">
      <w:pPr>
        <w:spacing w:beforeLines="50" w:afterLines="50"/>
        <w:rPr>
          <w:rFonts w:ascii="Times New Roman" w:hAnsiTheme="minorEastAsia" w:cs="Times New Roman"/>
          <w:b/>
          <w:color w:val="0000CC"/>
          <w:sz w:val="24"/>
          <w:szCs w:val="24"/>
        </w:rPr>
      </w:pPr>
      <w:r w:rsidRPr="00221A2D">
        <w:rPr>
          <w:rFonts w:ascii="Times New Roman" w:hAnsiTheme="minorEastAsia" w:cs="Times New Roman" w:hint="eastAsia"/>
          <w:b/>
          <w:color w:val="0000CC"/>
          <w:sz w:val="24"/>
          <w:szCs w:val="24"/>
        </w:rPr>
        <w:t>特别提示：上述多项“主体功能”可参考在先的“</w:t>
      </w:r>
      <w:r w:rsidRPr="00221A2D">
        <w:rPr>
          <w:rFonts w:ascii="Times New Roman" w:hAnsiTheme="minorEastAsia" w:cs="Times New Roman" w:hint="eastAsia"/>
          <w:b/>
          <w:color w:val="0000CC"/>
          <w:sz w:val="24"/>
          <w:szCs w:val="24"/>
        </w:rPr>
        <w:t>WRP</w:t>
      </w:r>
      <w:r w:rsidR="00B25B9B">
        <w:rPr>
          <w:rFonts w:ascii="Times New Roman" w:hAnsiTheme="minorEastAsia" w:cs="Times New Roman" w:hint="eastAsia"/>
          <w:b/>
          <w:color w:val="0000CC"/>
          <w:sz w:val="24"/>
          <w:szCs w:val="24"/>
        </w:rPr>
        <w:t>2.32//</w:t>
      </w:r>
      <w:r w:rsidRPr="00221A2D">
        <w:rPr>
          <w:rFonts w:ascii="Times New Roman" w:hAnsiTheme="minorEastAsia" w:cs="Times New Roman" w:hint="eastAsia"/>
          <w:b/>
          <w:color w:val="0000CC"/>
          <w:sz w:val="24"/>
          <w:szCs w:val="24"/>
        </w:rPr>
        <w:t>3.1</w:t>
      </w:r>
      <w:r w:rsidRPr="00221A2D">
        <w:rPr>
          <w:rFonts w:ascii="Times New Roman" w:hAnsiTheme="minorEastAsia" w:cs="Times New Roman" w:hint="eastAsia"/>
          <w:b/>
          <w:color w:val="0000CC"/>
          <w:sz w:val="24"/>
          <w:szCs w:val="24"/>
        </w:rPr>
        <w:t>”应用程序来实现！</w:t>
      </w:r>
    </w:p>
    <w:p w:rsidR="00027C72" w:rsidRPr="0078264D" w:rsidRDefault="008451AC" w:rsidP="00B25B9B">
      <w:pPr>
        <w:spacing w:beforeLines="20" w:afterLines="20"/>
        <w:rPr>
          <w:b/>
          <w:color w:val="0000CC"/>
        </w:rPr>
      </w:pPr>
      <w:r w:rsidRPr="0078264D">
        <w:rPr>
          <w:rFonts w:hint="eastAsia"/>
          <w:b/>
          <w:color w:val="0000CC"/>
        </w:rPr>
        <w:t>附：</w:t>
      </w:r>
      <w:r w:rsidRPr="0078264D">
        <w:rPr>
          <w:rFonts w:hint="eastAsia"/>
          <w:b/>
          <w:color w:val="0000CC"/>
        </w:rPr>
        <w:t>PCI 1010H/PCI 1020H</w:t>
      </w:r>
      <w:r w:rsidRPr="0078264D">
        <w:rPr>
          <w:rFonts w:hint="eastAsia"/>
          <w:b/>
          <w:color w:val="0000CC"/>
        </w:rPr>
        <w:t>控制卡驱动程序和说明书。</w:t>
      </w:r>
    </w:p>
    <w:p w:rsidR="008B4989" w:rsidRPr="00221A2D" w:rsidRDefault="008B4989" w:rsidP="00116740">
      <w:pPr>
        <w:spacing w:beforeLines="20" w:afterLines="20"/>
        <w:rPr>
          <w:b/>
        </w:rPr>
      </w:pPr>
    </w:p>
    <w:sectPr w:rsidR="008B4989" w:rsidRPr="00221A2D" w:rsidSect="00CC1905">
      <w:pgSz w:w="11906" w:h="16838"/>
      <w:pgMar w:top="1191" w:right="1304" w:bottom="1191" w:left="1304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C2D9C" w:rsidRDefault="001C2D9C" w:rsidP="00CC1905">
      <w:r>
        <w:separator/>
      </w:r>
    </w:p>
  </w:endnote>
  <w:endnote w:type="continuationSeparator" w:id="1">
    <w:p w:rsidR="001C2D9C" w:rsidRDefault="001C2D9C" w:rsidP="00CC190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C2D9C" w:rsidRDefault="001C2D9C" w:rsidP="00CC1905">
      <w:r>
        <w:separator/>
      </w:r>
    </w:p>
  </w:footnote>
  <w:footnote w:type="continuationSeparator" w:id="1">
    <w:p w:rsidR="001C2D9C" w:rsidRDefault="001C2D9C" w:rsidP="00CC190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024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C1905"/>
    <w:rsid w:val="0002226F"/>
    <w:rsid w:val="000254D1"/>
    <w:rsid w:val="00027C72"/>
    <w:rsid w:val="00032481"/>
    <w:rsid w:val="00034F8E"/>
    <w:rsid w:val="00067876"/>
    <w:rsid w:val="00076CB0"/>
    <w:rsid w:val="00084931"/>
    <w:rsid w:val="000A2BEE"/>
    <w:rsid w:val="00115054"/>
    <w:rsid w:val="00116740"/>
    <w:rsid w:val="00130768"/>
    <w:rsid w:val="00133EE9"/>
    <w:rsid w:val="00146B64"/>
    <w:rsid w:val="00183308"/>
    <w:rsid w:val="001A0430"/>
    <w:rsid w:val="001A563F"/>
    <w:rsid w:val="001C2D9C"/>
    <w:rsid w:val="001D293B"/>
    <w:rsid w:val="0020104F"/>
    <w:rsid w:val="00221A2D"/>
    <w:rsid w:val="00250D92"/>
    <w:rsid w:val="002D7D14"/>
    <w:rsid w:val="002F2024"/>
    <w:rsid w:val="00313FB8"/>
    <w:rsid w:val="003539AB"/>
    <w:rsid w:val="00361768"/>
    <w:rsid w:val="00365381"/>
    <w:rsid w:val="003E3CDF"/>
    <w:rsid w:val="003E5385"/>
    <w:rsid w:val="00410A5A"/>
    <w:rsid w:val="00441472"/>
    <w:rsid w:val="004C1BBB"/>
    <w:rsid w:val="00500011"/>
    <w:rsid w:val="00525718"/>
    <w:rsid w:val="00537D4E"/>
    <w:rsid w:val="00547864"/>
    <w:rsid w:val="0055107F"/>
    <w:rsid w:val="00616BB8"/>
    <w:rsid w:val="00636B9F"/>
    <w:rsid w:val="006556F2"/>
    <w:rsid w:val="006C13D9"/>
    <w:rsid w:val="00707340"/>
    <w:rsid w:val="00724A6B"/>
    <w:rsid w:val="00725A86"/>
    <w:rsid w:val="0078264D"/>
    <w:rsid w:val="00794DAB"/>
    <w:rsid w:val="007A294F"/>
    <w:rsid w:val="007A48D6"/>
    <w:rsid w:val="007B1DC4"/>
    <w:rsid w:val="007F4381"/>
    <w:rsid w:val="00811F30"/>
    <w:rsid w:val="008330B2"/>
    <w:rsid w:val="0083434D"/>
    <w:rsid w:val="008451AC"/>
    <w:rsid w:val="00883FA2"/>
    <w:rsid w:val="0089097D"/>
    <w:rsid w:val="008B4989"/>
    <w:rsid w:val="008D090D"/>
    <w:rsid w:val="008D6528"/>
    <w:rsid w:val="008E28E2"/>
    <w:rsid w:val="00943D70"/>
    <w:rsid w:val="00964D15"/>
    <w:rsid w:val="009832C0"/>
    <w:rsid w:val="00986629"/>
    <w:rsid w:val="009C6487"/>
    <w:rsid w:val="00A07B7E"/>
    <w:rsid w:val="00AC3D78"/>
    <w:rsid w:val="00AD5F09"/>
    <w:rsid w:val="00AE3833"/>
    <w:rsid w:val="00B1305A"/>
    <w:rsid w:val="00B25B9B"/>
    <w:rsid w:val="00B3256C"/>
    <w:rsid w:val="00B75C43"/>
    <w:rsid w:val="00B76A81"/>
    <w:rsid w:val="00BA35FA"/>
    <w:rsid w:val="00BA578F"/>
    <w:rsid w:val="00BB7B95"/>
    <w:rsid w:val="00BC14FF"/>
    <w:rsid w:val="00BF29B5"/>
    <w:rsid w:val="00C24FD1"/>
    <w:rsid w:val="00C26655"/>
    <w:rsid w:val="00C32B7C"/>
    <w:rsid w:val="00C3348B"/>
    <w:rsid w:val="00C61ACC"/>
    <w:rsid w:val="00C96F79"/>
    <w:rsid w:val="00CC1905"/>
    <w:rsid w:val="00CD3185"/>
    <w:rsid w:val="00CD7FED"/>
    <w:rsid w:val="00D068F4"/>
    <w:rsid w:val="00D06C82"/>
    <w:rsid w:val="00D118DB"/>
    <w:rsid w:val="00D1779D"/>
    <w:rsid w:val="00D26CFC"/>
    <w:rsid w:val="00DB7D7B"/>
    <w:rsid w:val="00DC70B6"/>
    <w:rsid w:val="00DC79EC"/>
    <w:rsid w:val="00DE151E"/>
    <w:rsid w:val="00E96F31"/>
    <w:rsid w:val="00EB724D"/>
    <w:rsid w:val="00F12B3E"/>
    <w:rsid w:val="00F648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7B9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C19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C190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C19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C190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556F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556F2"/>
    <w:rPr>
      <w:sz w:val="18"/>
      <w:szCs w:val="18"/>
    </w:rPr>
  </w:style>
  <w:style w:type="table" w:styleId="a6">
    <w:name w:val="Table Grid"/>
    <w:basedOn w:val="a1"/>
    <w:uiPriority w:val="59"/>
    <w:rsid w:val="00313FB8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12</Pages>
  <Words>455</Words>
  <Characters>2595</Characters>
  <Application>Microsoft Office Word</Application>
  <DocSecurity>0</DocSecurity>
  <Lines>21</Lines>
  <Paragraphs>6</Paragraphs>
  <ScaleCrop>false</ScaleCrop>
  <Company>Microsoft</Company>
  <LinksUpToDate>false</LinksUpToDate>
  <CharactersWithSpaces>3044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ustc</dc:creator>
  <cp:keywords/>
  <dc:description/>
  <cp:lastModifiedBy>mypmpi</cp:lastModifiedBy>
  <cp:revision>63</cp:revision>
  <dcterms:created xsi:type="dcterms:W3CDTF">2017-01-03T08:26:00Z</dcterms:created>
  <dcterms:modified xsi:type="dcterms:W3CDTF">2017-03-11T00:17:00Z</dcterms:modified>
</cp:coreProperties>
</file>