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5233" w:rsidRPr="00285233" w:rsidRDefault="00285233" w:rsidP="00285233">
      <w:pPr>
        <w:spacing w:line="340" w:lineRule="exact"/>
        <w:rPr>
          <w:rFonts w:ascii="微软雅黑" w:eastAsia="微软雅黑" w:hAnsi="微软雅黑"/>
        </w:rPr>
      </w:pPr>
      <w:r w:rsidRPr="00285233">
        <w:rPr>
          <w:rFonts w:ascii="微软雅黑" w:eastAsia="微软雅黑" w:hAnsi="微软雅黑"/>
          <w:b/>
          <w:bCs/>
        </w:rPr>
        <w:t>管理案例：从超级PM到指挥官的转型之路</w:t>
      </w:r>
      <w:r w:rsidRPr="00285233">
        <w:rPr>
          <w:rFonts w:ascii="微软雅黑" w:eastAsia="微软雅黑" w:hAnsi="微软雅黑"/>
        </w:rPr>
        <w:br/>
        <w:t>案例贡献人：刘林，印度尼西亚项目经理（PM）</w:t>
      </w:r>
    </w:p>
    <w:p w:rsidR="00285233" w:rsidRPr="00285233" w:rsidRDefault="00285233" w:rsidP="00285233">
      <w:pPr>
        <w:spacing w:line="340" w:lineRule="exact"/>
        <w:rPr>
          <w:rFonts w:ascii="微软雅黑" w:eastAsia="微软雅黑" w:hAnsi="微软雅黑"/>
          <w:b/>
          <w:bCs/>
        </w:rPr>
      </w:pPr>
      <w:r w:rsidRPr="00285233">
        <w:rPr>
          <w:rFonts w:ascii="微软雅黑" w:eastAsia="微软雅黑" w:hAnsi="微软雅黑"/>
          <w:b/>
          <w:bCs/>
        </w:rPr>
        <w:t>一、情境与冲突</w:t>
      </w:r>
    </w:p>
    <w:p w:rsidR="00285233" w:rsidRPr="00285233" w:rsidRDefault="00285233" w:rsidP="00285233">
      <w:pPr>
        <w:spacing w:line="340" w:lineRule="exact"/>
        <w:rPr>
          <w:rFonts w:ascii="微软雅黑" w:eastAsia="微软雅黑" w:hAnsi="微软雅黑"/>
        </w:rPr>
      </w:pPr>
      <w:r w:rsidRPr="00285233">
        <w:rPr>
          <w:rFonts w:ascii="微软雅黑" w:eastAsia="微软雅黑" w:hAnsi="微软雅黑"/>
        </w:rPr>
        <w:t>在快速增长的印尼市场，刘林承担了一个几乎“不可能”的角色。她既是核心支付业务的PM，同时还带着数字营销、销售、HR和客服四个团队。就像一只八爪鱼，她一个人支撑着由本地年轻人组成的高速团队。</w:t>
      </w:r>
    </w:p>
    <w:p w:rsidR="00285233" w:rsidRPr="00285233" w:rsidRDefault="00285233" w:rsidP="00285233">
      <w:pPr>
        <w:spacing w:line="340" w:lineRule="exact"/>
        <w:rPr>
          <w:rFonts w:ascii="微软雅黑" w:eastAsia="微软雅黑" w:hAnsi="微软雅黑"/>
        </w:rPr>
      </w:pPr>
      <w:r w:rsidRPr="00285233">
        <w:rPr>
          <w:rFonts w:ascii="微软雅黑" w:eastAsia="微软雅黑" w:hAnsi="微软雅黑"/>
        </w:rPr>
        <w:t>但随着业务扩张，她的时间和精力被一点点榨干，她的经验和能力也无法快速传递给团队。问题很快暴露出来：</w:t>
      </w:r>
    </w:p>
    <w:p w:rsidR="00285233" w:rsidRPr="00285233" w:rsidRDefault="00285233" w:rsidP="00285233">
      <w:pPr>
        <w:spacing w:line="340" w:lineRule="exact"/>
        <w:rPr>
          <w:rFonts w:ascii="微软雅黑" w:eastAsia="微软雅黑" w:hAnsi="微软雅黑"/>
        </w:rPr>
      </w:pPr>
      <w:r w:rsidRPr="00285233">
        <w:rPr>
          <w:rFonts w:ascii="微软雅黑" w:eastAsia="微软雅黑" w:hAnsi="微软雅黑"/>
        </w:rPr>
        <w:t>一方面，她被分身的工作压得透不过气。市场部的KOL投放要她拍板，销售的客户策略要她定方向，招聘环节要她给意见，新组建的客服部门更是事事依赖她。她每天都在会议和审批中来回切换，忙到极限，决策速度和质量都在下降。</w:t>
      </w:r>
    </w:p>
    <w:p w:rsidR="00285233" w:rsidRPr="00285233" w:rsidRDefault="00285233" w:rsidP="00285233">
      <w:pPr>
        <w:spacing w:line="340" w:lineRule="exact"/>
        <w:rPr>
          <w:rFonts w:ascii="微软雅黑" w:eastAsia="微软雅黑" w:hAnsi="微软雅黑"/>
        </w:rPr>
      </w:pPr>
      <w:r w:rsidRPr="00285233">
        <w:rPr>
          <w:rFonts w:ascii="微软雅黑" w:eastAsia="微软雅黑" w:hAnsi="微软雅黑"/>
        </w:rPr>
        <w:t>另一方面，团队逐渐依赖她。大家习惯了等她指令，很少有人主动拿出成型的方案。看似是她在保驾护航，其实团队慢慢失去了独立作战的能力。刘林陷入矛盾：如果继续当“万能英雄”，团队就难以成长；可要是真放手，以团队目前的经验，很可能会出现短期的混乱甚至失控。</w:t>
      </w:r>
    </w:p>
    <w:p w:rsidR="00285233" w:rsidRPr="00285233" w:rsidRDefault="00285233" w:rsidP="00285233">
      <w:pPr>
        <w:spacing w:line="340" w:lineRule="exact"/>
        <w:rPr>
          <w:rFonts w:ascii="微软雅黑" w:eastAsia="微软雅黑" w:hAnsi="微软雅黑"/>
          <w:b/>
          <w:bCs/>
        </w:rPr>
      </w:pPr>
      <w:r w:rsidRPr="00285233">
        <w:rPr>
          <w:rFonts w:ascii="微软雅黑" w:eastAsia="微软雅黑" w:hAnsi="微软雅黑"/>
          <w:b/>
          <w:bCs/>
        </w:rPr>
        <w:t>二、决策与路径</w:t>
      </w:r>
    </w:p>
    <w:p w:rsidR="00285233" w:rsidRPr="00285233" w:rsidRDefault="00285233" w:rsidP="00285233">
      <w:pPr>
        <w:spacing w:line="340" w:lineRule="exact"/>
        <w:rPr>
          <w:rFonts w:ascii="微软雅黑" w:eastAsia="微软雅黑" w:hAnsi="微软雅黑"/>
        </w:rPr>
      </w:pPr>
      <w:r w:rsidRPr="00285233">
        <w:rPr>
          <w:rFonts w:ascii="微软雅黑" w:eastAsia="微软雅黑" w:hAnsi="微软雅黑"/>
        </w:rPr>
        <w:t>刘林面前摆着几条路。</w:t>
      </w:r>
    </w:p>
    <w:p w:rsidR="00285233" w:rsidRPr="00285233" w:rsidRDefault="00285233" w:rsidP="00285233">
      <w:pPr>
        <w:spacing w:line="340" w:lineRule="exact"/>
        <w:rPr>
          <w:rFonts w:ascii="微软雅黑" w:eastAsia="微软雅黑" w:hAnsi="微软雅黑"/>
        </w:rPr>
      </w:pPr>
      <w:r w:rsidRPr="00285233">
        <w:rPr>
          <w:rFonts w:ascii="微软雅黑" w:eastAsia="微软雅黑" w:hAnsi="微软雅黑"/>
        </w:rPr>
        <w:t>第一条，是硬扛下去，继续当“超级PM”。这是最熟悉的方式，也是她的惯性。但她意识到，这样做只是把自己累垮，换来一个不长大的团队。</w:t>
      </w:r>
    </w:p>
    <w:p w:rsidR="00285233" w:rsidRPr="00285233" w:rsidRDefault="00285233" w:rsidP="00285233">
      <w:pPr>
        <w:spacing w:line="340" w:lineRule="exact"/>
        <w:rPr>
          <w:rFonts w:ascii="微软雅黑" w:eastAsia="微软雅黑" w:hAnsi="微软雅黑"/>
        </w:rPr>
      </w:pPr>
      <w:r w:rsidRPr="00285233">
        <w:rPr>
          <w:rFonts w:ascii="微软雅黑" w:eastAsia="微软雅黑" w:hAnsi="微软雅黑"/>
        </w:rPr>
        <w:t>第二条，是招入成熟的管理者。但在当地市场，既懂业务又契合文化的人选几乎找不到，短期内也无法解决燃眉之急。</w:t>
      </w:r>
    </w:p>
    <w:p w:rsidR="00285233" w:rsidRPr="00285233" w:rsidRDefault="00285233" w:rsidP="00285233">
      <w:pPr>
        <w:spacing w:line="340" w:lineRule="exact"/>
        <w:rPr>
          <w:rFonts w:ascii="微软雅黑" w:eastAsia="微软雅黑" w:hAnsi="微软雅黑"/>
        </w:rPr>
      </w:pPr>
      <w:r w:rsidRPr="00285233">
        <w:rPr>
          <w:rFonts w:ascii="微软雅黑" w:eastAsia="微软雅黑" w:hAnsi="微软雅黑"/>
        </w:rPr>
        <w:t>最后，她选择了最难但最根本的办法：转型。她要从“超级士兵”变成“指挥官”。不再把解决问题当成目标，而是把建立一个能解决问题的机制当成核心任务。</w:t>
      </w:r>
    </w:p>
    <w:p w:rsidR="00285233" w:rsidRPr="00285233" w:rsidRDefault="00285233" w:rsidP="00285233">
      <w:pPr>
        <w:spacing w:line="340" w:lineRule="exact"/>
        <w:rPr>
          <w:rFonts w:ascii="微软雅黑" w:eastAsia="微软雅黑" w:hAnsi="微软雅黑"/>
        </w:rPr>
      </w:pPr>
      <w:r w:rsidRPr="00285233">
        <w:rPr>
          <w:rFonts w:ascii="微软雅黑" w:eastAsia="微软雅黑" w:hAnsi="微软雅黑"/>
        </w:rPr>
        <w:t>她的做法很直接。她先从团队里挑出了两位重点培养的人：客服部的Devi，她有能力也有意愿；市场部的Ira，意愿高但需要方法支持。刘林决定把更多权力和信任交给她们。</w:t>
      </w:r>
    </w:p>
    <w:p w:rsidR="00285233" w:rsidRPr="00285233" w:rsidRDefault="00285233" w:rsidP="00285233">
      <w:pPr>
        <w:spacing w:line="340" w:lineRule="exact"/>
        <w:rPr>
          <w:rFonts w:ascii="微软雅黑" w:eastAsia="微软雅黑" w:hAnsi="微软雅黑"/>
        </w:rPr>
      </w:pPr>
      <w:r w:rsidRPr="00285233">
        <w:rPr>
          <w:rFonts w:ascii="微软雅黑" w:eastAsia="微软雅黑" w:hAnsi="微软雅黑"/>
        </w:rPr>
        <w:t>她和两人展开正式的授权谈话，明确目标、权责和支持方式。之后，她用在课程中学到的GROW模型，不再直接给答案，而是引导她们自己找到思路。比如，当Ira在复盘时提出需要总部支持，刘林就帮她牵线北京的同事；同时，她要求Ira把经验沉淀成流程，写进《办事攻略》，成为整个团队的知识资产。</w:t>
      </w:r>
    </w:p>
    <w:p w:rsidR="00285233" w:rsidRPr="00285233" w:rsidRDefault="00285233" w:rsidP="00285233">
      <w:pPr>
        <w:spacing w:line="340" w:lineRule="exact"/>
        <w:rPr>
          <w:rFonts w:ascii="微软雅黑" w:eastAsia="微软雅黑" w:hAnsi="微软雅黑"/>
        </w:rPr>
      </w:pPr>
      <w:r w:rsidRPr="00285233">
        <w:rPr>
          <w:rFonts w:ascii="微软雅黑" w:eastAsia="微软雅黑" w:hAnsi="微软雅黑"/>
        </w:rPr>
        <w:t>整个过程里，刘林不断压抑自己“下场救火”的冲动，把真正的权力交了出去。</w:t>
      </w:r>
    </w:p>
    <w:p w:rsidR="00285233" w:rsidRPr="00285233" w:rsidRDefault="00285233" w:rsidP="00285233">
      <w:pPr>
        <w:spacing w:line="340" w:lineRule="exact"/>
        <w:rPr>
          <w:rFonts w:ascii="微软雅黑" w:eastAsia="微软雅黑" w:hAnsi="微软雅黑"/>
          <w:b/>
          <w:bCs/>
        </w:rPr>
      </w:pPr>
      <w:r w:rsidRPr="00285233">
        <w:rPr>
          <w:rFonts w:ascii="微软雅黑" w:eastAsia="微软雅黑" w:hAnsi="微软雅黑"/>
          <w:b/>
          <w:bCs/>
        </w:rPr>
        <w:t>三、结果与复盘</w:t>
      </w:r>
    </w:p>
    <w:p w:rsidR="00285233" w:rsidRPr="00285233" w:rsidRDefault="00285233" w:rsidP="00285233">
      <w:pPr>
        <w:spacing w:line="340" w:lineRule="exact"/>
        <w:rPr>
          <w:rFonts w:ascii="微软雅黑" w:eastAsia="微软雅黑" w:hAnsi="微软雅黑"/>
        </w:rPr>
      </w:pPr>
      <w:r w:rsidRPr="00285233">
        <w:rPr>
          <w:rFonts w:ascii="微软雅黑" w:eastAsia="微软雅黑" w:hAnsi="微软雅黑"/>
        </w:rPr>
        <w:t>转型带来的变化很快显现。</w:t>
      </w:r>
    </w:p>
    <w:p w:rsidR="00285233" w:rsidRPr="00285233" w:rsidRDefault="00285233" w:rsidP="00285233">
      <w:pPr>
        <w:spacing w:line="340" w:lineRule="exact"/>
        <w:rPr>
          <w:rFonts w:ascii="微软雅黑" w:eastAsia="微软雅黑" w:hAnsi="微软雅黑"/>
        </w:rPr>
      </w:pPr>
      <w:r w:rsidRPr="00285233">
        <w:rPr>
          <w:rFonts w:ascii="微软雅黑" w:eastAsia="微软雅黑" w:hAnsi="微软雅黑"/>
        </w:rPr>
        <w:t>从业务上看，刘林的会议时间减少了10%，终于能从事务中抽身，投入到战略和组织建设。Devi和Ira的成长也很明显，她们开始独立规划、独立推动项目。</w:t>
      </w:r>
    </w:p>
    <w:p w:rsidR="00285233" w:rsidRPr="00285233" w:rsidRDefault="00285233" w:rsidP="00285233">
      <w:pPr>
        <w:spacing w:line="340" w:lineRule="exact"/>
        <w:rPr>
          <w:rFonts w:ascii="微软雅黑" w:eastAsia="微软雅黑" w:hAnsi="微软雅黑"/>
        </w:rPr>
      </w:pPr>
      <w:r w:rsidRPr="00285233">
        <w:rPr>
          <w:rFonts w:ascii="微软雅黑" w:eastAsia="微软雅黑" w:hAnsi="微软雅黑"/>
        </w:rPr>
        <w:t>从氛围上看，团队重新看到了成长路径和空间，主动性被激活。</w:t>
      </w:r>
    </w:p>
    <w:p w:rsidR="00285233" w:rsidRPr="00285233" w:rsidRDefault="00285233" w:rsidP="00285233">
      <w:pPr>
        <w:spacing w:line="340" w:lineRule="exact"/>
        <w:rPr>
          <w:rFonts w:ascii="微软雅黑" w:eastAsia="微软雅黑" w:hAnsi="微软雅黑"/>
        </w:rPr>
      </w:pPr>
      <w:r w:rsidRPr="00285233">
        <w:rPr>
          <w:rFonts w:ascii="微软雅黑" w:eastAsia="微软雅黑" w:hAnsi="微软雅黑"/>
        </w:rPr>
        <w:t>复盘时，刘林直言，最难的不是方法，而是心态。她要忍住“自己上手更快”的习惯。有一次Ira的决策出现失误，她差点忍不住介入，但最终选择让Ira自己复盘并承担结果。正是这一“忍住”，给了团队一次真正的学习机会。她感受到，管理者的成熟，是能接受一定程度的混乱，因为那是团队成长必须付的学费。</w:t>
      </w:r>
    </w:p>
    <w:p w:rsidR="00285233" w:rsidRPr="00285233" w:rsidRDefault="00285233" w:rsidP="00285233">
      <w:pPr>
        <w:spacing w:line="340" w:lineRule="exact"/>
        <w:rPr>
          <w:rFonts w:ascii="微软雅黑" w:eastAsia="微软雅黑" w:hAnsi="微软雅黑"/>
          <w:b/>
          <w:bCs/>
        </w:rPr>
      </w:pPr>
      <w:r w:rsidRPr="00285233">
        <w:rPr>
          <w:rFonts w:ascii="微软雅黑" w:eastAsia="微软雅黑" w:hAnsi="微软雅黑"/>
          <w:b/>
          <w:bCs/>
        </w:rPr>
        <w:t>四、迁移与应用</w:t>
      </w:r>
    </w:p>
    <w:p w:rsidR="00285233" w:rsidRPr="00285233" w:rsidRDefault="00285233" w:rsidP="00285233">
      <w:pPr>
        <w:spacing w:line="340" w:lineRule="exact"/>
        <w:rPr>
          <w:rFonts w:ascii="微软雅黑" w:eastAsia="微软雅黑" w:hAnsi="微软雅黑"/>
        </w:rPr>
      </w:pPr>
      <w:r w:rsidRPr="00285233">
        <w:rPr>
          <w:rFonts w:ascii="微软雅黑" w:eastAsia="微软雅黑" w:hAnsi="微软雅黑"/>
        </w:rPr>
        <w:t>刘林的经历，对那些深陷事务、苦于团队无法成长的管理者，有几点值得借鉴：</w:t>
      </w:r>
    </w:p>
    <w:p w:rsidR="00285233" w:rsidRPr="00285233" w:rsidRDefault="00285233" w:rsidP="00285233">
      <w:pPr>
        <w:numPr>
          <w:ilvl w:val="0"/>
          <w:numId w:val="9"/>
        </w:numPr>
        <w:spacing w:line="340" w:lineRule="exact"/>
        <w:rPr>
          <w:rFonts w:ascii="微软雅黑" w:eastAsia="微软雅黑" w:hAnsi="微软雅黑"/>
        </w:rPr>
      </w:pPr>
      <w:r w:rsidRPr="00285233">
        <w:rPr>
          <w:rFonts w:ascii="微软雅黑" w:eastAsia="微软雅黑" w:hAnsi="微软雅黑"/>
          <w:b/>
          <w:bCs/>
        </w:rPr>
        <w:t>管理者的价值升级</w:t>
      </w:r>
      <w:r w:rsidRPr="00285233">
        <w:rPr>
          <w:rFonts w:ascii="微软雅黑" w:eastAsia="微软雅黑" w:hAnsi="微软雅黑"/>
        </w:rPr>
        <w:t>：从“自己解决问题”到“搭建能解决问题的系统”。精力应该更多投向机制设计、人才培养和文化塑造。</w:t>
      </w:r>
    </w:p>
    <w:p w:rsidR="00285233" w:rsidRPr="00285233" w:rsidRDefault="00285233" w:rsidP="00285233">
      <w:pPr>
        <w:numPr>
          <w:ilvl w:val="0"/>
          <w:numId w:val="9"/>
        </w:numPr>
        <w:spacing w:line="340" w:lineRule="exact"/>
        <w:rPr>
          <w:rFonts w:ascii="微软雅黑" w:eastAsia="微软雅黑" w:hAnsi="微软雅黑"/>
        </w:rPr>
      </w:pPr>
      <w:r w:rsidRPr="00285233">
        <w:rPr>
          <w:rFonts w:ascii="微软雅黑" w:eastAsia="微软雅黑" w:hAnsi="微软雅黑"/>
          <w:b/>
          <w:bCs/>
        </w:rPr>
        <w:t>真正的授权</w:t>
      </w:r>
      <w:r w:rsidRPr="00285233">
        <w:rPr>
          <w:rFonts w:ascii="微软雅黑" w:eastAsia="微软雅黑" w:hAnsi="微软雅黑"/>
        </w:rPr>
        <w:t>：不是把任务分下去，而是提供一套完整的赋能方式。包括识别潜力人才，用教练式的方式激发思考，再通过工具和流程把个人能力沉淀为团队能力。</w:t>
      </w:r>
    </w:p>
    <w:p w:rsidR="00285233" w:rsidRPr="00285233" w:rsidRDefault="00285233" w:rsidP="00285233">
      <w:pPr>
        <w:numPr>
          <w:ilvl w:val="0"/>
          <w:numId w:val="9"/>
        </w:numPr>
        <w:spacing w:line="340" w:lineRule="exact"/>
        <w:rPr>
          <w:rFonts w:ascii="微软雅黑" w:eastAsia="微软雅黑" w:hAnsi="微软雅黑"/>
        </w:rPr>
      </w:pPr>
      <w:r w:rsidRPr="00285233">
        <w:rPr>
          <w:rFonts w:ascii="微软雅黑" w:eastAsia="微软雅黑" w:hAnsi="微软雅黑"/>
          <w:b/>
          <w:bCs/>
        </w:rPr>
        <w:t>信任与容错</w:t>
      </w:r>
      <w:r w:rsidRPr="00285233">
        <w:rPr>
          <w:rFonts w:ascii="微软雅黑" w:eastAsia="微软雅黑" w:hAnsi="微软雅黑"/>
        </w:rPr>
        <w:t>：团队需要在可控的范围内试错。没有空间去犯错，就没有真正的成长。</w:t>
      </w:r>
    </w:p>
    <w:p w:rsidR="00285233" w:rsidRPr="00285233" w:rsidRDefault="00285233" w:rsidP="00285233">
      <w:pPr>
        <w:spacing w:line="340" w:lineRule="exact"/>
        <w:rPr>
          <w:rFonts w:ascii="微软雅黑" w:eastAsia="微软雅黑" w:hAnsi="微软雅黑"/>
        </w:rPr>
      </w:pPr>
      <w:r w:rsidRPr="00285233">
        <w:rPr>
          <w:rFonts w:ascii="微软雅黑" w:eastAsia="微软雅黑" w:hAnsi="微软雅黑"/>
        </w:rPr>
        <w:t>这个案例提醒我们：领导力不是做那个最能干的英雄，而是创造一个舞台，让更多英雄涌现。</w:t>
      </w:r>
    </w:p>
    <w:p w:rsidR="001A482F" w:rsidRPr="00285233" w:rsidRDefault="001A482F" w:rsidP="00CC646D">
      <w:pPr>
        <w:spacing w:line="340" w:lineRule="exact"/>
        <w:rPr>
          <w:rFonts w:ascii="微软雅黑" w:eastAsia="微软雅黑" w:hAnsi="微软雅黑"/>
        </w:rPr>
      </w:pPr>
    </w:p>
    <w:sectPr w:rsidR="001A482F" w:rsidRPr="00285233" w:rsidSect="00CC646D">
      <w:pgSz w:w="11900" w:h="16840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60D9B"/>
    <w:multiLevelType w:val="multilevel"/>
    <w:tmpl w:val="34725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12C8B"/>
    <w:multiLevelType w:val="multilevel"/>
    <w:tmpl w:val="23C0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66368"/>
    <w:multiLevelType w:val="multilevel"/>
    <w:tmpl w:val="A91E4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7B5400"/>
    <w:multiLevelType w:val="multilevel"/>
    <w:tmpl w:val="7648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1377D"/>
    <w:multiLevelType w:val="multilevel"/>
    <w:tmpl w:val="ED929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891080"/>
    <w:multiLevelType w:val="multilevel"/>
    <w:tmpl w:val="3EEC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814F37"/>
    <w:multiLevelType w:val="multilevel"/>
    <w:tmpl w:val="59243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C25329"/>
    <w:multiLevelType w:val="multilevel"/>
    <w:tmpl w:val="02EE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253120"/>
    <w:multiLevelType w:val="multilevel"/>
    <w:tmpl w:val="BEA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860477">
    <w:abstractNumId w:val="1"/>
  </w:num>
  <w:num w:numId="2" w16cid:durableId="255098220">
    <w:abstractNumId w:val="2"/>
  </w:num>
  <w:num w:numId="3" w16cid:durableId="266043094">
    <w:abstractNumId w:val="7"/>
  </w:num>
  <w:num w:numId="4" w16cid:durableId="1731609171">
    <w:abstractNumId w:val="4"/>
  </w:num>
  <w:num w:numId="5" w16cid:durableId="474416270">
    <w:abstractNumId w:val="3"/>
  </w:num>
  <w:num w:numId="6" w16cid:durableId="1877505091">
    <w:abstractNumId w:val="6"/>
  </w:num>
  <w:num w:numId="7" w16cid:durableId="681934322">
    <w:abstractNumId w:val="0"/>
  </w:num>
  <w:num w:numId="8" w16cid:durableId="1037465025">
    <w:abstractNumId w:val="8"/>
  </w:num>
  <w:num w:numId="9" w16cid:durableId="13682168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46D"/>
    <w:rsid w:val="000D63F3"/>
    <w:rsid w:val="001A482F"/>
    <w:rsid w:val="00285233"/>
    <w:rsid w:val="00475E72"/>
    <w:rsid w:val="004D00E8"/>
    <w:rsid w:val="00780290"/>
    <w:rsid w:val="009F4283"/>
    <w:rsid w:val="00B90A95"/>
    <w:rsid w:val="00C57728"/>
    <w:rsid w:val="00CC646D"/>
    <w:rsid w:val="00CE73A1"/>
    <w:rsid w:val="00E87A20"/>
    <w:rsid w:val="00EE2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843D82"/>
  <w15:chartTrackingRefBased/>
  <w15:docId w15:val="{19B01C55-0596-734D-B73E-5CD16C3D5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C64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C6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C64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C646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646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646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646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646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646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64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C6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C6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C646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646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646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64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64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64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64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6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646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64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64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64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64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64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6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64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646D"/>
    <w:rPr>
      <w:b/>
      <w:bCs/>
      <w:smallCaps/>
      <w:color w:val="0F4761" w:themeColor="accent1" w:themeShade="BF"/>
      <w:spacing w:val="5"/>
    </w:rPr>
  </w:style>
  <w:style w:type="character" w:customStyle="1" w:styleId="selected">
    <w:name w:val="selected"/>
    <w:basedOn w:val="a0"/>
    <w:rsid w:val="00CC646D"/>
  </w:style>
  <w:style w:type="paragraph" w:styleId="ae">
    <w:name w:val="Normal (Web)"/>
    <w:basedOn w:val="a"/>
    <w:uiPriority w:val="99"/>
    <w:semiHidden/>
    <w:unhideWhenUsed/>
    <w:rsid w:val="00CC646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1">
    <w:name w:val="p1"/>
    <w:basedOn w:val="a"/>
    <w:rsid w:val="004D00E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4D00E8"/>
  </w:style>
  <w:style w:type="paragraph" w:customStyle="1" w:styleId="p2">
    <w:name w:val="p2"/>
    <w:basedOn w:val="a"/>
    <w:rsid w:val="004D00E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3">
    <w:name w:val="p3"/>
    <w:basedOn w:val="a"/>
    <w:rsid w:val="004D00E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2025-07-29T08:17:00Z</dcterms:created>
  <dcterms:modified xsi:type="dcterms:W3CDTF">2025-09-23T06:40:00Z</dcterms:modified>
</cp:coreProperties>
</file>