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60" w:before="260" w:lineRule="auto"/>
        <w:rPr/>
      </w:pPr>
      <w:r w:rsidDel="00000000" w:rsidR="00000000" w:rsidRPr="00000000">
        <w:rPr>
          <w:rtl w:val="0"/>
        </w:rPr>
        <w:t xml:space="preserve">Buscar información sobre todos estos elementos en la</w:t>
      </w:r>
      <w:hyperlink r:id="rId6">
        <w:r w:rsidDel="00000000" w:rsidR="00000000" w:rsidRPr="00000000">
          <w:rPr>
            <w:rtl w:val="0"/>
          </w:rPr>
          <w:t xml:space="preserve"> </w:t>
        </w:r>
      </w:hyperlink>
      <w:hyperlink r:id="rId7">
        <w:r w:rsidDel="00000000" w:rsidR="00000000" w:rsidRPr="00000000">
          <w:rPr>
            <w:color w:val="14d9c4"/>
            <w:u w:val="single"/>
            <w:rtl w:val="0"/>
          </w:rPr>
          <w:t xml:space="preserve">MDN</w:t>
        </w:r>
      </w:hyperlink>
      <w:r w:rsidDel="00000000" w:rsidR="00000000" w:rsidRPr="00000000">
        <w:rPr>
          <w:rtl w:val="0"/>
        </w:rPr>
        <w:t xml:space="preserve"> para ir conociéndolos y familiarizándote con ellos:</w:t>
      </w:r>
    </w:p>
    <w:p w:rsidR="00000000" w:rsidDel="00000000" w:rsidP="00000000" w:rsidRDefault="00000000" w:rsidRPr="00000000" w14:paraId="00000002">
      <w:pPr>
        <w:numPr>
          <w:ilvl w:val="0"/>
          <w:numId w:val="1"/>
        </w:numPr>
        <w:spacing w:after="260" w:before="260" w:lineRule="auto"/>
        <w:ind w:left="720" w:hanging="360"/>
      </w:pPr>
      <w:r w:rsidDel="00000000" w:rsidR="00000000" w:rsidRPr="00000000">
        <w:rPr>
          <w:sz w:val="28"/>
          <w:szCs w:val="28"/>
          <w:rtl w:val="0"/>
        </w:rPr>
        <w:t xml:space="preserve">Definición de página</w:t>
      </w:r>
    </w:p>
    <w:p w:rsidR="00000000" w:rsidDel="00000000" w:rsidP="00000000" w:rsidRDefault="00000000" w:rsidRPr="00000000" w14:paraId="00000003">
      <w:pPr>
        <w:spacing w:after="260" w:before="260" w:lineRule="auto"/>
        <w:rPr/>
      </w:pPr>
      <w:r w:rsidDel="00000000" w:rsidR="00000000" w:rsidRPr="00000000">
        <w:rPr>
          <w:b w:val="1"/>
          <w:rtl w:val="0"/>
        </w:rPr>
        <w:t xml:space="preserve">_ doctype:</w:t>
      </w:r>
      <w:r w:rsidDel="00000000" w:rsidR="00000000" w:rsidRPr="00000000">
        <w:rPr>
          <w:rtl w:val="0"/>
        </w:rPr>
        <w:t xml:space="preserve"> </w:t>
      </w:r>
      <w:r w:rsidDel="00000000" w:rsidR="00000000" w:rsidRPr="00000000">
        <w:rPr>
          <w:rFonts w:ascii="Courier New" w:cs="Courier New" w:eastAsia="Courier New" w:hAnsi="Courier New"/>
          <w:color w:val="333333"/>
          <w:sz w:val="26"/>
          <w:szCs w:val="26"/>
          <w:rtl w:val="0"/>
        </w:rPr>
        <w:t xml:space="preserve">&lt;!DOCTYPE&gt;</w:t>
      </w:r>
      <w:r w:rsidDel="00000000" w:rsidR="00000000" w:rsidRPr="00000000">
        <w:rPr>
          <w:color w:val="333333"/>
          <w:sz w:val="26"/>
          <w:szCs w:val="26"/>
          <w:highlight w:val="white"/>
          <w:rtl w:val="0"/>
        </w:rPr>
        <w:t xml:space="preserve"> informa al </w:t>
      </w:r>
      <w:hyperlink r:id="rId8">
        <w:r w:rsidDel="00000000" w:rsidR="00000000" w:rsidRPr="00000000">
          <w:rPr>
            <w:color w:val="990000"/>
            <w:sz w:val="26"/>
            <w:szCs w:val="26"/>
            <w:highlight w:val="white"/>
            <w:rtl w:val="0"/>
          </w:rPr>
          <w:t xml:space="preserve">navegador</w:t>
        </w:r>
      </w:hyperlink>
      <w:r w:rsidDel="00000000" w:rsidR="00000000" w:rsidRPr="00000000">
        <w:rPr>
          <w:color w:val="333333"/>
          <w:sz w:val="26"/>
          <w:szCs w:val="26"/>
          <w:highlight w:val="white"/>
          <w:rtl w:val="0"/>
        </w:rPr>
        <w:t xml:space="preserve"> que versión de </w:t>
      </w:r>
      <w:hyperlink r:id="rId9">
        <w:r w:rsidDel="00000000" w:rsidR="00000000" w:rsidRPr="00000000">
          <w:rPr>
            <w:color w:val="1155cc"/>
            <w:sz w:val="26"/>
            <w:szCs w:val="26"/>
            <w:highlight w:val="white"/>
            <w:rtl w:val="0"/>
          </w:rPr>
          <w:t xml:space="preserve">HTML</w:t>
        </w:r>
      </w:hyperlink>
      <w:r w:rsidDel="00000000" w:rsidR="00000000" w:rsidRPr="00000000">
        <w:rPr>
          <w:color w:val="333333"/>
          <w:sz w:val="26"/>
          <w:szCs w:val="26"/>
          <w:highlight w:val="white"/>
          <w:rtl w:val="0"/>
        </w:rPr>
        <w:t xml:space="preserve"> (o </w:t>
      </w:r>
      <w:hyperlink r:id="rId10">
        <w:r w:rsidDel="00000000" w:rsidR="00000000" w:rsidRPr="00000000">
          <w:rPr>
            <w:color w:val="1155cc"/>
            <w:sz w:val="26"/>
            <w:szCs w:val="26"/>
            <w:highlight w:val="white"/>
            <w:rtl w:val="0"/>
          </w:rPr>
          <w:t xml:space="preserve">XML</w:t>
        </w:r>
      </w:hyperlink>
      <w:r w:rsidDel="00000000" w:rsidR="00000000" w:rsidRPr="00000000">
        <w:rPr>
          <w:color w:val="333333"/>
          <w:sz w:val="26"/>
          <w:szCs w:val="26"/>
          <w:highlight w:val="white"/>
          <w:rtl w:val="0"/>
        </w:rPr>
        <w:t xml:space="preserve">) se usó para escribir el documento. Doctype es una declaración no una </w:t>
      </w:r>
      <w:hyperlink r:id="rId11">
        <w:r w:rsidDel="00000000" w:rsidR="00000000" w:rsidRPr="00000000">
          <w:rPr>
            <w:color w:val="990000"/>
            <w:sz w:val="26"/>
            <w:szCs w:val="26"/>
            <w:highlight w:val="white"/>
            <w:rtl w:val="0"/>
          </w:rPr>
          <w:t xml:space="preserve">etiqueta</w:t>
        </w:r>
      </w:hyperlink>
      <w:r w:rsidDel="00000000" w:rsidR="00000000" w:rsidRPr="00000000">
        <w:rPr>
          <w:color w:val="333333"/>
          <w:sz w:val="26"/>
          <w:szCs w:val="26"/>
          <w:highlight w:val="white"/>
          <w:rtl w:val="0"/>
        </w:rPr>
        <w:t xml:space="preserve">. Además, podemos referirnos a ella como "document type declaration" o  por las siglas  "DTD".</w:t>
      </w:r>
      <w:r w:rsidDel="00000000" w:rsidR="00000000" w:rsidRPr="00000000">
        <w:rPr>
          <w:rtl w:val="0"/>
        </w:rPr>
        <w:br w:type="textWrapping"/>
      </w:r>
      <w:r w:rsidDel="00000000" w:rsidR="00000000" w:rsidRPr="00000000">
        <w:rPr>
          <w:b w:val="1"/>
          <w:rtl w:val="0"/>
        </w:rPr>
        <w:t xml:space="preserve">_ html</w:t>
      </w:r>
      <w:r w:rsidDel="00000000" w:rsidR="00000000" w:rsidRPr="00000000">
        <w:rPr>
          <w:rtl w:val="0"/>
        </w:rPr>
        <w:t xml:space="preserve">: </w:t>
      </w:r>
      <w:r w:rsidDel="00000000" w:rsidR="00000000" w:rsidRPr="00000000">
        <w:rPr>
          <w:color w:val="333333"/>
          <w:sz w:val="26"/>
          <w:szCs w:val="26"/>
          <w:highlight w:val="white"/>
          <w:rtl w:val="0"/>
        </w:rPr>
        <w:t xml:space="preserve">representa la raiz de un documento HTML. El resto de elementos descienden de este elemento.</w:t>
      </w:r>
      <w:r w:rsidDel="00000000" w:rsidR="00000000" w:rsidRPr="00000000">
        <w:rPr>
          <w:rtl w:val="0"/>
        </w:rPr>
        <w:br w:type="textWrapping"/>
      </w:r>
      <w:r w:rsidDel="00000000" w:rsidR="00000000" w:rsidRPr="00000000">
        <w:rPr>
          <w:b w:val="1"/>
          <w:rtl w:val="0"/>
        </w:rPr>
        <w:t xml:space="preserve">_ head: </w:t>
      </w:r>
      <w:r w:rsidDel="00000000" w:rsidR="00000000" w:rsidRPr="00000000">
        <w:rPr>
          <w:color w:val="333333"/>
          <w:sz w:val="26"/>
          <w:szCs w:val="26"/>
          <w:highlight w:val="white"/>
          <w:rtl w:val="0"/>
        </w:rPr>
        <w:t xml:space="preserve">provee información general (metadatos) acerca del documento, incluyendo su título y enlaces a scripts y hojas de estilos.</w:t>
      </w:r>
      <w:r w:rsidDel="00000000" w:rsidR="00000000" w:rsidRPr="00000000">
        <w:rPr>
          <w:rtl w:val="0"/>
        </w:rPr>
        <w:br w:type="textWrapping"/>
      </w:r>
      <w:r w:rsidDel="00000000" w:rsidR="00000000" w:rsidRPr="00000000">
        <w:rPr>
          <w:b w:val="1"/>
          <w:rtl w:val="0"/>
        </w:rPr>
        <w:t xml:space="preserve">_ title: </w:t>
      </w:r>
      <w:r w:rsidDel="00000000" w:rsidR="00000000" w:rsidRPr="00000000">
        <w:rPr>
          <w:color w:val="333333"/>
          <w:sz w:val="26"/>
          <w:szCs w:val="26"/>
          <w:rtl w:val="0"/>
        </w:rPr>
        <w:t xml:space="preserve">Todos los documentos deben tener un título, por lo tanto este elemento es obligarorio y debe estar ubicado dentro del elemento head. El contenido de title suele ser mostrado en la barra de título de la ventana del navegador.</w:t>
      </w:r>
      <w:r w:rsidDel="00000000" w:rsidR="00000000" w:rsidRPr="00000000">
        <w:rPr>
          <w:rtl w:val="0"/>
        </w:rPr>
        <w:br w:type="textWrapping"/>
      </w:r>
      <w:r w:rsidDel="00000000" w:rsidR="00000000" w:rsidRPr="00000000">
        <w:rPr>
          <w:b w:val="1"/>
          <w:rtl w:val="0"/>
        </w:rPr>
        <w:t xml:space="preserve">_ link: </w:t>
      </w:r>
      <w:r w:rsidDel="00000000" w:rsidR="00000000" w:rsidRPr="00000000">
        <w:rPr>
          <w:color w:val="333333"/>
          <w:sz w:val="26"/>
          <w:szCs w:val="26"/>
          <w:highlight w:val="white"/>
          <w:rtl w:val="0"/>
        </w:rPr>
        <w:t xml:space="preserve">especifica la relación entre el documento actual y un recurso externo. Los usos posibles de este elemento incluyen la definición de un marco relacional para navegación. Este elemento es más frecuentemente usado para enlazar hojas de estilos.</w:t>
      </w:r>
      <w:r w:rsidDel="00000000" w:rsidR="00000000" w:rsidRPr="00000000">
        <w:rPr>
          <w:rtl w:val="0"/>
        </w:rPr>
        <w:br w:type="textWrapping"/>
      </w:r>
      <w:r w:rsidDel="00000000" w:rsidR="00000000" w:rsidRPr="00000000">
        <w:rPr>
          <w:b w:val="1"/>
          <w:rtl w:val="0"/>
        </w:rPr>
        <w:t xml:space="preserve">_ meta * body: </w:t>
      </w:r>
      <w:r w:rsidDel="00000000" w:rsidR="00000000" w:rsidRPr="00000000">
        <w:rPr>
          <w:color w:val="333333"/>
          <w:sz w:val="26"/>
          <w:szCs w:val="26"/>
          <w:highlight w:val="white"/>
          <w:rtl w:val="0"/>
        </w:rPr>
        <w:t xml:space="preserve">meta de "metainformation" - metainformación. Sirve para aportar información sobre el documento..Está definido como: Elemento </w:t>
      </w:r>
      <w:hyperlink r:id="rId12">
        <w:r w:rsidDel="00000000" w:rsidR="00000000" w:rsidRPr="00000000">
          <w:rPr>
            <w:color w:val="3d7e9a"/>
            <w:sz w:val="26"/>
            <w:szCs w:val="26"/>
            <w:highlight w:val="white"/>
            <w:rtl w:val="0"/>
          </w:rPr>
          <w:t xml:space="preserve">de cabecera</w:t>
        </w:r>
      </w:hyperlink>
      <w:r w:rsidDel="00000000" w:rsidR="00000000" w:rsidRPr="00000000">
        <w:rPr>
          <w:color w:val="333333"/>
          <w:sz w:val="26"/>
          <w:szCs w:val="26"/>
          <w:highlight w:val="white"/>
          <w:rtl w:val="0"/>
        </w:rPr>
        <w:t xml:space="preserve">.</w:t>
      </w:r>
      <w:r w:rsidDel="00000000" w:rsidR="00000000" w:rsidRPr="00000000">
        <w:rPr>
          <w:rtl w:val="0"/>
        </w:rPr>
      </w:r>
    </w:p>
    <w:p w:rsidR="00000000" w:rsidDel="00000000" w:rsidP="00000000" w:rsidRDefault="00000000" w:rsidRPr="00000000" w14:paraId="00000004">
      <w:pPr>
        <w:numPr>
          <w:ilvl w:val="0"/>
          <w:numId w:val="1"/>
        </w:numPr>
        <w:spacing w:after="260" w:before="260" w:lineRule="auto"/>
        <w:ind w:left="720" w:hanging="360"/>
      </w:pPr>
      <w:r w:rsidDel="00000000" w:rsidR="00000000" w:rsidRPr="00000000">
        <w:rPr>
          <w:sz w:val="28"/>
          <w:szCs w:val="28"/>
          <w:rtl w:val="0"/>
        </w:rPr>
        <w:t xml:space="preserve">Secciones de página</w:t>
      </w:r>
      <w:r w:rsidDel="00000000" w:rsidR="00000000" w:rsidRPr="00000000">
        <w:rPr>
          <w:rtl w:val="0"/>
        </w:rPr>
      </w:r>
    </w:p>
    <w:p w:rsidR="00000000" w:rsidDel="00000000" w:rsidP="00000000" w:rsidRDefault="00000000" w:rsidRPr="00000000" w14:paraId="00000005">
      <w:pPr>
        <w:spacing w:after="260" w:before="260" w:lineRule="auto"/>
        <w:rPr>
          <w:sz w:val="26"/>
          <w:szCs w:val="26"/>
        </w:rPr>
      </w:pPr>
      <w:r w:rsidDel="00000000" w:rsidR="00000000" w:rsidRPr="00000000">
        <w:rPr>
          <w:b w:val="1"/>
          <w:rtl w:val="0"/>
        </w:rPr>
        <w:t xml:space="preserve">_ section:</w:t>
      </w:r>
      <w:r w:rsidDel="00000000" w:rsidR="00000000" w:rsidRPr="00000000">
        <w:rPr>
          <w:rtl w:val="0"/>
        </w:rPr>
        <w:t xml:space="preserve"> </w:t>
      </w:r>
      <w:r w:rsidDel="00000000" w:rsidR="00000000" w:rsidRPr="00000000">
        <w:rPr>
          <w:color w:val="333333"/>
          <w:sz w:val="26"/>
          <w:szCs w:val="26"/>
          <w:highlight w:val="white"/>
          <w:rtl w:val="0"/>
        </w:rPr>
        <w:t xml:space="preserve">representa una sección genérica de un documento. Sirve para determinar qué contenido corresponde a qué parte de un esquema. Piensa en el esquema como en el índice de contenido de un libro; un tema común y subsecciones relacionadas.  Es, por lo tanto, una etiquéta semántica. Su funcionalidad principal es estructurar semánticamente un documento a la hora de ser representado por parte de un agente usuario. Por ejemplo, un agente de usuario que represente el documento en voz, podría exponer al usuario el índice de contenido por niveles para navegar rápidamente por las distintas partes.</w:t>
      </w:r>
      <w:r w:rsidDel="00000000" w:rsidR="00000000" w:rsidRPr="00000000">
        <w:rPr>
          <w:rtl w:val="0"/>
        </w:rPr>
        <w:br w:type="textWrapping"/>
      </w:r>
      <w:r w:rsidDel="00000000" w:rsidR="00000000" w:rsidRPr="00000000">
        <w:rPr>
          <w:b w:val="1"/>
          <w:rtl w:val="0"/>
        </w:rPr>
        <w:t xml:space="preserve">_ header:</w:t>
      </w:r>
      <w:r w:rsidDel="00000000" w:rsidR="00000000" w:rsidRPr="00000000">
        <w:rPr>
          <w:rtl w:val="0"/>
        </w:rPr>
        <w:t xml:space="preserve"> </w:t>
      </w:r>
      <w:r w:rsidDel="00000000" w:rsidR="00000000" w:rsidRPr="00000000">
        <w:rPr>
          <w:color w:val="333333"/>
          <w:sz w:val="26"/>
          <w:szCs w:val="26"/>
          <w:highlight w:val="white"/>
          <w:rtl w:val="0"/>
        </w:rPr>
        <w:t xml:space="preserve">representa un grupo de ayudas introductorias o de navegación. Puede contener algunos elementos de encabezado, así como también un logo, un formulario de búsqueda, un nombre de autor y otros componentes.</w:t>
      </w:r>
      <w:r w:rsidDel="00000000" w:rsidR="00000000" w:rsidRPr="00000000">
        <w:rPr>
          <w:rtl w:val="0"/>
        </w:rPr>
        <w:t xml:space="preserve"> </w:t>
      </w:r>
      <w:r w:rsidDel="00000000" w:rsidR="00000000" w:rsidRPr="00000000">
        <w:rPr>
          <w:sz w:val="26"/>
          <w:szCs w:val="26"/>
          <w:rtl w:val="0"/>
        </w:rPr>
        <w:t xml:space="preserve">No es contenido de sección y, por lo tanto, no introduce una nueva sección en </w:t>
      </w:r>
      <w:hyperlink r:id="rId13">
        <w:r w:rsidDel="00000000" w:rsidR="00000000" w:rsidRPr="00000000">
          <w:rPr>
            <w:color w:val="1155cc"/>
            <w:sz w:val="26"/>
            <w:szCs w:val="26"/>
            <w:u w:val="single"/>
            <w:rtl w:val="0"/>
          </w:rPr>
          <w:t xml:space="preserve">descripción</w:t>
        </w:r>
      </w:hyperlink>
      <w:r w:rsidDel="00000000" w:rsidR="00000000" w:rsidRPr="00000000">
        <w:rPr>
          <w:sz w:val="26"/>
          <w:szCs w:val="26"/>
          <w:rtl w:val="0"/>
        </w:rPr>
        <w:t xml:space="preserve">.</w:t>
      </w:r>
    </w:p>
    <w:p w:rsidR="00000000" w:rsidDel="00000000" w:rsidP="00000000" w:rsidRDefault="00000000" w:rsidRPr="00000000" w14:paraId="00000006">
      <w:pPr>
        <w:spacing w:after="260" w:before="260" w:lineRule="auto"/>
        <w:rPr/>
      </w:pPr>
      <w:r w:rsidDel="00000000" w:rsidR="00000000" w:rsidRPr="00000000">
        <w:rPr>
          <w:b w:val="1"/>
          <w:sz w:val="26"/>
          <w:szCs w:val="26"/>
          <w:rtl w:val="0"/>
        </w:rPr>
        <w:t xml:space="preserve">_</w:t>
      </w:r>
      <w:r w:rsidDel="00000000" w:rsidR="00000000" w:rsidRPr="00000000">
        <w:rPr>
          <w:b w:val="1"/>
          <w:rtl w:val="0"/>
        </w:rPr>
        <w:t xml:space="preserve">main:</w:t>
      </w:r>
      <w:r w:rsidDel="00000000" w:rsidR="00000000" w:rsidRPr="00000000">
        <w:rPr>
          <w:rtl w:val="0"/>
        </w:rPr>
        <w:t xml:space="preserve"> </w:t>
      </w:r>
      <w:r w:rsidDel="00000000" w:rsidR="00000000" w:rsidRPr="00000000">
        <w:rPr>
          <w:color w:val="333333"/>
          <w:sz w:val="26"/>
          <w:szCs w:val="26"/>
          <w:highlight w:val="white"/>
          <w:rtl w:val="0"/>
        </w:rPr>
        <w:t xml:space="preserve">representa el contenido principal del </w:t>
      </w:r>
      <w:hyperlink r:id="rId14">
        <w:r w:rsidDel="00000000" w:rsidR="00000000" w:rsidRPr="00000000">
          <w:rPr>
            <w:rFonts w:ascii="Courier New" w:cs="Courier New" w:eastAsia="Courier New" w:hAnsi="Courier New"/>
            <w:color w:val="3d7e9a"/>
            <w:sz w:val="26"/>
            <w:szCs w:val="26"/>
            <w:highlight w:val="white"/>
            <w:rtl w:val="0"/>
          </w:rPr>
          <w:t xml:space="preserve">&lt;body&gt;</w:t>
        </w:r>
      </w:hyperlink>
      <w:r w:rsidDel="00000000" w:rsidR="00000000" w:rsidRPr="00000000">
        <w:rPr>
          <w:color w:val="333333"/>
          <w:sz w:val="26"/>
          <w:szCs w:val="26"/>
          <w:highlight w:val="white"/>
          <w:rtl w:val="0"/>
        </w:rPr>
        <w:t xml:space="preserve"> de un documento o aplicación.</w:t>
      </w:r>
      <w:r w:rsidDel="00000000" w:rsidR="00000000" w:rsidRPr="00000000">
        <w:rPr>
          <w:rtl w:val="0"/>
        </w:rPr>
      </w:r>
    </w:p>
    <w:p w:rsidR="00000000" w:rsidDel="00000000" w:rsidP="00000000" w:rsidRDefault="00000000" w:rsidRPr="00000000" w14:paraId="00000007">
      <w:pPr>
        <w:spacing w:after="260" w:before="260" w:lineRule="auto"/>
        <w:rPr/>
      </w:pPr>
      <w:r w:rsidDel="00000000" w:rsidR="00000000" w:rsidRPr="00000000">
        <w:rPr>
          <w:rtl w:val="0"/>
        </w:rPr>
        <w:t xml:space="preserve"> </w:t>
      </w:r>
      <w:r w:rsidDel="00000000" w:rsidR="00000000" w:rsidRPr="00000000">
        <w:rPr>
          <w:b w:val="1"/>
          <w:rtl w:val="0"/>
        </w:rPr>
        <w:t xml:space="preserve">_footer: </w:t>
      </w:r>
      <w:r w:rsidDel="00000000" w:rsidR="00000000" w:rsidRPr="00000000">
        <w:rPr>
          <w:color w:val="333333"/>
          <w:sz w:val="26"/>
          <w:szCs w:val="26"/>
          <w:highlight w:val="white"/>
          <w:rtl w:val="0"/>
        </w:rPr>
        <w:t xml:space="preserve">representa un pie de página para el contenido de sección más cercano o el elemento  </w:t>
      </w:r>
      <w:hyperlink r:id="rId15">
        <w:r w:rsidDel="00000000" w:rsidR="00000000" w:rsidRPr="00000000">
          <w:rPr>
            <w:color w:val="336699"/>
            <w:sz w:val="26"/>
            <w:szCs w:val="26"/>
            <w:highlight w:val="white"/>
            <w:rtl w:val="0"/>
          </w:rPr>
          <w:t xml:space="preserve">raíz de sección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spacing w:after="260" w:before="260" w:lineRule="auto"/>
        <w:rPr/>
      </w:pPr>
      <w:r w:rsidDel="00000000" w:rsidR="00000000" w:rsidRPr="00000000">
        <w:rPr>
          <w:rtl w:val="0"/>
        </w:rPr>
        <w:t xml:space="preserve"> </w:t>
      </w:r>
      <w:r w:rsidDel="00000000" w:rsidR="00000000" w:rsidRPr="00000000">
        <w:rPr>
          <w:b w:val="1"/>
          <w:rtl w:val="0"/>
        </w:rPr>
        <w:t xml:space="preserve">_nav: </w:t>
      </w:r>
      <w:r w:rsidDel="00000000" w:rsidR="00000000" w:rsidRPr="00000000">
        <w:rPr>
          <w:color w:val="333333"/>
          <w:sz w:val="26"/>
          <w:szCs w:val="26"/>
          <w:highlight w:val="white"/>
          <w:rtl w:val="0"/>
        </w:rPr>
        <w:t xml:space="preserve">representa una sección de una página cuyo propósito es proporcionar enlaces de navegación, ya sea dentro del documento actual o a otros documentos. Ejemplos comunes de secciones de navegación son menús, tablas de contenido e índices.</w:t>
      </w:r>
      <w:r w:rsidDel="00000000" w:rsidR="00000000" w:rsidRPr="00000000">
        <w:rPr>
          <w:rtl w:val="0"/>
        </w:rPr>
      </w:r>
    </w:p>
    <w:p w:rsidR="00000000" w:rsidDel="00000000" w:rsidP="00000000" w:rsidRDefault="00000000" w:rsidRPr="00000000" w14:paraId="00000009">
      <w:pPr>
        <w:spacing w:after="260" w:before="260" w:lineRule="auto"/>
        <w:rPr/>
      </w:pPr>
      <w:r w:rsidDel="00000000" w:rsidR="00000000" w:rsidRPr="00000000">
        <w:rPr>
          <w:rtl w:val="0"/>
        </w:rPr>
        <w:t xml:space="preserve"> </w:t>
      </w:r>
      <w:r w:rsidDel="00000000" w:rsidR="00000000" w:rsidRPr="00000000">
        <w:rPr>
          <w:b w:val="1"/>
          <w:rtl w:val="0"/>
        </w:rPr>
        <w:t xml:space="preserve">_aside:</w:t>
      </w:r>
      <w:r w:rsidDel="00000000" w:rsidR="00000000" w:rsidRPr="00000000">
        <w:rPr>
          <w:rtl w:val="0"/>
        </w:rPr>
        <w:t xml:space="preserve"> </w:t>
      </w:r>
      <w:r w:rsidDel="00000000" w:rsidR="00000000" w:rsidRPr="00000000">
        <w:rPr>
          <w:color w:val="333333"/>
          <w:sz w:val="26"/>
          <w:szCs w:val="26"/>
          <w:highlight w:val="white"/>
          <w:rtl w:val="0"/>
        </w:rPr>
        <w:t xml:space="preserve">representa una sección de una página que consiste en contenido que está indirectamente relacionado con el contenido principal del documento. Estas secciones son a menudo representadas como barras laterales o como inserciones y contienen una explicación al margen como una definición de glosario, elementos relacionados indirectamente, como publicidad, la biografía del autor, o en aplicaciones web, la información de perfil o enlaces a blogs relacionados.</w:t>
      </w:r>
      <w:r w:rsidDel="00000000" w:rsidR="00000000" w:rsidRPr="00000000">
        <w:rPr>
          <w:rtl w:val="0"/>
        </w:rPr>
      </w:r>
    </w:p>
    <w:p w:rsidR="00000000" w:rsidDel="00000000" w:rsidP="00000000" w:rsidRDefault="00000000" w:rsidRPr="00000000" w14:paraId="0000000A">
      <w:pPr>
        <w:spacing w:after="260" w:before="260" w:lineRule="auto"/>
        <w:rPr/>
      </w:pPr>
      <w:r w:rsidDel="00000000" w:rsidR="00000000" w:rsidRPr="00000000">
        <w:rPr>
          <w:b w:val="1"/>
          <w:rtl w:val="0"/>
        </w:rPr>
        <w:t xml:space="preserve"> _article: </w:t>
      </w:r>
      <w:r w:rsidDel="00000000" w:rsidR="00000000" w:rsidRPr="00000000">
        <w:rPr>
          <w:color w:val="333333"/>
          <w:sz w:val="26"/>
          <w:szCs w:val="26"/>
          <w:highlight w:val="white"/>
          <w:rtl w:val="0"/>
        </w:rPr>
        <w:t xml:space="preserve">representa una composición auto-contenida en un documento, página, una aplicación o en el sitio, que se destina a distribuir de forma independiente o reutilizable, por ejemplo, en la indicación. Podría ser un mensaje en un foro, un artículo de una revista o un periódico, una entrada de blog, un comentario de un usuario, un widget interactivo o gadget, o cualquier otro elemento independiente del contenido.</w:t>
      </w:r>
      <w:r w:rsidDel="00000000" w:rsidR="00000000" w:rsidRPr="00000000">
        <w:rPr>
          <w:rtl w:val="0"/>
        </w:rPr>
      </w:r>
    </w:p>
    <w:p w:rsidR="00000000" w:rsidDel="00000000" w:rsidP="00000000" w:rsidRDefault="00000000" w:rsidRPr="00000000" w14:paraId="0000000B">
      <w:pPr>
        <w:numPr>
          <w:ilvl w:val="0"/>
          <w:numId w:val="1"/>
        </w:numPr>
        <w:spacing w:after="260" w:before="260" w:lineRule="auto"/>
        <w:ind w:left="720" w:hanging="360"/>
      </w:pPr>
      <w:r w:rsidDel="00000000" w:rsidR="00000000" w:rsidRPr="00000000">
        <w:rPr>
          <w:sz w:val="28"/>
          <w:szCs w:val="28"/>
          <w:rtl w:val="0"/>
        </w:rPr>
        <w:t xml:space="preserve">Contenido</w:t>
      </w:r>
      <w:r w:rsidDel="00000000" w:rsidR="00000000" w:rsidRPr="00000000">
        <w:rPr>
          <w:rtl w:val="0"/>
        </w:rPr>
      </w:r>
    </w:p>
    <w:p w:rsidR="00000000" w:rsidDel="00000000" w:rsidP="00000000" w:rsidRDefault="00000000" w:rsidRPr="00000000" w14:paraId="0000000C">
      <w:pPr>
        <w:spacing w:after="260" w:before="260" w:lineRule="auto"/>
        <w:rPr/>
      </w:pPr>
      <w:r w:rsidDel="00000000" w:rsidR="00000000" w:rsidRPr="00000000">
        <w:rPr>
          <w:b w:val="1"/>
          <w:rtl w:val="0"/>
        </w:rPr>
        <w:t xml:space="preserve">_ div/span: </w:t>
      </w:r>
      <w:r w:rsidDel="00000000" w:rsidR="00000000" w:rsidRPr="00000000">
        <w:rPr>
          <w:color w:val="333333"/>
          <w:sz w:val="26"/>
          <w:szCs w:val="26"/>
          <w:highlight w:val="white"/>
          <w:rtl w:val="0"/>
        </w:rPr>
        <w:t xml:space="preserve">sirve para crear secciones o agrupar contenidos.</w:t>
      </w:r>
      <w:r w:rsidDel="00000000" w:rsidR="00000000" w:rsidRPr="00000000">
        <w:rPr>
          <w:sz w:val="26"/>
          <w:szCs w:val="26"/>
          <w:rtl w:val="0"/>
        </w:rPr>
        <w:br w:type="textWrapping"/>
      </w:r>
      <w:r w:rsidDel="00000000" w:rsidR="00000000" w:rsidRPr="00000000">
        <w:rPr>
          <w:b w:val="1"/>
          <w:rtl w:val="0"/>
        </w:rPr>
        <w:t xml:space="preserve">_ h1-h6: </w:t>
      </w:r>
      <w:r w:rsidDel="00000000" w:rsidR="00000000" w:rsidRPr="00000000">
        <w:rPr>
          <w:color w:val="333333"/>
          <w:sz w:val="26"/>
          <w:szCs w:val="26"/>
          <w:highlight w:val="white"/>
          <w:rtl w:val="0"/>
        </w:rPr>
        <w:t xml:space="preserve">los elementos de encabezado implementan seis niveles de encabezado del documento, </w:t>
      </w:r>
      <w:r w:rsidDel="00000000" w:rsidR="00000000" w:rsidRPr="00000000">
        <w:rPr>
          <w:rFonts w:ascii="Courier New" w:cs="Courier New" w:eastAsia="Courier New" w:hAnsi="Courier New"/>
          <w:color w:val="333333"/>
          <w:sz w:val="26"/>
          <w:szCs w:val="26"/>
          <w:rtl w:val="0"/>
        </w:rPr>
        <w:t xml:space="preserve">&lt;h1&gt;</w:t>
      </w:r>
      <w:r w:rsidDel="00000000" w:rsidR="00000000" w:rsidRPr="00000000">
        <w:rPr>
          <w:color w:val="333333"/>
          <w:sz w:val="26"/>
          <w:szCs w:val="26"/>
          <w:highlight w:val="white"/>
          <w:rtl w:val="0"/>
        </w:rPr>
        <w:t xml:space="preserve"> es el más importante, y </w:t>
      </w:r>
      <w:r w:rsidDel="00000000" w:rsidR="00000000" w:rsidRPr="00000000">
        <w:rPr>
          <w:rFonts w:ascii="Courier New" w:cs="Courier New" w:eastAsia="Courier New" w:hAnsi="Courier New"/>
          <w:color w:val="333333"/>
          <w:sz w:val="26"/>
          <w:szCs w:val="26"/>
          <w:rtl w:val="0"/>
        </w:rPr>
        <w:t xml:space="preserve">&lt;h6&gt;</w:t>
      </w:r>
      <w:r w:rsidDel="00000000" w:rsidR="00000000" w:rsidRPr="00000000">
        <w:rPr>
          <w:color w:val="333333"/>
          <w:sz w:val="26"/>
          <w:szCs w:val="26"/>
          <w:highlight w:val="white"/>
          <w:rtl w:val="0"/>
        </w:rPr>
        <w:t xml:space="preserve">, el menos importante. Un elemento de encabezado describe brevemente el tema de la sección que presenta. La información de encabezado puede ser usada por los agentes usuarios, por ejemplo, para construir una tabla de contenidos para un documento automáticamente.</w:t>
      </w:r>
      <w:r w:rsidDel="00000000" w:rsidR="00000000" w:rsidRPr="00000000">
        <w:rPr>
          <w:rtl w:val="0"/>
        </w:rPr>
        <w:br w:type="textWrapping"/>
      </w:r>
      <w:r w:rsidDel="00000000" w:rsidR="00000000" w:rsidRPr="00000000">
        <w:rPr>
          <w:b w:val="1"/>
          <w:rtl w:val="0"/>
        </w:rPr>
        <w:t xml:space="preserve">_ p: </w:t>
      </w:r>
      <w:r w:rsidDel="00000000" w:rsidR="00000000" w:rsidRPr="00000000">
        <w:rPr>
          <w:color w:val="333333"/>
          <w:sz w:val="26"/>
          <w:szCs w:val="26"/>
          <w:highlight w:val="white"/>
          <w:rtl w:val="0"/>
        </w:rPr>
        <w:t xml:space="preserve">es el apropiado para distribuir el texto en párrafos.</w:t>
      </w:r>
      <w:r w:rsidDel="00000000" w:rsidR="00000000" w:rsidRPr="00000000">
        <w:rPr>
          <w:sz w:val="26"/>
          <w:szCs w:val="26"/>
          <w:rtl w:val="0"/>
        </w:rPr>
        <w:br w:type="textWrapping"/>
      </w:r>
      <w:r w:rsidDel="00000000" w:rsidR="00000000" w:rsidRPr="00000000">
        <w:rPr>
          <w:b w:val="1"/>
          <w:rtl w:val="0"/>
        </w:rPr>
        <w:t xml:space="preserve">_ blockquote: </w:t>
      </w:r>
      <w:r w:rsidDel="00000000" w:rsidR="00000000" w:rsidRPr="00000000">
        <w:rPr>
          <w:color w:val="333333"/>
          <w:sz w:val="26"/>
          <w:szCs w:val="26"/>
          <w:highlight w:val="white"/>
          <w:rtl w:val="0"/>
        </w:rPr>
        <w:t xml:space="preserve">Crea citas en bloque, marca las citas a otros autores o documentos.</w:t>
      </w:r>
      <w:r w:rsidDel="00000000" w:rsidR="00000000" w:rsidRPr="00000000">
        <w:rPr>
          <w:sz w:val="26"/>
          <w:szCs w:val="26"/>
          <w:rtl w:val="0"/>
        </w:rPr>
        <w:br w:type="textWrapping"/>
      </w:r>
      <w:r w:rsidDel="00000000" w:rsidR="00000000" w:rsidRPr="00000000">
        <w:rPr>
          <w:b w:val="1"/>
          <w:rtl w:val="0"/>
        </w:rPr>
        <w:t xml:space="preserve">_ ol/ul, li:</w:t>
      </w:r>
      <w:r w:rsidDel="00000000" w:rsidR="00000000" w:rsidRPr="00000000">
        <w:rPr>
          <w:rtl w:val="0"/>
        </w:rPr>
        <w:t xml:space="preserve"> </w:t>
      </w:r>
      <w:r w:rsidDel="00000000" w:rsidR="00000000" w:rsidRPr="00000000">
        <w:rPr>
          <w:sz w:val="26"/>
          <w:szCs w:val="26"/>
          <w:rtl w:val="0"/>
        </w:rPr>
        <w:t xml:space="preserve">listas ordenadas y desordenadas</w:t>
        <w:br w:type="textWrapping"/>
      </w:r>
      <w:r w:rsidDel="00000000" w:rsidR="00000000" w:rsidRPr="00000000">
        <w:rPr>
          <w:b w:val="1"/>
          <w:rtl w:val="0"/>
        </w:rPr>
        <w:t xml:space="preserve">_ img:</w:t>
      </w:r>
      <w:r w:rsidDel="00000000" w:rsidR="00000000" w:rsidRPr="00000000">
        <w:rPr>
          <w:rtl w:val="0"/>
        </w:rPr>
        <w:t xml:space="preserve"> </w:t>
      </w:r>
      <w:r w:rsidDel="00000000" w:rsidR="00000000" w:rsidRPr="00000000">
        <w:rPr>
          <w:sz w:val="26"/>
          <w:szCs w:val="26"/>
          <w:rtl w:val="0"/>
        </w:rPr>
        <w:t xml:space="preserve">imagen</w:t>
      </w:r>
      <w:r w:rsidDel="00000000" w:rsidR="00000000" w:rsidRPr="00000000">
        <w:rPr>
          <w:rtl w:val="0"/>
        </w:rPr>
        <w:br w:type="textWrapping"/>
      </w:r>
      <w:r w:rsidDel="00000000" w:rsidR="00000000" w:rsidRPr="00000000">
        <w:rPr>
          <w:b w:val="1"/>
          <w:rtl w:val="0"/>
        </w:rPr>
        <w:t xml:space="preserve">_ a:</w:t>
      </w:r>
      <w:r w:rsidDel="00000000" w:rsidR="00000000" w:rsidRPr="00000000">
        <w:rPr>
          <w:rtl w:val="0"/>
        </w:rPr>
        <w:t xml:space="preserve"> </w:t>
      </w:r>
      <w:r w:rsidDel="00000000" w:rsidR="00000000" w:rsidRPr="00000000">
        <w:rPr>
          <w:sz w:val="26"/>
          <w:szCs w:val="26"/>
          <w:rtl w:val="0"/>
        </w:rPr>
        <w:t xml:space="preserve">enlazar una página o archivo / una posición dentro de la misma u otra página</w:t>
        <w:br w:type="textWrapping"/>
      </w:r>
      <w:r w:rsidDel="00000000" w:rsidR="00000000" w:rsidRPr="00000000">
        <w:rPr>
          <w:b w:val="1"/>
          <w:rtl w:val="0"/>
        </w:rPr>
        <w:t xml:space="preserve">_ strong, em:</w:t>
      </w:r>
      <w:r w:rsidDel="00000000" w:rsidR="00000000" w:rsidRPr="00000000">
        <w:rPr>
          <w:rtl w:val="0"/>
        </w:rPr>
        <w:t xml:space="preserve"> </w:t>
      </w:r>
      <w:r w:rsidDel="00000000" w:rsidR="00000000" w:rsidRPr="00000000">
        <w:rPr>
          <w:sz w:val="26"/>
          <w:szCs w:val="26"/>
          <w:rtl w:val="0"/>
        </w:rPr>
        <w:t xml:space="preserve">negrita(</w:t>
      </w:r>
      <w:r w:rsidDel="00000000" w:rsidR="00000000" w:rsidRPr="00000000">
        <w:rPr>
          <w:color w:val="333333"/>
          <w:sz w:val="26"/>
          <w:szCs w:val="26"/>
          <w:highlight w:val="white"/>
          <w:rtl w:val="0"/>
        </w:rPr>
        <w:t xml:space="preserve">las partes más importantes de un texto)</w:t>
      </w:r>
      <w:r w:rsidDel="00000000" w:rsidR="00000000" w:rsidRPr="00000000">
        <w:rPr>
          <w:sz w:val="26"/>
          <w:szCs w:val="26"/>
          <w:rtl w:val="0"/>
        </w:rPr>
        <w:t xml:space="preserve"> y cursiva</w:t>
        <w:br w:type="textWrapping"/>
      </w:r>
      <w:r w:rsidDel="00000000" w:rsidR="00000000" w:rsidRPr="00000000">
        <w:rPr>
          <w:b w:val="1"/>
          <w:rtl w:val="0"/>
        </w:rPr>
        <w:t xml:space="preserve">_ small, abbr, sup, sub: </w:t>
      </w:r>
      <w:r w:rsidDel="00000000" w:rsidR="00000000" w:rsidRPr="00000000">
        <w:rPr>
          <w:color w:val="333333"/>
          <w:sz w:val="26"/>
          <w:szCs w:val="26"/>
          <w:highlight w:val="white"/>
          <w:rtl w:val="0"/>
        </w:rPr>
        <w:t xml:space="preserve">hace el tamaño del texto una talla más pequeña // representa una abreviación o acrónimo; el atributo opcional </w:t>
      </w:r>
      <w:hyperlink r:id="rId16">
        <w:r w:rsidDel="00000000" w:rsidR="00000000" w:rsidRPr="00000000">
          <w:rPr>
            <w:rFonts w:ascii="Courier New" w:cs="Courier New" w:eastAsia="Courier New" w:hAnsi="Courier New"/>
            <w:color w:val="990000"/>
            <w:sz w:val="26"/>
            <w:szCs w:val="26"/>
            <w:highlight w:val="white"/>
            <w:rtl w:val="0"/>
          </w:rPr>
          <w:t xml:space="preserve">title</w:t>
        </w:r>
      </w:hyperlink>
      <w:r w:rsidDel="00000000" w:rsidR="00000000" w:rsidRPr="00000000">
        <w:rPr>
          <w:color w:val="333333"/>
          <w:sz w:val="26"/>
          <w:szCs w:val="26"/>
          <w:highlight w:val="white"/>
          <w:rtl w:val="0"/>
        </w:rPr>
        <w:t xml:space="preserve"> puede ampliar o describir la abreviatura. // define un fragmento de texto que se debe mostrar, por razones tipográficas, más alto, y generalmente más pequeño, que el tramo principal del texto, es decir, en superíndice.(m2)//define un fragmento de texto que se debe mostrar, por razones tipográficas, más bajo, y generalmente más pequeño, que el tramo principal del texto, es decir, en subíndice.(H2O)</w:t>
      </w:r>
      <w:r w:rsidDel="00000000" w:rsidR="00000000" w:rsidRPr="00000000">
        <w:rPr>
          <w:rtl w:val="0"/>
        </w:rPr>
        <w:br w:type="textWrapping"/>
      </w:r>
      <w:r w:rsidDel="00000000" w:rsidR="00000000" w:rsidRPr="00000000">
        <w:rPr>
          <w:b w:val="1"/>
          <w:rtl w:val="0"/>
        </w:rPr>
        <w:t xml:space="preserve">_ br, hr: </w:t>
      </w:r>
      <w:r w:rsidDel="00000000" w:rsidR="00000000" w:rsidRPr="00000000">
        <w:rPr>
          <w:color w:val="333333"/>
          <w:sz w:val="26"/>
          <w:szCs w:val="26"/>
          <w:highlight w:val="white"/>
          <w:rtl w:val="0"/>
        </w:rPr>
        <w:t xml:space="preserve">produce un salto de línea en el texto (poema)//representa un cambio de tema entre párrafos (por ejemplo, un cambio de escena en una historia, un cambio de tema en una sección). En versiones previas de HTML representaba una línea horizontal. Aún puede ser representada como una línea horizontal en los navegadores visuales, pero ahora es definida en términos semánticos y no tanto en términos representativos, por tanto para dibujar una línea horizontal se debería usar el CSS apropiado.</w:t>
      </w:r>
      <w:r w:rsidDel="00000000" w:rsidR="00000000" w:rsidRPr="00000000">
        <w:rPr>
          <w:rtl w:val="0"/>
        </w:rPr>
      </w:r>
    </w:p>
    <w:p w:rsidR="00000000" w:rsidDel="00000000" w:rsidP="00000000" w:rsidRDefault="00000000" w:rsidRPr="00000000" w14:paraId="0000000D">
      <w:pPr>
        <w:numPr>
          <w:ilvl w:val="0"/>
          <w:numId w:val="1"/>
        </w:numPr>
        <w:spacing w:after="260" w:before="260" w:lineRule="auto"/>
        <w:ind w:left="720" w:hanging="360"/>
      </w:pPr>
      <w:r w:rsidDel="00000000" w:rsidR="00000000" w:rsidRPr="00000000">
        <w:rPr>
          <w:sz w:val="28"/>
          <w:szCs w:val="28"/>
          <w:rtl w:val="0"/>
        </w:rPr>
        <w:t xml:space="preserve">Tablas</w:t>
      </w:r>
    </w:p>
    <w:p w:rsidR="00000000" w:rsidDel="00000000" w:rsidP="00000000" w:rsidRDefault="00000000" w:rsidRPr="00000000" w14:paraId="0000000E">
      <w:pPr>
        <w:spacing w:after="260" w:before="260" w:lineRule="auto"/>
        <w:rPr/>
      </w:pPr>
      <w:r w:rsidDel="00000000" w:rsidR="00000000" w:rsidRPr="00000000">
        <w:rPr>
          <w:b w:val="1"/>
          <w:rtl w:val="0"/>
        </w:rPr>
        <w:t xml:space="preserve">_ table: </w:t>
      </w:r>
      <w:r w:rsidDel="00000000" w:rsidR="00000000" w:rsidRPr="00000000">
        <w:rPr>
          <w:color w:val="333333"/>
          <w:sz w:val="26"/>
          <w:szCs w:val="26"/>
          <w:highlight w:val="white"/>
          <w:rtl w:val="0"/>
        </w:rPr>
        <w:t xml:space="preserve">representa datos en dos o mas dimensiones</w:t>
      </w:r>
      <w:r w:rsidDel="00000000" w:rsidR="00000000" w:rsidRPr="00000000">
        <w:rPr>
          <w:rtl w:val="0"/>
        </w:rPr>
        <w:br w:type="textWrapping"/>
      </w:r>
      <w:r w:rsidDel="00000000" w:rsidR="00000000" w:rsidRPr="00000000">
        <w:rPr>
          <w:b w:val="1"/>
          <w:rtl w:val="0"/>
        </w:rPr>
        <w:t xml:space="preserve">_ tr:</w:t>
      </w:r>
      <w:r w:rsidDel="00000000" w:rsidR="00000000" w:rsidRPr="00000000">
        <w:rPr>
          <w:rtl w:val="0"/>
        </w:rPr>
        <w:t xml:space="preserve"> </w:t>
      </w:r>
      <w:r w:rsidDel="00000000" w:rsidR="00000000" w:rsidRPr="00000000">
        <w:rPr>
          <w:color w:val="333333"/>
          <w:sz w:val="26"/>
          <w:szCs w:val="26"/>
          <w:highlight w:val="white"/>
          <w:rtl w:val="0"/>
        </w:rPr>
        <w:t xml:space="preserve">define una fila de celdas en una tabla. Estas pueden ser una mezcla de elementos </w:t>
      </w:r>
      <w:hyperlink r:id="rId17">
        <w:r w:rsidDel="00000000" w:rsidR="00000000" w:rsidRPr="00000000">
          <w:rPr>
            <w:rFonts w:ascii="Courier New" w:cs="Courier New" w:eastAsia="Courier New" w:hAnsi="Courier New"/>
            <w:color w:val="3d7e9a"/>
            <w:sz w:val="26"/>
            <w:szCs w:val="26"/>
            <w:highlight w:val="white"/>
            <w:rtl w:val="0"/>
          </w:rPr>
          <w:t xml:space="preserve">&lt;td&gt;</w:t>
        </w:r>
      </w:hyperlink>
      <w:r w:rsidDel="00000000" w:rsidR="00000000" w:rsidRPr="00000000">
        <w:rPr>
          <w:color w:val="333333"/>
          <w:sz w:val="26"/>
          <w:szCs w:val="26"/>
          <w:highlight w:val="white"/>
          <w:rtl w:val="0"/>
        </w:rPr>
        <w:t xml:space="preserve"> y </w:t>
      </w:r>
      <w:hyperlink r:id="rId18">
        <w:r w:rsidDel="00000000" w:rsidR="00000000" w:rsidRPr="00000000">
          <w:rPr>
            <w:rFonts w:ascii="Courier New" w:cs="Courier New" w:eastAsia="Courier New" w:hAnsi="Courier New"/>
            <w:color w:val="3d7e9a"/>
            <w:sz w:val="26"/>
            <w:szCs w:val="26"/>
            <w:highlight w:val="white"/>
            <w:rtl w:val="0"/>
          </w:rPr>
          <w:t xml:space="preserve">&lt;th&gt;</w:t>
        </w:r>
      </w:hyperlink>
      <w:r w:rsidDel="00000000" w:rsidR="00000000" w:rsidRPr="00000000">
        <w:rPr>
          <w:color w:val="333333"/>
          <w:sz w:val="26"/>
          <w:szCs w:val="26"/>
          <w:highlight w:val="white"/>
          <w:rtl w:val="0"/>
        </w:rPr>
        <w:t xml:space="preserve">.</w:t>
      </w:r>
      <w:r w:rsidDel="00000000" w:rsidR="00000000" w:rsidRPr="00000000">
        <w:rPr>
          <w:rtl w:val="0"/>
        </w:rPr>
        <w:br w:type="textWrapping"/>
      </w:r>
      <w:r w:rsidDel="00000000" w:rsidR="00000000" w:rsidRPr="00000000">
        <w:rPr>
          <w:b w:val="1"/>
          <w:rtl w:val="0"/>
        </w:rPr>
        <w:t xml:space="preserve">_ td, th:</w:t>
      </w:r>
      <w:r w:rsidDel="00000000" w:rsidR="00000000" w:rsidRPr="00000000">
        <w:rPr>
          <w:rtl w:val="0"/>
        </w:rPr>
        <w:t xml:space="preserve"> </w:t>
      </w:r>
      <w:r w:rsidDel="00000000" w:rsidR="00000000" w:rsidRPr="00000000">
        <w:rPr>
          <w:color w:val="333333"/>
          <w:sz w:val="26"/>
          <w:szCs w:val="26"/>
          <w:highlight w:val="white"/>
          <w:rtl w:val="0"/>
        </w:rPr>
        <w:t xml:space="preserve">define la celda de una tabla que contiene datos //define una celda como encabezado de un grupo de celdas en una tabla</w:t>
      </w:r>
      <w:r w:rsidDel="00000000" w:rsidR="00000000" w:rsidRPr="00000000">
        <w:rPr>
          <w:rtl w:val="0"/>
        </w:rPr>
        <w:br w:type="textWrapping"/>
      </w:r>
      <w:r w:rsidDel="00000000" w:rsidR="00000000" w:rsidRPr="00000000">
        <w:rPr>
          <w:b w:val="1"/>
          <w:rtl w:val="0"/>
        </w:rPr>
        <w:t xml:space="preserve">_ caption: </w:t>
      </w:r>
      <w:r w:rsidDel="00000000" w:rsidR="00000000" w:rsidRPr="00000000">
        <w:rPr>
          <w:color w:val="333333"/>
          <w:sz w:val="26"/>
          <w:szCs w:val="26"/>
          <w:highlight w:val="white"/>
          <w:rtl w:val="0"/>
        </w:rPr>
        <w:t xml:space="preserve">es el encargado de darle un título descriptivo a las tablas</w:t>
      </w:r>
      <w:r w:rsidDel="00000000" w:rsidR="00000000" w:rsidRPr="00000000">
        <w:rPr>
          <w:rtl w:val="0"/>
        </w:rPr>
        <w:br w:type="textWrapping"/>
      </w:r>
      <w:r w:rsidDel="00000000" w:rsidR="00000000" w:rsidRPr="00000000">
        <w:rPr>
          <w:b w:val="1"/>
          <w:rtl w:val="0"/>
        </w:rPr>
        <w:t xml:space="preserve">_ thead:</w:t>
      </w:r>
      <w:r w:rsidDel="00000000" w:rsidR="00000000" w:rsidRPr="00000000">
        <w:rPr>
          <w:rtl w:val="0"/>
        </w:rPr>
        <w:t xml:space="preserve"> -</w:t>
        <w:br w:type="textWrapping"/>
      </w:r>
      <w:r w:rsidDel="00000000" w:rsidR="00000000" w:rsidRPr="00000000">
        <w:rPr>
          <w:b w:val="1"/>
          <w:rtl w:val="0"/>
        </w:rPr>
        <w:t xml:space="preserve">_ tbody:-</w:t>
        <w:br w:type="textWrapping"/>
        <w:t xml:space="preserve">_ tfoot:-</w:t>
        <w:br w:type="textWrapping"/>
        <w:t xml:space="preserve">_ col, colgroup:</w:t>
      </w:r>
      <w:r w:rsidDel="00000000" w:rsidR="00000000" w:rsidRPr="00000000">
        <w:rPr>
          <w:rtl w:val="0"/>
        </w:rPr>
        <w:t xml:space="preserve"> </w:t>
      </w:r>
      <w:r w:rsidDel="00000000" w:rsidR="00000000" w:rsidRPr="00000000">
        <w:rPr>
          <w:color w:val="333333"/>
          <w:sz w:val="26"/>
          <w:szCs w:val="26"/>
          <w:highlight w:val="white"/>
          <w:rtl w:val="0"/>
        </w:rPr>
        <w:t xml:space="preserve">permite especificar propiedades para una columna o un grupo de ellas.//Permite crear </w:t>
      </w:r>
      <w:hyperlink r:id="rId19">
        <w:r w:rsidDel="00000000" w:rsidR="00000000" w:rsidRPr="00000000">
          <w:rPr>
            <w:color w:val="3d7e9a"/>
            <w:sz w:val="26"/>
            <w:szCs w:val="26"/>
            <w:highlight w:val="white"/>
            <w:rtl w:val="0"/>
          </w:rPr>
          <w:t xml:space="preserve">grupos de columnas</w:t>
        </w:r>
      </w:hyperlink>
      <w:r w:rsidDel="00000000" w:rsidR="00000000" w:rsidRPr="00000000">
        <w:rPr>
          <w:color w:val="333333"/>
          <w:sz w:val="26"/>
          <w:szCs w:val="26"/>
          <w:highlight w:val="white"/>
          <w:rtl w:val="0"/>
        </w:rPr>
        <w:t xml:space="preserv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s/docs/Glossary/etiqueta" TargetMode="External"/><Relationship Id="rId10" Type="http://schemas.openxmlformats.org/officeDocument/2006/relationships/hyperlink" Target="https://developer.mozilla.org/es/docs/Glossary/XML" TargetMode="External"/><Relationship Id="rId13" Type="http://schemas.openxmlformats.org/officeDocument/2006/relationships/hyperlink" Target="https://developer.mozilla.org/en/Sections_and_Outlines_of_an_HTML5_document" TargetMode="External"/><Relationship Id="rId12" Type="http://schemas.openxmlformats.org/officeDocument/2006/relationships/hyperlink" Target="https://developer.mozilla.org/es/docs/Web/HTML/Elemento/es/HTML/Elemento/Tipos_de_elementos#de_cabecer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s/docs/Glossary/HTML" TargetMode="External"/><Relationship Id="rId15" Type="http://schemas.openxmlformats.org/officeDocument/2006/relationships/hyperlink" Target="https://developer.mozilla.org/en/Sections_and_Outlines_of_an_HTML5_document#sectioning_root" TargetMode="External"/><Relationship Id="rId14" Type="http://schemas.openxmlformats.org/officeDocument/2006/relationships/hyperlink" Target="https://developer.mozilla.org/es/docs/Web/HTML/Elemento/body" TargetMode="External"/><Relationship Id="rId17" Type="http://schemas.openxmlformats.org/officeDocument/2006/relationships/hyperlink" Target="https://developer.mozilla.org/es/docs/Web/HTML/Elemento/td" TargetMode="External"/><Relationship Id="rId16" Type="http://schemas.openxmlformats.org/officeDocument/2006/relationships/hyperlink" Target="https://developer.mozilla.org/es/docs/Web/HTML/Global_attributes#attr-title" TargetMode="External"/><Relationship Id="rId5" Type="http://schemas.openxmlformats.org/officeDocument/2006/relationships/styles" Target="styles.xml"/><Relationship Id="rId19" Type="http://schemas.openxmlformats.org/officeDocument/2006/relationships/hyperlink" Target="http://html.conclase.net/w3c/html401-es/struct/tables.html#h-11.2.4" TargetMode="External"/><Relationship Id="rId6" Type="http://schemas.openxmlformats.org/officeDocument/2006/relationships/hyperlink" Target="https://developer.mozilla.org/es/docs/Web/HTML/Elemento" TargetMode="External"/><Relationship Id="rId18" Type="http://schemas.openxmlformats.org/officeDocument/2006/relationships/hyperlink" Target="https://developer.mozilla.org/es/docs/Web/HTML/Elemento/th" TargetMode="External"/><Relationship Id="rId7" Type="http://schemas.openxmlformats.org/officeDocument/2006/relationships/hyperlink" Target="https://developer.mozilla.org/es/docs/Web/HTML/Elemento" TargetMode="External"/><Relationship Id="rId8" Type="http://schemas.openxmlformats.org/officeDocument/2006/relationships/hyperlink" Target="https://developer.mozilla.org/es/docs/Glossary/navegad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