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83B" w:rsidRDefault="00F1583B" w:rsidP="00F1583B"/>
    <w:p w:rsidR="00F1583B" w:rsidRDefault="00F1583B" w:rsidP="00F1583B"/>
    <w:tbl>
      <w:tblPr>
        <w:tblW w:w="9810" w:type="dxa"/>
        <w:tblLayout w:type="fixed"/>
        <w:tblLook w:val="00A0" w:firstRow="1" w:lastRow="0" w:firstColumn="1" w:lastColumn="0" w:noHBand="0" w:noVBand="0"/>
      </w:tblPr>
      <w:tblGrid>
        <w:gridCol w:w="2625"/>
        <w:gridCol w:w="905"/>
        <w:gridCol w:w="5659"/>
        <w:gridCol w:w="621"/>
      </w:tblGrid>
      <w:tr w:rsidR="00F1583B" w:rsidTr="00F55705">
        <w:trPr>
          <w:trHeight w:val="2126"/>
        </w:trPr>
        <w:tc>
          <w:tcPr>
            <w:tcW w:w="2625" w:type="dxa"/>
          </w:tcPr>
          <w:p w:rsidR="00F1583B" w:rsidRDefault="00EC1206" w:rsidP="00F55705">
            <w:r w:rsidRPr="00EC1206">
              <w:rPr>
                <w:noProof/>
                <w:lang w:val="es-MX" w:eastAsia="es-MX"/>
              </w:rPr>
              <w:drawing>
                <wp:anchor distT="0" distB="0" distL="114300" distR="114300" simplePos="0" relativeHeight="251661312" behindDoc="1" locked="0" layoutInCell="1" allowOverlap="1" wp14:anchorId="36665A77" wp14:editId="0FA95A41">
                  <wp:simplePos x="0" y="0"/>
                  <wp:positionH relativeFrom="column">
                    <wp:posOffset>151130</wp:posOffset>
                  </wp:positionH>
                  <wp:positionV relativeFrom="paragraph">
                    <wp:posOffset>-16312</wp:posOffset>
                  </wp:positionV>
                  <wp:extent cx="1193353" cy="1339149"/>
                  <wp:effectExtent l="0" t="0" r="6985" b="0"/>
                  <wp:wrapNone/>
                  <wp:docPr id="12" name="Imagen 12" descr="UNAM - Centro de Ciencias de la Atmósf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NAM - Centro de Ciencias de la Atmósfer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193353" cy="1339149"/>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7185" w:type="dxa"/>
            <w:gridSpan w:val="3"/>
          </w:tcPr>
          <w:p w:rsidR="00CB3D19" w:rsidRDefault="00CB3D19" w:rsidP="00CB3D19">
            <w:pPr>
              <w:jc w:val="center"/>
              <w:rPr>
                <w:b/>
                <w:sz w:val="28"/>
                <w:szCs w:val="28"/>
              </w:rPr>
            </w:pPr>
            <w:r>
              <w:rPr>
                <w:b/>
                <w:sz w:val="28"/>
                <w:szCs w:val="28"/>
              </w:rPr>
              <w:t>UNIVERSIDAD NACIONAL AUTÓNOMA</w:t>
            </w:r>
          </w:p>
          <w:p w:rsidR="00F1583B" w:rsidRDefault="00F1583B" w:rsidP="00CB3D19">
            <w:pPr>
              <w:jc w:val="center"/>
              <w:rPr>
                <w:b/>
                <w:sz w:val="28"/>
                <w:szCs w:val="28"/>
              </w:rPr>
            </w:pPr>
            <w:r>
              <w:rPr>
                <w:b/>
                <w:sz w:val="28"/>
                <w:szCs w:val="28"/>
              </w:rPr>
              <w:t>DE MÉXICO</w:t>
            </w:r>
          </w:p>
          <w:p w:rsidR="00F1583B" w:rsidRDefault="00F1583B" w:rsidP="00F55705">
            <w:r>
              <w:rPr>
                <w:noProof/>
                <w:lang w:val="es-MX" w:eastAsia="es-MX"/>
              </w:rPr>
              <mc:AlternateContent>
                <mc:Choice Requires="wpc">
                  <w:drawing>
                    <wp:anchor distT="0" distB="0" distL="114300" distR="114300" simplePos="0" relativeHeight="251659264" behindDoc="1" locked="0" layoutInCell="1" allowOverlap="1" wp14:anchorId="5C3B4622" wp14:editId="68FE6E93">
                      <wp:simplePos x="0" y="0"/>
                      <wp:positionH relativeFrom="column">
                        <wp:posOffset>45720</wp:posOffset>
                      </wp:positionH>
                      <wp:positionV relativeFrom="paragraph">
                        <wp:posOffset>139065</wp:posOffset>
                      </wp:positionV>
                      <wp:extent cx="4114800" cy="457200"/>
                      <wp:effectExtent l="0" t="0" r="1905" b="3810"/>
                      <wp:wrapTight wrapText="bothSides">
                        <wp:wrapPolygon edited="0">
                          <wp:start x="500" y="4950"/>
                          <wp:lineTo x="500" y="5850"/>
                          <wp:lineTo x="1000" y="11250"/>
                          <wp:lineTo x="1100" y="11250"/>
                          <wp:lineTo x="20450" y="11250"/>
                          <wp:lineTo x="20550" y="11250"/>
                          <wp:lineTo x="21050" y="5850"/>
                          <wp:lineTo x="21050" y="4950"/>
                          <wp:lineTo x="500" y="4950"/>
                        </wp:wrapPolygon>
                      </wp:wrapTight>
                      <wp:docPr id="9" name="Lienzo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 name="Line 10"/>
                              <wps:cNvCnPr>
                                <a:cxnSpLocks noChangeShapeType="1"/>
                              </wps:cNvCnPr>
                              <wps:spPr bwMode="auto">
                                <a:xfrm>
                                  <a:off x="114300" y="122555"/>
                                  <a:ext cx="3886200" cy="635"/>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8" name="Line 11"/>
                              <wps:cNvCnPr>
                                <a:cxnSpLocks noChangeShapeType="1"/>
                              </wps:cNvCnPr>
                              <wps:spPr bwMode="auto">
                                <a:xfrm>
                                  <a:off x="228600" y="236855"/>
                                  <a:ext cx="36576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c:wpc>
                        </a:graphicData>
                      </a:graphic>
                      <wp14:sizeRelH relativeFrom="page">
                        <wp14:pctWidth>0</wp14:pctWidth>
                      </wp14:sizeRelH>
                      <wp14:sizeRelV relativeFrom="page">
                        <wp14:pctHeight>0</wp14:pctHeight>
                      </wp14:sizeRelV>
                    </wp:anchor>
                  </w:drawing>
                </mc:Choice>
                <mc:Fallback>
                  <w:pict>
                    <v:group w14:anchorId="094F1510" id="Lienzo 9" o:spid="_x0000_s1026" editas="canvas" style="position:absolute;margin-left:3.6pt;margin-top:10.95pt;width:324pt;height:36pt;z-index:-251657216" coordsize="41148,45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41148;height:4572;visibility:visible;mso-wrap-style:square">
                        <v:fill o:detectmouseclick="t"/>
                        <v:path o:connecttype="none"/>
                      </v:shape>
                      <v:line id="Line 10" o:spid="_x0000_s1028" style="position:absolute;visibility:visible;mso-wrap-style:square" from="1143,1225" to="40005,12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" strokeweight="3pt"/>
                      <v:line id="Line 11" o:spid="_x0000_s1029" style="position:absolute;visibility:visible;mso-wrap-style:square" from="2286,2368" to="38862,2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" strokeweight="2.25pt"/>
                      <w10:wrap type="tight"/>
                    </v:group>
                  </w:pict>
                </mc:Fallback>
              </mc:AlternateContent>
            </w:r>
          </w:p>
        </w:tc>
      </w:tr>
      <w:tr w:rsidR="00F1583B" w:rsidTr="00F55705">
        <w:tc>
          <w:tcPr>
            <w:tcW w:w="2625" w:type="dxa"/>
          </w:tcPr>
          <w:p w:rsidR="00F1583B" w:rsidRDefault="00F1583B" w:rsidP="00F55705">
            <w:pPr>
              <w:jc w:val="both"/>
            </w:pPr>
          </w:p>
        </w:tc>
        <w:tc>
          <w:tcPr>
            <w:tcW w:w="7185" w:type="dxa"/>
            <w:gridSpan w:val="3"/>
          </w:tcPr>
          <w:p w:rsidR="00F1583B" w:rsidRPr="006B3FDA" w:rsidRDefault="00F1583B" w:rsidP="00F55705">
            <w:pPr>
              <w:jc w:val="center"/>
              <w:rPr>
                <w:b/>
                <w:sz w:val="28"/>
                <w:szCs w:val="28"/>
              </w:rPr>
            </w:pPr>
            <w:r w:rsidRPr="00F1583B">
              <w:rPr>
                <w:b/>
                <w:sz w:val="28"/>
                <w:szCs w:val="28"/>
              </w:rPr>
              <w:t>INSTITUTO DE INVESTIGACIONES EN MATEMÁTICAS APLICADAS Y EN SISTEMAS (IIMAS)</w:t>
            </w:r>
          </w:p>
        </w:tc>
      </w:tr>
      <w:tr w:rsidR="00F1583B" w:rsidTr="00F55705">
        <w:trPr>
          <w:trHeight w:val="1316"/>
        </w:trPr>
        <w:tc>
          <w:tcPr>
            <w:tcW w:w="2625" w:type="dxa"/>
            <w:vMerge w:val="restart"/>
          </w:tcPr>
          <w:p w:rsidR="00F1583B" w:rsidRDefault="00F1583B" w:rsidP="00F55705">
            <w:pPr>
              <w:jc w:val="both"/>
            </w:pPr>
            <w:r>
              <w:rPr>
                <w:noProof/>
                <w:lang w:val="es-MX" w:eastAsia="es-MX"/>
              </w:rPr>
              <mc:AlternateContent>
                <mc:Choice Requires="wpc">
                  <w:drawing>
                    <wp:inline distT="0" distB="0" distL="0" distR="0" wp14:anchorId="03E4F0A5" wp14:editId="00F0AB5C">
                      <wp:extent cx="1485900" cy="4572000"/>
                      <wp:effectExtent l="0" t="0" r="0" b="0"/>
                      <wp:docPr id="6" name="Lienzo 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Line 5"/>
                              <wps:cNvCnPr>
                                <a:cxnSpLocks noChangeShapeType="1"/>
                              </wps:cNvCnPr>
                              <wps:spPr bwMode="auto">
                                <a:xfrm>
                                  <a:off x="685800" y="114300"/>
                                  <a:ext cx="635" cy="434340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6"/>
                              <wps:cNvCnPr>
                                <a:cxnSpLocks noChangeShapeType="1"/>
                              </wps:cNvCnPr>
                              <wps:spPr bwMode="auto">
                                <a:xfrm>
                                  <a:off x="913765"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7"/>
                              <wps:cNvCnPr>
                                <a:cxnSpLocks noChangeShapeType="1"/>
                              </wps:cNvCnPr>
                              <wps:spPr bwMode="auto">
                                <a:xfrm>
                                  <a:off x="457200" y="114300"/>
                                  <a:ext cx="635" cy="434340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341F2EDF" id="Lienzo 6" o:spid="_x0000_s1026" editas="canvas" style="width:117pt;height:5in;mso-position-horizontal-relative:char;mso-position-vertical-relative:line" coordsize="14859,4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">
                      <v:shape id="_x0000_s1027" type="#_x0000_t75" style="position:absolute;width:14859;height:45720;visibility:visible;mso-wrap-style:square">
                        <v:fill o:detectmouseclick="t"/>
                        <v:path o:connecttype="none"/>
                      </v:shape>
                      <v:line id="Line 5" o:spid="_x0000_s1028" style="position:absolute;visibility:visible;mso-wrap-style:square" from="6858,1143" to="686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6" o:spid="_x0000_s1029" style="position:absolute;visibility:visible;mso-wrap-style:square" from="9137,1143" to="9144,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 o:spid="_x0000_s1030" style="position:absolute;visibility:visible;mso-wrap-style:square" from="4572,1143" to="4578,44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w10:anchorlock/>
                    </v:group>
                  </w:pict>
                </mc:Fallback>
              </mc:AlternateContent>
            </w:r>
          </w:p>
        </w:tc>
        <w:tc>
          <w:tcPr>
            <w:tcW w:w="7185" w:type="dxa"/>
            <w:gridSpan w:val="3"/>
          </w:tcPr>
          <w:p w:rsidR="00F1583B" w:rsidRDefault="00F1583B" w:rsidP="00F55705">
            <w:pPr>
              <w:jc w:val="center"/>
              <w:rPr>
                <w:b/>
              </w:rPr>
            </w:pPr>
          </w:p>
        </w:tc>
      </w:tr>
      <w:tr w:rsidR="00F1583B" w:rsidTr="00EC1206">
        <w:trPr>
          <w:trHeight w:val="1979"/>
        </w:trPr>
        <w:tc>
          <w:tcPr>
            <w:tcW w:w="2625" w:type="dxa"/>
            <w:vMerge/>
          </w:tcPr>
          <w:p w:rsidR="00F1583B" w:rsidRDefault="00F1583B" w:rsidP="00F55705">
            <w:pPr>
              <w:jc w:val="both"/>
            </w:pPr>
          </w:p>
        </w:tc>
        <w:tc>
          <w:tcPr>
            <w:tcW w:w="7185" w:type="dxa"/>
            <w:gridSpan w:val="3"/>
          </w:tcPr>
          <w:p w:rsidR="00F1583B" w:rsidRDefault="00F1583B" w:rsidP="00F55705">
            <w:pPr>
              <w:jc w:val="center"/>
              <w:rPr>
                <w:b/>
              </w:rPr>
            </w:pPr>
            <w:r>
              <w:rPr>
                <w:b/>
                <w:sz w:val="28"/>
                <w:szCs w:val="28"/>
              </w:rPr>
              <w:t>“MONOGRAFÍA SOBRE EL COEFICIENTE DE CORRELACIÓN TETRACÓRICO”</w:t>
            </w:r>
          </w:p>
          <w:p w:rsidR="00F1583B" w:rsidRDefault="00F1583B" w:rsidP="00F55705">
            <w:pPr>
              <w:jc w:val="center"/>
              <w:rPr>
                <w:b/>
              </w:rPr>
            </w:pPr>
          </w:p>
        </w:tc>
      </w:tr>
      <w:tr w:rsidR="00F1583B" w:rsidTr="00F55705">
        <w:trPr>
          <w:trHeight w:val="710"/>
        </w:trPr>
        <w:tc>
          <w:tcPr>
            <w:tcW w:w="2625" w:type="dxa"/>
            <w:vMerge/>
          </w:tcPr>
          <w:p w:rsidR="00F1583B" w:rsidRDefault="00F1583B" w:rsidP="00F55705">
            <w:pPr>
              <w:jc w:val="both"/>
            </w:pPr>
          </w:p>
        </w:tc>
        <w:tc>
          <w:tcPr>
            <w:tcW w:w="905" w:type="dxa"/>
          </w:tcPr>
          <w:p w:rsidR="00F1583B" w:rsidRDefault="00F1583B" w:rsidP="00F55705">
            <w:pPr>
              <w:jc w:val="center"/>
              <w:rPr>
                <w:sz w:val="40"/>
                <w:szCs w:val="40"/>
              </w:rPr>
            </w:pPr>
          </w:p>
          <w:p w:rsidR="00EC1206" w:rsidRDefault="00EC1206" w:rsidP="00F55705">
            <w:pPr>
              <w:jc w:val="center"/>
              <w:rPr>
                <w:b/>
              </w:rPr>
            </w:pPr>
          </w:p>
        </w:tc>
        <w:tc>
          <w:tcPr>
            <w:tcW w:w="5659" w:type="dxa"/>
          </w:tcPr>
          <w:p w:rsidR="00F1583B" w:rsidRPr="00CD3178" w:rsidRDefault="00F1583B" w:rsidP="00CD3178">
            <w:pPr>
              <w:jc w:val="center"/>
              <w:rPr>
                <w:b/>
                <w:spacing w:val="700"/>
                <w:sz w:val="28"/>
                <w:szCs w:val="28"/>
              </w:rPr>
            </w:pPr>
            <w:r w:rsidRPr="00CD3178">
              <w:rPr>
                <w:b/>
                <w:spacing w:val="700"/>
                <w:sz w:val="28"/>
                <w:szCs w:val="28"/>
              </w:rPr>
              <w:t>TESINA</w:t>
            </w:r>
          </w:p>
          <w:p w:rsidR="00F1583B" w:rsidRPr="006B3FDA" w:rsidRDefault="00F1583B" w:rsidP="00F55705">
            <w:pPr>
              <w:jc w:val="center"/>
              <w:rPr>
                <w:b/>
              </w:rPr>
            </w:pPr>
          </w:p>
        </w:tc>
        <w:tc>
          <w:tcPr>
            <w:tcW w:w="621" w:type="dxa"/>
            <w:tcBorders>
              <w:left w:val="nil"/>
            </w:tcBorders>
          </w:tcPr>
          <w:p w:rsidR="00F1583B" w:rsidRDefault="00F1583B" w:rsidP="00F55705">
            <w:pPr>
              <w:ind w:left="550"/>
              <w:jc w:val="center"/>
              <w:rPr>
                <w:b/>
              </w:rPr>
            </w:pPr>
          </w:p>
        </w:tc>
      </w:tr>
      <w:tr w:rsidR="00F1583B" w:rsidTr="00F55705">
        <w:trPr>
          <w:trHeight w:val="522"/>
        </w:trPr>
        <w:tc>
          <w:tcPr>
            <w:tcW w:w="2625" w:type="dxa"/>
            <w:vMerge/>
          </w:tcPr>
          <w:p w:rsidR="00F1583B" w:rsidRDefault="00F1583B" w:rsidP="00F55705">
            <w:pPr>
              <w:jc w:val="both"/>
            </w:pPr>
          </w:p>
        </w:tc>
        <w:tc>
          <w:tcPr>
            <w:tcW w:w="905" w:type="dxa"/>
          </w:tcPr>
          <w:p w:rsidR="00EC1206" w:rsidRDefault="00EC1206" w:rsidP="00F55705">
            <w:pPr>
              <w:rPr>
                <w:sz w:val="40"/>
                <w:szCs w:val="40"/>
              </w:rPr>
            </w:pPr>
          </w:p>
        </w:tc>
        <w:tc>
          <w:tcPr>
            <w:tcW w:w="5659" w:type="dxa"/>
          </w:tcPr>
          <w:p w:rsidR="00F1583B" w:rsidRPr="00EC1206" w:rsidRDefault="00445D28" w:rsidP="00445D28">
            <w:pPr>
              <w:rPr>
                <w:sz w:val="28"/>
                <w:szCs w:val="28"/>
              </w:rPr>
            </w:pPr>
            <w:r>
              <w:rPr>
                <w:sz w:val="28"/>
                <w:szCs w:val="28"/>
              </w:rPr>
              <w:t>QUE PARA</w:t>
            </w:r>
            <w:r w:rsidR="00F1583B" w:rsidRPr="00EC1206">
              <w:rPr>
                <w:sz w:val="28"/>
                <w:szCs w:val="28"/>
              </w:rPr>
              <w:t xml:space="preserve"> </w:t>
            </w:r>
            <w:r>
              <w:rPr>
                <w:sz w:val="28"/>
                <w:szCs w:val="28"/>
              </w:rPr>
              <w:t>OBTENER EL TÍTULO</w:t>
            </w:r>
            <w:r w:rsidR="00F1583B" w:rsidRPr="00EC1206">
              <w:rPr>
                <w:sz w:val="28"/>
                <w:szCs w:val="28"/>
              </w:rPr>
              <w:t xml:space="preserve"> DE:</w:t>
            </w:r>
          </w:p>
        </w:tc>
        <w:tc>
          <w:tcPr>
            <w:tcW w:w="621" w:type="dxa"/>
            <w:tcBorders>
              <w:left w:val="nil"/>
            </w:tcBorders>
          </w:tcPr>
          <w:p w:rsidR="00F1583B" w:rsidRDefault="00F1583B" w:rsidP="00F55705">
            <w:pPr>
              <w:jc w:val="center"/>
              <w:rPr>
                <w:sz w:val="40"/>
                <w:szCs w:val="40"/>
              </w:rPr>
            </w:pPr>
          </w:p>
        </w:tc>
      </w:tr>
      <w:tr w:rsidR="00F1583B" w:rsidTr="00F55705">
        <w:tc>
          <w:tcPr>
            <w:tcW w:w="2625" w:type="dxa"/>
            <w:vMerge/>
          </w:tcPr>
          <w:p w:rsidR="00F1583B" w:rsidRDefault="00F1583B" w:rsidP="00F55705">
            <w:pPr>
              <w:jc w:val="both"/>
            </w:pPr>
          </w:p>
        </w:tc>
        <w:tc>
          <w:tcPr>
            <w:tcW w:w="905" w:type="dxa"/>
          </w:tcPr>
          <w:p w:rsidR="00F1583B" w:rsidRDefault="00F1583B" w:rsidP="00F55705">
            <w:pPr>
              <w:jc w:val="center"/>
              <w:rPr>
                <w:sz w:val="40"/>
                <w:szCs w:val="40"/>
              </w:rPr>
            </w:pPr>
          </w:p>
        </w:tc>
        <w:tc>
          <w:tcPr>
            <w:tcW w:w="5659" w:type="dxa"/>
          </w:tcPr>
          <w:p w:rsidR="00F1583B" w:rsidRDefault="00EA33CA" w:rsidP="00EA33CA">
            <w:pPr>
              <w:jc w:val="center"/>
              <w:rPr>
                <w:b/>
                <w:sz w:val="28"/>
                <w:szCs w:val="28"/>
              </w:rPr>
            </w:pPr>
            <w:r>
              <w:rPr>
                <w:b/>
                <w:sz w:val="28"/>
                <w:szCs w:val="28"/>
              </w:rPr>
              <w:t>ESPECIALISTA EN ESTADÍSTICA APLICADA</w:t>
            </w:r>
          </w:p>
          <w:p w:rsidR="00EC1206" w:rsidRDefault="00EC1206" w:rsidP="00EA33CA">
            <w:pPr>
              <w:jc w:val="center"/>
              <w:rPr>
                <w:b/>
                <w:sz w:val="28"/>
                <w:szCs w:val="28"/>
              </w:rPr>
            </w:pPr>
          </w:p>
          <w:p w:rsidR="00EC1206" w:rsidRPr="006B3FDA" w:rsidRDefault="00EC1206" w:rsidP="00EA33CA">
            <w:pPr>
              <w:jc w:val="center"/>
              <w:rPr>
                <w:b/>
                <w:sz w:val="28"/>
                <w:szCs w:val="28"/>
              </w:rPr>
            </w:pPr>
          </w:p>
        </w:tc>
        <w:tc>
          <w:tcPr>
            <w:tcW w:w="621" w:type="dxa"/>
            <w:tcBorders>
              <w:left w:val="nil"/>
            </w:tcBorders>
          </w:tcPr>
          <w:p w:rsidR="00F1583B" w:rsidRDefault="00F1583B" w:rsidP="00F55705">
            <w:pPr>
              <w:jc w:val="center"/>
              <w:rPr>
                <w:sz w:val="40"/>
                <w:szCs w:val="40"/>
              </w:rPr>
            </w:pPr>
          </w:p>
        </w:tc>
      </w:tr>
      <w:tr w:rsidR="00F1583B" w:rsidTr="00F55705">
        <w:trPr>
          <w:trHeight w:val="477"/>
        </w:trPr>
        <w:tc>
          <w:tcPr>
            <w:tcW w:w="2625" w:type="dxa"/>
            <w:vMerge/>
          </w:tcPr>
          <w:p w:rsidR="00F1583B" w:rsidRDefault="00F1583B" w:rsidP="00F55705">
            <w:pPr>
              <w:jc w:val="both"/>
            </w:pPr>
          </w:p>
        </w:tc>
        <w:tc>
          <w:tcPr>
            <w:tcW w:w="905" w:type="dxa"/>
          </w:tcPr>
          <w:p w:rsidR="00F1583B" w:rsidRDefault="00F1583B" w:rsidP="00F55705">
            <w:pPr>
              <w:rPr>
                <w:sz w:val="40"/>
                <w:szCs w:val="40"/>
              </w:rPr>
            </w:pPr>
          </w:p>
        </w:tc>
        <w:tc>
          <w:tcPr>
            <w:tcW w:w="5659" w:type="dxa"/>
          </w:tcPr>
          <w:p w:rsidR="00F1583B" w:rsidRPr="00EC1206" w:rsidRDefault="00F1583B" w:rsidP="00445D28">
            <w:pPr>
              <w:rPr>
                <w:sz w:val="28"/>
                <w:szCs w:val="28"/>
                <w:lang w:val="fr-FR"/>
              </w:rPr>
            </w:pPr>
            <w:r w:rsidRPr="00445D28">
              <w:rPr>
                <w:spacing w:val="560"/>
                <w:sz w:val="28"/>
                <w:szCs w:val="28"/>
                <w:lang w:val="fr-FR"/>
              </w:rPr>
              <w:t>P</w:t>
            </w:r>
            <w:r w:rsidR="00445D28" w:rsidRPr="00445D28">
              <w:rPr>
                <w:spacing w:val="560"/>
                <w:sz w:val="28"/>
                <w:szCs w:val="28"/>
                <w:lang w:val="fr-FR"/>
              </w:rPr>
              <w:t>R</w:t>
            </w:r>
            <w:r w:rsidRPr="00445D28">
              <w:rPr>
                <w:spacing w:val="560"/>
                <w:sz w:val="28"/>
                <w:szCs w:val="28"/>
                <w:lang w:val="fr-FR"/>
              </w:rPr>
              <w:t>ESENT</w:t>
            </w:r>
            <w:r w:rsidRPr="00445D28">
              <w:rPr>
                <w:sz w:val="28"/>
                <w:szCs w:val="28"/>
                <w:lang w:val="fr-FR"/>
              </w:rPr>
              <w:t>A</w:t>
            </w:r>
            <w:r w:rsidRPr="00EC1206">
              <w:rPr>
                <w:sz w:val="28"/>
                <w:szCs w:val="28"/>
                <w:lang w:val="fr-FR"/>
              </w:rPr>
              <w:t>:</w:t>
            </w:r>
          </w:p>
        </w:tc>
        <w:tc>
          <w:tcPr>
            <w:tcW w:w="621" w:type="dxa"/>
            <w:tcBorders>
              <w:left w:val="nil"/>
            </w:tcBorders>
          </w:tcPr>
          <w:p w:rsidR="00F1583B" w:rsidRDefault="00F1583B" w:rsidP="00F55705">
            <w:pPr>
              <w:jc w:val="center"/>
              <w:rPr>
                <w:sz w:val="40"/>
                <w:szCs w:val="40"/>
              </w:rPr>
            </w:pPr>
          </w:p>
        </w:tc>
      </w:tr>
      <w:tr w:rsidR="00F1583B" w:rsidTr="00F55705">
        <w:trPr>
          <w:trHeight w:val="499"/>
        </w:trPr>
        <w:tc>
          <w:tcPr>
            <w:tcW w:w="2625" w:type="dxa"/>
            <w:vMerge/>
          </w:tcPr>
          <w:p w:rsidR="00F1583B" w:rsidRDefault="00F1583B" w:rsidP="00F55705">
            <w:pPr>
              <w:jc w:val="both"/>
            </w:pPr>
          </w:p>
        </w:tc>
        <w:tc>
          <w:tcPr>
            <w:tcW w:w="905" w:type="dxa"/>
          </w:tcPr>
          <w:p w:rsidR="00F1583B" w:rsidRDefault="00F1583B" w:rsidP="00F55705">
            <w:pPr>
              <w:rPr>
                <w:sz w:val="40"/>
                <w:szCs w:val="40"/>
              </w:rPr>
            </w:pPr>
          </w:p>
        </w:tc>
        <w:tc>
          <w:tcPr>
            <w:tcW w:w="5659" w:type="dxa"/>
          </w:tcPr>
          <w:p w:rsidR="00F1583B" w:rsidRDefault="00F1583B" w:rsidP="00F55705">
            <w:pPr>
              <w:jc w:val="center"/>
              <w:rPr>
                <w:b/>
                <w:lang w:val="fr-FR"/>
              </w:rPr>
            </w:pPr>
          </w:p>
          <w:p w:rsidR="00F1583B" w:rsidRDefault="00EA33CA" w:rsidP="00F55705">
            <w:pPr>
              <w:jc w:val="center"/>
              <w:rPr>
                <w:b/>
                <w:lang w:val="fr-FR"/>
              </w:rPr>
            </w:pPr>
            <w:r>
              <w:rPr>
                <w:b/>
                <w:lang w:val="fr-FR"/>
              </w:rPr>
              <w:t>BRENDA CORINA CEREZO SILVA</w:t>
            </w:r>
          </w:p>
          <w:p w:rsidR="00F1583B" w:rsidRDefault="00F1583B" w:rsidP="00F55705">
            <w:pPr>
              <w:jc w:val="center"/>
              <w:rPr>
                <w:b/>
                <w:lang w:val="fr-FR"/>
              </w:rPr>
            </w:pPr>
          </w:p>
          <w:p w:rsidR="00F1583B" w:rsidRPr="006B3FDA" w:rsidRDefault="00F1583B" w:rsidP="00F55705">
            <w:pPr>
              <w:rPr>
                <w:b/>
                <w:lang w:val="fr-FR"/>
              </w:rPr>
            </w:pPr>
          </w:p>
        </w:tc>
        <w:tc>
          <w:tcPr>
            <w:tcW w:w="621" w:type="dxa"/>
            <w:tcBorders>
              <w:left w:val="nil"/>
            </w:tcBorders>
          </w:tcPr>
          <w:p w:rsidR="00F1583B" w:rsidRDefault="00F1583B" w:rsidP="00F55705">
            <w:pPr>
              <w:rPr>
                <w:sz w:val="40"/>
                <w:szCs w:val="40"/>
              </w:rPr>
            </w:pPr>
          </w:p>
        </w:tc>
      </w:tr>
      <w:tr w:rsidR="00F1583B" w:rsidTr="00F55705">
        <w:trPr>
          <w:trHeight w:val="499"/>
        </w:trPr>
        <w:tc>
          <w:tcPr>
            <w:tcW w:w="2625" w:type="dxa"/>
          </w:tcPr>
          <w:p w:rsidR="00F1583B" w:rsidRDefault="00EA33CA" w:rsidP="00F55705">
            <w:pPr>
              <w:jc w:val="both"/>
            </w:pPr>
            <w:r>
              <w:rPr>
                <w:noProof/>
                <w:lang w:val="es-MX" w:eastAsia="es-MX"/>
              </w:rPr>
              <w:drawing>
                <wp:anchor distT="0" distB="0" distL="114300" distR="114300" simplePos="0" relativeHeight="251660288" behindDoc="1" locked="0" layoutInCell="1" allowOverlap="1" wp14:anchorId="2BEA8B7D" wp14:editId="5FF6148C">
                  <wp:simplePos x="0" y="0"/>
                  <wp:positionH relativeFrom="column">
                    <wp:posOffset>121285</wp:posOffset>
                  </wp:positionH>
                  <wp:positionV relativeFrom="paragraph">
                    <wp:posOffset>-163203</wp:posOffset>
                  </wp:positionV>
                  <wp:extent cx="1123950" cy="1374855"/>
                  <wp:effectExtent l="0" t="0" r="0" b="0"/>
                  <wp:wrapNone/>
                  <wp:docPr id="11" name="Imagen 11" descr="IIMAS - UNAM - YouT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IMAS - UNAM - YouTube"/>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5119" t="19122" r="25209" b="20117"/>
                          <a:stretch/>
                        </pic:blipFill>
                        <pic:spPr bwMode="auto">
                          <a:xfrm>
                            <a:off x="0" y="0"/>
                            <a:ext cx="1123950" cy="1374855"/>
                          </a:xfrm>
                          <a:prstGeom prst="rect">
                            <a:avLst/>
                          </a:prstGeom>
                          <a:noFill/>
                          <a:ln>
                            <a:noFill/>
                          </a:ln>
                          <a:extLst>
                            <a:ext uri="{53640926-AAD7-44D8-BBD7-CCE9431645EC}">
                              <a14:shadowObscured xmlns:a14="http://schemas.microsoft.com/office/drawing/2010/main"/>
                            </a:ext>
                          </a:extLst>
                        </pic:spPr>
                      </pic:pic>
                    </a:graphicData>
                  </a:graphic>
                </wp:anchor>
              </w:drawing>
            </w:r>
          </w:p>
          <w:p w:rsidR="00F1583B" w:rsidRDefault="00F1583B" w:rsidP="00F55705">
            <w:pPr>
              <w:jc w:val="center"/>
            </w:pPr>
          </w:p>
        </w:tc>
        <w:tc>
          <w:tcPr>
            <w:tcW w:w="905" w:type="dxa"/>
          </w:tcPr>
          <w:p w:rsidR="00F1583B" w:rsidRDefault="00F1583B" w:rsidP="00F55705">
            <w:pPr>
              <w:rPr>
                <w:sz w:val="40"/>
                <w:szCs w:val="40"/>
              </w:rPr>
            </w:pPr>
          </w:p>
        </w:tc>
        <w:tc>
          <w:tcPr>
            <w:tcW w:w="5659" w:type="dxa"/>
          </w:tcPr>
          <w:p w:rsidR="00F1583B" w:rsidRDefault="00F1583B" w:rsidP="00F55705">
            <w:pPr>
              <w:jc w:val="center"/>
              <w:rPr>
                <w:sz w:val="16"/>
                <w:szCs w:val="16"/>
              </w:rPr>
            </w:pPr>
          </w:p>
          <w:p w:rsidR="00F1583B" w:rsidRDefault="00F1583B" w:rsidP="00F55705">
            <w:pPr>
              <w:jc w:val="center"/>
              <w:rPr>
                <w:sz w:val="16"/>
                <w:szCs w:val="16"/>
              </w:rPr>
            </w:pPr>
          </w:p>
          <w:p w:rsidR="00F1583B" w:rsidRDefault="00F1583B" w:rsidP="00F55705">
            <w:pPr>
              <w:jc w:val="center"/>
              <w:rPr>
                <w:sz w:val="16"/>
                <w:szCs w:val="16"/>
              </w:rPr>
            </w:pPr>
          </w:p>
          <w:p w:rsidR="00F1583B" w:rsidRPr="004D6A1E" w:rsidRDefault="00CB3D19" w:rsidP="00F55705">
            <w:pPr>
              <w:jc w:val="center"/>
              <w:rPr>
                <w:b/>
              </w:rPr>
            </w:pPr>
            <w:r>
              <w:rPr>
                <w:b/>
              </w:rPr>
              <w:t>DIRECTORA DE TESINA</w:t>
            </w:r>
            <w:r w:rsidR="00F1583B" w:rsidRPr="004D6A1E">
              <w:rPr>
                <w:b/>
              </w:rPr>
              <w:t xml:space="preserve">: </w:t>
            </w:r>
          </w:p>
          <w:p w:rsidR="00F1583B" w:rsidRPr="004D6A1E" w:rsidRDefault="00EA33CA" w:rsidP="00F55705">
            <w:pPr>
              <w:jc w:val="center"/>
              <w:rPr>
                <w:b/>
              </w:rPr>
            </w:pPr>
            <w:r>
              <w:rPr>
                <w:b/>
              </w:rPr>
              <w:t>M. EN C. LETICIA EUGENIA GRACIA MEDRANO VALDELAMAR</w:t>
            </w:r>
          </w:p>
          <w:p w:rsidR="00F1583B" w:rsidRPr="007B0D31" w:rsidRDefault="00EA33CA" w:rsidP="00F55705">
            <w:pPr>
              <w:jc w:val="center"/>
              <w:rPr>
                <w:b/>
                <w:sz w:val="20"/>
                <w:szCs w:val="20"/>
                <w:lang w:val="fr-FR"/>
              </w:rPr>
            </w:pPr>
            <w:r>
              <w:rPr>
                <w:b/>
              </w:rPr>
              <w:t>2021</w:t>
            </w:r>
          </w:p>
        </w:tc>
        <w:tc>
          <w:tcPr>
            <w:tcW w:w="621" w:type="dxa"/>
            <w:tcBorders>
              <w:left w:val="nil"/>
            </w:tcBorders>
          </w:tcPr>
          <w:p w:rsidR="00F1583B" w:rsidRPr="007B0D31" w:rsidRDefault="00F1583B" w:rsidP="00F55705">
            <w:pPr>
              <w:rPr>
                <w:sz w:val="40"/>
                <w:szCs w:val="40"/>
                <w:lang w:val="fr-FR"/>
              </w:rPr>
            </w:pPr>
          </w:p>
        </w:tc>
      </w:tr>
    </w:tbl>
    <w:p w:rsidR="00F1583B" w:rsidRDefault="00F1583B" w:rsidP="00F1583B"/>
    <w:p w:rsidR="000F3618" w:rsidRDefault="000F3618" w:rsidP="000F3618">
      <w:pPr>
        <w:pStyle w:val="Ttulo"/>
      </w:pPr>
      <w:r>
        <w:lastRenderedPageBreak/>
        <w:t>Resumen</w:t>
      </w:r>
    </w:p>
    <w:p w:rsidR="000F3618" w:rsidRDefault="000F3618" w:rsidP="000F3618"/>
    <w:p w:rsidR="000F3618" w:rsidRDefault="000F3618" w:rsidP="000F3618"/>
    <w:p w:rsidR="000F3618" w:rsidRDefault="000F3618" w:rsidP="000F3618"/>
    <w:p w:rsidR="000F3618" w:rsidRDefault="000F3618" w:rsidP="000F3618"/>
    <w:p w:rsidR="000F3618" w:rsidRDefault="000F3618" w:rsidP="000F3618"/>
    <w:p w:rsidR="000F3618" w:rsidRDefault="000F3618">
      <w:pPr>
        <w:spacing w:after="160" w:line="259" w:lineRule="auto"/>
      </w:pPr>
      <w:r>
        <w:br w:type="page"/>
      </w:r>
    </w:p>
    <w:p w:rsidR="000F3618" w:rsidRPr="000F3618" w:rsidRDefault="000F3618" w:rsidP="000F3618">
      <w:pPr>
        <w:pStyle w:val="Ttulo"/>
      </w:pPr>
      <w:r>
        <w:lastRenderedPageBreak/>
        <w:t>Reconocimientos</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Índice</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Introducción</w:t>
      </w:r>
    </w:p>
    <w:p w:rsidR="0038725C" w:rsidRDefault="0038725C" w:rsidP="00F1583B"/>
    <w:p w:rsidR="0038725C" w:rsidRDefault="00B64AD8" w:rsidP="00BB2EF3">
      <w:pPr>
        <w:jc w:val="both"/>
      </w:pPr>
      <w:r>
        <w:tab/>
      </w:r>
      <w:r w:rsidR="0038725C">
        <w:t>El análisis de</w:t>
      </w:r>
      <w:r w:rsidR="00C407B1">
        <w:t xml:space="preserve"> correlación entre dos variables es una de las principales metodologías que acompañan al análisis de datos. Las medidas de asociación </w:t>
      </w:r>
      <w:r>
        <w:t xml:space="preserve">no solo </w:t>
      </w:r>
      <w:r w:rsidR="00C407B1">
        <w:t xml:space="preserve">permiten inferir </w:t>
      </w:r>
      <w:r w:rsidR="005A511D">
        <w:t xml:space="preserve">si </w:t>
      </w:r>
      <w:r>
        <w:t>existe alguna relación de dependencia entre variables, sino también permiten describir</w:t>
      </w:r>
      <w:r w:rsidR="00826238">
        <w:t xml:space="preserve"> qué tan fuerte o débil es la relación.</w:t>
      </w:r>
    </w:p>
    <w:p w:rsidR="00826238" w:rsidRDefault="00826238" w:rsidP="00BB2EF3">
      <w:pPr>
        <w:jc w:val="both"/>
      </w:pPr>
    </w:p>
    <w:p w:rsidR="00B64AD8" w:rsidRDefault="00826238" w:rsidP="00BB2EF3">
      <w:pPr>
        <w:jc w:val="both"/>
      </w:pPr>
      <w:r>
        <w:tab/>
        <w:t xml:space="preserve">Aunque existen variables que pueden medirse con extraordinaria precisión hasta incluso dar un valor con más de 18 decimales, como el tiempo, el peso, la distancia, la radiación, </w:t>
      </w:r>
      <w:r w:rsidR="001E3939">
        <w:t>etc. (conocidas como variables continuas)</w:t>
      </w:r>
      <w:r>
        <w:t>. Existen muchas otras cuya naturaleza no es tomar un valor numérico, sino categórico</w:t>
      </w:r>
      <w:r w:rsidR="00BB2EF3">
        <w:t xml:space="preserve"> o cualitativo</w:t>
      </w:r>
      <w:r w:rsidR="001E3939">
        <w:t xml:space="preserve"> (conocidas como variables categóricas)</w:t>
      </w:r>
      <w:r>
        <w:t xml:space="preserve">, </w:t>
      </w:r>
      <w:r w:rsidR="00BB2EF3">
        <w:t>por ejemplo, nacionalidad, sexo, grupo sanguíneo, etc. Cuando el valor de una variable solo puede ser alguno de dos categorías, se dice que es dicotómica. El presente trabajo proporciona diferentes coeficientes para determinar la correlación entre dos variables dicotómicas.</w:t>
      </w:r>
    </w:p>
    <w:p w:rsidR="00BB2EF3" w:rsidRDefault="00BB2EF3" w:rsidP="00BB2EF3">
      <w:pPr>
        <w:jc w:val="both"/>
      </w:pPr>
    </w:p>
    <w:p w:rsidR="00B64AD8" w:rsidRDefault="00BB2EF3" w:rsidP="00BB2EF3">
      <w:pPr>
        <w:jc w:val="both"/>
      </w:pPr>
      <w:r>
        <w:tab/>
        <w:t>No debe subestimarse a las variables dicotómicas</w:t>
      </w:r>
      <w:r w:rsidR="001E3939">
        <w:t xml:space="preserve"> o pensar que el uso de estas limita la inferencia estadística. Simplemente es natural e inevitable que en ciertos estudios se presenten estas variables y más aún que sea el interés del investigador conocer la relación entre ellas. Las variables dicotómicas están presentes en una amplia gama de aplicaciones científicas. En consecuencia, la medida de asociación entre variables dicotómicas es muy útil en muchas situaciones. Por ejemplo, en el área de medicina muchos fenómenos </w:t>
      </w:r>
      <w:r w:rsidR="00C8094B">
        <w:t>sólo pueden ser medidos de forma fiable en términos de variables dicotómicas. Otro ejemplo el en p</w:t>
      </w:r>
      <w:bookmarkStart w:id="0" w:name="_GoBack"/>
      <w:bookmarkEnd w:id="0"/>
    </w:p>
    <w:p w:rsidR="00B64AD8" w:rsidRDefault="00B64AD8" w:rsidP="00BB2EF3">
      <w:pPr>
        <w:jc w:val="both"/>
      </w:pPr>
    </w:p>
    <w:p w:rsidR="00B64AD8" w:rsidRDefault="00B64AD8" w:rsidP="00BB2EF3">
      <w:pPr>
        <w:jc w:val="both"/>
      </w:pPr>
    </w:p>
    <w:p w:rsidR="0038725C" w:rsidRDefault="0038725C" w:rsidP="00BB2EF3">
      <w:pPr>
        <w:jc w:val="both"/>
      </w:pPr>
      <w:r>
        <w:tab/>
        <w:t xml:space="preserve">Ahora bien, antes de querer analizar la correlación entre dos variables, primero debe identificarse qué tipo de variables son. </w:t>
      </w:r>
    </w:p>
    <w:p w:rsidR="00C407B1" w:rsidRDefault="00C407B1" w:rsidP="00BB2EF3">
      <w:pPr>
        <w:jc w:val="both"/>
      </w:pPr>
    </w:p>
    <w:p w:rsidR="00C407B1" w:rsidRDefault="00C407B1" w:rsidP="00BB2EF3">
      <w:pPr>
        <w:jc w:val="both"/>
      </w:pPr>
      <w:r>
        <w:tab/>
      </w:r>
    </w:p>
    <w:p w:rsidR="000F3618" w:rsidRDefault="000F3618" w:rsidP="00BB2EF3">
      <w:pPr>
        <w:jc w:val="both"/>
      </w:pPr>
    </w:p>
    <w:p w:rsidR="000F3618" w:rsidRDefault="000F3618"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BB2EF3" w:rsidRDefault="00BB2EF3"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rsidP="00BB2EF3">
      <w:pPr>
        <w:jc w:val="both"/>
      </w:pPr>
    </w:p>
    <w:p w:rsidR="000F3618" w:rsidRDefault="000F3618">
      <w:pPr>
        <w:spacing w:after="160" w:line="259" w:lineRule="auto"/>
      </w:pPr>
      <w:r>
        <w:br w:type="page"/>
      </w:r>
    </w:p>
    <w:p w:rsidR="000F3618" w:rsidRDefault="000F3618" w:rsidP="000F3618">
      <w:pPr>
        <w:pStyle w:val="Ttulo"/>
      </w:pPr>
      <w:r>
        <w:lastRenderedPageBreak/>
        <w:t>Conocimientos preliminares</w:t>
      </w:r>
    </w:p>
    <w:p w:rsidR="000F3618" w:rsidRDefault="000F3618" w:rsidP="00F1583B"/>
    <w:p w:rsidR="000F3618" w:rsidRDefault="00CF5A5E" w:rsidP="00F1583B">
      <w:r>
        <w:t>Medida de asociación</w:t>
      </w:r>
    </w:p>
    <w:p w:rsidR="00CF5A5E" w:rsidRDefault="00CF5A5E" w:rsidP="00F1583B"/>
    <w:p w:rsidR="00B07E4B" w:rsidRDefault="00B07E4B" w:rsidP="00F1583B"/>
    <w:p w:rsidR="00B07E4B" w:rsidRDefault="00B07E4B" w:rsidP="00F1583B"/>
    <w:p w:rsidR="00B07E4B" w:rsidRDefault="00B07E4B" w:rsidP="00F1583B"/>
    <w:p w:rsidR="00CF5A5E" w:rsidRDefault="00CF5A5E" w:rsidP="00F1583B">
      <w:r>
        <w:t>Normalidad</w:t>
      </w:r>
    </w:p>
    <w:p w:rsidR="00CF5A5E" w:rsidRDefault="00CF5A5E" w:rsidP="00F1583B"/>
    <w:p w:rsidR="00B07E4B" w:rsidRDefault="00B07E4B" w:rsidP="00F1583B"/>
    <w:p w:rsidR="00B07E4B" w:rsidRDefault="00B07E4B" w:rsidP="00F1583B"/>
    <w:p w:rsidR="00B07E4B" w:rsidRDefault="00B07E4B" w:rsidP="00F1583B"/>
    <w:p w:rsidR="00CF5A5E" w:rsidRDefault="00CF5A5E" w:rsidP="00F1583B">
      <w:r>
        <w:t>Continuidad</w:t>
      </w:r>
    </w:p>
    <w:p w:rsidR="00CF5A5E" w:rsidRDefault="00CF5A5E"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Descripción de la metodología</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Comparación/relación con otras técnicas similares</w:t>
      </w:r>
    </w:p>
    <w:p w:rsidR="000F3618" w:rsidRDefault="000F3618" w:rsidP="00F1583B"/>
    <w:p w:rsidR="000F3618" w:rsidRDefault="000F3618" w:rsidP="00F1583B"/>
    <w:p w:rsidR="000F3618" w:rsidRDefault="000F3618" w:rsidP="00F1583B"/>
    <w:p w:rsidR="000F3618" w:rsidRDefault="000F3618" w:rsidP="00F1583B"/>
    <w:p w:rsidR="000F3618" w:rsidRDefault="000F3618" w:rsidP="00F1583B"/>
    <w:p w:rsidR="000F3618" w:rsidRDefault="000F3618">
      <w:pPr>
        <w:spacing w:after="160" w:line="259" w:lineRule="auto"/>
      </w:pPr>
      <w:r>
        <w:br w:type="page"/>
      </w:r>
    </w:p>
    <w:p w:rsidR="000F3618" w:rsidRDefault="000F3618" w:rsidP="000F3618">
      <w:pPr>
        <w:pStyle w:val="Ttulo"/>
      </w:pPr>
      <w:r>
        <w:lastRenderedPageBreak/>
        <w:t>Conclusión</w:t>
      </w:r>
    </w:p>
    <w:p w:rsidR="000F3618" w:rsidRDefault="000F3618" w:rsidP="00F1583B"/>
    <w:p w:rsidR="000F3618" w:rsidRDefault="000F3618" w:rsidP="00F1583B"/>
    <w:p w:rsidR="000F3618" w:rsidRDefault="000F3618"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Default="00CF5A5E" w:rsidP="00CF5A5E">
      <w:pPr>
        <w:pStyle w:val="Ttulo"/>
      </w:pPr>
      <w:r>
        <w:lastRenderedPageBreak/>
        <w:t>Apéndice</w:t>
      </w:r>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pPr>
        <w:spacing w:after="160" w:line="259" w:lineRule="auto"/>
      </w:pPr>
      <w:r>
        <w:br w:type="page"/>
      </w:r>
    </w:p>
    <w:p w:rsidR="00CF5A5E" w:rsidRDefault="00CF5A5E" w:rsidP="00CF5A5E">
      <w:pPr>
        <w:pStyle w:val="Ttulo"/>
      </w:pPr>
      <w:r>
        <w:lastRenderedPageBreak/>
        <w:t>Referencias</w:t>
      </w:r>
    </w:p>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CF5A5E" w:rsidRDefault="00CF5A5E" w:rsidP="00F1583B"/>
    <w:p w:rsidR="000F3618" w:rsidRPr="00F1583B" w:rsidRDefault="000F3618" w:rsidP="00F1583B"/>
    <w:sectPr w:rsidR="000F3618" w:rsidRPr="00F158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3B"/>
    <w:rsid w:val="000F3618"/>
    <w:rsid w:val="00181F4F"/>
    <w:rsid w:val="001E3939"/>
    <w:rsid w:val="001E4602"/>
    <w:rsid w:val="00341618"/>
    <w:rsid w:val="0038725C"/>
    <w:rsid w:val="00445D28"/>
    <w:rsid w:val="005A511D"/>
    <w:rsid w:val="007D2DDD"/>
    <w:rsid w:val="00826238"/>
    <w:rsid w:val="00A26798"/>
    <w:rsid w:val="00B07E4B"/>
    <w:rsid w:val="00B64AD8"/>
    <w:rsid w:val="00BB2EF3"/>
    <w:rsid w:val="00C033E0"/>
    <w:rsid w:val="00C407B1"/>
    <w:rsid w:val="00C8094B"/>
    <w:rsid w:val="00CB3D19"/>
    <w:rsid w:val="00CD3178"/>
    <w:rsid w:val="00CF5A5E"/>
    <w:rsid w:val="00D23943"/>
    <w:rsid w:val="00DC36FA"/>
    <w:rsid w:val="00EA33CA"/>
    <w:rsid w:val="00EC1206"/>
    <w:rsid w:val="00F1583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988BB"/>
  <w15:chartTrackingRefBased/>
  <w15:docId w15:val="{E76B7C68-F779-46CC-9C84-C7D29D62B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83B"/>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1583B"/>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F1583B"/>
    <w:rPr>
      <w:rFonts w:eastAsiaTheme="minorEastAsia"/>
      <w:lang w:eastAsia="es-MX"/>
    </w:rPr>
  </w:style>
  <w:style w:type="paragraph" w:styleId="Ttulo">
    <w:name w:val="Title"/>
    <w:basedOn w:val="Normal"/>
    <w:next w:val="Normal"/>
    <w:link w:val="TtuloCar"/>
    <w:uiPriority w:val="10"/>
    <w:qFormat/>
    <w:rsid w:val="000F3618"/>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F3618"/>
    <w:rPr>
      <w:rFonts w:asciiTheme="majorHAnsi" w:eastAsiaTheme="majorEastAsia" w:hAnsiTheme="majorHAnsi" w:cstheme="majorBidi"/>
      <w:spacing w:val="-10"/>
      <w:kern w:val="28"/>
      <w:sz w:val="56"/>
      <w:szCs w:val="56"/>
      <w:lang w:val="es-ES" w:eastAsia="es-ES"/>
    </w:rPr>
  </w:style>
  <w:style w:type="character" w:styleId="Textodelmarcadordeposicin">
    <w:name w:val="Placeholder Text"/>
    <w:basedOn w:val="Fuentedeprrafopredeter"/>
    <w:uiPriority w:val="99"/>
    <w:semiHidden/>
    <w:rsid w:val="005A51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11</Pages>
  <Words>379</Words>
  <Characters>2086</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Coeficiente de correlación tetracórico</vt:lpstr>
    </vt:vector>
  </TitlesOfParts>
  <Company>Monografía</Company>
  <LinksUpToDate>false</LinksUpToDate>
  <CharactersWithSpaces>2461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Coeficiente de correlación tetracórico</dc:title>
  <dc:subject>Brenda Corina Cere</dc:subject>
  <dc:creator>Brenda Corina Cerezo Silva</dc:creator>
  <cp:keywords/>
  <dc:description/>
  <cp:lastModifiedBy>Brendis</cp:lastModifiedBy>
  <cp:revision>13</cp:revision>
  <dcterms:created xsi:type="dcterms:W3CDTF">2021-03-09T17:18:00Z</dcterms:created>
  <dcterms:modified xsi:type="dcterms:W3CDTF">2021-03-12T23:17:00Z</dcterms:modified>
</cp:coreProperties>
</file>