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Layout w:type="fixed"/>
        <w:tblLook w:val="00A0" w:firstRow="1" w:lastRow="0" w:firstColumn="1" w:lastColumn="0" w:noHBand="0" w:noVBand="0"/>
      </w:tblPr>
      <w:tblGrid>
        <w:gridCol w:w="2625"/>
        <w:gridCol w:w="905"/>
        <w:gridCol w:w="5659"/>
        <w:gridCol w:w="621"/>
      </w:tblGrid>
      <w:tr w:rsidR="00F1583B" w:rsidTr="007D5BDD">
        <w:trPr>
          <w:trHeight w:val="2126"/>
        </w:trPr>
        <w:tc>
          <w:tcPr>
            <w:tcW w:w="2625" w:type="dxa"/>
          </w:tcPr>
          <w:p w:rsidR="00F1583B" w:rsidRDefault="00EC1206" w:rsidP="007D5BDD">
            <w:r w:rsidRPr="00EC1206">
              <w:rPr>
                <w:noProof/>
                <w:lang w:val="es-MX" w:eastAsia="es-MX"/>
              </w:rPr>
              <w:drawing>
                <wp:anchor distT="0" distB="0" distL="114300" distR="114300" simplePos="0" relativeHeight="251652096"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7D5BDD">
            <w:r>
              <w:rPr>
                <w:noProof/>
                <w:lang w:val="es-MX" w:eastAsia="es-MX"/>
              </w:rPr>
              <mc:AlternateContent>
                <mc:Choice Requires="wpc">
                  <w:drawing>
                    <wp:anchor distT="0" distB="0" distL="114300" distR="114300" simplePos="0" relativeHeight="251650048"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25BEE57" id="Lienzo 9" o:spid="_x0000_s1026" editas="canvas" style="position:absolute;margin-left:3.6pt;margin-top:10.95pt;width:324pt;height:36pt;z-index:-251666432"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7D5BDD">
        <w:tc>
          <w:tcPr>
            <w:tcW w:w="2625" w:type="dxa"/>
          </w:tcPr>
          <w:p w:rsidR="00F1583B" w:rsidRDefault="00F1583B" w:rsidP="007D5BDD">
            <w:pPr>
              <w:jc w:val="both"/>
            </w:pPr>
          </w:p>
        </w:tc>
        <w:tc>
          <w:tcPr>
            <w:tcW w:w="7185" w:type="dxa"/>
            <w:gridSpan w:val="3"/>
          </w:tcPr>
          <w:p w:rsidR="00F1583B" w:rsidRPr="006B3FDA" w:rsidRDefault="00F1583B" w:rsidP="007D5BDD">
            <w:pPr>
              <w:jc w:val="center"/>
              <w:rPr>
                <w:b/>
                <w:sz w:val="28"/>
                <w:szCs w:val="28"/>
              </w:rPr>
            </w:pPr>
            <w:r w:rsidRPr="00F1583B">
              <w:rPr>
                <w:b/>
                <w:sz w:val="28"/>
                <w:szCs w:val="28"/>
              </w:rPr>
              <w:t>INSTITUTO DE INVESTIGACIONES EN MATEMÁTICAS APLICADAS Y EN SISTEMAS (IIMAS)</w:t>
            </w:r>
          </w:p>
        </w:tc>
      </w:tr>
      <w:tr w:rsidR="00F1583B" w:rsidTr="007D5BDD">
        <w:trPr>
          <w:trHeight w:val="1316"/>
        </w:trPr>
        <w:tc>
          <w:tcPr>
            <w:tcW w:w="2625" w:type="dxa"/>
            <w:vMerge w:val="restart"/>
          </w:tcPr>
          <w:p w:rsidR="00F1583B" w:rsidRDefault="00F1583B" w:rsidP="007D5BDD">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44B316D"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7D5BDD">
            <w:pPr>
              <w:jc w:val="center"/>
              <w:rPr>
                <w:b/>
              </w:rPr>
            </w:pPr>
          </w:p>
        </w:tc>
      </w:tr>
      <w:tr w:rsidR="00F1583B" w:rsidTr="00EC1206">
        <w:trPr>
          <w:trHeight w:val="1979"/>
        </w:trPr>
        <w:tc>
          <w:tcPr>
            <w:tcW w:w="2625" w:type="dxa"/>
            <w:vMerge/>
          </w:tcPr>
          <w:p w:rsidR="00F1583B" w:rsidRDefault="00F1583B" w:rsidP="007D5BDD">
            <w:pPr>
              <w:jc w:val="both"/>
            </w:pPr>
          </w:p>
        </w:tc>
        <w:tc>
          <w:tcPr>
            <w:tcW w:w="7185" w:type="dxa"/>
            <w:gridSpan w:val="3"/>
          </w:tcPr>
          <w:p w:rsidR="00F1583B" w:rsidRDefault="00F1583B" w:rsidP="007D5BDD">
            <w:pPr>
              <w:jc w:val="center"/>
              <w:rPr>
                <w:b/>
              </w:rPr>
            </w:pPr>
            <w:r>
              <w:rPr>
                <w:b/>
                <w:sz w:val="28"/>
                <w:szCs w:val="28"/>
              </w:rPr>
              <w:t>“MONOGRAFÍA SOBRE EL COEFICIENTE DE CORRELACIÓN TETRACÓRICO”</w:t>
            </w:r>
          </w:p>
          <w:p w:rsidR="00F1583B" w:rsidRDefault="00F1583B" w:rsidP="007D5BDD">
            <w:pPr>
              <w:jc w:val="center"/>
              <w:rPr>
                <w:b/>
              </w:rPr>
            </w:pPr>
          </w:p>
        </w:tc>
      </w:tr>
      <w:tr w:rsidR="00F1583B" w:rsidTr="007D5BDD">
        <w:trPr>
          <w:trHeight w:val="710"/>
        </w:trPr>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p w:rsidR="00EC1206" w:rsidRDefault="00EC1206" w:rsidP="007D5BDD">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7D5BDD">
            <w:pPr>
              <w:jc w:val="center"/>
              <w:rPr>
                <w:b/>
              </w:rPr>
            </w:pPr>
          </w:p>
        </w:tc>
        <w:tc>
          <w:tcPr>
            <w:tcW w:w="621" w:type="dxa"/>
            <w:tcBorders>
              <w:left w:val="nil"/>
            </w:tcBorders>
          </w:tcPr>
          <w:p w:rsidR="00F1583B" w:rsidRDefault="00F1583B" w:rsidP="007D5BDD">
            <w:pPr>
              <w:ind w:left="550"/>
              <w:jc w:val="center"/>
              <w:rPr>
                <w:b/>
              </w:rPr>
            </w:pPr>
          </w:p>
        </w:tc>
      </w:tr>
      <w:tr w:rsidR="00F1583B" w:rsidTr="007D5BDD">
        <w:trPr>
          <w:trHeight w:val="522"/>
        </w:trPr>
        <w:tc>
          <w:tcPr>
            <w:tcW w:w="2625" w:type="dxa"/>
            <w:vMerge/>
          </w:tcPr>
          <w:p w:rsidR="00F1583B" w:rsidRDefault="00F1583B" w:rsidP="007D5BDD">
            <w:pPr>
              <w:jc w:val="both"/>
            </w:pPr>
          </w:p>
        </w:tc>
        <w:tc>
          <w:tcPr>
            <w:tcW w:w="905" w:type="dxa"/>
          </w:tcPr>
          <w:p w:rsidR="00EC1206" w:rsidRDefault="00EC1206" w:rsidP="007D5BDD">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7D5BDD">
            <w:pPr>
              <w:jc w:val="center"/>
              <w:rPr>
                <w:sz w:val="40"/>
                <w:szCs w:val="40"/>
              </w:rPr>
            </w:pPr>
          </w:p>
        </w:tc>
      </w:tr>
      <w:tr w:rsidR="00F1583B" w:rsidTr="007D5BDD">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7D5BDD">
            <w:pPr>
              <w:jc w:val="center"/>
              <w:rPr>
                <w:sz w:val="40"/>
                <w:szCs w:val="40"/>
              </w:rPr>
            </w:pPr>
          </w:p>
        </w:tc>
      </w:tr>
      <w:tr w:rsidR="00F1583B" w:rsidTr="007D5BDD">
        <w:trPr>
          <w:trHeight w:val="477"/>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7D5BDD">
            <w:pPr>
              <w:jc w:val="center"/>
              <w:rPr>
                <w:sz w:val="40"/>
                <w:szCs w:val="40"/>
              </w:rPr>
            </w:pPr>
          </w:p>
        </w:tc>
      </w:tr>
      <w:tr w:rsidR="00F1583B" w:rsidTr="007D5BDD">
        <w:trPr>
          <w:trHeight w:val="499"/>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Default="00F1583B" w:rsidP="007D5BDD">
            <w:pPr>
              <w:jc w:val="center"/>
              <w:rPr>
                <w:b/>
                <w:lang w:val="fr-FR"/>
              </w:rPr>
            </w:pPr>
          </w:p>
          <w:p w:rsidR="00F1583B" w:rsidRDefault="00EA33CA" w:rsidP="007D5BDD">
            <w:pPr>
              <w:jc w:val="center"/>
              <w:rPr>
                <w:b/>
                <w:lang w:val="fr-FR"/>
              </w:rPr>
            </w:pPr>
            <w:r>
              <w:rPr>
                <w:b/>
                <w:lang w:val="fr-FR"/>
              </w:rPr>
              <w:t>BRENDA CORINA CEREZO SILVA</w:t>
            </w:r>
          </w:p>
          <w:p w:rsidR="00F1583B" w:rsidRDefault="00F1583B" w:rsidP="007D5BDD">
            <w:pPr>
              <w:jc w:val="center"/>
              <w:rPr>
                <w:b/>
                <w:lang w:val="fr-FR"/>
              </w:rPr>
            </w:pPr>
          </w:p>
          <w:p w:rsidR="00F1583B" w:rsidRPr="006B3FDA" w:rsidRDefault="00F1583B" w:rsidP="007D5BDD">
            <w:pPr>
              <w:rPr>
                <w:b/>
                <w:lang w:val="fr-FR"/>
              </w:rPr>
            </w:pPr>
          </w:p>
        </w:tc>
        <w:tc>
          <w:tcPr>
            <w:tcW w:w="621" w:type="dxa"/>
            <w:tcBorders>
              <w:left w:val="nil"/>
            </w:tcBorders>
          </w:tcPr>
          <w:p w:rsidR="00F1583B" w:rsidRDefault="00F1583B" w:rsidP="007D5BDD">
            <w:pPr>
              <w:rPr>
                <w:sz w:val="40"/>
                <w:szCs w:val="40"/>
              </w:rPr>
            </w:pPr>
          </w:p>
        </w:tc>
      </w:tr>
      <w:tr w:rsidR="00F1583B" w:rsidTr="007D5BDD">
        <w:trPr>
          <w:trHeight w:val="499"/>
        </w:trPr>
        <w:tc>
          <w:tcPr>
            <w:tcW w:w="2625" w:type="dxa"/>
          </w:tcPr>
          <w:p w:rsidR="00F1583B" w:rsidRDefault="00EA33CA" w:rsidP="007D5BDD">
            <w:pPr>
              <w:jc w:val="both"/>
            </w:pPr>
            <w:r>
              <w:rPr>
                <w:noProof/>
                <w:lang w:val="es-MX" w:eastAsia="es-MX"/>
              </w:rPr>
              <w:drawing>
                <wp:anchor distT="0" distB="0" distL="114300" distR="114300" simplePos="0" relativeHeight="251651072"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7D5BDD">
            <w:pPr>
              <w:jc w:val="center"/>
            </w:pPr>
          </w:p>
        </w:tc>
        <w:tc>
          <w:tcPr>
            <w:tcW w:w="905" w:type="dxa"/>
          </w:tcPr>
          <w:p w:rsidR="00F1583B" w:rsidRDefault="00F1583B" w:rsidP="007D5BDD">
            <w:pPr>
              <w:rPr>
                <w:sz w:val="40"/>
                <w:szCs w:val="40"/>
              </w:rPr>
            </w:pPr>
          </w:p>
        </w:tc>
        <w:tc>
          <w:tcPr>
            <w:tcW w:w="5659" w:type="dxa"/>
          </w:tcPr>
          <w:p w:rsidR="00F1583B" w:rsidRDefault="00F1583B" w:rsidP="007D5BDD">
            <w:pPr>
              <w:jc w:val="center"/>
              <w:rPr>
                <w:sz w:val="16"/>
                <w:szCs w:val="16"/>
              </w:rPr>
            </w:pPr>
          </w:p>
          <w:p w:rsidR="00F1583B" w:rsidRDefault="00F1583B" w:rsidP="007D5BDD">
            <w:pPr>
              <w:jc w:val="center"/>
              <w:rPr>
                <w:sz w:val="16"/>
                <w:szCs w:val="16"/>
              </w:rPr>
            </w:pPr>
          </w:p>
          <w:p w:rsidR="00F1583B" w:rsidRDefault="00F1583B" w:rsidP="007D5BDD">
            <w:pPr>
              <w:jc w:val="center"/>
              <w:rPr>
                <w:sz w:val="16"/>
                <w:szCs w:val="16"/>
              </w:rPr>
            </w:pPr>
          </w:p>
          <w:p w:rsidR="00F1583B" w:rsidRPr="004D6A1E" w:rsidRDefault="00CB3D19" w:rsidP="007D5BDD">
            <w:pPr>
              <w:jc w:val="center"/>
              <w:rPr>
                <w:b/>
              </w:rPr>
            </w:pPr>
            <w:r>
              <w:rPr>
                <w:b/>
              </w:rPr>
              <w:t>DIRECTORA DE TESINA</w:t>
            </w:r>
            <w:r w:rsidR="00F1583B" w:rsidRPr="004D6A1E">
              <w:rPr>
                <w:b/>
              </w:rPr>
              <w:t xml:space="preserve">: </w:t>
            </w:r>
          </w:p>
          <w:p w:rsidR="00F1583B" w:rsidRPr="004D6A1E" w:rsidRDefault="00EA33CA" w:rsidP="007D5BDD">
            <w:pPr>
              <w:jc w:val="center"/>
              <w:rPr>
                <w:b/>
              </w:rPr>
            </w:pPr>
            <w:r>
              <w:rPr>
                <w:b/>
              </w:rPr>
              <w:t>M. EN C. LETICIA EUGENIA GRACIA MEDRANO VALDELAMAR</w:t>
            </w:r>
          </w:p>
          <w:p w:rsidR="00F1583B" w:rsidRPr="007B0D31" w:rsidRDefault="00EA33CA" w:rsidP="007D5BDD">
            <w:pPr>
              <w:jc w:val="center"/>
              <w:rPr>
                <w:b/>
                <w:sz w:val="20"/>
                <w:szCs w:val="20"/>
                <w:lang w:val="fr-FR"/>
              </w:rPr>
            </w:pPr>
            <w:r>
              <w:rPr>
                <w:b/>
              </w:rPr>
              <w:t>2021</w:t>
            </w:r>
          </w:p>
        </w:tc>
        <w:tc>
          <w:tcPr>
            <w:tcW w:w="621" w:type="dxa"/>
            <w:tcBorders>
              <w:left w:val="nil"/>
            </w:tcBorders>
          </w:tcPr>
          <w:p w:rsidR="00F1583B" w:rsidRPr="007B0D31" w:rsidRDefault="00F1583B" w:rsidP="007D5BDD">
            <w:pPr>
              <w:rPr>
                <w:sz w:val="40"/>
                <w:szCs w:val="40"/>
                <w:lang w:val="fr-FR"/>
              </w:rPr>
            </w:pPr>
          </w:p>
        </w:tc>
      </w:tr>
    </w:tbl>
    <w:p w:rsidR="00F1583B" w:rsidRDefault="00F1583B" w:rsidP="00F1583B"/>
    <w:p w:rsidR="000F3618" w:rsidRPr="00753B8C" w:rsidRDefault="000F3618" w:rsidP="00753B8C">
      <w:pPr>
        <w:pStyle w:val="Ttulo1"/>
        <w:rPr>
          <w:b/>
          <w:color w:val="auto"/>
          <w:sz w:val="56"/>
          <w:szCs w:val="56"/>
        </w:rPr>
      </w:pPr>
      <w:bookmarkStart w:id="0" w:name="_Toc68015813"/>
      <w:r w:rsidRPr="00753B8C">
        <w:rPr>
          <w:b/>
          <w:color w:val="auto"/>
          <w:sz w:val="56"/>
          <w:szCs w:val="56"/>
        </w:rPr>
        <w:lastRenderedPageBreak/>
        <w:t>Resumen</w:t>
      </w:r>
      <w:bookmarkEnd w:id="0"/>
    </w:p>
    <w:p w:rsidR="000F3618" w:rsidRDefault="000F3618" w:rsidP="000F3618"/>
    <w:p w:rsidR="000F3618" w:rsidRDefault="000F3618" w:rsidP="000F3618"/>
    <w:p w:rsidR="000F3618" w:rsidRDefault="000F3618" w:rsidP="000F3618"/>
    <w:p w:rsidR="000F3618" w:rsidRDefault="000F3618" w:rsidP="000F3618"/>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1" w:name="_Toc68015814"/>
      <w:r w:rsidRPr="00753B8C">
        <w:rPr>
          <w:b/>
          <w:color w:val="auto"/>
          <w:sz w:val="56"/>
          <w:szCs w:val="56"/>
        </w:rPr>
        <w:lastRenderedPageBreak/>
        <w:t>Reconocimientos</w:t>
      </w:r>
      <w:bookmarkEnd w:id="1"/>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sdt>
      <w:sdtPr>
        <w:rPr>
          <w:rFonts w:ascii="Times New Roman" w:eastAsia="Times New Roman" w:hAnsi="Times New Roman" w:cs="Times New Roman"/>
          <w:color w:val="auto"/>
          <w:sz w:val="24"/>
          <w:szCs w:val="24"/>
          <w:lang w:val="es-ES" w:eastAsia="es-ES"/>
        </w:rPr>
        <w:id w:val="-1040358804"/>
        <w:docPartObj>
          <w:docPartGallery w:val="Table of Contents"/>
          <w:docPartUnique/>
        </w:docPartObj>
      </w:sdtPr>
      <w:sdtEndPr>
        <w:rPr>
          <w:b/>
          <w:bCs/>
        </w:rPr>
      </w:sdtEndPr>
      <w:sdtContent>
        <w:p w:rsidR="00753B8C" w:rsidRPr="009639EA" w:rsidRDefault="00753B8C">
          <w:pPr>
            <w:pStyle w:val="TtuloTDC"/>
            <w:rPr>
              <w:b/>
              <w:color w:val="auto"/>
              <w:sz w:val="56"/>
              <w:szCs w:val="56"/>
            </w:rPr>
          </w:pPr>
          <w:r w:rsidRPr="009639EA">
            <w:rPr>
              <w:b/>
              <w:color w:val="auto"/>
              <w:sz w:val="56"/>
              <w:szCs w:val="56"/>
              <w:lang w:val="es-ES"/>
            </w:rPr>
            <w:t>Contenido</w:t>
          </w:r>
          <w:bookmarkStart w:id="2" w:name="_GoBack"/>
          <w:bookmarkEnd w:id="2"/>
        </w:p>
        <w:p w:rsidR="00EC650A" w:rsidRDefault="00753B8C">
          <w:pPr>
            <w:pStyle w:val="TDC1"/>
            <w:tabs>
              <w:tab w:val="right" w:leader="dot" w:pos="8828"/>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68015813" w:history="1">
            <w:r w:rsidR="00EC650A" w:rsidRPr="00731DEC">
              <w:rPr>
                <w:rStyle w:val="Hipervnculo"/>
                <w:b/>
                <w:noProof/>
              </w:rPr>
              <w:t>Resumen</w:t>
            </w:r>
            <w:r w:rsidR="00EC650A">
              <w:rPr>
                <w:noProof/>
                <w:webHidden/>
              </w:rPr>
              <w:tab/>
            </w:r>
            <w:r w:rsidR="00EC650A">
              <w:rPr>
                <w:noProof/>
                <w:webHidden/>
              </w:rPr>
              <w:fldChar w:fldCharType="begin"/>
            </w:r>
            <w:r w:rsidR="00EC650A">
              <w:rPr>
                <w:noProof/>
                <w:webHidden/>
              </w:rPr>
              <w:instrText xml:space="preserve"> PAGEREF _Toc68015813 \h </w:instrText>
            </w:r>
            <w:r w:rsidR="00EC650A">
              <w:rPr>
                <w:noProof/>
                <w:webHidden/>
              </w:rPr>
            </w:r>
            <w:r w:rsidR="00EC650A">
              <w:rPr>
                <w:noProof/>
                <w:webHidden/>
              </w:rPr>
              <w:fldChar w:fldCharType="separate"/>
            </w:r>
            <w:r w:rsidR="00EC650A">
              <w:rPr>
                <w:noProof/>
                <w:webHidden/>
              </w:rPr>
              <w:t>2</w:t>
            </w:r>
            <w:r w:rsidR="00EC650A">
              <w:rPr>
                <w:noProof/>
                <w:webHidden/>
              </w:rPr>
              <w:fldChar w:fldCharType="end"/>
            </w:r>
          </w:hyperlink>
        </w:p>
        <w:p w:rsidR="00EC650A" w:rsidRDefault="00EC650A">
          <w:pPr>
            <w:pStyle w:val="TDC1"/>
            <w:tabs>
              <w:tab w:val="right" w:leader="dot" w:pos="8828"/>
            </w:tabs>
            <w:rPr>
              <w:rFonts w:asciiTheme="minorHAnsi" w:eastAsiaTheme="minorEastAsia" w:hAnsiTheme="minorHAnsi" w:cstheme="minorBidi"/>
              <w:noProof/>
              <w:sz w:val="22"/>
              <w:szCs w:val="22"/>
              <w:lang w:val="es-MX" w:eastAsia="es-MX"/>
            </w:rPr>
          </w:pPr>
          <w:hyperlink w:anchor="_Toc68015814" w:history="1">
            <w:r w:rsidRPr="00731DEC">
              <w:rPr>
                <w:rStyle w:val="Hipervnculo"/>
                <w:b/>
                <w:noProof/>
              </w:rPr>
              <w:t>Reconocimientos</w:t>
            </w:r>
            <w:r>
              <w:rPr>
                <w:noProof/>
                <w:webHidden/>
              </w:rPr>
              <w:tab/>
            </w:r>
            <w:r>
              <w:rPr>
                <w:noProof/>
                <w:webHidden/>
              </w:rPr>
              <w:fldChar w:fldCharType="begin"/>
            </w:r>
            <w:r>
              <w:rPr>
                <w:noProof/>
                <w:webHidden/>
              </w:rPr>
              <w:instrText xml:space="preserve"> PAGEREF _Toc68015814 \h </w:instrText>
            </w:r>
            <w:r>
              <w:rPr>
                <w:noProof/>
                <w:webHidden/>
              </w:rPr>
            </w:r>
            <w:r>
              <w:rPr>
                <w:noProof/>
                <w:webHidden/>
              </w:rPr>
              <w:fldChar w:fldCharType="separate"/>
            </w:r>
            <w:r>
              <w:rPr>
                <w:noProof/>
                <w:webHidden/>
              </w:rPr>
              <w:t>3</w:t>
            </w:r>
            <w:r>
              <w:rPr>
                <w:noProof/>
                <w:webHidden/>
              </w:rPr>
              <w:fldChar w:fldCharType="end"/>
            </w:r>
          </w:hyperlink>
        </w:p>
        <w:p w:rsidR="00EC650A" w:rsidRDefault="00EC650A">
          <w:pPr>
            <w:pStyle w:val="TDC1"/>
            <w:tabs>
              <w:tab w:val="right" w:leader="dot" w:pos="8828"/>
            </w:tabs>
            <w:rPr>
              <w:rFonts w:asciiTheme="minorHAnsi" w:eastAsiaTheme="minorEastAsia" w:hAnsiTheme="minorHAnsi" w:cstheme="minorBidi"/>
              <w:noProof/>
              <w:sz w:val="22"/>
              <w:szCs w:val="22"/>
              <w:lang w:val="es-MX" w:eastAsia="es-MX"/>
            </w:rPr>
          </w:pPr>
          <w:hyperlink w:anchor="_Toc68015815" w:history="1">
            <w:r w:rsidRPr="00731DEC">
              <w:rPr>
                <w:rStyle w:val="Hipervnculo"/>
                <w:b/>
                <w:noProof/>
              </w:rPr>
              <w:t>Introducción</w:t>
            </w:r>
            <w:r>
              <w:rPr>
                <w:noProof/>
                <w:webHidden/>
              </w:rPr>
              <w:tab/>
            </w:r>
            <w:r>
              <w:rPr>
                <w:noProof/>
                <w:webHidden/>
              </w:rPr>
              <w:fldChar w:fldCharType="begin"/>
            </w:r>
            <w:r>
              <w:rPr>
                <w:noProof/>
                <w:webHidden/>
              </w:rPr>
              <w:instrText xml:space="preserve"> PAGEREF _Toc68015815 \h </w:instrText>
            </w:r>
            <w:r>
              <w:rPr>
                <w:noProof/>
                <w:webHidden/>
              </w:rPr>
            </w:r>
            <w:r>
              <w:rPr>
                <w:noProof/>
                <w:webHidden/>
              </w:rPr>
              <w:fldChar w:fldCharType="separate"/>
            </w:r>
            <w:r>
              <w:rPr>
                <w:noProof/>
                <w:webHidden/>
              </w:rPr>
              <w:t>5</w:t>
            </w:r>
            <w:r>
              <w:rPr>
                <w:noProof/>
                <w:webHidden/>
              </w:rPr>
              <w:fldChar w:fldCharType="end"/>
            </w:r>
          </w:hyperlink>
        </w:p>
        <w:p w:rsidR="00EC650A" w:rsidRDefault="00EC650A">
          <w:pPr>
            <w:pStyle w:val="TDC1"/>
            <w:tabs>
              <w:tab w:val="right" w:leader="dot" w:pos="8828"/>
            </w:tabs>
            <w:rPr>
              <w:rFonts w:asciiTheme="minorHAnsi" w:eastAsiaTheme="minorEastAsia" w:hAnsiTheme="minorHAnsi" w:cstheme="minorBidi"/>
              <w:noProof/>
              <w:sz w:val="22"/>
              <w:szCs w:val="22"/>
              <w:lang w:val="es-MX" w:eastAsia="es-MX"/>
            </w:rPr>
          </w:pPr>
          <w:hyperlink w:anchor="_Toc68015816" w:history="1">
            <w:r w:rsidRPr="00731DEC">
              <w:rPr>
                <w:rStyle w:val="Hipervnculo"/>
                <w:b/>
                <w:noProof/>
              </w:rPr>
              <w:t>Conocimientos preliminares</w:t>
            </w:r>
            <w:r>
              <w:rPr>
                <w:noProof/>
                <w:webHidden/>
              </w:rPr>
              <w:tab/>
            </w:r>
            <w:r>
              <w:rPr>
                <w:noProof/>
                <w:webHidden/>
              </w:rPr>
              <w:fldChar w:fldCharType="begin"/>
            </w:r>
            <w:r>
              <w:rPr>
                <w:noProof/>
                <w:webHidden/>
              </w:rPr>
              <w:instrText xml:space="preserve"> PAGEREF _Toc68015816 \h </w:instrText>
            </w:r>
            <w:r>
              <w:rPr>
                <w:noProof/>
                <w:webHidden/>
              </w:rPr>
            </w:r>
            <w:r>
              <w:rPr>
                <w:noProof/>
                <w:webHidden/>
              </w:rPr>
              <w:fldChar w:fldCharType="separate"/>
            </w:r>
            <w:r>
              <w:rPr>
                <w:noProof/>
                <w:webHidden/>
              </w:rPr>
              <w:t>7</w:t>
            </w:r>
            <w:r>
              <w:rPr>
                <w:noProof/>
                <w:webHidden/>
              </w:rPr>
              <w:fldChar w:fldCharType="end"/>
            </w:r>
          </w:hyperlink>
        </w:p>
        <w:p w:rsidR="00EC650A" w:rsidRDefault="00EC650A">
          <w:pPr>
            <w:pStyle w:val="TDC2"/>
            <w:tabs>
              <w:tab w:val="right" w:leader="dot" w:pos="8828"/>
            </w:tabs>
            <w:rPr>
              <w:rFonts w:asciiTheme="minorHAnsi" w:eastAsiaTheme="minorEastAsia" w:hAnsiTheme="minorHAnsi" w:cstheme="minorBidi"/>
              <w:noProof/>
              <w:sz w:val="22"/>
              <w:szCs w:val="22"/>
              <w:lang w:val="es-MX" w:eastAsia="es-MX"/>
            </w:rPr>
          </w:pPr>
          <w:hyperlink w:anchor="_Toc68015817" w:history="1">
            <w:r w:rsidRPr="00731DEC">
              <w:rPr>
                <w:rStyle w:val="Hipervnculo"/>
                <w:b/>
                <w:noProof/>
              </w:rPr>
              <w:t>Tabla de contingencia</w:t>
            </w:r>
            <w:r>
              <w:rPr>
                <w:noProof/>
                <w:webHidden/>
              </w:rPr>
              <w:tab/>
            </w:r>
            <w:r>
              <w:rPr>
                <w:noProof/>
                <w:webHidden/>
              </w:rPr>
              <w:fldChar w:fldCharType="begin"/>
            </w:r>
            <w:r>
              <w:rPr>
                <w:noProof/>
                <w:webHidden/>
              </w:rPr>
              <w:instrText xml:space="preserve"> PAGEREF _Toc68015817 \h </w:instrText>
            </w:r>
            <w:r>
              <w:rPr>
                <w:noProof/>
                <w:webHidden/>
              </w:rPr>
            </w:r>
            <w:r>
              <w:rPr>
                <w:noProof/>
                <w:webHidden/>
              </w:rPr>
              <w:fldChar w:fldCharType="separate"/>
            </w:r>
            <w:r>
              <w:rPr>
                <w:noProof/>
                <w:webHidden/>
              </w:rPr>
              <w:t>7</w:t>
            </w:r>
            <w:r>
              <w:rPr>
                <w:noProof/>
                <w:webHidden/>
              </w:rPr>
              <w:fldChar w:fldCharType="end"/>
            </w:r>
          </w:hyperlink>
        </w:p>
        <w:p w:rsidR="00EC650A" w:rsidRDefault="00EC650A">
          <w:pPr>
            <w:pStyle w:val="TDC2"/>
            <w:tabs>
              <w:tab w:val="right" w:leader="dot" w:pos="8828"/>
            </w:tabs>
            <w:rPr>
              <w:rFonts w:asciiTheme="minorHAnsi" w:eastAsiaTheme="minorEastAsia" w:hAnsiTheme="minorHAnsi" w:cstheme="minorBidi"/>
              <w:noProof/>
              <w:sz w:val="22"/>
              <w:szCs w:val="22"/>
              <w:lang w:val="es-MX" w:eastAsia="es-MX"/>
            </w:rPr>
          </w:pPr>
          <w:hyperlink w:anchor="_Toc68015818" w:history="1">
            <w:r w:rsidRPr="00731DEC">
              <w:rPr>
                <w:rStyle w:val="Hipervnculo"/>
                <w:b/>
                <w:noProof/>
              </w:rPr>
              <w:t>Medida de asociación</w:t>
            </w:r>
            <w:r>
              <w:rPr>
                <w:noProof/>
                <w:webHidden/>
              </w:rPr>
              <w:tab/>
            </w:r>
            <w:r>
              <w:rPr>
                <w:noProof/>
                <w:webHidden/>
              </w:rPr>
              <w:fldChar w:fldCharType="begin"/>
            </w:r>
            <w:r>
              <w:rPr>
                <w:noProof/>
                <w:webHidden/>
              </w:rPr>
              <w:instrText xml:space="preserve"> PAGEREF _Toc68015818 \h </w:instrText>
            </w:r>
            <w:r>
              <w:rPr>
                <w:noProof/>
                <w:webHidden/>
              </w:rPr>
            </w:r>
            <w:r>
              <w:rPr>
                <w:noProof/>
                <w:webHidden/>
              </w:rPr>
              <w:fldChar w:fldCharType="separate"/>
            </w:r>
            <w:r>
              <w:rPr>
                <w:noProof/>
                <w:webHidden/>
              </w:rPr>
              <w:t>7</w:t>
            </w:r>
            <w:r>
              <w:rPr>
                <w:noProof/>
                <w:webHidden/>
              </w:rPr>
              <w:fldChar w:fldCharType="end"/>
            </w:r>
          </w:hyperlink>
        </w:p>
        <w:p w:rsidR="00EC650A" w:rsidRDefault="00EC650A">
          <w:pPr>
            <w:pStyle w:val="TDC2"/>
            <w:tabs>
              <w:tab w:val="right" w:leader="dot" w:pos="8828"/>
            </w:tabs>
            <w:rPr>
              <w:rFonts w:asciiTheme="minorHAnsi" w:eastAsiaTheme="minorEastAsia" w:hAnsiTheme="minorHAnsi" w:cstheme="minorBidi"/>
              <w:noProof/>
              <w:sz w:val="22"/>
              <w:szCs w:val="22"/>
              <w:lang w:val="es-MX" w:eastAsia="es-MX"/>
            </w:rPr>
          </w:pPr>
          <w:hyperlink w:anchor="_Toc68015819" w:history="1">
            <w:r w:rsidRPr="00731DEC">
              <w:rPr>
                <w:rStyle w:val="Hipervnculo"/>
                <w:b/>
                <w:noProof/>
              </w:rPr>
              <w:t>Asociación no implica causalidad</w:t>
            </w:r>
            <w:r>
              <w:rPr>
                <w:noProof/>
                <w:webHidden/>
              </w:rPr>
              <w:tab/>
            </w:r>
            <w:r>
              <w:rPr>
                <w:noProof/>
                <w:webHidden/>
              </w:rPr>
              <w:fldChar w:fldCharType="begin"/>
            </w:r>
            <w:r>
              <w:rPr>
                <w:noProof/>
                <w:webHidden/>
              </w:rPr>
              <w:instrText xml:space="preserve"> PAGEREF _Toc68015819 \h </w:instrText>
            </w:r>
            <w:r>
              <w:rPr>
                <w:noProof/>
                <w:webHidden/>
              </w:rPr>
            </w:r>
            <w:r>
              <w:rPr>
                <w:noProof/>
                <w:webHidden/>
              </w:rPr>
              <w:fldChar w:fldCharType="separate"/>
            </w:r>
            <w:r>
              <w:rPr>
                <w:noProof/>
                <w:webHidden/>
              </w:rPr>
              <w:t>8</w:t>
            </w:r>
            <w:r>
              <w:rPr>
                <w:noProof/>
                <w:webHidden/>
              </w:rPr>
              <w:fldChar w:fldCharType="end"/>
            </w:r>
          </w:hyperlink>
        </w:p>
        <w:p w:rsidR="00EC650A" w:rsidRDefault="00EC650A">
          <w:pPr>
            <w:pStyle w:val="TDC2"/>
            <w:tabs>
              <w:tab w:val="right" w:leader="dot" w:pos="8828"/>
            </w:tabs>
            <w:rPr>
              <w:rFonts w:asciiTheme="minorHAnsi" w:eastAsiaTheme="minorEastAsia" w:hAnsiTheme="minorHAnsi" w:cstheme="minorBidi"/>
              <w:noProof/>
              <w:sz w:val="22"/>
              <w:szCs w:val="22"/>
              <w:lang w:val="es-MX" w:eastAsia="es-MX"/>
            </w:rPr>
          </w:pPr>
          <w:hyperlink w:anchor="_Toc68015820" w:history="1">
            <w:r w:rsidRPr="00731DEC">
              <w:rPr>
                <w:rStyle w:val="Hipervnculo"/>
                <w:b/>
                <w:noProof/>
              </w:rPr>
              <w:t xml:space="preserve">Prueba de independencia </w:t>
            </w:r>
            <m:oMath>
              <m:r>
                <m:rPr>
                  <m:sty m:val="bi"/>
                </m:rPr>
                <w:rPr>
                  <w:rStyle w:val="Hipervnculo"/>
                  <w:rFonts w:ascii="Cambria Math" w:hAnsi="Cambria Math"/>
                  <w:noProof/>
                </w:rPr>
                <m:t>χ</m:t>
              </m:r>
              <m:r>
                <m:rPr>
                  <m:sty m:val="bi"/>
                </m:rPr>
                <w:rPr>
                  <w:rStyle w:val="Hipervnculo"/>
                  <w:rFonts w:ascii="Cambria Math" w:hAnsi="Cambria Math"/>
                  <w:noProof/>
                </w:rPr>
                <m:t>2</m:t>
              </m:r>
            </m:oMath>
            <w:r w:rsidRPr="00731DEC">
              <w:rPr>
                <w:rStyle w:val="Hipervnculo"/>
                <w:b/>
                <w:noProof/>
              </w:rPr>
              <w:t xml:space="preserve"> de Pearson</w:t>
            </w:r>
            <w:r>
              <w:rPr>
                <w:noProof/>
                <w:webHidden/>
              </w:rPr>
              <w:tab/>
            </w:r>
            <w:r>
              <w:rPr>
                <w:noProof/>
                <w:webHidden/>
              </w:rPr>
              <w:fldChar w:fldCharType="begin"/>
            </w:r>
            <w:r>
              <w:rPr>
                <w:noProof/>
                <w:webHidden/>
              </w:rPr>
              <w:instrText xml:space="preserve"> PAGEREF _Toc68015820 \h </w:instrText>
            </w:r>
            <w:r>
              <w:rPr>
                <w:noProof/>
                <w:webHidden/>
              </w:rPr>
            </w:r>
            <w:r>
              <w:rPr>
                <w:noProof/>
                <w:webHidden/>
              </w:rPr>
              <w:fldChar w:fldCharType="separate"/>
            </w:r>
            <w:r>
              <w:rPr>
                <w:noProof/>
                <w:webHidden/>
              </w:rPr>
              <w:t>9</w:t>
            </w:r>
            <w:r>
              <w:rPr>
                <w:noProof/>
                <w:webHidden/>
              </w:rPr>
              <w:fldChar w:fldCharType="end"/>
            </w:r>
          </w:hyperlink>
        </w:p>
        <w:p w:rsidR="00EC650A" w:rsidRDefault="00EC650A">
          <w:pPr>
            <w:pStyle w:val="TDC1"/>
            <w:tabs>
              <w:tab w:val="right" w:leader="dot" w:pos="8828"/>
            </w:tabs>
            <w:rPr>
              <w:rFonts w:asciiTheme="minorHAnsi" w:eastAsiaTheme="minorEastAsia" w:hAnsiTheme="minorHAnsi" w:cstheme="minorBidi"/>
              <w:noProof/>
              <w:sz w:val="22"/>
              <w:szCs w:val="22"/>
              <w:lang w:val="es-MX" w:eastAsia="es-MX"/>
            </w:rPr>
          </w:pPr>
          <w:hyperlink w:anchor="_Toc68015821" w:history="1">
            <w:r w:rsidRPr="00731DEC">
              <w:rPr>
                <w:rStyle w:val="Hipervnculo"/>
                <w:b/>
                <w:noProof/>
              </w:rPr>
              <w:t>Coeficiente de correlación tetracórico</w:t>
            </w:r>
            <w:r>
              <w:rPr>
                <w:noProof/>
                <w:webHidden/>
              </w:rPr>
              <w:tab/>
            </w:r>
            <w:r>
              <w:rPr>
                <w:noProof/>
                <w:webHidden/>
              </w:rPr>
              <w:fldChar w:fldCharType="begin"/>
            </w:r>
            <w:r>
              <w:rPr>
                <w:noProof/>
                <w:webHidden/>
              </w:rPr>
              <w:instrText xml:space="preserve"> PAGEREF _Toc68015821 \h </w:instrText>
            </w:r>
            <w:r>
              <w:rPr>
                <w:noProof/>
                <w:webHidden/>
              </w:rPr>
            </w:r>
            <w:r>
              <w:rPr>
                <w:noProof/>
                <w:webHidden/>
              </w:rPr>
              <w:fldChar w:fldCharType="separate"/>
            </w:r>
            <w:r>
              <w:rPr>
                <w:noProof/>
                <w:webHidden/>
              </w:rPr>
              <w:t>10</w:t>
            </w:r>
            <w:r>
              <w:rPr>
                <w:noProof/>
                <w:webHidden/>
              </w:rPr>
              <w:fldChar w:fldCharType="end"/>
            </w:r>
          </w:hyperlink>
        </w:p>
        <w:p w:rsidR="00EC650A" w:rsidRDefault="00EC650A">
          <w:pPr>
            <w:pStyle w:val="TDC2"/>
            <w:tabs>
              <w:tab w:val="right" w:leader="dot" w:pos="8828"/>
            </w:tabs>
            <w:rPr>
              <w:rFonts w:asciiTheme="minorHAnsi" w:eastAsiaTheme="minorEastAsia" w:hAnsiTheme="minorHAnsi" w:cstheme="minorBidi"/>
              <w:noProof/>
              <w:sz w:val="22"/>
              <w:szCs w:val="22"/>
              <w:lang w:val="es-MX" w:eastAsia="es-MX"/>
            </w:rPr>
          </w:pPr>
          <w:hyperlink w:anchor="_Toc68015822" w:history="1">
            <w:r w:rsidRPr="00731DEC">
              <w:rPr>
                <w:rStyle w:val="Hipervnculo"/>
                <w:b/>
                <w:noProof/>
              </w:rPr>
              <w:t>Idea general</w:t>
            </w:r>
            <w:r>
              <w:rPr>
                <w:noProof/>
                <w:webHidden/>
              </w:rPr>
              <w:tab/>
            </w:r>
            <w:r>
              <w:rPr>
                <w:noProof/>
                <w:webHidden/>
              </w:rPr>
              <w:fldChar w:fldCharType="begin"/>
            </w:r>
            <w:r>
              <w:rPr>
                <w:noProof/>
                <w:webHidden/>
              </w:rPr>
              <w:instrText xml:space="preserve"> PAGEREF _Toc68015822 \h </w:instrText>
            </w:r>
            <w:r>
              <w:rPr>
                <w:noProof/>
                <w:webHidden/>
              </w:rPr>
            </w:r>
            <w:r>
              <w:rPr>
                <w:noProof/>
                <w:webHidden/>
              </w:rPr>
              <w:fldChar w:fldCharType="separate"/>
            </w:r>
            <w:r>
              <w:rPr>
                <w:noProof/>
                <w:webHidden/>
              </w:rPr>
              <w:t>10</w:t>
            </w:r>
            <w:r>
              <w:rPr>
                <w:noProof/>
                <w:webHidden/>
              </w:rPr>
              <w:fldChar w:fldCharType="end"/>
            </w:r>
          </w:hyperlink>
        </w:p>
        <w:p w:rsidR="00EC650A" w:rsidRDefault="00EC650A">
          <w:pPr>
            <w:pStyle w:val="TDC2"/>
            <w:tabs>
              <w:tab w:val="right" w:leader="dot" w:pos="8828"/>
            </w:tabs>
            <w:rPr>
              <w:rFonts w:asciiTheme="minorHAnsi" w:eastAsiaTheme="minorEastAsia" w:hAnsiTheme="minorHAnsi" w:cstheme="minorBidi"/>
              <w:noProof/>
              <w:sz w:val="22"/>
              <w:szCs w:val="22"/>
              <w:lang w:val="es-MX" w:eastAsia="es-MX"/>
            </w:rPr>
          </w:pPr>
          <w:hyperlink w:anchor="_Toc68015823" w:history="1">
            <w:r w:rsidRPr="00731DEC">
              <w:rPr>
                <w:rStyle w:val="Hipervnculo"/>
                <w:b/>
                <w:noProof/>
              </w:rPr>
              <w:t xml:space="preserve">Cálculo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_Toc68015823 \h </w:instrText>
            </w:r>
            <w:r>
              <w:rPr>
                <w:noProof/>
                <w:webHidden/>
              </w:rPr>
            </w:r>
            <w:r>
              <w:rPr>
                <w:noProof/>
                <w:webHidden/>
              </w:rPr>
              <w:fldChar w:fldCharType="separate"/>
            </w:r>
            <w:r>
              <w:rPr>
                <w:noProof/>
                <w:webHidden/>
              </w:rPr>
              <w:t>12</w:t>
            </w:r>
            <w:r>
              <w:rPr>
                <w:noProof/>
                <w:webHidden/>
              </w:rPr>
              <w:fldChar w:fldCharType="end"/>
            </w:r>
          </w:hyperlink>
        </w:p>
        <w:p w:rsidR="00EC650A" w:rsidRDefault="00EC650A">
          <w:pPr>
            <w:pStyle w:val="TDC2"/>
            <w:tabs>
              <w:tab w:val="right" w:leader="dot" w:pos="8828"/>
            </w:tabs>
            <w:rPr>
              <w:rFonts w:asciiTheme="minorHAnsi" w:eastAsiaTheme="minorEastAsia" w:hAnsiTheme="minorHAnsi" w:cstheme="minorBidi"/>
              <w:noProof/>
              <w:sz w:val="22"/>
              <w:szCs w:val="22"/>
              <w:lang w:val="es-MX" w:eastAsia="es-MX"/>
            </w:rPr>
          </w:pPr>
          <w:hyperlink w:anchor="_Toc68015824" w:history="1">
            <w:r w:rsidRPr="00731DEC">
              <w:rPr>
                <w:rStyle w:val="Hipervnculo"/>
                <w:b/>
                <w:noProof/>
              </w:rPr>
              <w:t>Comentarios sobre el cálculo de r</w:t>
            </w:r>
            <w:r>
              <w:rPr>
                <w:noProof/>
                <w:webHidden/>
              </w:rPr>
              <w:tab/>
            </w:r>
            <w:r>
              <w:rPr>
                <w:noProof/>
                <w:webHidden/>
              </w:rPr>
              <w:fldChar w:fldCharType="begin"/>
            </w:r>
            <w:r>
              <w:rPr>
                <w:noProof/>
                <w:webHidden/>
              </w:rPr>
              <w:instrText xml:space="preserve"> PAGEREF _Toc68015824 \h </w:instrText>
            </w:r>
            <w:r>
              <w:rPr>
                <w:noProof/>
                <w:webHidden/>
              </w:rPr>
            </w:r>
            <w:r>
              <w:rPr>
                <w:noProof/>
                <w:webHidden/>
              </w:rPr>
              <w:fldChar w:fldCharType="separate"/>
            </w:r>
            <w:r>
              <w:rPr>
                <w:noProof/>
                <w:webHidden/>
              </w:rPr>
              <w:t>14</w:t>
            </w:r>
            <w:r>
              <w:rPr>
                <w:noProof/>
                <w:webHidden/>
              </w:rPr>
              <w:fldChar w:fldCharType="end"/>
            </w:r>
          </w:hyperlink>
        </w:p>
        <w:p w:rsidR="00EC650A" w:rsidRDefault="00EC650A">
          <w:pPr>
            <w:pStyle w:val="TDC2"/>
            <w:tabs>
              <w:tab w:val="right" w:leader="dot" w:pos="8828"/>
            </w:tabs>
            <w:rPr>
              <w:rFonts w:asciiTheme="minorHAnsi" w:eastAsiaTheme="minorEastAsia" w:hAnsiTheme="minorHAnsi" w:cstheme="minorBidi"/>
              <w:noProof/>
              <w:sz w:val="22"/>
              <w:szCs w:val="22"/>
              <w:lang w:val="es-MX" w:eastAsia="es-MX"/>
            </w:rPr>
          </w:pPr>
          <w:hyperlink w:anchor="_Toc68015825" w:history="1">
            <w:r w:rsidRPr="00731DEC">
              <w:rPr>
                <w:rStyle w:val="Hipervnculo"/>
                <w:b/>
                <w:noProof/>
              </w:rPr>
              <w:t xml:space="preserve">Error probable del coeficiente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_Toc68015825 \h </w:instrText>
            </w:r>
            <w:r>
              <w:rPr>
                <w:noProof/>
                <w:webHidden/>
              </w:rPr>
            </w:r>
            <w:r>
              <w:rPr>
                <w:noProof/>
                <w:webHidden/>
              </w:rPr>
              <w:fldChar w:fldCharType="separate"/>
            </w:r>
            <w:r>
              <w:rPr>
                <w:noProof/>
                <w:webHidden/>
              </w:rPr>
              <w:t>15</w:t>
            </w:r>
            <w:r>
              <w:rPr>
                <w:noProof/>
                <w:webHidden/>
              </w:rPr>
              <w:fldChar w:fldCharType="end"/>
            </w:r>
          </w:hyperlink>
        </w:p>
        <w:p w:rsidR="00EC650A" w:rsidRDefault="00EC650A">
          <w:pPr>
            <w:pStyle w:val="TDC2"/>
            <w:tabs>
              <w:tab w:val="right" w:leader="dot" w:pos="8828"/>
            </w:tabs>
            <w:rPr>
              <w:rFonts w:asciiTheme="minorHAnsi" w:eastAsiaTheme="minorEastAsia" w:hAnsiTheme="minorHAnsi" w:cstheme="minorBidi"/>
              <w:noProof/>
              <w:sz w:val="22"/>
              <w:szCs w:val="22"/>
              <w:lang w:val="es-MX" w:eastAsia="es-MX"/>
            </w:rPr>
          </w:pPr>
          <w:hyperlink w:anchor="_Toc68015826" w:history="1">
            <w:r w:rsidRPr="00731DEC">
              <w:rPr>
                <w:rStyle w:val="Hipervnculo"/>
                <w:b/>
                <w:noProof/>
              </w:rPr>
              <w:t xml:space="preserve">Comentarios sobre el cálculo del error probable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_Toc68015826 \h </w:instrText>
            </w:r>
            <w:r>
              <w:rPr>
                <w:noProof/>
                <w:webHidden/>
              </w:rPr>
            </w:r>
            <w:r>
              <w:rPr>
                <w:noProof/>
                <w:webHidden/>
              </w:rPr>
              <w:fldChar w:fldCharType="separate"/>
            </w:r>
            <w:r>
              <w:rPr>
                <w:noProof/>
                <w:webHidden/>
              </w:rPr>
              <w:t>16</w:t>
            </w:r>
            <w:r>
              <w:rPr>
                <w:noProof/>
                <w:webHidden/>
              </w:rPr>
              <w:fldChar w:fldCharType="end"/>
            </w:r>
          </w:hyperlink>
        </w:p>
        <w:p w:rsidR="00EC650A" w:rsidRDefault="00EC650A">
          <w:pPr>
            <w:pStyle w:val="TDC2"/>
            <w:tabs>
              <w:tab w:val="right" w:leader="dot" w:pos="8828"/>
            </w:tabs>
            <w:rPr>
              <w:rFonts w:asciiTheme="minorHAnsi" w:eastAsiaTheme="minorEastAsia" w:hAnsiTheme="minorHAnsi" w:cstheme="minorBidi"/>
              <w:noProof/>
              <w:sz w:val="22"/>
              <w:szCs w:val="22"/>
              <w:lang w:val="es-MX" w:eastAsia="es-MX"/>
            </w:rPr>
          </w:pPr>
          <w:hyperlink w:anchor="_Toc68015827" w:history="1">
            <w:r w:rsidRPr="00731DEC">
              <w:rPr>
                <w:rStyle w:val="Hipervnculo"/>
                <w:b/>
                <w:noProof/>
              </w:rPr>
              <w:t>Diferentes usos del error probable</w:t>
            </w:r>
            <w:r>
              <w:rPr>
                <w:noProof/>
                <w:webHidden/>
              </w:rPr>
              <w:tab/>
            </w:r>
            <w:r>
              <w:rPr>
                <w:noProof/>
                <w:webHidden/>
              </w:rPr>
              <w:fldChar w:fldCharType="begin"/>
            </w:r>
            <w:r>
              <w:rPr>
                <w:noProof/>
                <w:webHidden/>
              </w:rPr>
              <w:instrText xml:space="preserve"> PAGEREF _Toc68015827 \h </w:instrText>
            </w:r>
            <w:r>
              <w:rPr>
                <w:noProof/>
                <w:webHidden/>
              </w:rPr>
            </w:r>
            <w:r>
              <w:rPr>
                <w:noProof/>
                <w:webHidden/>
              </w:rPr>
              <w:fldChar w:fldCharType="separate"/>
            </w:r>
            <w:r>
              <w:rPr>
                <w:noProof/>
                <w:webHidden/>
              </w:rPr>
              <w:t>16</w:t>
            </w:r>
            <w:r>
              <w:rPr>
                <w:noProof/>
                <w:webHidden/>
              </w:rPr>
              <w:fldChar w:fldCharType="end"/>
            </w:r>
          </w:hyperlink>
        </w:p>
        <w:p w:rsidR="00EC650A" w:rsidRDefault="00EC650A">
          <w:pPr>
            <w:pStyle w:val="TDC1"/>
            <w:tabs>
              <w:tab w:val="right" w:leader="dot" w:pos="8828"/>
            </w:tabs>
            <w:rPr>
              <w:rFonts w:asciiTheme="minorHAnsi" w:eastAsiaTheme="minorEastAsia" w:hAnsiTheme="minorHAnsi" w:cstheme="minorBidi"/>
              <w:noProof/>
              <w:sz w:val="22"/>
              <w:szCs w:val="22"/>
              <w:lang w:val="es-MX" w:eastAsia="es-MX"/>
            </w:rPr>
          </w:pPr>
          <w:hyperlink w:anchor="_Toc68015828" w:history="1">
            <w:r w:rsidRPr="00731DEC">
              <w:rPr>
                <w:rStyle w:val="Hipervnculo"/>
                <w:b/>
                <w:noProof/>
              </w:rPr>
              <w:t>Descripción de la metodología</w:t>
            </w:r>
            <w:r>
              <w:rPr>
                <w:noProof/>
                <w:webHidden/>
              </w:rPr>
              <w:tab/>
            </w:r>
            <w:r>
              <w:rPr>
                <w:noProof/>
                <w:webHidden/>
              </w:rPr>
              <w:fldChar w:fldCharType="begin"/>
            </w:r>
            <w:r>
              <w:rPr>
                <w:noProof/>
                <w:webHidden/>
              </w:rPr>
              <w:instrText xml:space="preserve"> PAGEREF _Toc68015828 \h </w:instrText>
            </w:r>
            <w:r>
              <w:rPr>
                <w:noProof/>
                <w:webHidden/>
              </w:rPr>
            </w:r>
            <w:r>
              <w:rPr>
                <w:noProof/>
                <w:webHidden/>
              </w:rPr>
              <w:fldChar w:fldCharType="separate"/>
            </w:r>
            <w:r>
              <w:rPr>
                <w:noProof/>
                <w:webHidden/>
              </w:rPr>
              <w:t>18</w:t>
            </w:r>
            <w:r>
              <w:rPr>
                <w:noProof/>
                <w:webHidden/>
              </w:rPr>
              <w:fldChar w:fldCharType="end"/>
            </w:r>
          </w:hyperlink>
        </w:p>
        <w:p w:rsidR="00EC650A" w:rsidRDefault="00EC650A">
          <w:pPr>
            <w:pStyle w:val="TDC1"/>
            <w:tabs>
              <w:tab w:val="right" w:leader="dot" w:pos="8828"/>
            </w:tabs>
            <w:rPr>
              <w:rFonts w:asciiTheme="minorHAnsi" w:eastAsiaTheme="minorEastAsia" w:hAnsiTheme="minorHAnsi" w:cstheme="minorBidi"/>
              <w:noProof/>
              <w:sz w:val="22"/>
              <w:szCs w:val="22"/>
              <w:lang w:val="es-MX" w:eastAsia="es-MX"/>
            </w:rPr>
          </w:pPr>
          <w:hyperlink w:anchor="_Toc68015829" w:history="1">
            <w:r w:rsidRPr="00731DEC">
              <w:rPr>
                <w:rStyle w:val="Hipervnculo"/>
                <w:b/>
                <w:noProof/>
              </w:rPr>
              <w:t>Comparación/relación con otras técnicas similares</w:t>
            </w:r>
            <w:r>
              <w:rPr>
                <w:noProof/>
                <w:webHidden/>
              </w:rPr>
              <w:tab/>
            </w:r>
            <w:r>
              <w:rPr>
                <w:noProof/>
                <w:webHidden/>
              </w:rPr>
              <w:fldChar w:fldCharType="begin"/>
            </w:r>
            <w:r>
              <w:rPr>
                <w:noProof/>
                <w:webHidden/>
              </w:rPr>
              <w:instrText xml:space="preserve"> PAGEREF _Toc68015829 \h </w:instrText>
            </w:r>
            <w:r>
              <w:rPr>
                <w:noProof/>
                <w:webHidden/>
              </w:rPr>
            </w:r>
            <w:r>
              <w:rPr>
                <w:noProof/>
                <w:webHidden/>
              </w:rPr>
              <w:fldChar w:fldCharType="separate"/>
            </w:r>
            <w:r>
              <w:rPr>
                <w:noProof/>
                <w:webHidden/>
              </w:rPr>
              <w:t>19</w:t>
            </w:r>
            <w:r>
              <w:rPr>
                <w:noProof/>
                <w:webHidden/>
              </w:rPr>
              <w:fldChar w:fldCharType="end"/>
            </w:r>
          </w:hyperlink>
        </w:p>
        <w:p w:rsidR="00EC650A" w:rsidRDefault="00EC650A">
          <w:pPr>
            <w:pStyle w:val="TDC1"/>
            <w:tabs>
              <w:tab w:val="right" w:leader="dot" w:pos="8828"/>
            </w:tabs>
            <w:rPr>
              <w:rFonts w:asciiTheme="minorHAnsi" w:eastAsiaTheme="minorEastAsia" w:hAnsiTheme="minorHAnsi" w:cstheme="minorBidi"/>
              <w:noProof/>
              <w:sz w:val="22"/>
              <w:szCs w:val="22"/>
              <w:lang w:val="es-MX" w:eastAsia="es-MX"/>
            </w:rPr>
          </w:pPr>
          <w:hyperlink w:anchor="_Toc68015830" w:history="1">
            <w:r w:rsidRPr="00731DEC">
              <w:rPr>
                <w:rStyle w:val="Hipervnculo"/>
                <w:b/>
                <w:noProof/>
              </w:rPr>
              <w:t>Conclusión</w:t>
            </w:r>
            <w:r>
              <w:rPr>
                <w:noProof/>
                <w:webHidden/>
              </w:rPr>
              <w:tab/>
            </w:r>
            <w:r>
              <w:rPr>
                <w:noProof/>
                <w:webHidden/>
              </w:rPr>
              <w:fldChar w:fldCharType="begin"/>
            </w:r>
            <w:r>
              <w:rPr>
                <w:noProof/>
                <w:webHidden/>
              </w:rPr>
              <w:instrText xml:space="preserve"> PAGEREF _Toc68015830 \h </w:instrText>
            </w:r>
            <w:r>
              <w:rPr>
                <w:noProof/>
                <w:webHidden/>
              </w:rPr>
            </w:r>
            <w:r>
              <w:rPr>
                <w:noProof/>
                <w:webHidden/>
              </w:rPr>
              <w:fldChar w:fldCharType="separate"/>
            </w:r>
            <w:r>
              <w:rPr>
                <w:noProof/>
                <w:webHidden/>
              </w:rPr>
              <w:t>20</w:t>
            </w:r>
            <w:r>
              <w:rPr>
                <w:noProof/>
                <w:webHidden/>
              </w:rPr>
              <w:fldChar w:fldCharType="end"/>
            </w:r>
          </w:hyperlink>
        </w:p>
        <w:p w:rsidR="00EC650A" w:rsidRDefault="00EC650A">
          <w:pPr>
            <w:pStyle w:val="TDC1"/>
            <w:tabs>
              <w:tab w:val="right" w:leader="dot" w:pos="8828"/>
            </w:tabs>
            <w:rPr>
              <w:rFonts w:asciiTheme="minorHAnsi" w:eastAsiaTheme="minorEastAsia" w:hAnsiTheme="minorHAnsi" w:cstheme="minorBidi"/>
              <w:noProof/>
              <w:sz w:val="22"/>
              <w:szCs w:val="22"/>
              <w:lang w:val="es-MX" w:eastAsia="es-MX"/>
            </w:rPr>
          </w:pPr>
          <w:hyperlink w:anchor="_Toc68015831" w:history="1">
            <w:r w:rsidRPr="00731DEC">
              <w:rPr>
                <w:rStyle w:val="Hipervnculo"/>
                <w:b/>
                <w:noProof/>
              </w:rPr>
              <w:t>Apéndice</w:t>
            </w:r>
            <w:r>
              <w:rPr>
                <w:noProof/>
                <w:webHidden/>
              </w:rPr>
              <w:tab/>
            </w:r>
            <w:r>
              <w:rPr>
                <w:noProof/>
                <w:webHidden/>
              </w:rPr>
              <w:fldChar w:fldCharType="begin"/>
            </w:r>
            <w:r>
              <w:rPr>
                <w:noProof/>
                <w:webHidden/>
              </w:rPr>
              <w:instrText xml:space="preserve"> PAGEREF _Toc68015831 \h </w:instrText>
            </w:r>
            <w:r>
              <w:rPr>
                <w:noProof/>
                <w:webHidden/>
              </w:rPr>
            </w:r>
            <w:r>
              <w:rPr>
                <w:noProof/>
                <w:webHidden/>
              </w:rPr>
              <w:fldChar w:fldCharType="separate"/>
            </w:r>
            <w:r>
              <w:rPr>
                <w:noProof/>
                <w:webHidden/>
              </w:rPr>
              <w:t>21</w:t>
            </w:r>
            <w:r>
              <w:rPr>
                <w:noProof/>
                <w:webHidden/>
              </w:rPr>
              <w:fldChar w:fldCharType="end"/>
            </w:r>
          </w:hyperlink>
        </w:p>
        <w:p w:rsidR="00EC650A" w:rsidRDefault="00EC650A">
          <w:pPr>
            <w:pStyle w:val="TDC1"/>
            <w:tabs>
              <w:tab w:val="right" w:leader="dot" w:pos="8828"/>
            </w:tabs>
            <w:rPr>
              <w:rFonts w:asciiTheme="minorHAnsi" w:eastAsiaTheme="minorEastAsia" w:hAnsiTheme="minorHAnsi" w:cstheme="minorBidi"/>
              <w:noProof/>
              <w:sz w:val="22"/>
              <w:szCs w:val="22"/>
              <w:lang w:val="es-MX" w:eastAsia="es-MX"/>
            </w:rPr>
          </w:pPr>
          <w:hyperlink w:anchor="_Toc68015832" w:history="1">
            <w:r w:rsidRPr="00731DEC">
              <w:rPr>
                <w:rStyle w:val="Hipervnculo"/>
                <w:b/>
                <w:noProof/>
              </w:rPr>
              <w:t>Referencias</w:t>
            </w:r>
            <w:r>
              <w:rPr>
                <w:noProof/>
                <w:webHidden/>
              </w:rPr>
              <w:tab/>
            </w:r>
            <w:r>
              <w:rPr>
                <w:noProof/>
                <w:webHidden/>
              </w:rPr>
              <w:fldChar w:fldCharType="begin"/>
            </w:r>
            <w:r>
              <w:rPr>
                <w:noProof/>
                <w:webHidden/>
              </w:rPr>
              <w:instrText xml:space="preserve"> PAGEREF _Toc68015832 \h </w:instrText>
            </w:r>
            <w:r>
              <w:rPr>
                <w:noProof/>
                <w:webHidden/>
              </w:rPr>
            </w:r>
            <w:r>
              <w:rPr>
                <w:noProof/>
                <w:webHidden/>
              </w:rPr>
              <w:fldChar w:fldCharType="separate"/>
            </w:r>
            <w:r>
              <w:rPr>
                <w:noProof/>
                <w:webHidden/>
              </w:rPr>
              <w:t>22</w:t>
            </w:r>
            <w:r>
              <w:rPr>
                <w:noProof/>
                <w:webHidden/>
              </w:rPr>
              <w:fldChar w:fldCharType="end"/>
            </w:r>
          </w:hyperlink>
        </w:p>
        <w:p w:rsidR="00753B8C" w:rsidRDefault="00753B8C">
          <w:r>
            <w:rPr>
              <w:b/>
              <w:bCs/>
            </w:rPr>
            <w:fldChar w:fldCharType="end"/>
          </w:r>
        </w:p>
      </w:sdtContent>
    </w:sdt>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 w:name="_Toc68015815"/>
      <w:r w:rsidRPr="00753B8C">
        <w:rPr>
          <w:b/>
          <w:color w:val="auto"/>
          <w:sz w:val="56"/>
          <w:szCs w:val="56"/>
        </w:rPr>
        <w:lastRenderedPageBreak/>
        <w:t>Introducción</w:t>
      </w:r>
      <w:bookmarkEnd w:id="3"/>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5518AF">
        <w:t>por ejemplo:</w:t>
      </w:r>
      <w:r w:rsidR="00BB2EF3">
        <w:t xml:space="preserve"> nacionalidad, sexo, grupo sanguíneo, etc. Cuando el valor de una variable solo puede ser algun</w:t>
      </w:r>
      <w:r w:rsidR="005518AF">
        <w:t>a</w:t>
      </w:r>
      <w:r w:rsidR="00BB2EF3">
        <w:t xml:space="preserve"> de dos categorías, se dice que es dicotómica. El presente trabajo proporciona diferentes coeficientes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estas variables y más aún que sea el interés del investigador conocer la relación entre ellas. Las variables dicotómicas están presentes en una amplia gama de aplicaciones científicas. En consecuencia, la medida de asociación </w:t>
      </w:r>
      <w:r w:rsidR="00285F4A">
        <w:t>de estas</w:t>
      </w:r>
      <w:r w:rsidR="001E3939">
        <w:t xml:space="preserve"> es muy útil en muchas situaciones. Por ejemplo, en el área de medicina muchos fenómenos </w:t>
      </w:r>
      <w:r w:rsidR="00C8094B">
        <w:t>sólo pueden ser medidos de forma fiable en términos de variables dicotómicas</w:t>
      </w:r>
      <w:r w:rsidR="001D24FA">
        <w:t xml:space="preserve"> y resulta evidente el deseo de un investigador de saber, por ejemplo, si la variable vacuna (dicotómica por el hecho de describir la cualidad de si el paciente </w:t>
      </w:r>
      <w:r w:rsidR="001D24FA" w:rsidRPr="001D24FA">
        <w:rPr>
          <w:i/>
        </w:rPr>
        <w:t>recibió</w:t>
      </w:r>
      <w:r w:rsidR="001D24FA">
        <w:t xml:space="preserve"> o </w:t>
      </w:r>
      <w:r w:rsidR="001D24FA" w:rsidRPr="001D24FA">
        <w:rPr>
          <w:i/>
        </w:rPr>
        <w:t>no recibió</w:t>
      </w:r>
      <w:r w:rsidR="001D24FA">
        <w:t xml:space="preserve"> cierta vacuna) esta correlacionada con la variable resultado (dicotómica por el hecho de describir la cualidad de si el paciente </w:t>
      </w:r>
      <w:r w:rsidR="001D24FA" w:rsidRPr="001D24FA">
        <w:rPr>
          <w:i/>
        </w:rPr>
        <w:t>se recuperó</w:t>
      </w:r>
      <w:r w:rsidR="001D24FA">
        <w:t xml:space="preserve"> o </w:t>
      </w:r>
      <w:r w:rsidR="001D24FA" w:rsidRPr="001D24FA">
        <w:rPr>
          <w:i/>
        </w:rPr>
        <w:t>murió</w:t>
      </w:r>
      <w:r w:rsidR="001D24FA">
        <w:t>)</w:t>
      </w:r>
      <w:r w:rsidR="00C8094B">
        <w:t xml:space="preserve">. Otro ejemplo </w:t>
      </w:r>
      <w:r w:rsidR="005518AF">
        <w:t xml:space="preserve">es en psicología, donde muchos trastornos sólo pueden ser medidos en términos de, por ejemplo, </w:t>
      </w:r>
      <w:r w:rsidR="005518AF" w:rsidRPr="005518AF">
        <w:rPr>
          <w:i/>
        </w:rPr>
        <w:t>diagnosticado</w:t>
      </w:r>
      <w:r w:rsidR="005518AF">
        <w:t xml:space="preserve"> o </w:t>
      </w:r>
      <w:r w:rsidR="005518AF" w:rsidRPr="005518AF">
        <w:rPr>
          <w:i/>
        </w:rPr>
        <w:t>no diagnosticado</w:t>
      </w:r>
      <w:r w:rsidR="00285F4A">
        <w:t>.</w:t>
      </w:r>
      <w:r w:rsidR="001D3CCF">
        <w:t xml:space="preserve"> Como último ejemplo, en las áreas sociales, en materia de discriminación de género, podría estudiarse la correlación entre la variable sexo (dicotómica por el hecho de describir la cualidad de </w:t>
      </w:r>
      <w:r w:rsidR="001D3CCF" w:rsidRPr="001D3CCF">
        <w:rPr>
          <w:i/>
        </w:rPr>
        <w:t>hombre</w:t>
      </w:r>
      <w:r w:rsidR="001D3CCF">
        <w:t xml:space="preserve"> o </w:t>
      </w:r>
      <w:r w:rsidR="001D3CCF" w:rsidRPr="001D3CCF">
        <w:rPr>
          <w:i/>
        </w:rPr>
        <w:t>mujer</w:t>
      </w:r>
      <w:r w:rsidR="001D3CCF">
        <w:t xml:space="preserve">) y la variable aceptación (dicotómica por el hecho de describir la cualidad de cierto aspirante a una vacante en alguna empresa de ser </w:t>
      </w:r>
      <w:r w:rsidR="001D3CCF" w:rsidRPr="001D3CCF">
        <w:rPr>
          <w:i/>
        </w:rPr>
        <w:t>aceptado</w:t>
      </w:r>
      <w:r w:rsidR="001D3CCF">
        <w:t xml:space="preserve"> o </w:t>
      </w:r>
      <w:r w:rsidR="001D3CCF" w:rsidRPr="001D3CCF">
        <w:rPr>
          <w:i/>
        </w:rPr>
        <w:t>rechazado</w:t>
      </w:r>
      <w:r w:rsidR="001D3CCF">
        <w:t>).</w:t>
      </w:r>
    </w:p>
    <w:p w:rsidR="005518AF" w:rsidRDefault="005518AF" w:rsidP="00BB2EF3">
      <w:pPr>
        <w:jc w:val="both"/>
      </w:pPr>
    </w:p>
    <w:p w:rsidR="00FE3601" w:rsidRDefault="00FE3601" w:rsidP="00BB2EF3">
      <w:pPr>
        <w:jc w:val="both"/>
      </w:pPr>
      <w:r>
        <w:tab/>
        <w:t xml:space="preserve">Actualmente existen varios coeficientes de correlación y numerosos artículos que discuten su eficiencia y su veracidad. Sin embargo, </w:t>
      </w:r>
      <w:r w:rsidR="00B0327E">
        <w:t xml:space="preserve">fue Karl Pearson quien en 1990 a través de su sétimo artículo de la serie </w:t>
      </w:r>
      <w:proofErr w:type="spellStart"/>
      <w:r w:rsidR="00B0327E">
        <w:rPr>
          <w:i/>
        </w:rPr>
        <w:t>Mathematical</w:t>
      </w:r>
      <w:proofErr w:type="spellEnd"/>
      <w:r w:rsidR="00B0327E">
        <w:rPr>
          <w:i/>
        </w:rPr>
        <w:t xml:space="preserve"> </w:t>
      </w:r>
      <w:proofErr w:type="spellStart"/>
      <w:r w:rsidR="00B0327E">
        <w:rPr>
          <w:i/>
        </w:rPr>
        <w:t>contributions</w:t>
      </w:r>
      <w:proofErr w:type="spellEnd"/>
      <w:r w:rsidR="00B0327E">
        <w:rPr>
          <w:i/>
        </w:rPr>
        <w:t xml:space="preserve"> to </w:t>
      </w:r>
      <w:proofErr w:type="spellStart"/>
      <w:r w:rsidR="00B0327E">
        <w:rPr>
          <w:i/>
        </w:rPr>
        <w:t>the</w:t>
      </w:r>
      <w:proofErr w:type="spellEnd"/>
      <w:r w:rsidR="00B0327E">
        <w:rPr>
          <w:i/>
        </w:rPr>
        <w:t xml:space="preserve"> </w:t>
      </w:r>
      <w:proofErr w:type="spellStart"/>
      <w:r w:rsidR="00B0327E">
        <w:rPr>
          <w:i/>
        </w:rPr>
        <w:t>theory</w:t>
      </w:r>
      <w:proofErr w:type="spellEnd"/>
      <w:r w:rsidR="00B0327E">
        <w:rPr>
          <w:i/>
        </w:rPr>
        <w:t xml:space="preserve"> of </w:t>
      </w:r>
      <w:proofErr w:type="spellStart"/>
      <w:r w:rsidR="00B0327E">
        <w:rPr>
          <w:i/>
        </w:rPr>
        <w:t>evolution</w:t>
      </w:r>
      <w:proofErr w:type="spellEnd"/>
      <w:r w:rsidR="00B0327E">
        <w:t xml:space="preserve"> presentó lo que hoy se conoce como el coeficiente de correlación </w:t>
      </w:r>
      <w:proofErr w:type="spellStart"/>
      <w:r w:rsidR="00B0327E">
        <w:t>tetracórico</w:t>
      </w:r>
      <w:proofErr w:type="spellEnd"/>
      <w:r w:rsidR="00394612">
        <w:t xml:space="preserve">, aunque es interesante el hecho de que adoptó ese nombre tiempo después, pues Pearson solo se refiere a él como “el método que se presenta en </w:t>
      </w:r>
      <w:proofErr w:type="spellStart"/>
      <w:r w:rsidR="00394612">
        <w:t>está</w:t>
      </w:r>
      <w:proofErr w:type="spellEnd"/>
      <w:r w:rsidR="00394612">
        <w:t xml:space="preserve"> memoria”</w:t>
      </w:r>
      <w:r w:rsidR="00B0327E">
        <w:t>.</w:t>
      </w:r>
    </w:p>
    <w:p w:rsidR="001D24FA" w:rsidRDefault="001D24FA" w:rsidP="00BB2EF3">
      <w:pPr>
        <w:jc w:val="both"/>
      </w:pPr>
    </w:p>
    <w:p w:rsidR="001D24FA" w:rsidRPr="00B0327E" w:rsidRDefault="001D24FA" w:rsidP="00BB2EF3">
      <w:pPr>
        <w:jc w:val="both"/>
      </w:pPr>
      <w:r>
        <w:tab/>
        <w:t xml:space="preserve">En el presente trabajo se explicarán </w:t>
      </w:r>
      <w:r w:rsidR="00EB178D">
        <w:t xml:space="preserve">dos coeficientes de correlación, el coeficiente </w:t>
      </w:r>
      <m:oMath>
        <m:r>
          <w:rPr>
            <w:rFonts w:ascii="Cambria Math" w:hAnsi="Cambria Math"/>
          </w:rPr>
          <m:t>phi</m:t>
        </m:r>
      </m:oMath>
      <w:r w:rsidR="00EB178D">
        <w:t xml:space="preserve"> y el coeficiente </w:t>
      </w:r>
      <w:proofErr w:type="spellStart"/>
      <w:r w:rsidR="00EB178D">
        <w:t>tetracórico</w:t>
      </w:r>
      <w:proofErr w:type="spellEnd"/>
      <w:r w:rsidR="00EB178D">
        <w:t xml:space="preserve"> de Pearson. Se explicará </w:t>
      </w:r>
    </w:p>
    <w:p w:rsidR="00FE3601" w:rsidRDefault="00FE3601" w:rsidP="00BB2EF3">
      <w:pPr>
        <w:jc w:val="both"/>
      </w:pPr>
    </w:p>
    <w:p w:rsidR="005518AF" w:rsidRDefault="005518AF" w:rsidP="00BB2EF3">
      <w:pPr>
        <w:jc w:val="both"/>
      </w:pPr>
      <w:r>
        <w:tab/>
        <w:t xml:space="preserve">Los datos de dos variables dicotómicas suele presentarse en tablas de contingencia de </w:t>
      </w:r>
      <m:oMath>
        <m:r>
          <w:rPr>
            <w:rFonts w:ascii="Cambria Math" w:hAnsi="Cambria Math"/>
          </w:rPr>
          <m:t>2×2</m:t>
        </m:r>
      </m:oMath>
      <w:r>
        <w:t>.</w:t>
      </w:r>
    </w:p>
    <w:p w:rsidR="00B64AD8" w:rsidRDefault="00B64AD8" w:rsidP="00BB2EF3">
      <w:pPr>
        <w:jc w:val="both"/>
      </w:pPr>
    </w:p>
    <w:p w:rsidR="00C407B1" w:rsidRDefault="00C407B1" w:rsidP="00BB2EF3">
      <w:pPr>
        <w:jc w:val="both"/>
      </w:pPr>
      <w:r>
        <w:tab/>
      </w:r>
      <w:r w:rsidR="007D5B9B">
        <w:t>Por último, conviene mencionar el hecho de que una fuerte correlación entre dos variables no debe interpretarse como un efecto de causalidad.</w:t>
      </w:r>
    </w:p>
    <w:p w:rsidR="000F3618" w:rsidRDefault="000F3618" w:rsidP="00BB2EF3">
      <w:pPr>
        <w:jc w:val="both"/>
      </w:pPr>
    </w:p>
    <w:p w:rsidR="000F3618" w:rsidRDefault="000F3618"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4" w:name="_Toc68015816"/>
      <w:r w:rsidRPr="00753B8C">
        <w:rPr>
          <w:b/>
          <w:color w:val="auto"/>
          <w:sz w:val="56"/>
          <w:szCs w:val="56"/>
        </w:rPr>
        <w:lastRenderedPageBreak/>
        <w:t>Conocimientos preliminares</w:t>
      </w:r>
      <w:bookmarkEnd w:id="4"/>
    </w:p>
    <w:p w:rsidR="000F3618" w:rsidRDefault="000F3618" w:rsidP="00F1583B"/>
    <w:p w:rsidR="001B1D7D" w:rsidRPr="00753B8C" w:rsidRDefault="001B1D7D" w:rsidP="00753B8C">
      <w:pPr>
        <w:pStyle w:val="Ttulo2"/>
        <w:rPr>
          <w:b/>
          <w:color w:val="auto"/>
          <w:sz w:val="32"/>
          <w:szCs w:val="32"/>
        </w:rPr>
      </w:pPr>
      <w:bookmarkStart w:id="5" w:name="_Toc68015817"/>
      <w:r w:rsidRPr="00753B8C">
        <w:rPr>
          <w:b/>
          <w:color w:val="auto"/>
          <w:sz w:val="32"/>
          <w:szCs w:val="32"/>
        </w:rPr>
        <w:t>Tabla de contingencia</w:t>
      </w:r>
      <w:bookmarkEnd w:id="5"/>
    </w:p>
    <w:p w:rsidR="001B1D7D" w:rsidRDefault="001B1D7D" w:rsidP="001B1D7D"/>
    <w:p w:rsidR="001B1D7D" w:rsidRDefault="001B1D7D" w:rsidP="00E10B97">
      <w:pPr>
        <w:jc w:val="both"/>
      </w:pPr>
      <w:r>
        <w:t xml:space="preserve">Si se observan dos variables dicotómicas es común que la información se muestre en una tabla de contingencia de </w:t>
      </w:r>
      <m:oMath>
        <m:r>
          <w:rPr>
            <w:rFonts w:ascii="Cambria Math" w:hAnsi="Cambria Math"/>
          </w:rPr>
          <m:t>2×2</m:t>
        </m:r>
      </m:oMath>
      <w:r>
        <w:t>, a cada individuo u objeto observado se le hace una clasificación cruzada y se cuentan los totales para cada clasificación, es decir, las frecuencias. Por ejemplo</w:t>
      </w:r>
      <w:r w:rsidR="00496A61">
        <w:rPr>
          <w:rStyle w:val="Refdenotaalpie"/>
        </w:rPr>
        <w:footnoteReference w:id="1"/>
      </w:r>
      <w:r>
        <w:t>:</w:t>
      </w:r>
    </w:p>
    <w:p w:rsidR="001B1D7D" w:rsidRDefault="001B1D7D" w:rsidP="00E10B97">
      <w:pPr>
        <w:jc w:val="both"/>
      </w:pPr>
    </w:p>
    <w:tbl>
      <w:tblPr>
        <w:tblStyle w:val="Tablanormal2"/>
        <w:tblW w:w="0" w:type="auto"/>
        <w:jc w:val="center"/>
        <w:tblLook w:val="04A0" w:firstRow="1" w:lastRow="0" w:firstColumn="1" w:lastColumn="0" w:noHBand="0" w:noVBand="1"/>
      </w:tblPr>
      <w:tblGrid>
        <w:gridCol w:w="1003"/>
        <w:gridCol w:w="510"/>
        <w:gridCol w:w="1356"/>
        <w:gridCol w:w="816"/>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r>
              <w:t>Viruela</w:t>
            </w: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1B1D7D" w:rsidRPr="00ED700A" w:rsidRDefault="001B1D7D" w:rsidP="00E10B9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E10B97">
            <w:pPr>
              <w:jc w:val="both"/>
            </w:pPr>
            <w:r>
              <w:t>Vacuna</w:t>
            </w:r>
          </w:p>
        </w:tc>
        <w:tc>
          <w:tcPr>
            <w:tcW w:w="0" w:type="auto"/>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Sí</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1562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42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1604</w:t>
            </w: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383</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94</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477</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E10B97">
            <w:pPr>
              <w:jc w:val="both"/>
            </w:pPr>
            <w:r>
              <w:t>Total:</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1945</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136</w:t>
            </w:r>
          </w:p>
        </w:tc>
        <w:tc>
          <w:tcPr>
            <w:tcW w:w="0" w:type="auto"/>
            <w:vAlign w:val="center"/>
          </w:tcPr>
          <w:p w:rsidR="001B1D7D" w:rsidRDefault="001B1D7D" w:rsidP="00E10B97">
            <w:pPr>
              <w:keepNext/>
              <w:jc w:val="both"/>
              <w:cnfStyle w:val="000000000000" w:firstRow="0" w:lastRow="0" w:firstColumn="0" w:lastColumn="0" w:oddVBand="0" w:evenVBand="0" w:oddHBand="0" w:evenHBand="0" w:firstRowFirstColumn="0" w:firstRowLastColumn="0" w:lastRowFirstColumn="0" w:lastRowLastColumn="0"/>
            </w:pPr>
            <w:r>
              <w:t>2081</w:t>
            </w:r>
          </w:p>
        </w:tc>
      </w:tr>
    </w:tbl>
    <w:p w:rsidR="001B1D7D" w:rsidRDefault="001B1D7D" w:rsidP="00E10B97">
      <w:pPr>
        <w:pStyle w:val="Descripcin"/>
        <w:ind w:left="2127"/>
        <w:jc w:val="both"/>
      </w:pPr>
      <w:r>
        <w:t xml:space="preserve">Tabla </w:t>
      </w:r>
      <w:r>
        <w:fldChar w:fldCharType="begin"/>
      </w:r>
      <w:r>
        <w:instrText xml:space="preserve"> SEQ Tabla \* ARABIC </w:instrText>
      </w:r>
      <w:r>
        <w:fldChar w:fldCharType="separate"/>
      </w:r>
      <w:r w:rsidR="007B3B26">
        <w:rPr>
          <w:noProof/>
        </w:rPr>
        <w:t>1</w:t>
      </w:r>
      <w:r>
        <w:fldChar w:fldCharType="end"/>
      </w:r>
      <w:r>
        <w:t>. Datos de la viruela recuperados por Karl Pearson (1900)</w:t>
      </w:r>
    </w:p>
    <w:p w:rsidR="001B1D7D" w:rsidRDefault="001B1D7D" w:rsidP="00E10B97">
      <w:pPr>
        <w:jc w:val="both"/>
      </w:pPr>
    </w:p>
    <w:p w:rsidR="001B1D7D" w:rsidRDefault="001B1D7D" w:rsidP="00E10B97">
      <w:pPr>
        <w:jc w:val="both"/>
      </w:pPr>
      <w:r>
        <w:t xml:space="preserve">En la tabla anterior se muestra la variable Vacuna cuyos posibles valores son sí o no, y la variable Viruela cuyos posibles valores son Se recuperó o Murió, entonces cada paciente observado recibe una doble clasificación, una por cada variable, así que, por ejemplo, hubo </w:t>
      </w:r>
      <m:oMath>
        <m:r>
          <w:rPr>
            <w:rFonts w:ascii="Cambria Math" w:hAnsi="Cambria Math"/>
          </w:rPr>
          <m:t>1562</m:t>
        </m:r>
      </m:oMath>
      <w:r>
        <w:t xml:space="preserve"> pacientes que sí recibieron la vacuna y se recuperaron de la viruela.</w:t>
      </w:r>
    </w:p>
    <w:p w:rsidR="001B1D7D" w:rsidRDefault="001B1D7D" w:rsidP="00E10B97">
      <w:pPr>
        <w:jc w:val="both"/>
      </w:pPr>
    </w:p>
    <w:p w:rsidR="001B1D7D" w:rsidRDefault="001B1D7D" w:rsidP="00E10B97">
      <w:pPr>
        <w:jc w:val="both"/>
      </w:pPr>
      <w:r>
        <w:t>Conviene generalizar para entender la teoría detrás</w:t>
      </w:r>
      <w:r w:rsidR="00D820B0">
        <w:t xml:space="preserve"> y poder hacer los cálculos</w:t>
      </w:r>
      <w:r>
        <w:t xml:space="preserve"> del coeficiente de correlación </w:t>
      </w:r>
      <w:proofErr w:type="spellStart"/>
      <w:r>
        <w:t>tetracórico</w:t>
      </w:r>
      <w:proofErr w:type="spellEnd"/>
      <w:r>
        <w:t xml:space="preserve">, entonces una tabla de contingencia de </w:t>
      </w:r>
      <m:oMath>
        <m:r>
          <w:rPr>
            <w:rFonts w:ascii="Cambria Math" w:hAnsi="Cambria Math"/>
          </w:rPr>
          <m:t>2×2</m:t>
        </m:r>
      </m:oMath>
      <w:r>
        <w:t xml:space="preserve"> tiene la forma:</w:t>
      </w:r>
    </w:p>
    <w:p w:rsidR="001B1D7D" w:rsidRDefault="001B1D7D" w:rsidP="00E10B97">
      <w:pPr>
        <w:jc w:val="both"/>
      </w:pPr>
    </w:p>
    <w:tbl>
      <w:tblPr>
        <w:tblStyle w:val="Tablanormal2"/>
        <w:tblW w:w="0" w:type="auto"/>
        <w:jc w:val="center"/>
        <w:tblLook w:val="04A0" w:firstRow="1" w:lastRow="0" w:firstColumn="1" w:lastColumn="0" w:noHBand="0" w:noVBand="1"/>
      </w:tblPr>
      <w:tblGrid>
        <w:gridCol w:w="519"/>
        <w:gridCol w:w="324"/>
        <w:gridCol w:w="760"/>
        <w:gridCol w:w="784"/>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1B1D7D" w:rsidRPr="00ED700A" w:rsidRDefault="001B1D7D" w:rsidP="00E10B9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E10B97">
            <w:pPr>
              <w:jc w:val="both"/>
            </w:pPr>
            <m:oMathPara>
              <m:oMath>
                <m:r>
                  <m:rPr>
                    <m:sty m:val="bi"/>
                  </m:rPr>
                  <w:rPr>
                    <w:rFonts w:ascii="Cambria Math" w:hAnsi="Cambria Math"/>
                  </w:rPr>
                  <m:t>x</m:t>
                </m:r>
              </m:oMath>
            </m:oMathPara>
          </w:p>
        </w:tc>
        <w:tc>
          <w:tcPr>
            <w:tcW w:w="0" w:type="auto"/>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1B1D7D" w:rsidRDefault="00F437BD" w:rsidP="00E10B9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1B1D7D" w:rsidRDefault="00F437BD" w:rsidP="00E10B9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1B1D7D" w:rsidRDefault="00F437BD" w:rsidP="00E10B9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E10B97">
            <w:pPr>
              <w:jc w:val="both"/>
            </w:pPr>
            <w:r>
              <w:t>Total:</w:t>
            </w:r>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1B1D7D" w:rsidRDefault="00F437BD" w:rsidP="00E10B9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1B1D7D" w:rsidRDefault="001B1D7D" w:rsidP="00E10B97">
      <w:pPr>
        <w:pStyle w:val="Descripcin"/>
        <w:ind w:left="2977"/>
        <w:jc w:val="both"/>
      </w:pPr>
      <w:r>
        <w:t xml:space="preserve">Tabla </w:t>
      </w:r>
      <w:r>
        <w:fldChar w:fldCharType="begin"/>
      </w:r>
      <w:r>
        <w:instrText xml:space="preserve"> SEQ Tabla \* ARABIC </w:instrText>
      </w:r>
      <w:r>
        <w:fldChar w:fldCharType="separate"/>
      </w:r>
      <w:r w:rsidR="007B3B26">
        <w:rPr>
          <w:noProof/>
        </w:rPr>
        <w:t>2</w:t>
      </w:r>
      <w:r>
        <w:fldChar w:fldCharType="end"/>
      </w:r>
      <w:r>
        <w:t xml:space="preserve">. Tabla de </w:t>
      </w:r>
      <w:proofErr w:type="spellStart"/>
      <w:r>
        <w:t>contintencia</w:t>
      </w:r>
      <w:proofErr w:type="spellEnd"/>
      <w:r>
        <w:t xml:space="preserve"> de </w:t>
      </w:r>
      <m:oMath>
        <m:r>
          <w:rPr>
            <w:rFonts w:ascii="Cambria Math" w:hAnsi="Cambria Math"/>
          </w:rPr>
          <m:t>2×2</m:t>
        </m:r>
      </m:oMath>
      <w:r>
        <w:t>.</w:t>
      </w:r>
    </w:p>
    <w:p w:rsidR="001B1D7D" w:rsidRDefault="001B1D7D" w:rsidP="00E10B97">
      <w:pPr>
        <w:jc w:val="both"/>
      </w:pPr>
    </w:p>
    <w:p w:rsidR="000F3618" w:rsidRPr="00753B8C" w:rsidRDefault="00CF5A5E" w:rsidP="00753B8C">
      <w:pPr>
        <w:pStyle w:val="Ttulo2"/>
        <w:rPr>
          <w:b/>
          <w:color w:val="auto"/>
          <w:sz w:val="32"/>
          <w:szCs w:val="32"/>
        </w:rPr>
      </w:pPr>
      <w:bookmarkStart w:id="6" w:name="_Toc68015818"/>
      <w:r w:rsidRPr="00753B8C">
        <w:rPr>
          <w:b/>
          <w:color w:val="auto"/>
          <w:sz w:val="32"/>
          <w:szCs w:val="32"/>
        </w:rPr>
        <w:t xml:space="preserve">Medida de </w:t>
      </w:r>
      <w:r w:rsidR="0078256A" w:rsidRPr="00753B8C">
        <w:rPr>
          <w:b/>
          <w:color w:val="auto"/>
          <w:sz w:val="32"/>
          <w:szCs w:val="32"/>
        </w:rPr>
        <w:t>asociación</w:t>
      </w:r>
      <w:bookmarkEnd w:id="6"/>
    </w:p>
    <w:p w:rsidR="00CF5A5E" w:rsidRDefault="00CF5A5E" w:rsidP="00F1583B"/>
    <w:p w:rsidR="00564B42" w:rsidRDefault="00E43ED0" w:rsidP="00525514">
      <w:pPr>
        <w:jc w:val="both"/>
      </w:pPr>
      <w:r w:rsidRPr="00E43ED0">
        <w:t>Si dos variables son dependientes, entonces una intuitivamente proporciona información de la otra.</w:t>
      </w:r>
      <w:r>
        <w:t xml:space="preserve"> Correlación o dependencia es cualquier relación estadística, causal o no, entre dos variables aleatorias. La correlación es cualquier asociación estadística que comúnmente se refiere al grado en que un par de variables están relacionadas linealmente.</w:t>
      </w:r>
    </w:p>
    <w:p w:rsidR="00E43ED0" w:rsidRDefault="00E43ED0" w:rsidP="00525514">
      <w:pPr>
        <w:jc w:val="both"/>
      </w:pPr>
    </w:p>
    <w:p w:rsidR="00E43ED0" w:rsidRDefault="00E43ED0" w:rsidP="00525514">
      <w:pPr>
        <w:jc w:val="both"/>
      </w:pPr>
      <w:r>
        <w:t>En lenguaje informal, la correlación es sinónimo de dependencia. Sin embargo, en sentido técnico la correlación se refiere a cualquiera de varios tipos específicos de operaciones matemáticas entre las variables y sus respectivos valores esperados.</w:t>
      </w:r>
    </w:p>
    <w:p w:rsidR="00E43ED0" w:rsidRDefault="00E43ED0" w:rsidP="00525514">
      <w:pPr>
        <w:jc w:val="both"/>
      </w:pPr>
    </w:p>
    <w:p w:rsidR="00E43ED0" w:rsidRDefault="00525514" w:rsidP="00525514">
      <w:pPr>
        <w:jc w:val="both"/>
      </w:pPr>
      <w:proofErr w:type="spellStart"/>
      <w:r>
        <w:t>Ekström</w:t>
      </w:r>
      <w:proofErr w:type="spellEnd"/>
      <w:r>
        <w:t xml:space="preserve"> (2009) enlista las propiedades que satisface una medida de asociación </w:t>
      </w:r>
      <m:oMath>
        <m:r>
          <w:rPr>
            <w:rFonts w:ascii="Cambria Math" w:hAnsi="Cambria Math"/>
          </w:rPr>
          <m:t>S</m:t>
        </m:r>
        <m:d>
          <m:dPr>
            <m:ctrlPr>
              <w:rPr>
                <w:rFonts w:ascii="Cambria Math" w:hAnsi="Cambria Math"/>
                <w:i/>
              </w:rPr>
            </m:ctrlPr>
          </m:dPr>
          <m:e>
            <m:r>
              <w:rPr>
                <w:rFonts w:ascii="Cambria Math" w:hAnsi="Cambria Math"/>
              </w:rPr>
              <m:t>X,Y</m:t>
            </m:r>
          </m:e>
        </m:d>
      </m:oMath>
      <w:r>
        <w:t xml:space="preserve">, donde </w:t>
      </w:r>
      <m:oMath>
        <m:r>
          <w:rPr>
            <w:rFonts w:ascii="Cambria Math" w:hAnsi="Cambria Math"/>
          </w:rPr>
          <m:t>X</m:t>
        </m:r>
      </m:oMath>
      <w:r>
        <w:t xml:space="preserve"> y </w:t>
      </w:r>
      <m:oMath>
        <m:r>
          <w:rPr>
            <w:rFonts w:ascii="Cambria Math" w:hAnsi="Cambria Math"/>
          </w:rPr>
          <m:t>Y</m:t>
        </m:r>
      </m:oMath>
      <w:r>
        <w:t xml:space="preserve"> son dos variables aleatorias:</w:t>
      </w:r>
    </w:p>
    <w:p w:rsidR="00525514" w:rsidRDefault="00525514" w:rsidP="00525514">
      <w:pPr>
        <w:pStyle w:val="Prrafodelista"/>
        <w:numPr>
          <w:ilvl w:val="0"/>
          <w:numId w:val="1"/>
        </w:numPr>
        <w:jc w:val="both"/>
      </w:pPr>
      <m:oMath>
        <m:r>
          <w:rPr>
            <w:rFonts w:ascii="Cambria Math" w:hAnsi="Cambria Math"/>
          </w:rPr>
          <m:t>S</m:t>
        </m:r>
      </m:oMath>
      <w:r>
        <w:t xml:space="preserve"> está definida para cualquier par de variables aleatorias.</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Y,X</m:t>
            </m:r>
          </m:e>
        </m:d>
      </m:oMath>
      <w:r>
        <w:t>.</w:t>
      </w:r>
    </w:p>
    <w:p w:rsidR="00525514" w:rsidRDefault="00525514" w:rsidP="00525514">
      <w:pPr>
        <w:pStyle w:val="Prrafodelista"/>
        <w:numPr>
          <w:ilvl w:val="0"/>
          <w:numId w:val="1"/>
        </w:numPr>
        <w:jc w:val="both"/>
      </w:pPr>
      <m:oMath>
        <m:r>
          <w:rPr>
            <w:rFonts w:ascii="Cambria Math" w:hAnsi="Cambria Math"/>
          </w:rPr>
          <m:t>-1≤S</m:t>
        </m:r>
        <m:d>
          <m:dPr>
            <m:ctrlPr>
              <w:rPr>
                <w:rFonts w:ascii="Cambria Math" w:hAnsi="Cambria Math"/>
                <w:i/>
              </w:rPr>
            </m:ctrlPr>
          </m:dPr>
          <m:e>
            <m:r>
              <w:rPr>
                <w:rFonts w:ascii="Cambria Math" w:hAnsi="Cambria Math"/>
              </w:rPr>
              <m:t>X,Y</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w:t>
      </w:r>
    </w:p>
    <w:p w:rsidR="00525514" w:rsidRDefault="00525514" w:rsidP="00525514">
      <w:pPr>
        <w:pStyle w:val="Prrafodelista"/>
        <w:numPr>
          <w:ilvl w:val="0"/>
          <w:numId w:val="1"/>
        </w:numPr>
        <w:jc w:val="both"/>
      </w:pPr>
      <w:r>
        <w:t xml:space="preserve">Si </w:t>
      </w:r>
      <m:oMath>
        <m:r>
          <w:rPr>
            <w:rFonts w:ascii="Cambria Math" w:hAnsi="Cambria Math"/>
          </w:rPr>
          <m:t>X</m:t>
        </m:r>
      </m:oMath>
      <w:r>
        <w:t xml:space="preserve"> y </w:t>
      </w:r>
      <m:oMath>
        <m:r>
          <w:rPr>
            <w:rFonts w:ascii="Cambria Math" w:hAnsi="Cambria Math"/>
          </w:rPr>
          <m:t>Y</m:t>
        </m:r>
      </m:oMath>
      <w:r>
        <w:t xml:space="preserve"> son independientes,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=0</m:t>
        </m:r>
      </m:oMath>
      <w:r>
        <w:t>.</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525514" w:rsidRDefault="00525514" w:rsidP="00525514">
      <w:pPr>
        <w:pStyle w:val="Prrafodelista"/>
        <w:numPr>
          <w:ilvl w:val="0"/>
          <w:numId w:val="1"/>
        </w:numPr>
        <w:jc w:val="both"/>
      </w:pPr>
      <w:r>
        <w:t xml:space="preserve">Si </w:t>
      </w:r>
      <m:oMath>
        <m:r>
          <w:rPr>
            <w:rFonts w:ascii="Cambria Math" w:hAnsi="Cambria Math"/>
          </w:rPr>
          <m:t>f</m:t>
        </m:r>
      </m:oMath>
      <w:r>
        <w:t xml:space="preserve"> y </w:t>
      </w:r>
      <m:oMath>
        <m:r>
          <w:rPr>
            <w:rFonts w:ascii="Cambria Math" w:hAnsi="Cambria Math"/>
          </w:rPr>
          <m:t>g</m:t>
        </m:r>
      </m:oMath>
      <w:r>
        <w:t xml:space="preserve"> son funciones</w:t>
      </w:r>
      <w:r w:rsidR="0078256A">
        <w:t xml:space="preserve"> casi seguramente estrictamente crecientes, entonces </w:t>
      </w:r>
      <m:oMath>
        <m:r>
          <w:rPr>
            <w:rFonts w:ascii="Cambria Math" w:hAnsi="Cambria Math"/>
          </w:rPr>
          <m:t>S</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78256A" w:rsidRDefault="0078256A" w:rsidP="00525514">
      <w:pPr>
        <w:pStyle w:val="Prrafodelista"/>
        <w:numPr>
          <w:ilvl w:val="0"/>
          <w:numId w:val="1"/>
        </w:numPr>
        <w:jc w:val="both"/>
      </w:pPr>
      <w:r>
        <w:t xml:space="preserve">Si </w:t>
      </w:r>
      <m:oMath>
        <m:d>
          <m:dPr>
            <m:ctrlPr>
              <w:rPr>
                <w:rFonts w:ascii="Cambria Math" w:hAnsi="Cambria Math"/>
                <w:i/>
              </w:rPr>
            </m:ctrlPr>
          </m:dPr>
          <m:e>
            <m:r>
              <w:rPr>
                <w:rFonts w:ascii="Cambria Math" w:hAnsi="Cambria Math"/>
              </w:rPr>
              <m:t>X,Y</m:t>
            </m:r>
          </m:e>
        </m:d>
      </m:oMath>
      <w:r>
        <w:t xml:space="preserve"> y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e>
          <m:sub>
            <m:r>
              <w:rPr>
                <w:rFonts w:ascii="Cambria Math" w:hAnsi="Cambria Math"/>
              </w:rPr>
              <m:t>n=1</m:t>
            </m:r>
          </m:sub>
          <m:sup>
            <m:r>
              <w:rPr>
                <w:rFonts w:ascii="Cambria Math" w:hAnsi="Cambria Math"/>
              </w:rPr>
              <m:t>∞</m:t>
            </m:r>
          </m:sup>
        </m:sSubSup>
      </m:oMath>
      <w:r>
        <w:t xml:space="preserve"> son pares sw variables aleatorias con función de distribución conjunta </w:t>
      </w:r>
      <m:oMath>
        <m:r>
          <w:rPr>
            <w:rFonts w:ascii="Cambria Math" w:hAnsi="Cambria Math"/>
          </w:rPr>
          <m:t>H</m:t>
        </m:r>
      </m:oMath>
      <w:r>
        <w:t xml:space="preserve"> y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respectivamente, y si la secuencia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converge a </w:t>
      </w:r>
      <m:oMath>
        <m:r>
          <w:rPr>
            <w:rFonts w:ascii="Cambria Math" w:hAnsi="Cambria Math"/>
          </w:rPr>
          <m:t>H</m:t>
        </m:r>
      </m:oMath>
      <w:r>
        <w:t xml:space="preserve">, entonces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func>
        <m:r>
          <w:rPr>
            <w:rFonts w:ascii="Cambria Math" w:hAnsi="Cambria Math"/>
          </w:rPr>
          <m:t>=S</m:t>
        </m:r>
        <m:d>
          <m:dPr>
            <m:ctrlPr>
              <w:rPr>
                <w:rFonts w:ascii="Cambria Math" w:hAnsi="Cambria Math"/>
                <w:i/>
              </w:rPr>
            </m:ctrlPr>
          </m:dPr>
          <m:e>
            <m:r>
              <w:rPr>
                <w:rFonts w:ascii="Cambria Math" w:hAnsi="Cambria Math"/>
              </w:rPr>
              <m:t>X,Y</m:t>
            </m:r>
          </m:e>
        </m:d>
      </m:oMath>
      <w:r>
        <w:t>.</w:t>
      </w:r>
    </w:p>
    <w:p w:rsidR="0078256A" w:rsidRDefault="0078256A" w:rsidP="0078256A">
      <w:pPr>
        <w:jc w:val="both"/>
      </w:pPr>
    </w:p>
    <w:p w:rsidR="00B07E4B" w:rsidRDefault="000D49AD" w:rsidP="00525514">
      <w:pPr>
        <w:jc w:val="both"/>
      </w:pPr>
      <w:r>
        <w:t xml:space="preserve">Las propiedades III y IV, implican que si existe una función creciente </w:t>
      </w:r>
      <m:oMath>
        <m:r>
          <w:rPr>
            <w:rFonts w:ascii="Cambria Math" w:hAnsi="Cambria Math"/>
          </w:rPr>
          <m:t>f</m:t>
        </m:r>
      </m:oMath>
      <w:r>
        <w:t xml:space="preserve"> tal que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oMath>
      <w:r>
        <w:t xml:space="preserve">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 xml:space="preserve">. Más aun, en </w:t>
      </w:r>
      <w:r w:rsidR="00D6422E">
        <w:t>combinación</w:t>
      </w:r>
      <w:r>
        <w:t xml:space="preserve"> con la propiedad V se tiene que siempre que exista una función </w:t>
      </w:r>
      <m:oMath>
        <m:r>
          <w:rPr>
            <w:rFonts w:ascii="Cambria Math" w:hAnsi="Cambria Math"/>
          </w:rPr>
          <m:t>g</m:t>
        </m:r>
      </m:oMath>
      <w:r>
        <w:t xml:space="preserve"> estrictamente decreciente tal que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=Y</m:t>
        </m:r>
      </m:oMath>
      <w:r>
        <w:t xml:space="preserve"> 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w:t>
      </w:r>
    </w:p>
    <w:p w:rsidR="000D49AD" w:rsidRDefault="000D49AD" w:rsidP="00525514">
      <w:pPr>
        <w:jc w:val="both"/>
      </w:pPr>
    </w:p>
    <w:p w:rsidR="000D49AD" w:rsidRDefault="000D49AD" w:rsidP="00525514">
      <w:pPr>
        <w:jc w:val="both"/>
      </w:pPr>
      <w:r>
        <w:t xml:space="preserve">En consecuencia, sencillamente se puede decir que una medida de asociación entre </w:t>
      </w:r>
      <m:oMath>
        <m:r>
          <w:rPr>
            <w:rFonts w:ascii="Cambria Math" w:hAnsi="Cambria Math"/>
          </w:rPr>
          <m:t>X</m:t>
        </m:r>
      </m:oMath>
      <w:r>
        <w:t xml:space="preserve"> y </w:t>
      </w:r>
      <m:oMath>
        <m:r>
          <w:rPr>
            <w:rFonts w:ascii="Cambria Math" w:hAnsi="Cambria Math"/>
          </w:rPr>
          <m:t>Y</m:t>
        </m:r>
      </m:oMath>
      <w:r>
        <w:t xml:space="preserve"> contiene información sobre el grado en que </w:t>
      </w:r>
      <m:oMath>
        <m:r>
          <w:rPr>
            <w:rFonts w:ascii="Cambria Math" w:hAnsi="Cambria Math"/>
          </w:rPr>
          <m:t>X</m:t>
        </m:r>
      </m:oMath>
      <w:r>
        <w:t xml:space="preserve"> y </w:t>
      </w:r>
      <m:oMath>
        <m:r>
          <w:rPr>
            <w:rFonts w:ascii="Cambria Math" w:hAnsi="Cambria Math"/>
          </w:rPr>
          <m:t>Y</m:t>
        </m:r>
      </m:oMath>
      <w:r>
        <w:t xml:space="preserve"> pueden ser representadas a través de una función estrictamente monótona de la otra.</w:t>
      </w:r>
    </w:p>
    <w:p w:rsidR="00AF06EA" w:rsidRDefault="00AF06EA" w:rsidP="00525514">
      <w:pPr>
        <w:jc w:val="both"/>
      </w:pPr>
    </w:p>
    <w:p w:rsidR="00AF06EA" w:rsidRDefault="00AF06EA" w:rsidP="00525514">
      <w:pPr>
        <w:jc w:val="both"/>
      </w:pPr>
      <w:r>
        <w:t xml:space="preserve">Por último, cabe recordar que valores cercanos a </w:t>
      </w:r>
      <m:oMath>
        <m:r>
          <w:rPr>
            <w:rFonts w:ascii="Cambria Math" w:hAnsi="Cambria Math"/>
          </w:rPr>
          <m:t>1</m:t>
        </m:r>
      </m:oMath>
      <w:r>
        <w:t xml:space="preserve"> o a </w:t>
      </w:r>
      <m:oMath>
        <m:r>
          <w:rPr>
            <w:rFonts w:ascii="Cambria Math" w:hAnsi="Cambria Math"/>
          </w:rPr>
          <m:t>-1</m:t>
        </m:r>
      </m:oMath>
      <w:r>
        <w:t xml:space="preserve"> indican una correlación fuerte, es decir, </w:t>
      </w:r>
      <w:r w:rsidR="00FD0F86">
        <w:t xml:space="preserve">que </w:t>
      </w:r>
      <w:r>
        <w:t>valores grandes de la primera variable están asociados co</w:t>
      </w:r>
      <w:r w:rsidR="00FD0F86">
        <w:t>n valores grandes de la segunda</w:t>
      </w:r>
      <w:r>
        <w:t xml:space="preserve"> </w:t>
      </w:r>
      <w:r w:rsidR="00FD0F86">
        <w:t xml:space="preserve">(llamada correlación directa </w:t>
      </w:r>
      <w:r>
        <w:t>en caso se ser cercan</w:t>
      </w:r>
      <w:r w:rsidR="00FD0F86">
        <w:t>a</w:t>
      </w:r>
      <w:r>
        <w:t xml:space="preserve"> a </w:t>
      </w:r>
      <m:oMath>
        <m:r>
          <w:rPr>
            <w:rFonts w:ascii="Cambria Math" w:hAnsi="Cambria Math"/>
          </w:rPr>
          <m:t>1</m:t>
        </m:r>
      </m:oMath>
      <w:r w:rsidR="00FD0F86">
        <w:t>); y valores</w:t>
      </w:r>
      <w:r w:rsidR="00FD0F86" w:rsidRPr="00FD0F86">
        <w:t xml:space="preserve"> </w:t>
      </w:r>
      <w:r w:rsidR="00FD0F86">
        <w:t xml:space="preserve">grandes de la primera variable están asociados con valores pequeños de la segunda (llamada correlación inversa en caso se ser cercana a </w:t>
      </w:r>
      <m:oMath>
        <m:r>
          <w:rPr>
            <w:rFonts w:ascii="Cambria Math" w:hAnsi="Cambria Math"/>
          </w:rPr>
          <m:t>-1</m:t>
        </m:r>
      </m:oMath>
      <w:r w:rsidR="00FD0F86">
        <w:t>).</w:t>
      </w:r>
    </w:p>
    <w:p w:rsidR="00B07E4B" w:rsidRDefault="00B07E4B" w:rsidP="00525514">
      <w:pPr>
        <w:jc w:val="both"/>
      </w:pPr>
    </w:p>
    <w:p w:rsidR="00495062" w:rsidRPr="00753B8C" w:rsidRDefault="00495062" w:rsidP="0038543F">
      <w:pPr>
        <w:pStyle w:val="Ttulo2"/>
        <w:jc w:val="both"/>
        <w:rPr>
          <w:b/>
          <w:color w:val="auto"/>
          <w:sz w:val="32"/>
          <w:szCs w:val="32"/>
        </w:rPr>
      </w:pPr>
      <w:bookmarkStart w:id="7" w:name="_Toc68015819"/>
      <w:r>
        <w:rPr>
          <w:b/>
          <w:color w:val="auto"/>
          <w:sz w:val="32"/>
          <w:szCs w:val="32"/>
        </w:rPr>
        <w:t>Asociación no implica causalidad</w:t>
      </w:r>
      <w:bookmarkEnd w:id="7"/>
    </w:p>
    <w:p w:rsidR="00942604" w:rsidRDefault="00942604" w:rsidP="0038543F">
      <w:pPr>
        <w:jc w:val="both"/>
      </w:pPr>
    </w:p>
    <w:p w:rsidR="00942604" w:rsidRDefault="007C2F41" w:rsidP="0038543F">
      <w:pPr>
        <w:jc w:val="both"/>
      </w:pPr>
      <w:r>
        <w:t>Fernando Cortés en su artículo “Observación, causalidad y explicación causal” (2018) señala que no se puede inf</w:t>
      </w:r>
      <w:r w:rsidR="00016B5D">
        <w:t xml:space="preserve">erir causalidad a partir de </w:t>
      </w:r>
      <w:r>
        <w:t>datos observacionales, y esto quiere decir que en realidad no es correcto hablar de ca</w:t>
      </w:r>
      <w:r w:rsidR="00057817">
        <w:t>usalidad refiriendo un modelo. A</w:t>
      </w:r>
      <w:r>
        <w:t xml:space="preserve">rgumenta que los modelos son concreciones del pensamiento </w:t>
      </w:r>
      <w:r w:rsidR="00057817">
        <w:t>conceptual de quienes lo</w:t>
      </w:r>
      <w:r w:rsidR="0063595F">
        <w:t>s</w:t>
      </w:r>
      <w:r w:rsidR="00057817">
        <w:t xml:space="preserve"> diseñan o definen, esto quiere decir que los investigadores incluyen en el diseño de su investigación elementos apriorísticos, es decir, elementos que son extra científicos y que influyen en la investigación, por ejemplo, la motivación que tiene un investigador para indagar determinado fenómeno y no otro, su postura política o su postura filosófica… que aunque sabemos que no está</w:t>
      </w:r>
      <w:r w:rsidR="00056E6D">
        <w:t>n</w:t>
      </w:r>
      <w:r w:rsidR="00057817">
        <w:t xml:space="preserve"> contenido</w:t>
      </w:r>
      <w:r w:rsidR="00056E6D">
        <w:t>s</w:t>
      </w:r>
      <w:r w:rsidR="00057817">
        <w:t xml:space="preserve"> directamente en la investigación</w:t>
      </w:r>
      <w:r w:rsidR="007037BF">
        <w:t>,</w:t>
      </w:r>
      <w:r w:rsidR="00057817">
        <w:t xml:space="preserve"> </w:t>
      </w:r>
      <w:r w:rsidR="007037BF">
        <w:t>terminan</w:t>
      </w:r>
      <w:r w:rsidR="00057817">
        <w:t xml:space="preserve"> afectando la manera en la que se presenta el objeto de estudio y la forma en la que se interpretan y comunican los resultados.</w:t>
      </w:r>
    </w:p>
    <w:p w:rsidR="00942604" w:rsidRDefault="00942604" w:rsidP="0038543F">
      <w:pPr>
        <w:jc w:val="both"/>
      </w:pPr>
    </w:p>
    <w:p w:rsidR="0038543F" w:rsidRDefault="007037BF" w:rsidP="0038543F">
      <w:pPr>
        <w:jc w:val="both"/>
      </w:pPr>
      <w:r>
        <w:t xml:space="preserve">Siempre hay que tener presente que la realidad es muy compleja y esa complejidad no puede ser reducida a modelos de ningún tipo, y mucho menos a una tabla de contingencia de </w:t>
      </w:r>
      <m:oMath>
        <m:r>
          <w:rPr>
            <w:rFonts w:ascii="Cambria Math" w:hAnsi="Cambria Math"/>
          </w:rPr>
          <m:t>2×2</m:t>
        </m:r>
      </m:oMath>
      <w:r>
        <w:t xml:space="preserve">, </w:t>
      </w:r>
      <w:r>
        <w:lastRenderedPageBreak/>
        <w:t>por eso cuando se estudia</w:t>
      </w:r>
      <w:r w:rsidR="0063595F">
        <w:t>n</w:t>
      </w:r>
      <w:r>
        <w:t xml:space="preserve"> las frecuencias de dos variables dicotómicas no se debe olvidar que solo se está captando una pequeña parte de la realidad.</w:t>
      </w:r>
    </w:p>
    <w:p w:rsidR="003A10FD" w:rsidRDefault="003A10FD" w:rsidP="0038543F">
      <w:pPr>
        <w:jc w:val="both"/>
      </w:pPr>
    </w:p>
    <w:p w:rsidR="003A10FD" w:rsidRDefault="003A10FD" w:rsidP="0038543F">
      <w:pPr>
        <w:jc w:val="both"/>
      </w:pPr>
      <w:r>
        <w:t xml:space="preserve">Me gustaría ilustrar esto con un ejemplo, supongamos que estamos estudiando la variable </w:t>
      </w:r>
      <m:oMath>
        <m:r>
          <w:rPr>
            <w:rFonts w:ascii="Cambria Math" w:hAnsi="Cambria Math"/>
          </w:rPr>
          <m:t>Exposición a</m:t>
        </m:r>
        <m:r>
          <w:rPr>
            <w:rFonts w:ascii="Cambria Math" w:hAnsi="Cambria Math"/>
          </w:rPr>
          <m:t>l</m:t>
        </m:r>
        <m:r>
          <w:rPr>
            <w:rFonts w:ascii="Cambria Math" w:hAnsi="Cambria Math"/>
          </w:rPr>
          <m:t xml:space="preserve"> virus</m:t>
        </m:r>
        <m:r>
          <w:rPr>
            <w:rFonts w:ascii="Cambria Math" w:hAnsi="Cambria Math"/>
          </w:rPr>
          <m:t xml:space="preserve"> X</m:t>
        </m:r>
      </m:oMath>
      <w:r>
        <w:t xml:space="preserve"> que tome valores sí o no, y la variable </w:t>
      </w:r>
      <m:oMath>
        <m:r>
          <w:rPr>
            <w:rFonts w:ascii="Cambria Math" w:hAnsi="Cambria Math"/>
          </w:rPr>
          <m:t>Muerte</m:t>
        </m:r>
      </m:oMath>
      <w:r>
        <w:t xml:space="preserve"> que indique si el paciente se recuperó o </w:t>
      </w:r>
      <w:r w:rsidR="00A05976">
        <w:t>murió</w:t>
      </w:r>
      <w:r>
        <w:t xml:space="preserve">. </w:t>
      </w:r>
      <w:r w:rsidR="00A05976">
        <w:t xml:space="preserve">Aunque observemos una alta frecuencia en las personas que están expuestas al virus y mueren, </w:t>
      </w:r>
      <w:r w:rsidR="00CD0DDB">
        <w:t>no se debe concluir</w:t>
      </w:r>
      <w:r w:rsidR="00A05976">
        <w:t xml:space="preserve"> “estar contagiado del virus </w:t>
      </w:r>
      <m:oMath>
        <m:r>
          <w:rPr>
            <w:rFonts w:ascii="Cambria Math" w:hAnsi="Cambria Math"/>
          </w:rPr>
          <m:t>X</m:t>
        </m:r>
      </m:oMath>
      <w:r w:rsidR="00A05976">
        <w:t xml:space="preserve"> causa la muerte”, en realidad el virus </w:t>
      </w:r>
      <w:r w:rsidR="00A05976">
        <w:rPr>
          <w:i/>
        </w:rPr>
        <w:t>per se</w:t>
      </w:r>
      <w:r w:rsidR="00A05976">
        <w:t xml:space="preserve"> no causa la muerte sino </w:t>
      </w:r>
      <w:r w:rsidR="00CD0DDB">
        <w:t>la exposición simplemente te hace propenso a posibles consecuencias cuyo desenlace puede ser fatal o recuperable. No se recomienda emitir una conclusión causal.</w:t>
      </w:r>
    </w:p>
    <w:p w:rsidR="00E71743" w:rsidRDefault="00E71743" w:rsidP="0038543F">
      <w:pPr>
        <w:jc w:val="both"/>
      </w:pPr>
    </w:p>
    <w:p w:rsidR="00E71743" w:rsidRDefault="00E71743" w:rsidP="0038543F">
      <w:pPr>
        <w:jc w:val="both"/>
      </w:pPr>
      <w:r>
        <w:t>El investigador o la persona que reporta las conclusiones de</w:t>
      </w:r>
      <w:r w:rsidR="00A478EB">
        <w:t>l</w:t>
      </w:r>
      <w:r>
        <w:t xml:space="preserve"> análisis estadístico debe mantenerse humilde y decir que se está tratando de explicar el </w:t>
      </w:r>
      <w:r w:rsidR="00A478EB">
        <w:t>fenómeno pero que puede haber muchas otras variables o factores que</w:t>
      </w:r>
      <w:r w:rsidR="0063595F">
        <w:t xml:space="preserve"> no</w:t>
      </w:r>
      <w:r w:rsidR="00A478EB">
        <w:t xml:space="preserve"> </w:t>
      </w:r>
      <w:r w:rsidR="000C09BD">
        <w:t>se estén</w:t>
      </w:r>
      <w:r w:rsidR="00A478EB">
        <w:t xml:space="preserve"> considera</w:t>
      </w:r>
      <w:r w:rsidR="000C09BD">
        <w:t>n</w:t>
      </w:r>
      <w:r w:rsidR="00A478EB">
        <w:t>do.</w:t>
      </w:r>
    </w:p>
    <w:p w:rsidR="00A478EB" w:rsidRDefault="00A478EB" w:rsidP="0038543F">
      <w:pPr>
        <w:jc w:val="both"/>
      </w:pPr>
    </w:p>
    <w:p w:rsidR="00883B79" w:rsidRDefault="008C55FF" w:rsidP="0038543F">
      <w:pPr>
        <w:jc w:val="both"/>
      </w:pPr>
      <w:r>
        <w:t>Son ampliamente debatidas las relaciones causales no solo en las ciencias sociales, sino también en las naturales. Esto es porque, aun que los datos no sean observacionales sino experimentales surge el cuestionamiento, ¿es posible controlar todos los factores relevantes que pueden in</w:t>
      </w:r>
      <w:r w:rsidR="000C09BD">
        <w:t>f</w:t>
      </w:r>
      <w:r>
        <w:t>luir sobre el vínculo causal?</w:t>
      </w:r>
      <w:r w:rsidR="00016B5D">
        <w:t xml:space="preserve"> Cortés </w:t>
      </w:r>
      <w:r w:rsidR="0063595F">
        <w:t xml:space="preserve">(2018) </w:t>
      </w:r>
      <w:r w:rsidR="00016B5D">
        <w:t>cita en su artículo</w:t>
      </w:r>
      <w:r w:rsidR="0063595F">
        <w:t>:</w:t>
      </w:r>
      <w:r w:rsidR="00016B5D">
        <w:t xml:space="preserve"> “No tenemos acceso directo al mundo externo. Lo captamos solamente a través </w:t>
      </w:r>
      <w:r w:rsidR="000C09BD">
        <w:t>de la expresión y la razón</w:t>
      </w:r>
      <w:r w:rsidR="004C54D9">
        <w:t xml:space="preserve"> […]</w:t>
      </w:r>
      <w:r w:rsidR="000C09BD">
        <w:t xml:space="preserve"> La percepción y la acción median entre el mundo y nuestras ideas de él y nos dan la materia </w:t>
      </w:r>
      <w:r w:rsidR="004C54D9">
        <w:t>prima para la imaginación y el razonamiento. La elaboración resultante es un conjunto de ideas […] Verificamos estas ideas acerca de la realidad comparándolas con datos empíricos, n</w:t>
      </w:r>
      <w:r w:rsidR="0063595F">
        <w:t>o</w:t>
      </w:r>
      <w:r w:rsidR="004C54D9">
        <w:t xml:space="preserve"> con el mundo mismo”</w:t>
      </w:r>
    </w:p>
    <w:p w:rsidR="00883B79" w:rsidRDefault="00883B79" w:rsidP="0038543F">
      <w:pPr>
        <w:jc w:val="both"/>
      </w:pPr>
    </w:p>
    <w:p w:rsidR="00A478EB" w:rsidRDefault="008C55FF" w:rsidP="0038543F">
      <w:pPr>
        <w:jc w:val="both"/>
      </w:pPr>
      <w:r>
        <w:t xml:space="preserve">Hay autores que afirman que es imposible fundar empíricamente el concepto de causalidad, porque si la relación causal </w:t>
      </w:r>
      <w:r w:rsidR="000C09BD">
        <w:t xml:space="preserve">que </w:t>
      </w:r>
      <w:r>
        <w:t xml:space="preserve">se quiere determinar </w:t>
      </w:r>
      <w:r w:rsidR="00883B79">
        <w:t>parte</w:t>
      </w:r>
      <w:r>
        <w:t xml:space="preserve"> de lo empírico </w:t>
      </w:r>
      <w:r w:rsidR="00883B79">
        <w:t>no puede ten</w:t>
      </w:r>
      <w:r w:rsidR="0063595F">
        <w:t>er la dimensión de predicción. P</w:t>
      </w:r>
      <w:r w:rsidR="00883B79">
        <w:t>orque el futuro es algo que no sabemos</w:t>
      </w:r>
      <w:r w:rsidR="000C09BD">
        <w:t xml:space="preserve"> y que</w:t>
      </w:r>
      <w:r w:rsidR="00883B79">
        <w:t xml:space="preserve"> no vemos, por ejemplo, puede haber dos compuestos químicos que al juntarlo</w:t>
      </w:r>
      <w:r w:rsidR="0063595F">
        <w:t>s</w:t>
      </w:r>
      <w:r w:rsidR="00883B79">
        <w:t xml:space="preserve"> siempre hayan producido una </w:t>
      </w:r>
      <w:r w:rsidR="0063595F">
        <w:t>reacción,</w:t>
      </w:r>
      <w:r w:rsidR="000C09BD">
        <w:t xml:space="preserve"> pero</w:t>
      </w:r>
      <w:r w:rsidR="00883B79">
        <w:t xml:space="preserve"> nada asegura que mañana o en el futuro pase lo mismo</w:t>
      </w:r>
      <w:r w:rsidR="0063595F">
        <w:t xml:space="preserve"> p</w:t>
      </w:r>
      <w:r w:rsidR="00883B79">
        <w:t xml:space="preserve">orque </w:t>
      </w:r>
      <w:r w:rsidR="000C09BD">
        <w:t>el futuro</w:t>
      </w:r>
      <w:r w:rsidR="00883B79">
        <w:t xml:space="preserve"> es un terreno desconocido.</w:t>
      </w:r>
      <w:r w:rsidR="008E6F1B">
        <w:t xml:space="preserve"> Cortés (2018) dice </w:t>
      </w:r>
      <w:r w:rsidR="0063595F">
        <w:t xml:space="preserve">que </w:t>
      </w:r>
      <w:r w:rsidR="008E6F1B">
        <w:t>“no es posible derivar enunciados universales a partir de un cúmulo de enunciados particulares por numeroso que sea”.</w:t>
      </w:r>
    </w:p>
    <w:p w:rsidR="00AF72AE" w:rsidRDefault="00AF72AE" w:rsidP="0038543F">
      <w:pPr>
        <w:jc w:val="both"/>
      </w:pPr>
    </w:p>
    <w:p w:rsidR="008E6F1B" w:rsidRDefault="000C09BD" w:rsidP="0038543F">
      <w:pPr>
        <w:jc w:val="both"/>
      </w:pPr>
      <w:r>
        <w:t>En resumen</w:t>
      </w:r>
      <w:r w:rsidR="008E6F1B">
        <w:t>, debemos evitar conclusiones tipo “</w:t>
      </w:r>
      <m:oMath>
        <m:r>
          <w:rPr>
            <w:rFonts w:ascii="Cambria Math" w:hAnsi="Cambria Math"/>
          </w:rPr>
          <m:t>A</m:t>
        </m:r>
      </m:oMath>
      <w:r w:rsidR="008E6F1B">
        <w:t xml:space="preserve"> causa </w:t>
      </w:r>
      <m:oMath>
        <m:r>
          <w:rPr>
            <w:rFonts w:ascii="Cambria Math" w:hAnsi="Cambria Math"/>
          </w:rPr>
          <m:t>B</m:t>
        </m:r>
      </m:oMath>
      <w:r w:rsidR="008E6F1B">
        <w:t xml:space="preserve">” más bien </w:t>
      </w:r>
      <w:r w:rsidR="008E2866">
        <w:t xml:space="preserve">se debe modular el léxico y ocupar expresiones tipo “si </w:t>
      </w:r>
      <m:oMath>
        <m:r>
          <w:rPr>
            <w:rFonts w:ascii="Cambria Math" w:hAnsi="Cambria Math"/>
          </w:rPr>
          <m:t>A</m:t>
        </m:r>
      </m:oMath>
      <w:r w:rsidR="008E2866">
        <w:t xml:space="preserve"> entonces </w:t>
      </w:r>
      <m:oMath>
        <m:r>
          <w:rPr>
            <w:rFonts w:ascii="Cambria Math" w:hAnsi="Cambria Math"/>
          </w:rPr>
          <m:t>B</m:t>
        </m:r>
      </m:oMath>
      <w:r w:rsidR="008E2866">
        <w:t xml:space="preserve"> es más propenso” o “existe una asociación de </w:t>
      </w:r>
      <m:oMath>
        <m:r>
          <w:rPr>
            <w:rFonts w:ascii="Cambria Math" w:hAnsi="Cambria Math"/>
          </w:rPr>
          <m:t>A</m:t>
        </m:r>
      </m:oMath>
      <w:r w:rsidR="008E2866">
        <w:t xml:space="preserve"> con </w:t>
      </w:r>
      <m:oMath>
        <m:r>
          <w:rPr>
            <w:rFonts w:ascii="Cambria Math" w:hAnsi="Cambria Math"/>
          </w:rPr>
          <m:t>B</m:t>
        </m:r>
      </m:oMath>
      <w:r w:rsidR="008E2866">
        <w:t>”</w:t>
      </w:r>
      <w:r>
        <w:t>.</w:t>
      </w:r>
    </w:p>
    <w:p w:rsidR="00E71743" w:rsidRDefault="00E71743" w:rsidP="0038543F">
      <w:pPr>
        <w:jc w:val="both"/>
      </w:pPr>
    </w:p>
    <w:p w:rsidR="00840D48" w:rsidRDefault="00AF72AE" w:rsidP="0038543F">
      <w:pPr>
        <w:jc w:val="both"/>
      </w:pPr>
      <w:r>
        <w:t>Reco</w:t>
      </w:r>
      <w:r>
        <w:t xml:space="preserve">rdemos el dicho popular “los datos no mienten, pero se puede mentir con los datos”. </w:t>
      </w:r>
    </w:p>
    <w:p w:rsidR="00840D48" w:rsidRDefault="00840D48" w:rsidP="0038543F">
      <w:pPr>
        <w:jc w:val="both"/>
      </w:pPr>
    </w:p>
    <w:p w:rsidR="0038543F" w:rsidRPr="00753B8C" w:rsidRDefault="0038543F" w:rsidP="0038543F">
      <w:pPr>
        <w:pStyle w:val="Ttulo2"/>
        <w:jc w:val="both"/>
        <w:rPr>
          <w:b/>
          <w:color w:val="auto"/>
          <w:sz w:val="32"/>
          <w:szCs w:val="32"/>
        </w:rPr>
      </w:pPr>
      <w:bookmarkStart w:id="8" w:name="_Toc68015820"/>
      <w:r w:rsidRPr="00753B8C">
        <w:rPr>
          <w:b/>
          <w:color w:val="auto"/>
          <w:sz w:val="32"/>
          <w:szCs w:val="32"/>
        </w:rPr>
        <w:t xml:space="preserve">Prueba de independencia </w:t>
      </w:r>
      <m:oMath>
        <m:sSup>
          <m:sSupPr>
            <m:ctrlPr>
              <w:rPr>
                <w:rFonts w:ascii="Cambria Math" w:hAnsi="Cambria Math"/>
                <w:b/>
                <w:i/>
                <w:color w:val="auto"/>
                <w:sz w:val="32"/>
                <w:szCs w:val="32"/>
              </w:rPr>
            </m:ctrlPr>
          </m:sSupPr>
          <m:e>
            <m:r>
              <m:rPr>
                <m:sty m:val="bi"/>
              </m:rPr>
              <w:rPr>
                <w:rFonts w:ascii="Cambria Math" w:hAnsi="Cambria Math"/>
                <w:color w:val="auto"/>
                <w:sz w:val="32"/>
                <w:szCs w:val="32"/>
              </w:rPr>
              <m:t>χ</m:t>
            </m:r>
          </m:e>
          <m:sup>
            <m:r>
              <m:rPr>
                <m:sty m:val="bi"/>
              </m:rPr>
              <w:rPr>
                <w:rFonts w:ascii="Cambria Math" w:hAnsi="Cambria Math"/>
                <w:color w:val="auto"/>
                <w:sz w:val="32"/>
                <w:szCs w:val="32"/>
              </w:rPr>
              <m:t>2</m:t>
            </m:r>
          </m:sup>
        </m:sSup>
      </m:oMath>
      <w:r w:rsidRPr="00753B8C">
        <w:rPr>
          <w:b/>
          <w:color w:val="auto"/>
          <w:sz w:val="32"/>
          <w:szCs w:val="32"/>
        </w:rPr>
        <w:t xml:space="preserve"> de Pearson</w:t>
      </w:r>
      <w:bookmarkEnd w:id="8"/>
    </w:p>
    <w:p w:rsidR="0038543F" w:rsidRDefault="0038543F" w:rsidP="0038543F">
      <w:pPr>
        <w:jc w:val="both"/>
      </w:pPr>
    </w:p>
    <w:p w:rsidR="00942604" w:rsidRDefault="00942604" w:rsidP="0038543F">
      <w:pPr>
        <w:jc w:val="both"/>
      </w:pPr>
    </w:p>
    <w:p w:rsidR="00942604" w:rsidRDefault="00942604" w:rsidP="0038543F">
      <w:pPr>
        <w:jc w:val="both"/>
      </w:pPr>
    </w:p>
    <w:p w:rsidR="000F3618" w:rsidRDefault="000F3618" w:rsidP="0038543F">
      <w:pPr>
        <w:jc w:val="both"/>
      </w:pPr>
    </w:p>
    <w:p w:rsidR="00D032F9" w:rsidRDefault="00D032F9" w:rsidP="0038543F">
      <w:pPr>
        <w:spacing w:after="160" w:line="259" w:lineRule="auto"/>
        <w:jc w:val="both"/>
      </w:pPr>
      <w:r>
        <w:br w:type="page"/>
      </w:r>
    </w:p>
    <w:p w:rsidR="000F3618" w:rsidRPr="00753B8C" w:rsidRDefault="008D7E63" w:rsidP="00753B8C">
      <w:pPr>
        <w:pStyle w:val="Ttulo1"/>
        <w:rPr>
          <w:b/>
          <w:color w:val="auto"/>
          <w:sz w:val="56"/>
          <w:szCs w:val="56"/>
        </w:rPr>
      </w:pPr>
      <w:bookmarkStart w:id="9" w:name="_Toc68015821"/>
      <w:r w:rsidRPr="00753B8C">
        <w:rPr>
          <w:b/>
          <w:color w:val="auto"/>
          <w:sz w:val="56"/>
          <w:szCs w:val="56"/>
        </w:rPr>
        <w:lastRenderedPageBreak/>
        <w:t xml:space="preserve">Coeficiente de correlación </w:t>
      </w:r>
      <w:proofErr w:type="spellStart"/>
      <w:r w:rsidRPr="00753B8C">
        <w:rPr>
          <w:b/>
          <w:color w:val="auto"/>
          <w:sz w:val="56"/>
          <w:szCs w:val="56"/>
        </w:rPr>
        <w:t>tetracórico</w:t>
      </w:r>
      <w:bookmarkEnd w:id="9"/>
      <w:proofErr w:type="spellEnd"/>
    </w:p>
    <w:p w:rsidR="008D7E63" w:rsidRDefault="008D7E63" w:rsidP="00F1583B"/>
    <w:p w:rsidR="007D5BDD" w:rsidRPr="00753B8C" w:rsidRDefault="007D5BDD" w:rsidP="00753B8C">
      <w:pPr>
        <w:pStyle w:val="Ttulo2"/>
        <w:rPr>
          <w:b/>
          <w:color w:val="auto"/>
          <w:sz w:val="32"/>
          <w:szCs w:val="32"/>
        </w:rPr>
      </w:pPr>
      <w:bookmarkStart w:id="10" w:name="_Toc68015822"/>
      <w:r w:rsidRPr="00753B8C">
        <w:rPr>
          <w:b/>
          <w:color w:val="auto"/>
          <w:sz w:val="32"/>
          <w:szCs w:val="32"/>
        </w:rPr>
        <w:t>Idea general</w:t>
      </w:r>
      <w:bookmarkEnd w:id="10"/>
    </w:p>
    <w:p w:rsidR="007D5BDD" w:rsidRDefault="007D5BDD" w:rsidP="000807E6">
      <w:pPr>
        <w:jc w:val="both"/>
      </w:pPr>
    </w:p>
    <w:p w:rsidR="008D7E63" w:rsidRDefault="00CA37BE" w:rsidP="000807E6">
      <w:pPr>
        <w:jc w:val="both"/>
      </w:pPr>
      <w:r>
        <w:t>L</w:t>
      </w:r>
      <w:r w:rsidR="00B771E2">
        <w:t>a idea fundamental que</w:t>
      </w:r>
      <w:r w:rsidR="008D7E63">
        <w:t xml:space="preserve"> introduce Pearson</w:t>
      </w:r>
      <w:r w:rsidR="00B771E2">
        <w:t xml:space="preserve"> </w:t>
      </w:r>
      <w:r w:rsidR="003F71D5">
        <w:t>parte del</w:t>
      </w:r>
      <w:r w:rsidR="00ED700A">
        <w:t xml:space="preserve"> hecho de que el total de individuos/objetos</w:t>
      </w:r>
      <w:r w:rsidR="00107A8B">
        <w:t xml:space="preserve"> observados</w:t>
      </w:r>
      <w:r w:rsidR="000E18D1">
        <w:t xml:space="preserve"> </w:t>
      </w:r>
      <w:r w:rsidR="00107A8B">
        <w:t>(</w:t>
      </w:r>
      <w:r w:rsidR="000E18D1">
        <w:t>en el ejemplo</w:t>
      </w:r>
      <w:r w:rsidR="00E80245">
        <w:t xml:space="preserve"> de la viruela</w:t>
      </w:r>
      <w:r w:rsidR="000E18D1">
        <w:t xml:space="preserve"> </w:t>
      </w:r>
      <m:oMath>
        <m:r>
          <w:rPr>
            <w:rFonts w:ascii="Cambria Math" w:hAnsi="Cambria Math"/>
          </w:rPr>
          <m:t>N=2081</m:t>
        </m:r>
      </m:oMath>
      <w:r w:rsidR="00107A8B">
        <w:t>)</w:t>
      </w:r>
      <w:r w:rsidR="00ED700A">
        <w:t xml:space="preserve"> sigue la siguiente superficie de frecuencia:</w:t>
      </w:r>
    </w:p>
    <w:p w:rsidR="006D72BD" w:rsidRDefault="006D72BD" w:rsidP="000807E6">
      <w:pPr>
        <w:jc w:val="both"/>
      </w:pPr>
    </w:p>
    <w:p w:rsidR="00E80245" w:rsidRDefault="00E80245" w:rsidP="000807E6">
      <w:pPr>
        <w:jc w:val="both"/>
      </w:pPr>
    </w:p>
    <w:p w:rsidR="00EF3ADF" w:rsidRDefault="00ED700A" w:rsidP="000807E6">
      <w:pPr>
        <w:keepNext/>
        <w:jc w:val="both"/>
      </w:pPr>
      <m:oMathPara>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m:t>
          </m:r>
        </m:oMath>
      </m:oMathPara>
    </w:p>
    <w:p w:rsidR="00EF3ADF" w:rsidRDefault="00EF3ADF" w:rsidP="000807E6">
      <w:pPr>
        <w:pStyle w:val="Descripcin"/>
        <w:jc w:val="right"/>
      </w:pPr>
      <w:bookmarkStart w:id="11" w:name="_Ref66987271"/>
      <w:r>
        <w:t>(</w:t>
      </w:r>
      <w:proofErr w:type="spellStart"/>
      <w:r>
        <w:t>ec</w:t>
      </w:r>
      <w:proofErr w:type="spellEnd"/>
      <w:r>
        <w:t xml:space="preserve">. </w:t>
      </w:r>
      <w:r>
        <w:fldChar w:fldCharType="begin"/>
      </w:r>
      <w:r>
        <w:instrText xml:space="preserve"> SEQ (ec. \* ARABIC </w:instrText>
      </w:r>
      <w:r>
        <w:fldChar w:fldCharType="separate"/>
      </w:r>
      <w:r w:rsidR="007B3B26">
        <w:rPr>
          <w:noProof/>
        </w:rPr>
        <w:t>1</w:t>
      </w:r>
      <w:r>
        <w:fldChar w:fldCharType="end"/>
      </w:r>
      <w:r>
        <w:t>)</w:t>
      </w:r>
      <w:bookmarkEnd w:id="11"/>
    </w:p>
    <w:p w:rsidR="008D7E63" w:rsidRDefault="008D512E" w:rsidP="000807E6">
      <w:pPr>
        <w:jc w:val="both"/>
      </w:pPr>
      <w:r>
        <w:t>Donde</w:t>
      </w:r>
      <w:r w:rsidR="00E80245">
        <w:t xml:space="preserve"> </w:t>
      </w:r>
      <m:oMath>
        <m:r>
          <w:rPr>
            <w:rFonts w:ascii="Cambria Math" w:hAnsi="Cambria Math"/>
          </w:rPr>
          <m:t>x</m:t>
        </m:r>
      </m:oMath>
      <w:r w:rsidR="00E80245">
        <w:t xml:space="preserve"> y </w:t>
      </w:r>
      <m:oMath>
        <m:r>
          <w:rPr>
            <w:rFonts w:ascii="Cambria Math" w:hAnsi="Cambria Math"/>
          </w:rPr>
          <m:t>y</m:t>
        </m:r>
      </m:oMath>
      <w:r w:rsidR="00E80245">
        <w:t xml:space="preserve"> son dos variables contínuas con desviación estándar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E80245">
        <w:t xml:space="preserve"> y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E80245">
        <w:t xml:space="preserve">, respectivamente, y correlación </w:t>
      </w:r>
      <m:oMath>
        <m:r>
          <w:rPr>
            <w:rFonts w:ascii="Cambria Math" w:hAnsi="Cambria Math"/>
          </w:rPr>
          <m:t>r</m:t>
        </m:r>
      </m:oMath>
      <w:r w:rsidR="00E80245">
        <w:t>. S</w:t>
      </w:r>
      <w:r>
        <w:t xml:space="preserve">i observamos bien, es la función de densidad normal </w:t>
      </w:r>
      <w:proofErr w:type="spellStart"/>
      <w:r>
        <w:t>bivariada</w:t>
      </w:r>
      <w:proofErr w:type="spellEnd"/>
      <w:r>
        <w:t xml:space="preserve"> </w:t>
      </w:r>
      <w:r w:rsidR="00CC090A">
        <w:t xml:space="preserve">con medias cero y multiplicada </w:t>
      </w:r>
      <w:r>
        <w:t xml:space="preserve">por </w:t>
      </w:r>
      <m:oMath>
        <m:r>
          <w:rPr>
            <w:rFonts w:ascii="Cambria Math" w:hAnsi="Cambria Math"/>
          </w:rPr>
          <m:t>N</m:t>
        </m:r>
      </m:oMath>
      <w:r>
        <w:t xml:space="preserve">, es decir, la campana está centrada en el origen y tiene </w:t>
      </w:r>
      <m:oMath>
        <m:r>
          <w:rPr>
            <w:rFonts w:ascii="Cambria Math" w:hAnsi="Cambria Math"/>
          </w:rPr>
          <m:t>N</m:t>
        </m:r>
      </m:oMath>
      <w:r w:rsidR="00D032F9">
        <w:t xml:space="preserve"> de volumen, como se muestra en la siguiente</w:t>
      </w:r>
      <w:r w:rsidR="00CC090A">
        <w:t xml:space="preserve"> gráfica</w:t>
      </w:r>
      <w:r w:rsidR="00D032F9">
        <w:t>:</w:t>
      </w:r>
    </w:p>
    <w:p w:rsidR="00D032F9" w:rsidRDefault="00D032F9" w:rsidP="000807E6">
      <w:pPr>
        <w:jc w:val="both"/>
      </w:pPr>
    </w:p>
    <w:p w:rsidR="008D7E63" w:rsidRDefault="007B0E97" w:rsidP="000807E6">
      <w:pPr>
        <w:jc w:val="both"/>
      </w:pPr>
      <w:r>
        <w:rPr>
          <w:noProof/>
          <w:lang w:val="es-MX" w:eastAsia="es-MX"/>
        </w:rPr>
        <mc:AlternateContent>
          <mc:Choice Requires="wpg">
            <w:drawing>
              <wp:anchor distT="0" distB="0" distL="114300" distR="114300" simplePos="0" relativeHeight="251662336" behindDoc="1" locked="0" layoutInCell="1" allowOverlap="1" wp14:anchorId="6E325313" wp14:editId="1BAA008F">
                <wp:simplePos x="0" y="0"/>
                <wp:positionH relativeFrom="column">
                  <wp:posOffset>1348740</wp:posOffset>
                </wp:positionH>
                <wp:positionV relativeFrom="paragraph">
                  <wp:posOffset>12065</wp:posOffset>
                </wp:positionV>
                <wp:extent cx="2914650" cy="3506470"/>
                <wp:effectExtent l="0" t="0" r="0" b="0"/>
                <wp:wrapNone/>
                <wp:docPr id="20" name="Grupo 20"/>
                <wp:cNvGraphicFramePr/>
                <a:graphic xmlns:a="http://schemas.openxmlformats.org/drawingml/2006/main">
                  <a:graphicData uri="http://schemas.microsoft.com/office/word/2010/wordprocessingGroup">
                    <wpg:wgp>
                      <wpg:cNvGrpSpPr/>
                      <wpg:grpSpPr>
                        <a:xfrm>
                          <a:off x="0" y="0"/>
                          <a:ext cx="2914650" cy="3506470"/>
                          <a:chOff x="0" y="0"/>
                          <a:chExt cx="2914650" cy="3506470"/>
                        </a:xfrm>
                      </wpg:grpSpPr>
                      <pic:pic xmlns:pic="http://schemas.openxmlformats.org/drawingml/2006/picture">
                        <pic:nvPicPr>
                          <pic:cNvPr id="16" name="Imagen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4650" cy="3190875"/>
                          </a:xfrm>
                          <a:prstGeom prst="rect">
                            <a:avLst/>
                          </a:prstGeom>
                        </pic:spPr>
                      </pic:pic>
                      <wps:wsp>
                        <wps:cNvPr id="19" name="Cuadro de texto 19"/>
                        <wps:cNvSpPr txBox="1"/>
                        <wps:spPr>
                          <a:xfrm>
                            <a:off x="0" y="3248025"/>
                            <a:ext cx="2914650" cy="258445"/>
                          </a:xfrm>
                          <a:prstGeom prst="rect">
                            <a:avLst/>
                          </a:prstGeom>
                          <a:solidFill>
                            <a:prstClr val="white"/>
                          </a:solidFill>
                          <a:ln>
                            <a:noFill/>
                          </a:ln>
                        </wps:spPr>
                        <wps:txbx>
                          <w:txbxContent>
                            <w:p w:rsidR="007C2F41" w:rsidRPr="003504A1" w:rsidRDefault="007C2F41" w:rsidP="007B0E97">
                              <w:pPr>
                                <w:pStyle w:val="Descripcin"/>
                                <w:rPr>
                                  <w:noProof/>
                                  <w:sz w:val="24"/>
                                  <w:szCs w:val="24"/>
                                </w:rPr>
                              </w:pPr>
                              <w:bookmarkStart w:id="12" w:name="_Ref66995885"/>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bookmarkEnd w:id="12"/>
                              <w:r>
                                <w:rPr>
                                  <w:noProof/>
                                </w:rPr>
                                <w:t>. Superficie de frecuencia descrita por la ec.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325313" id="Grupo 20" o:spid="_x0000_s1026" style="position:absolute;left:0;text-align:left;margin-left:106.2pt;margin-top:.95pt;width:229.5pt;height:276.1pt;z-index:-251654144" coordsize="29146,35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6" o:spid="_x0000_s1027" type="#_x0000_t75" style="position:absolute;width:29146;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">
                  <v:imagedata r:id="rId12" o:title=""/>
                  <v:path arrowok="t"/>
                </v:shape>
                <v:shapetype id="_x0000_t202" coordsize="21600,21600" o:spt="202" path="m,l,21600r21600,l21600,xe">
                  <v:stroke joinstyle="miter"/>
                  <v:path gradientshapeok="t" o:connecttype="rect"/>
                </v:shapetype>
                <v:shape id="Cuadro de texto 19" o:spid="_x0000_s1028" type="#_x0000_t202" style="position:absolute;top:32480;width:2914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7C2F41" w:rsidRPr="003504A1" w:rsidRDefault="007C2F41" w:rsidP="007B0E97">
                        <w:pPr>
                          <w:pStyle w:val="Descripcin"/>
                          <w:rPr>
                            <w:noProof/>
                            <w:sz w:val="24"/>
                            <w:szCs w:val="24"/>
                          </w:rPr>
                        </w:pPr>
                        <w:bookmarkStart w:id="13" w:name="_Ref66995885"/>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bookmarkEnd w:id="13"/>
                        <w:r>
                          <w:rPr>
                            <w:noProof/>
                          </w:rPr>
                          <w:t>. Superficie de frecuencia descrita por la ec. 1</w:t>
                        </w:r>
                      </w:p>
                    </w:txbxContent>
                  </v:textbox>
                </v:shape>
              </v:group>
            </w:pict>
          </mc:Fallback>
        </mc:AlternateContent>
      </w: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E80245" w:rsidRDefault="00E80245" w:rsidP="000807E6">
      <w:pPr>
        <w:jc w:val="both"/>
      </w:pPr>
    </w:p>
    <w:p w:rsidR="00E80245" w:rsidRDefault="00E80245"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E80245" w:rsidRDefault="00E80245" w:rsidP="000807E6">
      <w:pPr>
        <w:jc w:val="both"/>
      </w:pPr>
    </w:p>
    <w:p w:rsidR="00D032F9" w:rsidRDefault="000E18D1" w:rsidP="000807E6">
      <w:pPr>
        <w:jc w:val="both"/>
      </w:pPr>
      <w:r>
        <w:t xml:space="preserve">Pearson propone intersectar a la campana con dos planos, </w:t>
      </w:r>
      <w:r w:rsidR="00CC090A">
        <w:t xml:space="preserve">uno </w:t>
      </w:r>
      <w:r>
        <w:t xml:space="preserve">paralelo a </w:t>
      </w:r>
      <m:oMath>
        <m:r>
          <w:rPr>
            <w:rFonts w:ascii="Cambria Math" w:hAnsi="Cambria Math"/>
          </w:rPr>
          <m:t>xz</m:t>
        </m:r>
      </m:oMath>
      <w:r>
        <w:t xml:space="preserve"> y</w:t>
      </w:r>
      <w:r w:rsidR="00CC090A">
        <w:t xml:space="preserve"> el otro a</w:t>
      </w:r>
      <w:r>
        <w:t xml:space="preserve"> </w:t>
      </w:r>
      <m:oMath>
        <m:r>
          <w:rPr>
            <w:rFonts w:ascii="Cambria Math" w:hAnsi="Cambria Math"/>
          </w:rPr>
          <m:t>yz</m:t>
        </m:r>
      </m:oMath>
      <w:r w:rsidR="00107A8B">
        <w:t>, evidentemente</w:t>
      </w:r>
      <w:r>
        <w:t xml:space="preserve"> perpendiculares entre sí</w:t>
      </w:r>
      <w:r w:rsidR="00107A8B">
        <w:t>,</w:t>
      </w:r>
      <w:r>
        <w:t xml:space="preserve"> de tal forma que la campana quede cortada en cuatro secciones donde el volumen de cada una representa las frecuencias </w:t>
      </w:r>
      <m:oMath>
        <m:r>
          <w:rPr>
            <w:rFonts w:ascii="Cambria Math" w:hAnsi="Cambria Math"/>
          </w:rPr>
          <m:t>a, b, c</m:t>
        </m:r>
      </m:oMath>
      <w:r w:rsidR="00517C67">
        <w:t xml:space="preserve"> y </w:t>
      </w:r>
      <m:oMath>
        <m:r>
          <w:rPr>
            <w:rFonts w:ascii="Cambria Math" w:hAnsi="Cambria Math"/>
          </w:rPr>
          <m:t>d</m:t>
        </m:r>
      </m:oMath>
      <w:r w:rsidR="00517C67">
        <w:t xml:space="preserve"> </w:t>
      </w:r>
      <w:r>
        <w:t>observadas en la tabla de contingencia</w:t>
      </w:r>
      <w:r w:rsidR="00C350FC">
        <w:t xml:space="preserve"> </w:t>
      </w:r>
      <w:r w:rsidR="00107A8B">
        <w:t>(</w:t>
      </w:r>
      <w:r w:rsidR="00C350FC">
        <w:t>ver</w:t>
      </w:r>
      <w:r w:rsidR="00E10B97">
        <w:t xml:space="preserve"> </w:t>
      </w:r>
      <w:r w:rsidR="006326D5">
        <w:fldChar w:fldCharType="begin"/>
      </w:r>
      <w:r w:rsidR="006326D5">
        <w:instrText xml:space="preserve"> REF _Ref67058193 \h </w:instrText>
      </w:r>
      <w:r w:rsidR="006326D5">
        <w:fldChar w:fldCharType="separate"/>
      </w:r>
      <w:r w:rsidR="007B3B26">
        <w:rPr>
          <w:noProof/>
        </w:rPr>
        <w:t>Figura 2</w:t>
      </w:r>
      <w:r w:rsidR="006326D5">
        <w:fldChar w:fldCharType="end"/>
      </w:r>
      <w:r w:rsidR="00107A8B">
        <w:t>)</w:t>
      </w:r>
      <w:r w:rsidR="00CC090A">
        <w:t xml:space="preserve">. Dicho de otro modo, la función </w:t>
      </w:r>
      <m:oMath>
        <m:r>
          <w:rPr>
            <w:rFonts w:ascii="Cambria Math" w:hAnsi="Cambria Math"/>
          </w:rPr>
          <m:t>z</m:t>
        </m:r>
      </m:oMath>
      <w:r w:rsidR="00CC090A">
        <w:t xml:space="preserve"> </w:t>
      </w:r>
      <w:r w:rsidR="007B0E97">
        <w:fldChar w:fldCharType="begin"/>
      </w:r>
      <w:r w:rsidR="007B0E97">
        <w:instrText xml:space="preserve"> REF _Ref66987271 \h </w:instrText>
      </w:r>
      <w:r w:rsidR="00C350FC">
        <w:instrText xml:space="preserve"> \* MERGEFORMAT </w:instrText>
      </w:r>
      <w:r w:rsidR="007B0E97">
        <w:fldChar w:fldCharType="separate"/>
      </w:r>
      <w:r w:rsidR="007B3B26">
        <w:t>(</w:t>
      </w:r>
      <w:proofErr w:type="spellStart"/>
      <w:r w:rsidR="007B3B26">
        <w:t>ec</w:t>
      </w:r>
      <w:proofErr w:type="spellEnd"/>
      <w:r w:rsidR="007B3B26">
        <w:t xml:space="preserve">. </w:t>
      </w:r>
      <w:r w:rsidR="007B3B26">
        <w:rPr>
          <w:noProof/>
        </w:rPr>
        <w:t>1</w:t>
      </w:r>
      <w:r w:rsidR="007B3B26">
        <w:t>)</w:t>
      </w:r>
      <w:r w:rsidR="007B0E97">
        <w:fldChar w:fldCharType="end"/>
      </w:r>
      <w:r w:rsidR="00CC090A">
        <w:t xml:space="preserve"> gráficamente representa una campana de Gauss de volumen </w:t>
      </w:r>
      <m:oMath>
        <m:r>
          <w:rPr>
            <w:rFonts w:ascii="Cambria Math" w:hAnsi="Cambria Math"/>
          </w:rPr>
          <m:t>N</m:t>
        </m:r>
      </m:oMath>
      <w:r w:rsidR="00CC090A">
        <w:t xml:space="preserve">, obsérvese que </w:t>
      </w:r>
      <m:oMath>
        <m:r>
          <w:rPr>
            <w:rFonts w:ascii="Cambria Math" w:hAnsi="Cambria Math"/>
          </w:rPr>
          <m:t>z&gt;0 ∀ x,y</m:t>
        </m:r>
        <m:r>
          <m:rPr>
            <m:scr m:val="double-struck"/>
          </m:rPr>
          <w:rPr>
            <w:rFonts w:ascii="Cambria Math" w:hAnsi="Cambria Math"/>
          </w:rPr>
          <m:t>∈R</m:t>
        </m:r>
      </m:oMath>
      <w:r w:rsidR="00CC090A">
        <w:t xml:space="preserve">, por lo que está por encima del plano </w:t>
      </w:r>
      <m:oMath>
        <m:r>
          <w:rPr>
            <w:rFonts w:ascii="Cambria Math" w:hAnsi="Cambria Math"/>
          </w:rPr>
          <m:t>xy</m:t>
        </m:r>
      </m:oMath>
      <w:r w:rsidR="00CC090A">
        <w:t xml:space="preserve">, digamos el “piso”, ahora bien, si este “piso” tiene un punto de </w:t>
      </w:r>
      <w:r w:rsidR="00CC090A">
        <w:lastRenderedPageBreak/>
        <w:t xml:space="preserve">corte </w:t>
      </w:r>
      <m:oMath>
        <m:d>
          <m:dPr>
            <m:ctrlPr>
              <w:rPr>
                <w:rFonts w:ascii="Cambria Math" w:hAnsi="Cambria Math"/>
                <w:i/>
              </w:rPr>
            </m:ctrlPr>
          </m:dPr>
          <m:e>
            <m:r>
              <w:rPr>
                <w:rFonts w:ascii="Cambria Math" w:hAnsi="Cambria Math"/>
              </w:rPr>
              <m:t>h',k'</m:t>
            </m:r>
          </m:e>
        </m:d>
      </m:oMath>
      <w:r w:rsidR="00A924C8">
        <w:t xml:space="preserve"> que lo divide en cuatro cuadrantes, el área bajo la curva de cada una de estas regiones representan las frecuencias observadas. </w:t>
      </w:r>
    </w:p>
    <w:p w:rsidR="007B0E97" w:rsidRDefault="00E10B97" w:rsidP="000807E6">
      <w:pPr>
        <w:jc w:val="both"/>
      </w:pPr>
      <w:r>
        <w:rPr>
          <w:noProof/>
          <w:lang w:val="es-MX" w:eastAsia="es-MX"/>
        </w:rPr>
        <mc:AlternateContent>
          <mc:Choice Requires="wpg">
            <w:drawing>
              <wp:anchor distT="0" distB="0" distL="114300" distR="114300" simplePos="0" relativeHeight="251684864" behindDoc="1" locked="0" layoutInCell="1" allowOverlap="1" wp14:anchorId="63E41CC7" wp14:editId="4130EC4A">
                <wp:simplePos x="0" y="0"/>
                <wp:positionH relativeFrom="margin">
                  <wp:align>center</wp:align>
                </wp:positionH>
                <wp:positionV relativeFrom="paragraph">
                  <wp:posOffset>5080</wp:posOffset>
                </wp:positionV>
                <wp:extent cx="5019675" cy="3323590"/>
                <wp:effectExtent l="0" t="0" r="9525" b="0"/>
                <wp:wrapNone/>
                <wp:docPr id="15" name="Grupo 15"/>
                <wp:cNvGraphicFramePr/>
                <a:graphic xmlns:a="http://schemas.openxmlformats.org/drawingml/2006/main">
                  <a:graphicData uri="http://schemas.microsoft.com/office/word/2010/wordprocessingGroup">
                    <wpg:wgp>
                      <wpg:cNvGrpSpPr/>
                      <wpg:grpSpPr>
                        <a:xfrm>
                          <a:off x="0" y="0"/>
                          <a:ext cx="5019675" cy="3323590"/>
                          <a:chOff x="0" y="0"/>
                          <a:chExt cx="5019675" cy="3323590"/>
                        </a:xfrm>
                      </wpg:grpSpPr>
                      <wpg:grpSp>
                        <wpg:cNvPr id="13" name="Grupo 13"/>
                        <wpg:cNvGrpSpPr/>
                        <wpg:grpSpPr>
                          <a:xfrm>
                            <a:off x="0" y="0"/>
                            <a:ext cx="5019675" cy="2876550"/>
                            <a:chOff x="0" y="0"/>
                            <a:chExt cx="5019675" cy="2876550"/>
                          </a:xfrm>
                        </wpg:grpSpPr>
                        <pic:pic xmlns:pic="http://schemas.openxmlformats.org/drawingml/2006/picture">
                          <pic:nvPicPr>
                            <pic:cNvPr id="2"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47925" cy="2876550"/>
                            </a:xfrm>
                            <a:prstGeom prst="rect">
                              <a:avLst/>
                            </a:prstGeom>
                          </pic:spPr>
                        </pic:pic>
                        <pic:pic xmlns:pic="http://schemas.openxmlformats.org/drawingml/2006/picture">
                          <pic:nvPicPr>
                            <pic:cNvPr id="10" name="Imagen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609850" y="180975"/>
                              <a:ext cx="2409825" cy="2600325"/>
                            </a:xfrm>
                            <a:prstGeom prst="rect">
                              <a:avLst/>
                            </a:prstGeom>
                          </pic:spPr>
                        </pic:pic>
                      </wpg:grpSp>
                      <wps:wsp>
                        <wps:cNvPr id="14" name="Cuadro de texto 14"/>
                        <wps:cNvSpPr txBox="1"/>
                        <wps:spPr>
                          <a:xfrm>
                            <a:off x="0" y="2933700"/>
                            <a:ext cx="5019675" cy="389890"/>
                          </a:xfrm>
                          <a:prstGeom prst="rect">
                            <a:avLst/>
                          </a:prstGeom>
                          <a:solidFill>
                            <a:prstClr val="white"/>
                          </a:solidFill>
                          <a:ln>
                            <a:noFill/>
                          </a:ln>
                        </wps:spPr>
                        <wps:txbx>
                          <w:txbxContent>
                            <w:p w:rsidR="007C2F41" w:rsidRPr="00904FA6" w:rsidRDefault="007C2F41" w:rsidP="00E10B97">
                              <w:pPr>
                                <w:pStyle w:val="Descripcin"/>
                                <w:rPr>
                                  <w:noProof/>
                                  <w:sz w:val="24"/>
                                  <w:szCs w:val="24"/>
                                </w:rPr>
                              </w:pPr>
                              <w:bookmarkStart w:id="14" w:name="_Ref67058193"/>
                              <w:r>
                                <w:rPr>
                                  <w:noProof/>
                                </w:rPr>
                                <w:t xml:space="preserve">Figura </w:t>
                              </w: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bookmarkEnd w:id="14"/>
                              <w:r>
                                <w:rPr>
                                  <w:noProof/>
                                </w:rPr>
                                <w:t>. Campana de frecuencias intersectada por dos planos perpendiculares, vista desde dos perspectivas diferentes.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3E41CC7" id="Grupo 15" o:spid="_x0000_s1029" style="position:absolute;left:0;text-align:left;margin-left:0;margin-top:.4pt;width:395.25pt;height:261.7pt;z-index:-251631616;mso-position-horizontal:center;mso-position-horizontal-relative:margin" coordsize="50196,33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">
                <v:group id="Grupo 13" o:spid="_x0000_s1030" style="position:absolute;width:50196;height:28765" coordsize="50196,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n 2" o:spid="_x0000_s1031" type="#_x0000_t75" style="position:absolute;width:24479;height:28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">
                    <v:imagedata r:id="rId15" o:title=""/>
                    <v:path arrowok="t"/>
                  </v:shape>
                  <v:shape id="Imagen 10" o:spid="_x0000_s1032" type="#_x0000_t75" style="position:absolute;left:26098;top:1809;width:24098;height:2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">
                    <v:imagedata r:id="rId16" o:title=""/>
                    <v:path arrowok="t"/>
                  </v:shape>
                </v:group>
                <v:shape id="Cuadro de texto 14" o:spid="_x0000_s1033" type="#_x0000_t202" style="position:absolute;top:29337;width:50196;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7C2F41" w:rsidRPr="00904FA6" w:rsidRDefault="007C2F41" w:rsidP="00E10B97">
                        <w:pPr>
                          <w:pStyle w:val="Descripcin"/>
                          <w:rPr>
                            <w:noProof/>
                            <w:sz w:val="24"/>
                            <w:szCs w:val="24"/>
                          </w:rPr>
                        </w:pPr>
                        <w:bookmarkStart w:id="15" w:name="_Ref67058193"/>
                        <w:r>
                          <w:rPr>
                            <w:noProof/>
                          </w:rPr>
                          <w:t xml:space="preserve">Figura </w:t>
                        </w: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bookmarkEnd w:id="15"/>
                        <w:r>
                          <w:rPr>
                            <w:noProof/>
                          </w:rPr>
                          <w:t>. Campana de frecuencias intersectada por dos planos perpendiculares, vista desde dos perspectivas diferentes.</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E10B97" w:rsidRDefault="00E10B97" w:rsidP="000807E6">
      <w:pPr>
        <w:jc w:val="both"/>
      </w:pPr>
    </w:p>
    <w:p w:rsidR="007B0E97" w:rsidRDefault="00B8105A" w:rsidP="000807E6">
      <w:pPr>
        <w:jc w:val="both"/>
      </w:pPr>
      <w:r>
        <w:t>Esta es una forma de “</w:t>
      </w:r>
      <w:proofErr w:type="spellStart"/>
      <w:r>
        <w:t>dicotomizar</w:t>
      </w:r>
      <w:proofErr w:type="spellEnd"/>
      <w:r>
        <w:t>”</w:t>
      </w:r>
      <w:r w:rsidR="00182F12">
        <w:t xml:space="preserve"> a las variables. Ahora, si </w:t>
      </w:r>
      <w:r w:rsidR="00107A8B">
        <w:t xml:space="preserve">vemos </w:t>
      </w:r>
      <w:r w:rsidR="00182F12">
        <w:t xml:space="preserve">la </w:t>
      </w:r>
      <w:r w:rsidR="001F3804">
        <w:fldChar w:fldCharType="begin"/>
      </w:r>
      <w:r w:rsidR="001F3804">
        <w:instrText xml:space="preserve"> REF _Ref67058193 \h </w:instrText>
      </w:r>
      <w:r w:rsidR="001F3804">
        <w:fldChar w:fldCharType="separate"/>
      </w:r>
      <w:r w:rsidR="007B3B26">
        <w:rPr>
          <w:noProof/>
        </w:rPr>
        <w:t>Figura 2</w:t>
      </w:r>
      <w:r w:rsidR="001F3804">
        <w:fldChar w:fldCharType="end"/>
      </w:r>
      <w:r w:rsidR="00182F12">
        <w:fldChar w:fldCharType="begin"/>
      </w:r>
      <w:r w:rsidR="00182F12">
        <w:instrText xml:space="preserve"> REF _Ref66987477 \h </w:instrText>
      </w:r>
      <w:r w:rsidR="000807E6">
        <w:instrText xml:space="preserve"> \* MERGEFORMAT </w:instrText>
      </w:r>
      <w:r w:rsidR="00182F12">
        <w:fldChar w:fldCharType="separate"/>
      </w:r>
      <w:r w:rsidR="007B3B26">
        <w:rPr>
          <w:b/>
          <w:bCs/>
        </w:rPr>
        <w:t>¡Error! No se encuentra el origen de la referencia.</w:t>
      </w:r>
      <w:r w:rsidR="00182F12">
        <w:fldChar w:fldCharType="end"/>
      </w:r>
      <w:r w:rsidR="00182F12">
        <w:t xml:space="preserve"> </w:t>
      </w:r>
      <w:r w:rsidR="00107A8B">
        <w:t xml:space="preserve">desde arriba </w:t>
      </w:r>
      <w:r w:rsidR="00182F12">
        <w:t xml:space="preserve">de tal modo que se vea el plano </w:t>
      </w:r>
      <m:oMath>
        <m:r>
          <w:rPr>
            <w:rFonts w:ascii="Cambria Math" w:hAnsi="Cambria Math"/>
          </w:rPr>
          <m:t>xy</m:t>
        </m:r>
      </m:oMath>
      <w:r w:rsidR="00A76354">
        <w:t xml:space="preserve"> </w:t>
      </w:r>
      <w:r w:rsidR="00107A8B">
        <w:t>tendríamos la siguiente gráfica</w:t>
      </w:r>
      <w:r w:rsidR="00A76354">
        <w:t>:</w:t>
      </w:r>
    </w:p>
    <w:p w:rsidR="007B0E97" w:rsidRDefault="007B0E97" w:rsidP="000807E6">
      <w:pPr>
        <w:jc w:val="both"/>
      </w:pPr>
    </w:p>
    <w:p w:rsidR="007B0E97" w:rsidRDefault="00107A8B" w:rsidP="000807E6">
      <w:pPr>
        <w:jc w:val="both"/>
      </w:pPr>
      <w:r>
        <w:rPr>
          <w:noProof/>
          <w:lang w:val="es-MX" w:eastAsia="es-MX"/>
        </w:rPr>
        <mc:AlternateContent>
          <mc:Choice Requires="wpg">
            <w:drawing>
              <wp:anchor distT="0" distB="0" distL="114300" distR="114300" simplePos="0" relativeHeight="251678720" behindDoc="0" locked="0" layoutInCell="1" allowOverlap="1" wp14:anchorId="0CE59F3D" wp14:editId="601A9E28">
                <wp:simplePos x="0" y="0"/>
                <wp:positionH relativeFrom="margin">
                  <wp:posOffset>1205865</wp:posOffset>
                </wp:positionH>
                <wp:positionV relativeFrom="paragraph">
                  <wp:posOffset>80010</wp:posOffset>
                </wp:positionV>
                <wp:extent cx="3200400" cy="3375660"/>
                <wp:effectExtent l="0" t="0" r="0" b="0"/>
                <wp:wrapNone/>
                <wp:docPr id="30" name="Grupo 30"/>
                <wp:cNvGraphicFramePr/>
                <a:graphic xmlns:a="http://schemas.openxmlformats.org/drawingml/2006/main">
                  <a:graphicData uri="http://schemas.microsoft.com/office/word/2010/wordprocessingGroup">
                    <wpg:wgp>
                      <wpg:cNvGrpSpPr/>
                      <wpg:grpSpPr>
                        <a:xfrm>
                          <a:off x="0" y="0"/>
                          <a:ext cx="3200400" cy="3375660"/>
                          <a:chOff x="0" y="0"/>
                          <a:chExt cx="3200400" cy="3375660"/>
                        </a:xfrm>
                      </wpg:grpSpPr>
                      <wpg:grpSp>
                        <wpg:cNvPr id="28" name="Grupo 28"/>
                        <wpg:cNvGrpSpPr/>
                        <wpg:grpSpPr>
                          <a:xfrm>
                            <a:off x="0" y="0"/>
                            <a:ext cx="3200400" cy="3057525"/>
                            <a:chOff x="0" y="0"/>
                            <a:chExt cx="3200400" cy="3057525"/>
                          </a:xfrm>
                        </wpg:grpSpPr>
                        <pic:pic xmlns:pic="http://schemas.openxmlformats.org/drawingml/2006/picture">
                          <pic:nvPicPr>
                            <pic:cNvPr id="1" name="Imagen 1"/>
                            <pic:cNvPicPr>
                              <a:picLocks noChangeAspect="1"/>
                            </pic:cNvPicPr>
                          </pic:nvPicPr>
                          <pic:blipFill rotWithShape="1">
                            <a:blip r:embed="rId17">
                              <a:extLst>
                                <a:ext uri="{28A0092B-C50C-407E-A947-70E740481C1C}">
                                  <a14:useLocalDpi xmlns:a14="http://schemas.microsoft.com/office/drawing/2010/main" val="0"/>
                                </a:ext>
                              </a:extLst>
                            </a:blip>
                            <a:srcRect l="2916" t="13793" r="874" b="1060"/>
                            <a:stretch/>
                          </pic:blipFill>
                          <pic:spPr bwMode="auto">
                            <a:xfrm>
                              <a:off x="0" y="0"/>
                              <a:ext cx="3143250" cy="3057525"/>
                            </a:xfrm>
                            <a:prstGeom prst="rect">
                              <a:avLst/>
                            </a:prstGeom>
                            <a:ln>
                              <a:noFill/>
                            </a:ln>
                            <a:extLst>
                              <a:ext uri="{53640926-AAD7-44D8-BBD7-CCE9431645EC}">
                                <a14:shadowObscured xmlns:a14="http://schemas.microsoft.com/office/drawing/2010/main"/>
                              </a:ext>
                            </a:extLst>
                          </pic:spPr>
                        </pic:pic>
                        <wps:wsp>
                          <wps:cNvPr id="23" name="Cuadro de texto 23"/>
                          <wps:cNvSpPr txBox="1"/>
                          <wps:spPr>
                            <a:xfrm>
                              <a:off x="2000250" y="962025"/>
                              <a:ext cx="828675" cy="304800"/>
                            </a:xfrm>
                            <a:prstGeom prst="rect">
                              <a:avLst/>
                            </a:prstGeom>
                            <a:noFill/>
                            <a:ln w="6350">
                              <a:noFill/>
                            </a:ln>
                          </wps:spPr>
                          <wps:txbx>
                            <w:txbxContent>
                              <w:p w:rsidR="007C2F41" w:rsidRDefault="007C2F41">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295275" y="1905000"/>
                              <a:ext cx="828675" cy="304800"/>
                            </a:xfrm>
                            <a:prstGeom prst="rect">
                              <a:avLst/>
                            </a:prstGeom>
                            <a:noFill/>
                            <a:ln w="6350">
                              <a:noFill/>
                            </a:ln>
                          </wps:spPr>
                          <wps:txbx>
                            <w:txbxContent>
                              <w:p w:rsidR="007C2F41" w:rsidRDefault="007C2F41" w:rsidP="00107A8B">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390525" y="457200"/>
                              <a:ext cx="828675" cy="304800"/>
                            </a:xfrm>
                            <a:prstGeom prst="rect">
                              <a:avLst/>
                            </a:prstGeom>
                            <a:noFill/>
                            <a:ln w="6350">
                              <a:noFill/>
                            </a:ln>
                          </wps:spPr>
                          <wps:txbx>
                            <w:txbxContent>
                              <w:p w:rsidR="007C2F41" w:rsidRDefault="007C2F41" w:rsidP="00107A8B">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2352675" y="342900"/>
                              <a:ext cx="828675" cy="304800"/>
                            </a:xfrm>
                            <a:prstGeom prst="rect">
                              <a:avLst/>
                            </a:prstGeom>
                            <a:noFill/>
                            <a:ln w="6350">
                              <a:noFill/>
                            </a:ln>
                          </wps:spPr>
                          <wps:txbx>
                            <w:txbxContent>
                              <w:p w:rsidR="007C2F41" w:rsidRDefault="007C2F41" w:rsidP="00107A8B">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2371725" y="1857375"/>
                              <a:ext cx="828675" cy="304800"/>
                            </a:xfrm>
                            <a:prstGeom prst="rect">
                              <a:avLst/>
                            </a:prstGeom>
                            <a:noFill/>
                            <a:ln w="6350">
                              <a:noFill/>
                            </a:ln>
                          </wps:spPr>
                          <wps:txbx>
                            <w:txbxContent>
                              <w:p w:rsidR="007C2F41" w:rsidRDefault="007C2F41" w:rsidP="00107A8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Cuadro de texto 29"/>
                        <wps:cNvSpPr txBox="1"/>
                        <wps:spPr>
                          <a:xfrm>
                            <a:off x="0" y="3114675"/>
                            <a:ext cx="3200400" cy="260985"/>
                          </a:xfrm>
                          <a:prstGeom prst="rect">
                            <a:avLst/>
                          </a:prstGeom>
                          <a:solidFill>
                            <a:prstClr val="white"/>
                          </a:solidFill>
                          <a:ln>
                            <a:noFill/>
                          </a:ln>
                        </wps:spPr>
                        <wps:txbx>
                          <w:txbxContent>
                            <w:p w:rsidR="007C2F41" w:rsidRPr="00C35294" w:rsidRDefault="007C2F41" w:rsidP="00107A8B">
                              <w:pPr>
                                <w:pStyle w:val="Descripcin"/>
                                <w:rPr>
                                  <w:noProof/>
                                  <w:sz w:val="24"/>
                                  <w:szCs w:val="24"/>
                                </w:rPr>
                              </w:pPr>
                              <w:bookmarkStart w:id="16" w:name="_Ref67560429"/>
                              <w:r>
                                <w:rPr>
                                  <w:noProof/>
                                </w:rPr>
                                <w:t xml:space="preserve">Figura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bookmarkEnd w:id="16"/>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CE59F3D" id="Grupo 30" o:spid="_x0000_s1034" style="position:absolute;left:0;text-align:left;margin-left:94.95pt;margin-top:6.3pt;width:252pt;height:265.8pt;z-index:251678720;mso-position-horizontal-relative:margin" coordsize="32004,33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">
                <v:group id="Grupo 28" o:spid="_x0000_s1035" style="position:absolute;width:32004;height:30575" coordsize="32004,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Imagen 1" o:spid="_x0000_s1036" type="#_x0000_t75" style="position:absolute;width:31432;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">
                    <v:imagedata r:id="rId18" o:title="" croptop="9039f" cropbottom="695f" cropleft="1911f" cropright="573f"/>
                    <v:path arrowok="t"/>
                  </v:shape>
                  <v:shape id="Cuadro de texto 23" o:spid="_x0000_s1037" type="#_x0000_t202" style="position:absolute;left:20002;top:962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7C2F41" w:rsidRDefault="007C2F41">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v:textbox>
                  </v:shape>
                  <v:shape id="Cuadro de texto 24" o:spid="_x0000_s1038" type="#_x0000_t202" style="position:absolute;left:2952;top:1905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7C2F41" w:rsidRDefault="007C2F41" w:rsidP="00107A8B">
                          <m:oMathPara>
                            <m:oMath>
                              <m:r>
                                <w:rPr>
                                  <w:rFonts w:ascii="Cambria Math" w:hAnsi="Cambria Math"/>
                                </w:rPr>
                                <m:t>a</m:t>
                              </m:r>
                            </m:oMath>
                          </m:oMathPara>
                        </w:p>
                      </w:txbxContent>
                    </v:textbox>
                  </v:shape>
                  <v:shape id="Cuadro de texto 25" o:spid="_x0000_s1039" type="#_x0000_t202" style="position:absolute;left:3905;top:4572;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7C2F41" w:rsidRDefault="007C2F41" w:rsidP="00107A8B">
                          <m:oMathPara>
                            <m:oMath>
                              <m:r>
                                <w:rPr>
                                  <w:rFonts w:ascii="Cambria Math" w:hAnsi="Cambria Math"/>
                                </w:rPr>
                                <m:t>c</m:t>
                              </m:r>
                            </m:oMath>
                          </m:oMathPara>
                        </w:p>
                      </w:txbxContent>
                    </v:textbox>
                  </v:shape>
                  <v:shape id="Cuadro de texto 26" o:spid="_x0000_s1040" type="#_x0000_t202" style="position:absolute;left:23526;top:3429;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7C2F41" w:rsidRDefault="007C2F41" w:rsidP="00107A8B">
                          <m:oMathPara>
                            <m:oMath>
                              <m:r>
                                <w:rPr>
                                  <w:rFonts w:ascii="Cambria Math" w:hAnsi="Cambria Math"/>
                                </w:rPr>
                                <m:t>d</m:t>
                              </m:r>
                            </m:oMath>
                          </m:oMathPara>
                        </w:p>
                      </w:txbxContent>
                    </v:textbox>
                  </v:shape>
                  <v:shape id="Cuadro de texto 27" o:spid="_x0000_s1041" type="#_x0000_t202" style="position:absolute;left:23717;top:18573;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7C2F41" w:rsidRDefault="007C2F41" w:rsidP="00107A8B">
                          <m:oMathPara>
                            <m:oMath>
                              <m:r>
                                <w:rPr>
                                  <w:rFonts w:ascii="Cambria Math" w:hAnsi="Cambria Math"/>
                                </w:rPr>
                                <m:t>b</m:t>
                              </m:r>
                            </m:oMath>
                          </m:oMathPara>
                        </w:p>
                      </w:txbxContent>
                    </v:textbox>
                  </v:shape>
                </v:group>
                <v:shape id="Cuadro de texto 29" o:spid="_x0000_s1042" type="#_x0000_t202" style="position:absolute;top:31146;width:3200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7C2F41" w:rsidRPr="00C35294" w:rsidRDefault="007C2F41" w:rsidP="00107A8B">
                        <w:pPr>
                          <w:pStyle w:val="Descripcin"/>
                          <w:rPr>
                            <w:noProof/>
                            <w:sz w:val="24"/>
                            <w:szCs w:val="24"/>
                          </w:rPr>
                        </w:pPr>
                        <w:bookmarkStart w:id="17" w:name="_Ref67560429"/>
                        <w:r>
                          <w:rPr>
                            <w:noProof/>
                          </w:rPr>
                          <w:t xml:space="preserve">Figura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bookmarkEnd w:id="17"/>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34425" w:rsidRDefault="00734425" w:rsidP="000807E6">
      <w:pPr>
        <w:jc w:val="both"/>
      </w:pPr>
    </w:p>
    <w:p w:rsidR="00D032F9" w:rsidRDefault="00D032F9"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tabs>
          <w:tab w:val="left" w:pos="1650"/>
        </w:tabs>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D16AA0" w:rsidRDefault="00517C67" w:rsidP="000807E6">
      <w:pPr>
        <w:jc w:val="both"/>
      </w:pPr>
      <w:r>
        <w:lastRenderedPageBreak/>
        <w:t xml:space="preserve">Donde, </w:t>
      </w:r>
      <m:oMath>
        <m:r>
          <w:rPr>
            <w:rFonts w:ascii="Cambria Math" w:hAnsi="Cambria Math"/>
          </w:rPr>
          <m:t>a+b+c+d=N</m:t>
        </m:r>
      </m:oMath>
      <w:r>
        <w:t>.</w:t>
      </w:r>
    </w:p>
    <w:p w:rsidR="00D16AA0" w:rsidRDefault="00D16AA0" w:rsidP="000807E6">
      <w:pPr>
        <w:jc w:val="both"/>
      </w:pPr>
    </w:p>
    <w:p w:rsidR="00E80245" w:rsidRDefault="00E80245" w:rsidP="000807E6">
      <w:pPr>
        <w:jc w:val="both"/>
      </w:pPr>
      <w:r>
        <w:t xml:space="preserve">La idea </w:t>
      </w:r>
      <w:r w:rsidR="00517C67">
        <w:t>para conocer el coeficiente de correlación</w:t>
      </w:r>
      <w:r w:rsidR="001F3804">
        <w:t xml:space="preserve"> </w:t>
      </w:r>
      <w:proofErr w:type="spellStart"/>
      <w:r w:rsidR="001F3804">
        <w:t>tetracórico</w:t>
      </w:r>
      <w:proofErr w:type="spellEnd"/>
      <w:r w:rsidR="00517C67">
        <w:t xml:space="preserve"> es:</w:t>
      </w:r>
      <w:r>
        <w:t xml:space="preserve"> si se </w:t>
      </w:r>
      <w:r w:rsidR="001F3804">
        <w:t>tienen</w:t>
      </w:r>
      <w:r>
        <w:t xml:space="preserve"> las frecuencias observadas, es decir, </w:t>
      </w:r>
      <m:oMath>
        <m:r>
          <w:rPr>
            <w:rFonts w:ascii="Cambria Math" w:hAnsi="Cambria Math"/>
          </w:rPr>
          <m:t>a, b, c</m:t>
        </m:r>
      </m:oMath>
      <w:r>
        <w:t xml:space="preserve"> y </w:t>
      </w:r>
      <m:oMath>
        <m:r>
          <w:rPr>
            <w:rFonts w:ascii="Cambria Math" w:hAnsi="Cambria Math"/>
          </w:rPr>
          <m:t>d</m:t>
        </m:r>
      </m:oMath>
      <w:r>
        <w:t xml:space="preserve"> entonces se puede conocer el punto </w:t>
      </w:r>
      <m:oMath>
        <m:d>
          <m:dPr>
            <m:ctrlPr>
              <w:rPr>
                <w:rFonts w:ascii="Cambria Math" w:hAnsi="Cambria Math"/>
                <w:i/>
              </w:rPr>
            </m:ctrlPr>
          </m:dPr>
          <m:e>
            <m:r>
              <w:rPr>
                <w:rFonts w:ascii="Cambria Math" w:hAnsi="Cambria Math"/>
              </w:rPr>
              <m:t>h,k</m:t>
            </m:r>
          </m:e>
        </m:d>
      </m:oMath>
      <w:r w:rsidR="008503B1">
        <w:t xml:space="preserve">, 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8503B1">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que “dicotomizó” a las variables y, en consecuencia, se puede conocer </w:t>
      </w:r>
      <m:oMath>
        <m:r>
          <w:rPr>
            <w:rFonts w:ascii="Cambria Math" w:hAnsi="Cambria Math"/>
          </w:rPr>
          <m:t>r</m:t>
        </m:r>
      </m:oMath>
      <w:r>
        <w:t xml:space="preserve"> en </w:t>
      </w:r>
      <w:r w:rsidR="008503B1">
        <w:fldChar w:fldCharType="begin"/>
      </w:r>
      <w:r w:rsidR="008503B1">
        <w:instrText xml:space="preserve"> REF _Ref66987271 \h </w:instrText>
      </w:r>
      <w:r w:rsidR="008503B1">
        <w:fldChar w:fldCharType="separate"/>
      </w:r>
      <w:r w:rsidR="007B3B26">
        <w:t>(</w:t>
      </w:r>
      <w:proofErr w:type="spellStart"/>
      <w:r w:rsidR="007B3B26">
        <w:t>ec</w:t>
      </w:r>
      <w:proofErr w:type="spellEnd"/>
      <w:r w:rsidR="007B3B26">
        <w:t xml:space="preserve">. </w:t>
      </w:r>
      <w:r w:rsidR="007B3B26">
        <w:rPr>
          <w:noProof/>
        </w:rPr>
        <w:t>1</w:t>
      </w:r>
      <w:r w:rsidR="007B3B26">
        <w:t>)</w:t>
      </w:r>
      <w:r w:rsidR="008503B1">
        <w:fldChar w:fldCharType="end"/>
      </w:r>
      <w:r>
        <w:t>.</w:t>
      </w:r>
    </w:p>
    <w:p w:rsidR="00517C67" w:rsidRDefault="00517C67" w:rsidP="000807E6">
      <w:pPr>
        <w:jc w:val="both"/>
        <w:rPr>
          <w:b/>
        </w:rPr>
      </w:pPr>
    </w:p>
    <w:p w:rsidR="00E80245" w:rsidRPr="00753B8C" w:rsidRDefault="007D5BDD" w:rsidP="00753B8C">
      <w:pPr>
        <w:pStyle w:val="Ttulo2"/>
        <w:rPr>
          <w:b/>
          <w:color w:val="auto"/>
          <w:sz w:val="32"/>
          <w:szCs w:val="32"/>
        </w:rPr>
      </w:pPr>
      <w:bookmarkStart w:id="18" w:name="_Toc68015823"/>
      <w:r w:rsidRPr="00753B8C">
        <w:rPr>
          <w:b/>
          <w:color w:val="auto"/>
          <w:sz w:val="32"/>
          <w:szCs w:val="32"/>
        </w:rPr>
        <w:t xml:space="preserve">Cálculo de </w:t>
      </w:r>
      <m:oMath>
        <m:r>
          <m:rPr>
            <m:sty m:val="bi"/>
          </m:rPr>
          <w:rPr>
            <w:rFonts w:ascii="Cambria Math" w:hAnsi="Cambria Math"/>
            <w:color w:val="auto"/>
            <w:sz w:val="32"/>
            <w:szCs w:val="32"/>
          </w:rPr>
          <m:t>r</m:t>
        </m:r>
      </m:oMath>
      <w:bookmarkEnd w:id="18"/>
    </w:p>
    <w:p w:rsidR="007D5BDD" w:rsidRDefault="007D5BDD" w:rsidP="000807E6">
      <w:pPr>
        <w:jc w:val="both"/>
      </w:pPr>
    </w:p>
    <w:p w:rsidR="006D0FE8" w:rsidRDefault="007D5BDD" w:rsidP="000807E6">
      <w:pPr>
        <w:jc w:val="both"/>
      </w:pPr>
      <w:r>
        <w:t xml:space="preserve">El análisis comienza </w:t>
      </w:r>
      <w:r w:rsidR="00496A61">
        <w:t>en cómo</w:t>
      </w:r>
      <w:r>
        <w:t xml:space="preserve"> encontrar el punto </w:t>
      </w:r>
      <m:oMath>
        <m:d>
          <m:dPr>
            <m:ctrlPr>
              <w:rPr>
                <w:rFonts w:ascii="Cambria Math" w:hAnsi="Cambria Math"/>
                <w:i/>
              </w:rPr>
            </m:ctrlPr>
          </m:dPr>
          <m:e>
            <m:r>
              <w:rPr>
                <w:rFonts w:ascii="Cambria Math" w:hAnsi="Cambria Math"/>
              </w:rPr>
              <m:t>h,k</m:t>
            </m:r>
          </m:e>
        </m:d>
      </m:oMath>
      <w:r>
        <w:t>,</w:t>
      </w:r>
      <w:r w:rsidR="006D0FE8">
        <w:t xml:space="preserve"> </w:t>
      </w:r>
      <w:r w:rsidR="005E48B4">
        <w:t xml:space="preserve">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C</w:t>
      </w:r>
      <w:r w:rsidR="006D0FE8">
        <w:t>laramente:</w:t>
      </w:r>
    </w:p>
    <w:p w:rsidR="00ED3566" w:rsidRPr="00ED3566" w:rsidRDefault="006D0FE8" w:rsidP="00840D48">
      <w:pPr>
        <w:keepNext/>
        <w:spacing w:line="360" w:lineRule="auto"/>
        <w:jc w:val="both"/>
      </w:pPr>
      <m:oMathPara>
        <m:oMath>
          <m:r>
            <w:rPr>
              <w:rFonts w:ascii="Cambria Math" w:hAnsi="Cambria Math"/>
            </w:rPr>
            <m:t xml:space="preserve">d= </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r>
            <w:rPr>
              <w:rFonts w:ascii="Cambria Math" w:hAnsi="Cambria Math"/>
            </w:rPr>
            <m:t>,</m:t>
          </m:r>
        </m:oMath>
      </m:oMathPara>
    </w:p>
    <w:p w:rsidR="00ED3566" w:rsidRDefault="006D0FE8" w:rsidP="00840D48">
      <w:pPr>
        <w:keepNext/>
        <w:spacing w:line="360" w:lineRule="auto"/>
        <w:jc w:val="both"/>
      </w:pPr>
      <m:oMathPara>
        <m:oMath>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EF3ADF" w:rsidRDefault="00ED3566" w:rsidP="000807E6">
      <w:pPr>
        <w:pStyle w:val="Descripcin"/>
        <w:jc w:val="right"/>
      </w:pPr>
      <w:bookmarkStart w:id="19" w:name="_Ref67507029"/>
      <w:bookmarkStart w:id="20" w:name="_Ref67060523"/>
      <w:r>
        <w:t>(</w:t>
      </w:r>
      <w:proofErr w:type="spellStart"/>
      <w:r>
        <w:t>ec</w:t>
      </w:r>
      <w:proofErr w:type="spellEnd"/>
      <w:r>
        <w:t xml:space="preserve">. </w:t>
      </w:r>
      <w:r>
        <w:fldChar w:fldCharType="begin"/>
      </w:r>
      <w:r>
        <w:instrText xml:space="preserve"> SEQ (ec. \* ARABIC </w:instrText>
      </w:r>
      <w:r>
        <w:fldChar w:fldCharType="separate"/>
      </w:r>
      <w:r w:rsidR="007B3B26">
        <w:rPr>
          <w:noProof/>
        </w:rPr>
        <w:t>2</w:t>
      </w:r>
      <w:r>
        <w:fldChar w:fldCharType="end"/>
      </w:r>
      <w:bookmarkEnd w:id="19"/>
      <w:r>
        <w:t>)</w:t>
      </w:r>
      <w:bookmarkEnd w:id="20"/>
    </w:p>
    <w:p w:rsidR="005E408E" w:rsidRDefault="002E619F" w:rsidP="000807E6">
      <w:pPr>
        <w:jc w:val="both"/>
      </w:pPr>
      <w:r>
        <w:t xml:space="preserve">De lo anterior </w:t>
      </w:r>
      <w:r w:rsidR="005E408E">
        <w:t>conviene</w:t>
      </w:r>
      <w:r>
        <w:t xml:space="preserve"> comentar que con un ajuste sencillo se puede estandarizar a las variables y, sin</w:t>
      </w:r>
      <w:r w:rsidR="00965DBB">
        <w:t xml:space="preserve"> embargo, seguir teniendo</w:t>
      </w:r>
      <w:r w:rsidR="005E408E">
        <w:t xml:space="preserve"> el mismo valor de correlación.</w:t>
      </w:r>
    </w:p>
    <w:p w:rsidR="005E408E" w:rsidRDefault="005E408E" w:rsidP="000807E6">
      <w:pPr>
        <w:jc w:val="both"/>
      </w:pPr>
    </w:p>
    <w:p w:rsidR="000D125A" w:rsidRDefault="005E408E" w:rsidP="005E408E">
      <w:pPr>
        <w:jc w:val="both"/>
      </w:pPr>
      <w:r>
        <w:t>Ahora bien, obsérvese que:</w:t>
      </w:r>
    </w:p>
    <w:p w:rsidR="005E408E" w:rsidRPr="00926866" w:rsidRDefault="005E408E" w:rsidP="00840D48">
      <w:pPr>
        <w:spacing w:line="360" w:lineRule="auto"/>
      </w:pPr>
      <m:oMathPara>
        <m:oMath>
          <m:r>
            <w:rPr>
              <w:rFonts w:ascii="Cambria Math" w:hAnsi="Cambria Math"/>
            </w:rPr>
            <m:t>b+d=</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Pues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entonces</w:t>
      </w:r>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Pr="006B5EB0"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f>
                <m:fPr>
                  <m:ctrlPr>
                    <w:rPr>
                      <w:rFonts w:ascii="Cambria Math" w:hAnsi="Cambria Math"/>
                      <w:i/>
                    </w:rPr>
                  </m:ctrlPr>
                </m:fPr>
                <m:num>
                  <m:r>
                    <w:rPr>
                      <w:rFonts w:ascii="Cambria Math" w:hAnsi="Cambria Math"/>
                    </w:rPr>
                    <m:t>N</m:t>
                  </m:r>
                  <m:rad>
                    <m:radPr>
                      <m:degHide m:val="1"/>
                      <m:ctrlPr>
                        <w:rPr>
                          <w:rFonts w:ascii="Cambria Math" w:hAnsi="Cambria Math"/>
                          <w:i/>
                        </w:rPr>
                      </m:ctrlPr>
                    </m:radPr>
                    <m:deg/>
                    <m:e>
                      <m:r>
                        <w:rPr>
                          <w:rFonts w:ascii="Cambria Math" w:hAnsi="Cambria Math"/>
                        </w:rPr>
                        <m:t>2π</m:t>
                      </m:r>
                    </m:e>
                  </m:rad>
                </m:num>
                <m:den>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Donde la función de la integral con respecto a </w:t>
      </w:r>
      <m:oMath>
        <m:r>
          <w:rPr>
            <w:rFonts w:ascii="Cambria Math" w:hAnsi="Cambria Math"/>
          </w:rPr>
          <m:t>y</m:t>
        </m:r>
      </m:oMath>
      <w:r>
        <w:t xml:space="preserve"> resulta ser la densidad normal </w:t>
      </w:r>
      <m:oMath>
        <m:r>
          <w:rPr>
            <w:rFonts w:ascii="Cambria Math" w:hAnsi="Cambria Math"/>
          </w:rPr>
          <m:t>N</m:t>
        </m:r>
        <m:d>
          <m:dPr>
            <m:ctrlPr>
              <w:rPr>
                <w:rFonts w:ascii="Cambria Math" w:hAnsi="Cambria Math"/>
                <w:i/>
              </w:rPr>
            </m:ctrlPr>
          </m:dPr>
          <m:e>
            <m:r>
              <w:rPr>
                <w:rFonts w:ascii="Cambria Math" w:hAnsi="Cambria Math"/>
              </w:rPr>
              <m:t xml:space="preserve">rx,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e>
        </m:d>
      </m:oMath>
      <w:r>
        <w:t xml:space="preserve"> y, por lo tanto, integra </w:t>
      </w:r>
      <m:oMath>
        <m:r>
          <w:rPr>
            <w:rFonts w:ascii="Cambria Math" w:hAnsi="Cambria Math"/>
          </w:rPr>
          <m:t>1</m:t>
        </m:r>
      </m:oMath>
      <w:r>
        <w:t>. Así que:</w:t>
      </w:r>
    </w:p>
    <w:p w:rsidR="005E408E" w:rsidRDefault="005E408E" w:rsidP="005E408E">
      <w:pPr>
        <w:keepNext/>
      </w:pPr>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5E408E" w:rsidRDefault="005E408E" w:rsidP="005E408E">
      <w:pPr>
        <w:pStyle w:val="Descripcin"/>
        <w:jc w:val="right"/>
      </w:pPr>
      <w:bookmarkStart w:id="21" w:name="_Ref67507001"/>
      <w:r>
        <w:t>(</w:t>
      </w:r>
      <w:proofErr w:type="spellStart"/>
      <w:r>
        <w:t>ec</w:t>
      </w:r>
      <w:proofErr w:type="spellEnd"/>
      <w:r>
        <w:t xml:space="preserve">. </w:t>
      </w:r>
      <w:r>
        <w:fldChar w:fldCharType="begin"/>
      </w:r>
      <w:r>
        <w:instrText xml:space="preserve"> SEQ (ec. \* ARABIC </w:instrText>
      </w:r>
      <w:r>
        <w:fldChar w:fldCharType="separate"/>
      </w:r>
      <w:r w:rsidR="007B3B26">
        <w:rPr>
          <w:noProof/>
        </w:rPr>
        <w:t>3</w:t>
      </w:r>
      <w:r>
        <w:fldChar w:fldCharType="end"/>
      </w:r>
      <w:bookmarkEnd w:id="21"/>
      <w:r>
        <w:t>)</w:t>
      </w:r>
    </w:p>
    <w:p w:rsidR="00CA37BE" w:rsidRDefault="00E80245" w:rsidP="000807E6">
      <w:pPr>
        <w:jc w:val="both"/>
      </w:pPr>
      <w:r>
        <w:t>Del mismo modo:</w:t>
      </w:r>
    </w:p>
    <w:p w:rsidR="00307BCB" w:rsidRDefault="00307BCB" w:rsidP="000807E6">
      <w:pPr>
        <w:keepNext/>
        <w:jc w:val="both"/>
      </w:pPr>
      <m:oMathPara>
        <m:oMath>
          <m:r>
            <w:rPr>
              <w:rFonts w:ascii="Cambria Math" w:hAnsi="Cambria Math"/>
            </w:rPr>
            <w:lastRenderedPageBreak/>
            <m:t>a+c=</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CA37BE" w:rsidRDefault="00307BCB" w:rsidP="000807E6">
      <w:pPr>
        <w:pStyle w:val="Descripcin"/>
        <w:jc w:val="right"/>
      </w:pPr>
      <w:bookmarkStart w:id="22" w:name="_Ref66997203"/>
      <w:r>
        <w:t>(</w:t>
      </w:r>
      <w:proofErr w:type="spellStart"/>
      <w:r>
        <w:t>ec</w:t>
      </w:r>
      <w:proofErr w:type="spellEnd"/>
      <w:r>
        <w:t xml:space="preserve">. </w:t>
      </w:r>
      <w:r>
        <w:fldChar w:fldCharType="begin"/>
      </w:r>
      <w:r>
        <w:instrText xml:space="preserve"> SEQ (ec. \* ARABIC </w:instrText>
      </w:r>
      <w:r>
        <w:fldChar w:fldCharType="separate"/>
      </w:r>
      <w:r w:rsidR="007B3B26">
        <w:rPr>
          <w:noProof/>
        </w:rPr>
        <w:t>4</w:t>
      </w:r>
      <w:r>
        <w:fldChar w:fldCharType="end"/>
      </w:r>
      <w:r>
        <w:t>)</w:t>
      </w:r>
      <w:bookmarkEnd w:id="22"/>
    </w:p>
    <w:p w:rsidR="000C037A" w:rsidRDefault="000C037A" w:rsidP="000807E6">
      <w:pPr>
        <w:keepNext/>
        <w:jc w:val="both"/>
      </w:pPr>
      <m:oMathPara>
        <m:oMath>
          <m:r>
            <w:rPr>
              <w:rFonts w:ascii="Cambria Math" w:hAnsi="Cambria Math"/>
            </w:rPr>
            <m:t>c+d=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0C037A" w:rsidRDefault="000C037A" w:rsidP="000807E6">
      <w:pPr>
        <w:pStyle w:val="Descripcin"/>
        <w:jc w:val="right"/>
      </w:pPr>
      <w:bookmarkStart w:id="23" w:name="_Ref67047983"/>
      <w:r>
        <w:t>(</w:t>
      </w:r>
      <w:proofErr w:type="spellStart"/>
      <w:r>
        <w:t>ec</w:t>
      </w:r>
      <w:proofErr w:type="spellEnd"/>
      <w:r>
        <w:t xml:space="preserve">. </w:t>
      </w:r>
      <w:r>
        <w:fldChar w:fldCharType="begin"/>
      </w:r>
      <w:r>
        <w:instrText xml:space="preserve"> SEQ (ec. \* ARABIC </w:instrText>
      </w:r>
      <w:r>
        <w:fldChar w:fldCharType="separate"/>
      </w:r>
      <w:r w:rsidR="007B3B26">
        <w:rPr>
          <w:noProof/>
        </w:rPr>
        <w:t>5</w:t>
      </w:r>
      <w:r>
        <w:fldChar w:fldCharType="end"/>
      </w:r>
      <w:r>
        <w:t>)</w:t>
      </w:r>
      <w:bookmarkEnd w:id="23"/>
    </w:p>
    <w:p w:rsidR="000C037A" w:rsidRDefault="000C037A" w:rsidP="000807E6">
      <w:pPr>
        <w:keepNext/>
        <w:jc w:val="both"/>
      </w:pPr>
      <m:oMathPara>
        <m:oMath>
          <m:r>
            <w:rPr>
              <w:rFonts w:ascii="Cambria Math" w:hAnsi="Cambria Math"/>
            </w:rPr>
            <m:t>a+b=</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CA37BE" w:rsidRDefault="000C037A" w:rsidP="000807E6">
      <w:pPr>
        <w:pStyle w:val="Descripcin"/>
        <w:jc w:val="right"/>
      </w:pPr>
      <w:bookmarkStart w:id="24" w:name="_Ref66997232"/>
      <w:r>
        <w:t>(</w:t>
      </w:r>
      <w:proofErr w:type="spellStart"/>
      <w:r>
        <w:t>ec</w:t>
      </w:r>
      <w:proofErr w:type="spellEnd"/>
      <w:r>
        <w:t xml:space="preserve">. </w:t>
      </w:r>
      <w:r>
        <w:fldChar w:fldCharType="begin"/>
      </w:r>
      <w:r>
        <w:instrText xml:space="preserve"> SEQ (ec. \* ARABIC </w:instrText>
      </w:r>
      <w:r>
        <w:fldChar w:fldCharType="separate"/>
      </w:r>
      <w:r w:rsidR="007B3B26">
        <w:rPr>
          <w:noProof/>
        </w:rPr>
        <w:t>6</w:t>
      </w:r>
      <w:r>
        <w:fldChar w:fldCharType="end"/>
      </w:r>
      <w:r>
        <w:t>)</w:t>
      </w:r>
      <w:bookmarkEnd w:id="24"/>
    </w:p>
    <w:p w:rsidR="00CA37BE" w:rsidRDefault="003C0922" w:rsidP="000807E6">
      <w:pPr>
        <w:jc w:val="both"/>
      </w:pPr>
      <w:r>
        <w:t xml:space="preserve">Teniendo en cuenta que la figura es simétrica </w:t>
      </w:r>
      <w:r w:rsidR="00797A82">
        <w:t>La diferencia entre</w:t>
      </w:r>
      <w:r w:rsidR="00D3098A">
        <w:t xml:space="preserve"> </w:t>
      </w:r>
      <w:r w:rsidR="00D3098A">
        <w:fldChar w:fldCharType="begin"/>
      </w:r>
      <w:r w:rsidR="00D3098A">
        <w:instrText xml:space="preserve"> REF _Ref66997203 \h </w:instrText>
      </w:r>
      <w:r w:rsidR="000807E6">
        <w:instrText xml:space="preserve"> \* MERGEFORMAT </w:instrText>
      </w:r>
      <w:r w:rsidR="00D3098A">
        <w:fldChar w:fldCharType="separate"/>
      </w:r>
      <w:r w:rsidR="007B3B26">
        <w:t>(</w:t>
      </w:r>
      <w:proofErr w:type="spellStart"/>
      <w:r w:rsidR="007B3B26">
        <w:t>ec</w:t>
      </w:r>
      <w:proofErr w:type="spellEnd"/>
      <w:r w:rsidR="007B3B26">
        <w:t xml:space="preserve">. </w:t>
      </w:r>
      <w:r w:rsidR="007B3B26">
        <w:rPr>
          <w:noProof/>
        </w:rPr>
        <w:t>4</w:t>
      </w:r>
      <w:r w:rsidR="007B3B26">
        <w:t>)</w:t>
      </w:r>
      <w:r w:rsidR="00D3098A">
        <w:fldChar w:fldCharType="end"/>
      </w:r>
      <w:r w:rsidR="00D3098A">
        <w:t xml:space="preserve"> y </w:t>
      </w:r>
      <w:r w:rsidR="005E408E">
        <w:fldChar w:fldCharType="begin"/>
      </w:r>
      <w:r w:rsidR="005E408E">
        <w:instrText xml:space="preserve"> REF _Ref67507001 \h </w:instrText>
      </w:r>
      <w:r w:rsidR="005E408E">
        <w:fldChar w:fldCharType="separate"/>
      </w:r>
      <w:r w:rsidR="007B3B26">
        <w:t>(</w:t>
      </w:r>
      <w:proofErr w:type="spellStart"/>
      <w:r w:rsidR="007B3B26">
        <w:t>ec</w:t>
      </w:r>
      <w:proofErr w:type="spellEnd"/>
      <w:r w:rsidR="007B3B26">
        <w:t xml:space="preserve">. </w:t>
      </w:r>
      <w:r w:rsidR="007B3B26">
        <w:rPr>
          <w:noProof/>
        </w:rPr>
        <w:t>3</w:t>
      </w:r>
      <w:r w:rsidR="005E408E">
        <w:fldChar w:fldCharType="end"/>
      </w:r>
      <w:r w:rsidR="005E408E">
        <w:t>)</w:t>
      </w:r>
      <w:r w:rsidR="00D3098A">
        <w:t xml:space="preserve"> queda:</w:t>
      </w:r>
    </w:p>
    <w:p w:rsidR="00237D71" w:rsidRDefault="007C2F41" w:rsidP="000807E6">
      <w:pPr>
        <w:jc w:val="both"/>
      </w:pPr>
      <m:oMathPara>
        <m:oMath>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r>
            <w:rPr>
              <w:rFonts w:ascii="Cambria Math" w:hAnsi="Cambria Math"/>
            </w:rPr>
            <m:t>=2</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237D71" w:rsidP="000807E6">
      <w:pPr>
        <w:jc w:val="both"/>
      </w:pPr>
      <w:r>
        <w:t>Y, por lo tanto,</w:t>
      </w:r>
    </w:p>
    <w:p w:rsidR="008D0E82" w:rsidRDefault="007C2F41"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CC5D6A" w:rsidP="000807E6">
      <w:pPr>
        <w:jc w:val="both"/>
      </w:pPr>
      <w:r>
        <w:t>Entonces,</w:t>
      </w:r>
    </w:p>
    <w:p w:rsidR="00CC5D6A" w:rsidRDefault="007C2F41"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m:t>
          </m:r>
        </m:oMath>
      </m:oMathPara>
    </w:p>
    <w:p w:rsidR="00CC5D6A" w:rsidRDefault="00CC5D6A" w:rsidP="000807E6">
      <w:pPr>
        <w:pStyle w:val="Descripcin"/>
        <w:jc w:val="right"/>
      </w:pPr>
      <w:bookmarkStart w:id="25" w:name="_Ref67051278"/>
      <w:r>
        <w:t>(</w:t>
      </w:r>
      <w:proofErr w:type="spellStart"/>
      <w:r>
        <w:t>ec</w:t>
      </w:r>
      <w:proofErr w:type="spellEnd"/>
      <w:r>
        <w:t xml:space="preserve">. </w:t>
      </w:r>
      <w:r>
        <w:fldChar w:fldCharType="begin"/>
      </w:r>
      <w:r>
        <w:instrText xml:space="preserve"> SEQ (ec. \* ARABIC </w:instrText>
      </w:r>
      <w:r>
        <w:fldChar w:fldCharType="separate"/>
      </w:r>
      <w:r w:rsidR="007B3B26">
        <w:rPr>
          <w:noProof/>
        </w:rPr>
        <w:t>7</w:t>
      </w:r>
      <w:r>
        <w:fldChar w:fldCharType="end"/>
      </w:r>
      <w:r>
        <w:t>)</w:t>
      </w:r>
      <w:bookmarkEnd w:id="25"/>
    </w:p>
    <w:p w:rsidR="00D3098A" w:rsidRDefault="00CC5D6A" w:rsidP="000807E6">
      <w:pPr>
        <w:jc w:val="both"/>
      </w:pPr>
      <w:r>
        <w:t xml:space="preserve">Donde </w:t>
      </w:r>
      <m:oMath>
        <m:r>
          <m:rPr>
            <m:sty m:val="p"/>
          </m:rPr>
          <w:rPr>
            <w:rFonts w:ascii="Cambria Math" w:hAnsi="Cambria Math"/>
          </w:rPr>
          <m:t>Φ</m:t>
        </m:r>
      </m:oMath>
      <w:r>
        <w:t xml:space="preserve"> es la función de distribución </w:t>
      </w:r>
      <m:oMath>
        <m:r>
          <w:rPr>
            <w:rFonts w:ascii="Cambria Math" w:hAnsi="Cambria Math"/>
          </w:rPr>
          <m:t>N</m:t>
        </m:r>
        <m:d>
          <m:dPr>
            <m:ctrlPr>
              <w:rPr>
                <w:rFonts w:ascii="Cambria Math" w:hAnsi="Cambria Math"/>
                <w:i/>
              </w:rPr>
            </m:ctrlPr>
          </m:dPr>
          <m:e>
            <m:r>
              <w:rPr>
                <w:rFonts w:ascii="Cambria Math" w:hAnsi="Cambria Math"/>
              </w:rPr>
              <m:t>0,1</m:t>
            </m:r>
          </m:e>
        </m:d>
      </m:oMath>
      <w:r>
        <w:t xml:space="preserve">. </w:t>
      </w:r>
      <w:r w:rsidR="00237D71">
        <w:t xml:space="preserve">Y del mismo modo </w:t>
      </w:r>
    </w:p>
    <w:p w:rsidR="00D3098A" w:rsidRDefault="00D3098A" w:rsidP="000807E6">
      <w:pPr>
        <w:jc w:val="both"/>
      </w:pPr>
    </w:p>
    <w:p w:rsidR="008D0E82" w:rsidRDefault="007C2F41"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k</m:t>
              </m:r>
            </m:e>
          </m:d>
          <m:r>
            <w:rPr>
              <w:rFonts w:ascii="Cambria Math" w:hAnsi="Cambria Math"/>
            </w:rPr>
            <m:t>.</m:t>
          </m:r>
        </m:oMath>
      </m:oMathPara>
    </w:p>
    <w:p w:rsidR="00D3098A" w:rsidRDefault="008D0E82" w:rsidP="000807E6">
      <w:pPr>
        <w:pStyle w:val="Descripcin"/>
        <w:jc w:val="right"/>
      </w:pPr>
      <w:bookmarkStart w:id="26" w:name="_Ref67051283"/>
      <w:r>
        <w:t>(</w:t>
      </w:r>
      <w:proofErr w:type="spellStart"/>
      <w:r>
        <w:t>ec</w:t>
      </w:r>
      <w:proofErr w:type="spellEnd"/>
      <w:r>
        <w:t xml:space="preserve">. </w:t>
      </w:r>
      <w:r>
        <w:fldChar w:fldCharType="begin"/>
      </w:r>
      <w:r>
        <w:instrText xml:space="preserve"> SEQ (ec. \* ARABIC </w:instrText>
      </w:r>
      <w:r>
        <w:fldChar w:fldCharType="separate"/>
      </w:r>
      <w:r w:rsidR="007B3B26">
        <w:rPr>
          <w:noProof/>
        </w:rPr>
        <w:t>8</w:t>
      </w:r>
      <w:r>
        <w:fldChar w:fldCharType="end"/>
      </w:r>
      <w:r>
        <w:t>)</w:t>
      </w:r>
      <w:bookmarkEnd w:id="26"/>
    </w:p>
    <w:p w:rsidR="00D3098A" w:rsidRDefault="00B80EAA" w:rsidP="000807E6">
      <w:pPr>
        <w:jc w:val="both"/>
      </w:pPr>
      <w:r>
        <w:t xml:space="preserve">Por lo tanto, cuando se conocen </w:t>
      </w:r>
      <m:oMath>
        <m:r>
          <w:rPr>
            <w:rFonts w:ascii="Cambria Math" w:hAnsi="Cambria Math"/>
          </w:rPr>
          <m:t>a, b, c</m:t>
        </m:r>
      </m:oMath>
      <w:r>
        <w:t xml:space="preserve"> y </w:t>
      </w:r>
      <m:oMath>
        <m:r>
          <w:rPr>
            <w:rFonts w:ascii="Cambria Math" w:hAnsi="Cambria Math"/>
          </w:rPr>
          <m:t>d</m:t>
        </m:r>
      </m:oMath>
      <w:r>
        <w:t xml:space="preserve">, </w:t>
      </w:r>
      <m:oMath>
        <m:r>
          <w:rPr>
            <w:rFonts w:ascii="Cambria Math" w:hAnsi="Cambria Math"/>
          </w:rPr>
          <m:t>h</m:t>
        </m:r>
      </m:oMath>
      <w:r>
        <w:t xml:space="preserve"> y </w:t>
      </w:r>
      <m:oMath>
        <m:r>
          <w:rPr>
            <w:rFonts w:ascii="Cambria Math" w:hAnsi="Cambria Math"/>
          </w:rPr>
          <m:t>k</m:t>
        </m:r>
      </m:oMath>
      <w:r>
        <w:t xml:space="preserve"> pueden ser encontradas </w:t>
      </w:r>
      <w:r w:rsidR="00CC5D6A">
        <w:t>a través de la función de probabilidad acumulada de una normal estándar.</w:t>
      </w:r>
    </w:p>
    <w:p w:rsidR="008D0E82" w:rsidRDefault="008D0E82" w:rsidP="000807E6">
      <w:pPr>
        <w:jc w:val="both"/>
      </w:pPr>
    </w:p>
    <w:p w:rsidR="00ED3566" w:rsidRDefault="005E408E" w:rsidP="000807E6">
      <w:pPr>
        <w:jc w:val="both"/>
      </w:pPr>
      <w:r>
        <w:t xml:space="preserve">Ahora bien, si observamos </w:t>
      </w:r>
      <w:r>
        <w:fldChar w:fldCharType="begin"/>
      </w:r>
      <w:r>
        <w:instrText xml:space="preserve"> REF _Ref67507029 \h </w:instrText>
      </w:r>
      <w:r>
        <w:fldChar w:fldCharType="separate"/>
      </w:r>
      <w:r w:rsidR="007B3B26">
        <w:t>(</w:t>
      </w:r>
      <w:proofErr w:type="spellStart"/>
      <w:r w:rsidR="007B3B26">
        <w:t>ec</w:t>
      </w:r>
      <w:proofErr w:type="spellEnd"/>
      <w:r w:rsidR="007B3B26">
        <w:t xml:space="preserve">. </w:t>
      </w:r>
      <w:r w:rsidR="007B3B26">
        <w:rPr>
          <w:noProof/>
        </w:rPr>
        <w:t>2</w:t>
      </w:r>
      <w:r>
        <w:fldChar w:fldCharType="end"/>
      </w:r>
      <w:r>
        <w:t>)</w:t>
      </w:r>
      <w:r w:rsidR="00ED3566">
        <w:t xml:space="preserve"> vemos que el único valor desconocido es </w:t>
      </w:r>
      <m:oMath>
        <m:r>
          <w:rPr>
            <w:rFonts w:ascii="Cambria Math" w:hAnsi="Cambria Math"/>
          </w:rPr>
          <m:t>r</m:t>
        </m:r>
      </m:oMath>
      <w:r w:rsidR="00ED3566">
        <w:t xml:space="preserve">, pero resulta que no </w:t>
      </w:r>
      <w:r>
        <w:t>se puede despejar</w:t>
      </w:r>
      <w:r w:rsidR="00ED3566">
        <w:t xml:space="preserve">. Pearson, a través de sucesiones logra llegar a una expresión para aproximar su valor. Para ello, </w:t>
      </w:r>
      <w:r w:rsidR="00DA249D">
        <w:t>primeramente,</w:t>
      </w:r>
      <w:r w:rsidR="00ED3566">
        <w:t xml:space="preserve"> propone:</w:t>
      </w:r>
    </w:p>
    <w:p w:rsidR="001873AB" w:rsidRDefault="00DA249D" w:rsidP="000807E6">
      <w:pPr>
        <w:keepNext/>
        <w:jc w:val="both"/>
      </w:pPr>
      <m:oMathPara>
        <m:oMath>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up>
          </m:sSup>
          <m:r>
            <w:rPr>
              <w:rFonts w:ascii="Cambria Math" w:hAnsi="Cambria Math"/>
            </w:rPr>
            <m:t>,   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up>
          </m:sSup>
          <m:r>
            <w:rPr>
              <w:rFonts w:ascii="Cambria Math" w:hAnsi="Cambria Math"/>
            </w:rPr>
            <m:t>.</m:t>
          </m:r>
        </m:oMath>
      </m:oMathPara>
    </w:p>
    <w:p w:rsidR="00ED3566" w:rsidRDefault="001873AB" w:rsidP="000807E6">
      <w:pPr>
        <w:pStyle w:val="Descripcin"/>
        <w:jc w:val="right"/>
      </w:pPr>
      <w:bookmarkStart w:id="27" w:name="_Ref67051305"/>
      <w:r>
        <w:t>(</w:t>
      </w:r>
      <w:proofErr w:type="spellStart"/>
      <w:r>
        <w:t>ec</w:t>
      </w:r>
      <w:proofErr w:type="spellEnd"/>
      <w:r>
        <w:t xml:space="preserve">. </w:t>
      </w:r>
      <w:r>
        <w:fldChar w:fldCharType="begin"/>
      </w:r>
      <w:r>
        <w:instrText xml:space="preserve"> SEQ (ec. \* ARABIC </w:instrText>
      </w:r>
      <w:r>
        <w:fldChar w:fldCharType="separate"/>
      </w:r>
      <w:r w:rsidR="007B3B26">
        <w:rPr>
          <w:noProof/>
        </w:rPr>
        <w:t>9</w:t>
      </w:r>
      <w:r>
        <w:fldChar w:fldCharType="end"/>
      </w:r>
      <w:r>
        <w:t>)</w:t>
      </w:r>
      <w:bookmarkEnd w:id="27"/>
    </w:p>
    <w:p w:rsidR="008D0E82" w:rsidRDefault="005E408E" w:rsidP="000807E6">
      <w:pPr>
        <w:jc w:val="both"/>
      </w:pPr>
      <w:r>
        <w:t>Y finalmente</w:t>
      </w:r>
      <w:r w:rsidR="008503B1">
        <w:rPr>
          <w:rStyle w:val="Refdenotaalpie"/>
        </w:rPr>
        <w:footnoteReference w:id="2"/>
      </w:r>
      <w:r w:rsidR="00ED3566">
        <w:t>:</w:t>
      </w:r>
    </w:p>
    <w:p w:rsidR="006A6136" w:rsidRDefault="007C2F41" w:rsidP="000807E6">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hk+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6</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24</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120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6</m:t>
                  </m:r>
                </m:sup>
              </m:sSup>
            </m:num>
            <m:den>
              <m:r>
                <w:rPr>
                  <w:rFonts w:ascii="Cambria Math" w:hAnsi="Cambria Math"/>
                </w:rPr>
                <m:t>720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7</m:t>
                  </m:r>
                </m:sup>
              </m:sSup>
            </m:num>
            <m:den>
              <m:r>
                <w:rPr>
                  <w:rFonts w:ascii="Cambria Math" w:hAnsi="Cambria Math"/>
                </w:rPr>
                <m:t>5040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8</m:t>
                  </m:r>
                </m:sup>
              </m:sSup>
            </m:num>
            <m:den>
              <m:r>
                <w:rPr>
                  <w:rFonts w:ascii="Cambria Math" w:hAnsi="Cambria Math"/>
                </w:rPr>
                <m:t>40320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-105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+105k-105</m:t>
              </m:r>
            </m:e>
          </m:d>
          <m:r>
            <w:rPr>
              <w:rFonts w:ascii="Cambria Math" w:hAnsi="Cambria Math"/>
            </w:rPr>
            <m:t>+⋯</m:t>
          </m:r>
        </m:oMath>
      </m:oMathPara>
    </w:p>
    <w:p w:rsidR="00ED3566" w:rsidRDefault="006A6136" w:rsidP="000807E6">
      <w:pPr>
        <w:pStyle w:val="Descripcin"/>
        <w:jc w:val="right"/>
      </w:pPr>
      <w:bookmarkStart w:id="28" w:name="_Ref67050523"/>
      <w:r>
        <w:t>(</w:t>
      </w:r>
      <w:proofErr w:type="spellStart"/>
      <w:r>
        <w:t>ec</w:t>
      </w:r>
      <w:proofErr w:type="spellEnd"/>
      <w:r>
        <w:t xml:space="preserve">. </w:t>
      </w:r>
      <w:r>
        <w:fldChar w:fldCharType="begin"/>
      </w:r>
      <w:r>
        <w:instrText xml:space="preserve"> SEQ (ec. \* ARABIC </w:instrText>
      </w:r>
      <w:r>
        <w:fldChar w:fldCharType="separate"/>
      </w:r>
      <w:r w:rsidR="007B3B26">
        <w:rPr>
          <w:noProof/>
        </w:rPr>
        <w:t>10</w:t>
      </w:r>
      <w:r>
        <w:fldChar w:fldCharType="end"/>
      </w:r>
      <w:r>
        <w:t>)</w:t>
      </w:r>
      <w:bookmarkEnd w:id="28"/>
    </w:p>
    <w:p w:rsidR="00ED3566" w:rsidRDefault="000807E6" w:rsidP="000807E6">
      <w:pPr>
        <w:jc w:val="both"/>
      </w:pPr>
      <w:r>
        <w:t xml:space="preserve">Y resolviendo esta ecuación se conoce el coeficiente de correlación </w:t>
      </w:r>
      <w:proofErr w:type="spellStart"/>
      <w:r>
        <w:t>tetracórico</w:t>
      </w:r>
      <w:proofErr w:type="spellEnd"/>
      <w:r>
        <w:t xml:space="preserve">. Es importante mencionar que la serie de la </w:t>
      </w:r>
      <w:r>
        <w:fldChar w:fldCharType="begin"/>
      </w:r>
      <w:r>
        <w:instrText xml:space="preserve"> REF _Ref67050523 \h  \* MERGEFORMAT </w:instrText>
      </w:r>
      <w:r>
        <w:fldChar w:fldCharType="separate"/>
      </w:r>
      <w:r w:rsidR="007B3B26">
        <w:t>(</w:t>
      </w:r>
      <w:proofErr w:type="spellStart"/>
      <w:r w:rsidR="007B3B26">
        <w:t>ec</w:t>
      </w:r>
      <w:proofErr w:type="spellEnd"/>
      <w:r w:rsidR="007B3B26">
        <w:t xml:space="preserve">. </w:t>
      </w:r>
      <w:r w:rsidR="007B3B26">
        <w:rPr>
          <w:noProof/>
        </w:rPr>
        <w:t>10</w:t>
      </w:r>
      <w:r w:rsidR="007B3B26">
        <w:t>)</w:t>
      </w:r>
      <w:r>
        <w:fldChar w:fldCharType="end"/>
      </w:r>
      <w:r>
        <w:t xml:space="preserve"> siempre converge si </w:t>
      </w:r>
      <m:oMath>
        <m:r>
          <w:rPr>
            <w:rFonts w:ascii="Cambria Math" w:hAnsi="Cambria Math"/>
          </w:rPr>
          <m:t>r&lt;1</m:t>
        </m:r>
      </m:oMath>
      <w:r>
        <w:t xml:space="preserve">, para cualesquiera valores de </w:t>
      </w:r>
      <m:oMath>
        <m:r>
          <w:rPr>
            <w:rFonts w:ascii="Cambria Math" w:hAnsi="Cambria Math"/>
          </w:rPr>
          <m:t>h</m:t>
        </m:r>
      </m:oMath>
      <w:r>
        <w:t xml:space="preserve"> y </w:t>
      </w:r>
      <m:oMath>
        <m:r>
          <w:rPr>
            <w:rFonts w:ascii="Cambria Math" w:hAnsi="Cambria Math"/>
          </w:rPr>
          <m:t>k</m:t>
        </m:r>
        <m:r>
          <w:rPr>
            <w:rStyle w:val="Refdenotaalpie"/>
            <w:rFonts w:ascii="Cambria Math" w:hAnsi="Cambria Math"/>
            <w:i/>
          </w:rPr>
          <w:footnoteReference w:id="3"/>
        </m:r>
      </m:oMath>
      <w:r w:rsidR="00734D11">
        <w:t>.</w:t>
      </w:r>
    </w:p>
    <w:p w:rsidR="00734D11" w:rsidRDefault="00734D11" w:rsidP="000807E6">
      <w:pPr>
        <w:jc w:val="both"/>
      </w:pPr>
    </w:p>
    <w:p w:rsidR="00734D11" w:rsidRDefault="00AD3A25" w:rsidP="00AD3A25">
      <w:pPr>
        <w:jc w:val="both"/>
      </w:pPr>
      <w:r>
        <w:t xml:space="preserve">En resumen, inicialmente se conocen las frecuencias </w:t>
      </w:r>
      <m:oMath>
        <m:r>
          <w:rPr>
            <w:rFonts w:ascii="Cambria Math" w:hAnsi="Cambria Math"/>
          </w:rPr>
          <m:t>a, b, c</m:t>
        </m:r>
      </m:oMath>
      <w:r>
        <w:t xml:space="preserve"> y </w:t>
      </w:r>
      <m:oMath>
        <m:r>
          <w:rPr>
            <w:rFonts w:ascii="Cambria Math" w:hAnsi="Cambria Math"/>
          </w:rPr>
          <m:t>d</m:t>
        </m:r>
      </m:oMath>
      <w:r>
        <w:t xml:space="preserve"> de la tabla de contingencia, donde </w:t>
      </w:r>
      <m:oMath>
        <m:r>
          <w:rPr>
            <w:rFonts w:ascii="Cambria Math" w:hAnsi="Cambria Math"/>
          </w:rPr>
          <m:t>a+b+c+d=N</m:t>
        </m:r>
      </m:oMath>
      <w:r>
        <w:t>. Primero</w:t>
      </w:r>
      <w:r w:rsidR="00EA5EE5">
        <w:t>,</w:t>
      </w:r>
      <w:r>
        <w:t xml:space="preserve"> se </w:t>
      </w:r>
      <w:r w:rsidR="00EA5EE5">
        <w:t>obtienen</w:t>
      </w:r>
      <w:r>
        <w:t xml:space="preserve"> los valores de </w:t>
      </w:r>
      <m:oMath>
        <m:r>
          <w:rPr>
            <w:rFonts w:ascii="Cambria Math" w:hAnsi="Cambria Math"/>
          </w:rPr>
          <m:t>h</m:t>
        </m:r>
      </m:oMath>
      <w:r>
        <w:t xml:space="preserve"> y </w:t>
      </w:r>
      <m:oMath>
        <m:r>
          <w:rPr>
            <w:rFonts w:ascii="Cambria Math" w:hAnsi="Cambria Math"/>
          </w:rPr>
          <m:t>k</m:t>
        </m:r>
      </m:oMath>
      <w:r>
        <w:t xml:space="preserve"> a través de </w:t>
      </w:r>
      <w:r>
        <w:fldChar w:fldCharType="begin"/>
      </w:r>
      <w:r>
        <w:instrText xml:space="preserve"> REF _Ref67051278 \h </w:instrText>
      </w:r>
      <w:r>
        <w:fldChar w:fldCharType="separate"/>
      </w:r>
      <w:r w:rsidR="007B3B26">
        <w:t>(</w:t>
      </w:r>
      <w:proofErr w:type="spellStart"/>
      <w:r w:rsidR="007B3B26">
        <w:t>ec</w:t>
      </w:r>
      <w:proofErr w:type="spellEnd"/>
      <w:r w:rsidR="007B3B26">
        <w:t xml:space="preserve">. </w:t>
      </w:r>
      <w:r w:rsidR="007B3B26">
        <w:rPr>
          <w:noProof/>
        </w:rPr>
        <w:t>7</w:t>
      </w:r>
      <w:r w:rsidR="007B3B26">
        <w:t>)</w:t>
      </w:r>
      <w:r>
        <w:fldChar w:fldCharType="end"/>
      </w:r>
      <w:r>
        <w:t xml:space="preserve"> y </w:t>
      </w:r>
      <w:r>
        <w:fldChar w:fldCharType="begin"/>
      </w:r>
      <w:r>
        <w:instrText xml:space="preserve"> REF _Ref67051283 \h </w:instrText>
      </w:r>
      <w:r>
        <w:fldChar w:fldCharType="separate"/>
      </w:r>
      <w:r w:rsidR="007B3B26">
        <w:t>(</w:t>
      </w:r>
      <w:proofErr w:type="spellStart"/>
      <w:r w:rsidR="007B3B26">
        <w:t>ec</w:t>
      </w:r>
      <w:proofErr w:type="spellEnd"/>
      <w:r w:rsidR="007B3B26">
        <w:t xml:space="preserve">. </w:t>
      </w:r>
      <w:r w:rsidR="007B3B26">
        <w:rPr>
          <w:noProof/>
        </w:rPr>
        <w:t>8</w:t>
      </w:r>
      <w:r w:rsidR="007B3B26">
        <w:t>)</w:t>
      </w:r>
      <w:r>
        <w:fldChar w:fldCharType="end"/>
      </w:r>
      <w:r>
        <w:t xml:space="preserve">. Luego, </w:t>
      </w:r>
      <w:r w:rsidR="00EA5EE5">
        <w:t>é</w:t>
      </w:r>
      <w:r>
        <w:t xml:space="preserve">stos se sustituyen en </w:t>
      </w:r>
      <w:r>
        <w:fldChar w:fldCharType="begin"/>
      </w:r>
      <w:r>
        <w:instrText xml:space="preserve"> REF _Ref67051305 \h </w:instrText>
      </w:r>
      <w:r>
        <w:fldChar w:fldCharType="separate"/>
      </w:r>
      <w:r w:rsidR="007B3B26">
        <w:t>(</w:t>
      </w:r>
      <w:proofErr w:type="spellStart"/>
      <w:r w:rsidR="007B3B26">
        <w:t>ec</w:t>
      </w:r>
      <w:proofErr w:type="spellEnd"/>
      <w:r w:rsidR="007B3B26">
        <w:t xml:space="preserve">. </w:t>
      </w:r>
      <w:r w:rsidR="007B3B26">
        <w:rPr>
          <w:noProof/>
        </w:rPr>
        <w:t>9</w:t>
      </w:r>
      <w:r w:rsidR="007B3B26">
        <w:t>)</w:t>
      </w:r>
      <w:r>
        <w:fldChar w:fldCharType="end"/>
      </w:r>
      <w:r>
        <w:t xml:space="preserve"> para conocer </w:t>
      </w:r>
      <m:oMath>
        <m:r>
          <w:rPr>
            <w:rFonts w:ascii="Cambria Math" w:hAnsi="Cambria Math"/>
          </w:rPr>
          <m:t>H</m:t>
        </m:r>
      </m:oMath>
      <w:r>
        <w:t xml:space="preserve"> y </w:t>
      </w:r>
      <m:oMath>
        <m:r>
          <w:rPr>
            <w:rFonts w:ascii="Cambria Math" w:hAnsi="Cambria Math"/>
          </w:rPr>
          <m:t>K</m:t>
        </m:r>
      </m:oMath>
      <w:r>
        <w:t xml:space="preserve">. Y, por último, se sustituyen todos los valores en </w:t>
      </w:r>
      <w:r>
        <w:fldChar w:fldCharType="begin"/>
      </w:r>
      <w:r>
        <w:instrText xml:space="preserve"> REF _Ref67050523 \h </w:instrText>
      </w:r>
      <w:r>
        <w:fldChar w:fldCharType="separate"/>
      </w:r>
      <w:r w:rsidR="007B3B26">
        <w:t>(</w:t>
      </w:r>
      <w:proofErr w:type="spellStart"/>
      <w:r w:rsidR="007B3B26">
        <w:t>ec</w:t>
      </w:r>
      <w:proofErr w:type="spellEnd"/>
      <w:r w:rsidR="007B3B26">
        <w:t xml:space="preserve">. </w:t>
      </w:r>
      <w:r w:rsidR="007B3B26">
        <w:rPr>
          <w:noProof/>
        </w:rPr>
        <w:t>10</w:t>
      </w:r>
      <w:r w:rsidR="007B3B26">
        <w:t>)</w:t>
      </w:r>
      <w:r>
        <w:fldChar w:fldCharType="end"/>
      </w:r>
      <w:r>
        <w:t xml:space="preserve"> y se resuelve para conocer el valor del coeficiente de correlación </w:t>
      </w:r>
      <w:proofErr w:type="spellStart"/>
      <w:r>
        <w:t>tetracórico</w:t>
      </w:r>
      <w:proofErr w:type="spellEnd"/>
      <w:r>
        <w:t>.</w:t>
      </w:r>
    </w:p>
    <w:p w:rsidR="001E2423" w:rsidRDefault="001E2423" w:rsidP="00AD3A25">
      <w:pPr>
        <w:jc w:val="both"/>
      </w:pPr>
    </w:p>
    <w:p w:rsidR="000675DA" w:rsidRDefault="000675DA" w:rsidP="00AD3A25">
      <w:pPr>
        <w:jc w:val="both"/>
      </w:pPr>
      <w:r>
        <w:t>Sobra comentar que, anteriormente, el uso de este coeficiente era poco común pues su cálculo no es sencillo, sin embargo, actualmente basta con unas pequeñas líneas de código para poder obtenerlo y, sobre todo, darle uso dentro del análisis estadístico.</w:t>
      </w:r>
    </w:p>
    <w:p w:rsidR="008D0E82" w:rsidRDefault="008D0E82" w:rsidP="000807E6">
      <w:pPr>
        <w:jc w:val="both"/>
      </w:pPr>
    </w:p>
    <w:p w:rsidR="008D0E82" w:rsidRPr="00753B8C" w:rsidRDefault="000B189A" w:rsidP="00753B8C">
      <w:pPr>
        <w:pStyle w:val="Ttulo2"/>
        <w:rPr>
          <w:b/>
          <w:color w:val="auto"/>
          <w:sz w:val="32"/>
          <w:szCs w:val="32"/>
        </w:rPr>
      </w:pPr>
      <w:bookmarkStart w:id="29" w:name="_Ref67518669"/>
      <w:bookmarkStart w:id="30" w:name="_Toc68015824"/>
      <w:r w:rsidRPr="00753B8C">
        <w:rPr>
          <w:b/>
          <w:color w:val="auto"/>
          <w:sz w:val="32"/>
          <w:szCs w:val="32"/>
        </w:rPr>
        <w:t>Comentarios sobre el cálculo de r</w:t>
      </w:r>
      <w:bookmarkEnd w:id="29"/>
      <w:bookmarkEnd w:id="30"/>
    </w:p>
    <w:p w:rsidR="008D0E82" w:rsidRDefault="008D0E82" w:rsidP="000807E6">
      <w:pPr>
        <w:jc w:val="both"/>
      </w:pPr>
    </w:p>
    <w:p w:rsidR="00DB48D2" w:rsidRDefault="000B189A" w:rsidP="000807E6">
      <w:pPr>
        <w:jc w:val="both"/>
      </w:pPr>
      <w:r>
        <w:t xml:space="preserve">La </w:t>
      </w:r>
      <w:r>
        <w:fldChar w:fldCharType="begin"/>
      </w:r>
      <w:r>
        <w:instrText xml:space="preserve"> REF _Ref67050523 \h </w:instrText>
      </w:r>
      <w:r>
        <w:fldChar w:fldCharType="separate"/>
      </w:r>
      <w:r w:rsidR="007B3B26">
        <w:t>(</w:t>
      </w:r>
      <w:proofErr w:type="spellStart"/>
      <w:r w:rsidR="007B3B26">
        <w:t>ec</w:t>
      </w:r>
      <w:proofErr w:type="spellEnd"/>
      <w:r w:rsidR="007B3B26">
        <w:t xml:space="preserve">. </w:t>
      </w:r>
      <w:r w:rsidR="007B3B26">
        <w:rPr>
          <w:noProof/>
        </w:rPr>
        <w:t>10</w:t>
      </w:r>
      <w:r w:rsidR="007B3B26">
        <w:t>)</w:t>
      </w:r>
      <w:r>
        <w:fldChar w:fldCharType="end"/>
      </w:r>
      <w:r>
        <w:t xml:space="preserve"> no es la única expresión que </w:t>
      </w:r>
      <w:r w:rsidR="0018259D">
        <w:t>aproxima</w:t>
      </w:r>
      <w:r>
        <w:t xml:space="preserve"> el valor de </w:t>
      </w:r>
      <m:oMath>
        <m:r>
          <w:rPr>
            <w:rFonts w:ascii="Cambria Math" w:hAnsi="Cambria Math"/>
          </w:rPr>
          <m:t>r</m:t>
        </m:r>
      </m:oMath>
      <w:r>
        <w:t xml:space="preserve">. </w:t>
      </w:r>
      <w:r w:rsidR="003373DC">
        <w:t xml:space="preserve">Pearson, en </w:t>
      </w:r>
      <w:r w:rsidR="00BA14C1">
        <w:t>su</w:t>
      </w:r>
      <w:r w:rsidR="003373DC">
        <w:t xml:space="preserve"> mismo artículo obtiene otras dos expresiones diferentes para estimarlo. </w:t>
      </w:r>
      <w:proofErr w:type="spellStart"/>
      <w:r w:rsidR="00F76545">
        <w:t>Castellan</w:t>
      </w:r>
      <w:proofErr w:type="spellEnd"/>
      <w:r w:rsidR="00F76545">
        <w:t xml:space="preserve"> (1966) </w:t>
      </w:r>
      <w:r w:rsidR="00BF242D">
        <w:t>explica</w:t>
      </w:r>
      <w:r w:rsidR="00F76545">
        <w:t xml:space="preserve"> y compara 7 expresiones diferentes</w:t>
      </w:r>
      <w:r w:rsidR="00BF242D">
        <w:t xml:space="preserve"> (</w:t>
      </w:r>
      <w:r w:rsidR="005E408E">
        <w:t xml:space="preserve">tres </w:t>
      </w:r>
      <w:r w:rsidR="00BF242D">
        <w:t>propuestas, de hecho, por Pearson</w:t>
      </w:r>
      <w:r w:rsidR="005E408E">
        <w:t xml:space="preserve"> y las otras cuatro por diversos autores</w:t>
      </w:r>
      <w:r w:rsidR="00BF242D">
        <w:t>)</w:t>
      </w:r>
      <w:r w:rsidR="00F76545">
        <w:t xml:space="preserve"> y, en la conclusión de su artículo, selecci</w:t>
      </w:r>
      <w:r w:rsidR="002B17E7">
        <w:t xml:space="preserve">ona </w:t>
      </w:r>
      <w:r w:rsidR="00DB48D2">
        <w:t>la siguiente de ellas como la mejor:</w:t>
      </w:r>
    </w:p>
    <w:p w:rsidR="00E06192" w:rsidRDefault="007C2F41"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1+θ</m:t>
                  </m:r>
                  <m:sSup>
                    <m:sSupPr>
                      <m:ctrlPr>
                        <w:rPr>
                          <w:rFonts w:ascii="Cambria Math" w:hAnsi="Cambria Math"/>
                          <w:i/>
                        </w:rPr>
                      </m:ctrlPr>
                    </m:sSupPr>
                    <m:e>
                      <m:r>
                        <w:rPr>
                          <w:rFonts w:ascii="Cambria Math" w:hAnsi="Cambria Math"/>
                        </w:rPr>
                        <m:t>m</m:t>
                      </m:r>
                    </m:e>
                    <m:sup>
                      <m:r>
                        <w:rPr>
                          <w:rFonts w:ascii="Cambria Math" w:hAnsi="Cambria Math"/>
                        </w:rPr>
                        <m:t>2</m:t>
                      </m:r>
                    </m:sup>
                  </m:sSup>
                </m:e>
              </m:rad>
            </m:den>
          </m:f>
          <m:r>
            <w:rPr>
              <w:rFonts w:ascii="Cambria Math" w:hAnsi="Cambria Math"/>
            </w:rPr>
            <m:t>,</m:t>
          </m:r>
        </m:oMath>
      </m:oMathPara>
    </w:p>
    <w:p w:rsidR="00DB48D2" w:rsidRDefault="00E06192" w:rsidP="00E06192">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sidR="007B3B26">
        <w:rPr>
          <w:noProof/>
        </w:rPr>
        <w:t>11</w:t>
      </w:r>
      <w:r>
        <w:fldChar w:fldCharType="end"/>
      </w:r>
      <w:r>
        <w:t>)</w:t>
      </w:r>
    </w:p>
    <w:p w:rsidR="00DB48D2" w:rsidRDefault="00E06192" w:rsidP="000807E6">
      <w:pPr>
        <w:jc w:val="both"/>
      </w:pPr>
      <w:r>
        <w:t>Donde</w:t>
      </w:r>
      <w:r w:rsidR="008B1141">
        <w:t xml:space="preserve"> </w:t>
      </w:r>
      <m:oMath>
        <m:f>
          <m:fPr>
            <m:ctrlPr>
              <w:rPr>
                <w:rFonts w:ascii="Cambria Math" w:hAnsi="Cambria Math"/>
                <w:i/>
              </w:rPr>
            </m:ctrlPr>
          </m:fPr>
          <m:num>
            <m:r>
              <w:rPr>
                <w:rFonts w:ascii="Cambria Math" w:hAnsi="Cambria Math"/>
              </w:rPr>
              <m:t>a</m:t>
            </m:r>
          </m:num>
          <m:den>
            <m:r>
              <w:rPr>
                <w:rFonts w:ascii="Cambria Math" w:hAnsi="Cambria Math"/>
              </w:rPr>
              <m:t>a+c</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1</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b+d</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2</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oMath>
      <w:r w:rsidR="008B1141">
        <w:t xml:space="preserve">, con </w:t>
      </w:r>
      <m:oMath>
        <m:r>
          <w:rPr>
            <w:rFonts w:ascii="Cambria Math" w:hAnsi="Cambria Math"/>
          </w:rPr>
          <m:t>φ</m:t>
        </m:r>
      </m:oMath>
      <w:r w:rsidR="008B1141">
        <w:t xml:space="preserve"> la función de densidad normal estándar, es decir,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A7BA2">
        <w:t>,</w:t>
      </w:r>
      <w:r w:rsidR="008B1141">
        <w:t xml:space="preserv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EA7BA2">
        <w:t xml:space="preserve"> y </w:t>
      </w:r>
      <m:oMath>
        <m:r>
          <w:rPr>
            <w:rFonts w:ascii="Cambria Math" w:hAnsi="Cambria Math"/>
          </w:rPr>
          <m:t>x</m:t>
        </m:r>
      </m:oMath>
      <w:r w:rsidR="008B1141">
        <w:t xml:space="preserve"> son los valores de la abscisa en la curva normal univariada,</w:t>
      </w:r>
      <w:r>
        <w:t xml:space="preserve"> </w:t>
      </w:r>
      <m:oMath>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φ</m:t>
            </m:r>
            <m:d>
              <m:dPr>
                <m:ctrlPr>
                  <w:rPr>
                    <w:rFonts w:ascii="Cambria Math" w:hAnsi="Cambria Math"/>
                    <w:i/>
                  </w:rPr>
                </m:ctrlPr>
              </m:dPr>
              <m:e>
                <m:r>
                  <w:rPr>
                    <w:rFonts w:ascii="Cambria Math" w:hAnsi="Cambria Math"/>
                  </w:rPr>
                  <m:t>x</m:t>
                </m:r>
              </m:e>
            </m:d>
          </m:den>
        </m:f>
      </m:oMath>
      <w:r w:rsidR="00EA7BA2">
        <w:t xml:space="preserve"> y </w:t>
      </w:r>
      <m:oMath>
        <m:r>
          <w:rPr>
            <w:rFonts w:ascii="Cambria Math" w:hAnsi="Cambria Math"/>
          </w:rPr>
          <m:t>θ≅0.6</m:t>
        </m:r>
      </m:oMath>
      <w:r w:rsidR="00EA7BA2">
        <w:t>.</w:t>
      </w:r>
    </w:p>
    <w:p w:rsidR="008D0E82" w:rsidRDefault="003373DC" w:rsidP="000807E6">
      <w:pPr>
        <w:jc w:val="both"/>
      </w:pPr>
      <w:proofErr w:type="spellStart"/>
      <w:r>
        <w:t>Hashash</w:t>
      </w:r>
      <w:proofErr w:type="spellEnd"/>
      <w:r>
        <w:t xml:space="preserve"> y El-</w:t>
      </w:r>
      <w:proofErr w:type="spellStart"/>
      <w:r>
        <w:t>Absy</w:t>
      </w:r>
      <w:proofErr w:type="spellEnd"/>
      <w:r>
        <w:t xml:space="preserve"> (2018) comparan en su artículo</w:t>
      </w:r>
      <w:r w:rsidR="00F76545">
        <w:t xml:space="preserve"> otras</w:t>
      </w:r>
      <w:r>
        <w:t xml:space="preserve"> </w:t>
      </w:r>
      <m:oMath>
        <m:r>
          <w:rPr>
            <w:rFonts w:ascii="Cambria Math" w:hAnsi="Cambria Math"/>
          </w:rPr>
          <m:t>7</m:t>
        </m:r>
      </m:oMath>
      <w:r>
        <w:t xml:space="preserve"> expresiones (de varios autores) y</w:t>
      </w:r>
      <w:r w:rsidR="00F76545">
        <w:t>,</w:t>
      </w:r>
      <w:r>
        <w:t xml:space="preserve"> en su conclusión</w:t>
      </w:r>
      <w:r w:rsidR="00F76545">
        <w:t>,</w:t>
      </w:r>
      <w:r>
        <w:t xml:space="preserve"> recomiendan do</w:t>
      </w:r>
      <w:r w:rsidR="00BF242D">
        <w:t>s sobre los demás.</w:t>
      </w:r>
    </w:p>
    <w:p w:rsidR="00103639" w:rsidRDefault="007C2F41" w:rsidP="00103639">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δ</m:t>
                      </m:r>
                    </m:den>
                  </m:f>
                </m:e>
              </m:d>
            </m:e>
          </m:func>
          <m:r>
            <w:rPr>
              <w:rFonts w:ascii="Cambria Math" w:hAnsi="Cambria Math"/>
            </w:rPr>
            <m:t>,</m:t>
          </m:r>
        </m:oMath>
      </m:oMathPara>
    </w:p>
    <w:p w:rsidR="00DB48D2" w:rsidRDefault="00103639" w:rsidP="00103639">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sidR="007B3B26">
        <w:rPr>
          <w:noProof/>
        </w:rPr>
        <w:t>12</w:t>
      </w:r>
      <w:r>
        <w:fldChar w:fldCharType="end"/>
      </w:r>
      <w:r>
        <w:t>)</w:t>
      </w:r>
    </w:p>
    <w:p w:rsidR="00DB48D2" w:rsidRDefault="00DB48D2" w:rsidP="000807E6">
      <w:pPr>
        <w:jc w:val="both"/>
      </w:pPr>
      <w:r>
        <w:t xml:space="preserve">Donde </w:t>
      </w:r>
      <m:oMath>
        <m:r>
          <w:rPr>
            <w:rFonts w:ascii="Cambria Math" w:hAnsi="Cambria Math"/>
          </w:rPr>
          <m:t>δ= 1+</m:t>
        </m:r>
        <m:rad>
          <m:radPr>
            <m:degHide m:val="1"/>
            <m:ctrlPr>
              <w:rPr>
                <w:rFonts w:ascii="Cambria Math" w:hAnsi="Cambria Math"/>
                <w:i/>
              </w:rPr>
            </m:ctrlPr>
          </m:radPr>
          <m:deg/>
          <m:e>
            <m:f>
              <m:fPr>
                <m:ctrlPr>
                  <w:rPr>
                    <w:rFonts w:ascii="Cambria Math" w:hAnsi="Cambria Math"/>
                    <w:i/>
                  </w:rPr>
                </m:ctrlPr>
              </m:fPr>
              <m:num>
                <m:r>
                  <w:rPr>
                    <w:rFonts w:ascii="Cambria Math" w:hAnsi="Cambria Math"/>
                  </w:rPr>
                  <m:t>ad</m:t>
                </m:r>
              </m:num>
              <m:den>
                <m:r>
                  <w:rPr>
                    <w:rFonts w:ascii="Cambria Math" w:hAnsi="Cambria Math"/>
                  </w:rPr>
                  <m:t>bc</m:t>
                </m:r>
              </m:den>
            </m:f>
          </m:e>
        </m:rad>
      </m:oMath>
      <w:r w:rsidR="00103639">
        <w:t>. Y también,</w:t>
      </w:r>
    </w:p>
    <w:p w:rsidR="00E06192" w:rsidRDefault="007C2F41"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180°</m:t>
                      </m:r>
                      <m:rad>
                        <m:radPr>
                          <m:degHide m:val="1"/>
                          <m:ctrlPr>
                            <w:rPr>
                              <w:rFonts w:ascii="Cambria Math" w:hAnsi="Cambria Math"/>
                              <w:i/>
                            </w:rPr>
                          </m:ctrlPr>
                        </m:radPr>
                        <m:deg/>
                        <m:e>
                          <m:r>
                            <w:rPr>
                              <w:rFonts w:ascii="Cambria Math" w:hAnsi="Cambria Math"/>
                            </w:rPr>
                            <m:t>bc</m:t>
                          </m:r>
                        </m:e>
                      </m:rad>
                    </m:num>
                    <m:den>
                      <m:rad>
                        <m:radPr>
                          <m:degHide m:val="1"/>
                          <m:ctrlPr>
                            <w:rPr>
                              <w:rFonts w:ascii="Cambria Math" w:hAnsi="Cambria Math"/>
                              <w:i/>
                            </w:rPr>
                          </m:ctrlPr>
                        </m:radPr>
                        <m:deg/>
                        <m:e>
                          <m:r>
                            <w:rPr>
                              <w:rFonts w:ascii="Cambria Math" w:hAnsi="Cambria Math"/>
                            </w:rPr>
                            <m:t>ad</m:t>
                          </m:r>
                        </m:e>
                      </m:rad>
                      <m:r>
                        <w:rPr>
                          <w:rFonts w:ascii="Cambria Math" w:hAnsi="Cambria Math"/>
                        </w:rPr>
                        <m:t>+</m:t>
                      </m:r>
                      <m:rad>
                        <m:radPr>
                          <m:degHide m:val="1"/>
                          <m:ctrlPr>
                            <w:rPr>
                              <w:rFonts w:ascii="Cambria Math" w:hAnsi="Cambria Math"/>
                              <w:i/>
                            </w:rPr>
                          </m:ctrlPr>
                        </m:radPr>
                        <m:deg/>
                        <m:e>
                          <m:r>
                            <w:rPr>
                              <w:rFonts w:ascii="Cambria Math" w:hAnsi="Cambria Math"/>
                            </w:rPr>
                            <m:t>bc</m:t>
                          </m:r>
                        </m:e>
                      </m:rad>
                    </m:den>
                  </m:f>
                </m:e>
              </m:d>
            </m:e>
          </m:func>
          <m:r>
            <w:rPr>
              <w:rFonts w:ascii="Cambria Math" w:hAnsi="Cambria Math"/>
            </w:rPr>
            <m:t>.</m:t>
          </m:r>
        </m:oMath>
      </m:oMathPara>
    </w:p>
    <w:p w:rsidR="00103639" w:rsidRDefault="00E06192" w:rsidP="00E06192">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sidR="007B3B26">
        <w:rPr>
          <w:noProof/>
        </w:rPr>
        <w:t>13</w:t>
      </w:r>
      <w:r>
        <w:fldChar w:fldCharType="end"/>
      </w:r>
      <w:r>
        <w:t>)</w:t>
      </w:r>
    </w:p>
    <w:p w:rsidR="00BF242D" w:rsidRDefault="00BF242D" w:rsidP="000807E6">
      <w:pPr>
        <w:jc w:val="both"/>
      </w:pPr>
      <w:r>
        <w:t xml:space="preserve">Ante tantas expresiones para estimar el coeficiente de correlación </w:t>
      </w:r>
      <w:proofErr w:type="spellStart"/>
      <w:r>
        <w:t>tetracórico</w:t>
      </w:r>
      <w:proofErr w:type="spellEnd"/>
      <w:r>
        <w:t xml:space="preserve"> surgen </w:t>
      </w:r>
      <w:r w:rsidR="00BA14C1">
        <w:t>dos</w:t>
      </w:r>
      <w:r>
        <w:t xml:space="preserve"> dudas, en primer lugar, el porqué de la existencia de tantas</w:t>
      </w:r>
      <w:r w:rsidR="00BA14C1">
        <w:t xml:space="preserve"> y, en segundo,</w:t>
      </w:r>
      <w:r>
        <w:t xml:space="preserve"> cómo saber cuál escoger</w:t>
      </w:r>
      <w:r w:rsidR="00BA14C1">
        <w:t xml:space="preserve">. </w:t>
      </w:r>
      <w:r w:rsidR="00314E45">
        <w:t xml:space="preserve">El porqué de tantas expresiones </w:t>
      </w:r>
      <w:r w:rsidR="00797A82">
        <w:t>s</w:t>
      </w:r>
      <w:r w:rsidR="00314E45">
        <w:t>e debe a que originalmente el cálculo era</w:t>
      </w:r>
      <w:r w:rsidR="00D942A8">
        <w:t xml:space="preserve"> muy complejo y, entonces, se buscaron alternativas cuyas expresiones fueran más sencillas pero que, en consecuencia, pierde</w:t>
      </w:r>
      <w:r w:rsidR="0018259D">
        <w:t>n precisión o</w:t>
      </w:r>
      <w:r w:rsidR="00D942A8">
        <w:t xml:space="preserve"> </w:t>
      </w:r>
      <w:r w:rsidR="00797A82">
        <w:t>agregan</w:t>
      </w:r>
      <w:r w:rsidR="00D942A8">
        <w:t xml:space="preserve"> supuestos o condiciones a las frecuencias observadas</w:t>
      </w:r>
      <w:r w:rsidR="00797A82">
        <w:t>.</w:t>
      </w:r>
    </w:p>
    <w:p w:rsidR="00797A82" w:rsidRDefault="00797A82" w:rsidP="000807E6">
      <w:pPr>
        <w:jc w:val="both"/>
      </w:pPr>
    </w:p>
    <w:p w:rsidR="00BF242D" w:rsidRDefault="00797A82" w:rsidP="000807E6">
      <w:pPr>
        <w:jc w:val="both"/>
      </w:pPr>
      <w:r>
        <w:t xml:space="preserve">Cabe mencionar que el objeto de esta monografía no es el de comparar las diferentes expresiones que aproximan el valor del coeficiente de correlación </w:t>
      </w:r>
      <w:proofErr w:type="spellStart"/>
      <w:r>
        <w:t>tetracórico</w:t>
      </w:r>
      <w:proofErr w:type="spellEnd"/>
      <w:r>
        <w:t xml:space="preserve"> y seleccionar aquella que sea más </w:t>
      </w:r>
      <w:r w:rsidR="0018259D">
        <w:t>exacta</w:t>
      </w:r>
      <w:r>
        <w:t xml:space="preserve">. El cálculo de la </w:t>
      </w:r>
      <w:r>
        <w:fldChar w:fldCharType="begin"/>
      </w:r>
      <w:r>
        <w:instrText xml:space="preserve"> REF _Ref67050523 \h </w:instrText>
      </w:r>
      <w:r>
        <w:fldChar w:fldCharType="separate"/>
      </w:r>
      <w:r w:rsidR="007B3B26">
        <w:t>(</w:t>
      </w:r>
      <w:proofErr w:type="spellStart"/>
      <w:r w:rsidR="007B3B26">
        <w:t>ec</w:t>
      </w:r>
      <w:proofErr w:type="spellEnd"/>
      <w:r w:rsidR="007B3B26">
        <w:t xml:space="preserve">. </w:t>
      </w:r>
      <w:r w:rsidR="007B3B26">
        <w:rPr>
          <w:noProof/>
        </w:rPr>
        <w:t>10</w:t>
      </w:r>
      <w:r w:rsidR="007B3B26">
        <w:t>)</w:t>
      </w:r>
      <w:r>
        <w:fldChar w:fldCharType="end"/>
      </w:r>
      <w:r>
        <w:t xml:space="preserve"> es preciso y mientras más términos de la serie se cons</w:t>
      </w:r>
      <w:r w:rsidR="0018259D">
        <w:t>ideren mayor será la exactitud.</w:t>
      </w:r>
    </w:p>
    <w:p w:rsidR="0018259D" w:rsidRDefault="0018259D" w:rsidP="000807E6">
      <w:pPr>
        <w:jc w:val="both"/>
      </w:pPr>
    </w:p>
    <w:p w:rsidR="0018259D" w:rsidRDefault="0018259D" w:rsidP="000807E6">
      <w:pPr>
        <w:jc w:val="both"/>
      </w:pPr>
      <w:proofErr w:type="spellStart"/>
      <w:r>
        <w:t>Ekström</w:t>
      </w:r>
      <w:proofErr w:type="spellEnd"/>
      <w:r>
        <w:t xml:space="preserve"> (2009) menciona que actualmente se pueden ocupar métodos numéricos de optimización que ayuden a resolver la ecuación integral </w:t>
      </w:r>
      <w:r>
        <w:fldChar w:fldCharType="begin"/>
      </w:r>
      <w:r>
        <w:instrText xml:space="preserve"> REF _Ref67060523 \h </w:instrText>
      </w:r>
      <w:r>
        <w:fldChar w:fldCharType="separate"/>
      </w:r>
      <w:r w:rsidR="007B3B26">
        <w:t>(</w:t>
      </w:r>
      <w:proofErr w:type="spellStart"/>
      <w:r w:rsidR="007B3B26">
        <w:t>ec</w:t>
      </w:r>
      <w:proofErr w:type="spellEnd"/>
      <w:r w:rsidR="007B3B26">
        <w:t xml:space="preserve">. </w:t>
      </w:r>
      <w:r w:rsidR="007B3B26">
        <w:rPr>
          <w:noProof/>
        </w:rPr>
        <w:t>2</w:t>
      </w:r>
      <w:r w:rsidR="007B3B26">
        <w:t>)</w:t>
      </w:r>
      <w:r>
        <w:fldChar w:fldCharType="end"/>
      </w:r>
      <w:r>
        <w:t>, por lo que encuentra obsoleto el método de expansión de series.</w:t>
      </w:r>
    </w:p>
    <w:p w:rsidR="00BF242D" w:rsidRDefault="00BF242D" w:rsidP="000807E6">
      <w:pPr>
        <w:jc w:val="both"/>
      </w:pPr>
    </w:p>
    <w:p w:rsidR="008D0E82" w:rsidRDefault="0018259D" w:rsidP="000807E6">
      <w:pPr>
        <w:jc w:val="both"/>
      </w:pPr>
      <w:r>
        <w:t xml:space="preserve">En la paquetería de R </w:t>
      </w:r>
      <w:r w:rsidR="00B707C7">
        <w:t xml:space="preserve">la librería </w:t>
      </w:r>
      <w:r w:rsidR="00B707C7" w:rsidRPr="00B707C7">
        <w:t>PSYCH</w:t>
      </w:r>
      <w:r w:rsidR="00B707C7">
        <w:t xml:space="preserve"> ocupa el algoritmo propuesto por Kirk (1973) para aproximar numéricamente el coeficiente de correlación </w:t>
      </w:r>
      <w:proofErr w:type="spellStart"/>
      <w:r w:rsidR="00B707C7">
        <w:t>tetracórico</w:t>
      </w:r>
      <w:proofErr w:type="spellEnd"/>
      <w:r w:rsidR="00B707C7">
        <w:t>.</w:t>
      </w:r>
    </w:p>
    <w:p w:rsidR="008D0E82" w:rsidRDefault="008D0E82" w:rsidP="00F1583B"/>
    <w:p w:rsidR="007D5BDD" w:rsidRPr="00753B8C" w:rsidRDefault="005D5757" w:rsidP="00753B8C">
      <w:pPr>
        <w:pStyle w:val="Ttulo2"/>
        <w:rPr>
          <w:b/>
          <w:color w:val="auto"/>
          <w:sz w:val="32"/>
          <w:szCs w:val="32"/>
          <w:lang w:val="es-MX"/>
        </w:rPr>
      </w:pPr>
      <w:bookmarkStart w:id="31" w:name="_Toc68015825"/>
      <w:r w:rsidRPr="00753B8C">
        <w:rPr>
          <w:b/>
          <w:color w:val="auto"/>
          <w:sz w:val="32"/>
          <w:szCs w:val="32"/>
        </w:rPr>
        <w:t xml:space="preserve">Error probable del coeficiente de </w:t>
      </w:r>
      <m:oMath>
        <m:r>
          <m:rPr>
            <m:sty m:val="bi"/>
          </m:rPr>
          <w:rPr>
            <w:rFonts w:ascii="Cambria Math" w:hAnsi="Cambria Math"/>
            <w:color w:val="auto"/>
            <w:sz w:val="32"/>
            <w:szCs w:val="32"/>
          </w:rPr>
          <m:t>r</m:t>
        </m:r>
      </m:oMath>
      <w:bookmarkEnd w:id="31"/>
    </w:p>
    <w:p w:rsidR="007D5BDD" w:rsidRDefault="007D5BDD" w:rsidP="00DB48D2">
      <w:pPr>
        <w:jc w:val="both"/>
      </w:pPr>
    </w:p>
    <w:p w:rsidR="007D5BDD" w:rsidRDefault="002B17E7" w:rsidP="00DB48D2">
      <w:pPr>
        <w:jc w:val="both"/>
      </w:pPr>
      <w:r>
        <w:t>En estadística, el error probable define el</w:t>
      </w:r>
      <w:r w:rsidR="00DB48D2">
        <w:t xml:space="preserve"> intervalo alrededor de un punto central de la distribución, de modo que la mitad de los valores de la distribución estarán dentro del intervalo y la otra mitad fuera. Por lo tanto, para una distribución simétrica es equivalente a la mitad del rango </w:t>
      </w:r>
      <w:proofErr w:type="spellStart"/>
      <w:r w:rsidR="00DB48D2">
        <w:t>intercuartílico</w:t>
      </w:r>
      <w:proofErr w:type="spellEnd"/>
      <w:r w:rsidR="00DB48D2">
        <w:t>, o la desviación absoluta a la mediana.</w:t>
      </w:r>
    </w:p>
    <w:p w:rsidR="00DB48D2" w:rsidRDefault="00DB48D2" w:rsidP="00DB48D2">
      <w:pPr>
        <w:jc w:val="both"/>
      </w:pPr>
    </w:p>
    <w:p w:rsidR="00C60D66" w:rsidRDefault="00C60D66" w:rsidP="00DB48D2">
      <w:pPr>
        <w:jc w:val="both"/>
      </w:pPr>
      <w:r>
        <w:t xml:space="preserve">El error probable del coeficiente de correlación </w:t>
      </w:r>
      <w:proofErr w:type="spellStart"/>
      <w:r>
        <w:t>tetracórico</w:t>
      </w:r>
      <w:proofErr w:type="spellEnd"/>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t>) se define como:</w:t>
      </w:r>
    </w:p>
    <w:p w:rsidR="00417E80" w:rsidRDefault="00C60D66" w:rsidP="00417E80">
      <w:pPr>
        <w:keepNext/>
        <w:jc w:val="both"/>
      </w:pPr>
      <m:oMathPara>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 xml:space="preserve">=0.67449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m:oMathPara>
    </w:p>
    <w:p w:rsidR="00C60D66" w:rsidRDefault="00417E80" w:rsidP="00417E80">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sidR="007B3B26">
        <w:rPr>
          <w:noProof/>
        </w:rPr>
        <w:t>14</w:t>
      </w:r>
      <w:r>
        <w:fldChar w:fldCharType="end"/>
      </w:r>
      <w:r>
        <w:t>)</w:t>
      </w:r>
    </w:p>
    <w:p w:rsidR="00C60D66" w:rsidRDefault="00C60D66" w:rsidP="00C60D66">
      <w:pPr>
        <w:jc w:val="both"/>
      </w:pPr>
      <w:r>
        <w:t xml:space="preserve">Donde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t xml:space="preserve"> es la desviación estándar de </w:t>
      </w:r>
      <m:oMath>
        <m:r>
          <w:rPr>
            <w:rFonts w:ascii="Cambria Math" w:hAnsi="Cambria Math"/>
          </w:rPr>
          <m:t>r</m:t>
        </m:r>
      </m:oMath>
      <w:r>
        <w:t xml:space="preserve"> y el valor </w:t>
      </w:r>
      <m:oMath>
        <m:r>
          <w:rPr>
            <w:rFonts w:ascii="Cambria Math" w:hAnsi="Cambria Math"/>
          </w:rPr>
          <m:t>0.67449</m:t>
        </m:r>
      </m:oMath>
      <w:r>
        <w:t xml:space="preserve"> equivale a </w:t>
      </w:r>
      <m:oMath>
        <m:r>
          <m:rPr>
            <m:sty m:val="p"/>
          </m:rPr>
          <w:rPr>
            <w:rFonts w:ascii="Cambria Math" w:hAnsi="Cambria Math"/>
          </w:rPr>
          <m:t>Φ</m:t>
        </m:r>
        <m:d>
          <m:dPr>
            <m:ctrlPr>
              <w:rPr>
                <w:rFonts w:ascii="Cambria Math" w:hAnsi="Cambria Math"/>
                <w:i/>
              </w:rPr>
            </m:ctrlPr>
          </m:dPr>
          <m:e>
            <m:f>
              <m:fPr>
                <m:type m:val="lin"/>
                <m:ctrlPr>
                  <w:rPr>
                    <w:rFonts w:ascii="Cambria Math" w:hAnsi="Cambria Math"/>
                    <w:i/>
                  </w:rPr>
                </m:ctrlPr>
              </m:fPr>
              <m:num>
                <m:r>
                  <w:rPr>
                    <w:rFonts w:ascii="Cambria Math" w:hAnsi="Cambria Math"/>
                  </w:rPr>
                  <m:t>3</m:t>
                </m:r>
              </m:num>
              <m:den>
                <m:r>
                  <w:rPr>
                    <w:rFonts w:ascii="Cambria Math" w:hAnsi="Cambria Math"/>
                  </w:rPr>
                  <m:t>4</m:t>
                </m:r>
              </m:den>
            </m:f>
          </m:e>
        </m:d>
      </m:oMath>
      <w:r w:rsidR="008A4098">
        <w:t>.</w:t>
      </w:r>
    </w:p>
    <w:p w:rsidR="00C60D66" w:rsidRDefault="00C60D66" w:rsidP="00DB48D2">
      <w:pPr>
        <w:jc w:val="both"/>
      </w:pPr>
    </w:p>
    <w:p w:rsidR="00DB48D2" w:rsidRDefault="005E408E" w:rsidP="00DB48D2">
      <w:pPr>
        <w:jc w:val="both"/>
      </w:pPr>
      <w:r>
        <w:t xml:space="preserve">Pearson (1900) </w:t>
      </w:r>
      <w:r w:rsidR="00C82A1D">
        <w:t xml:space="preserve">determinó la expresión para calcular el error probable del coeficiente de correlación </w:t>
      </w:r>
      <w:proofErr w:type="spellStart"/>
      <w:r w:rsidR="00C82A1D">
        <w:t>tetracórico</w:t>
      </w:r>
      <w:proofErr w:type="spellEnd"/>
      <w:r w:rsidR="00C82A1D">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C82A1D">
        <w:t>)</w:t>
      </w:r>
      <w:r w:rsidR="0000008E">
        <w:t xml:space="preserve"> que aplica sólo si </w:t>
      </w:r>
      <m:oMath>
        <m:r>
          <w:rPr>
            <w:rFonts w:ascii="Cambria Math" w:hAnsi="Cambria Math"/>
          </w:rPr>
          <m:t>a+c&gt;b+d</m:t>
        </m:r>
      </m:oMath>
      <w:r w:rsidR="0000008E">
        <w:t xml:space="preserve"> y </w:t>
      </w:r>
      <m:oMath>
        <m:r>
          <w:rPr>
            <w:rFonts w:ascii="Cambria Math" w:hAnsi="Cambria Math"/>
          </w:rPr>
          <m:t>a+b&gt;c+d</m:t>
        </m:r>
      </m:oMath>
      <w:r w:rsidR="00840D48">
        <w:t xml:space="preserve">, esta condición sucede si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w:r w:rsidR="00840D48">
        <w:t xml:space="preserve"> es un punto en el primer cuadrante (obsérvese </w:t>
      </w:r>
      <w:r w:rsidR="00840D48">
        <w:fldChar w:fldCharType="begin"/>
      </w:r>
      <w:r w:rsidR="00840D48">
        <w:instrText xml:space="preserve"> REF _Ref67560429 \h </w:instrText>
      </w:r>
      <w:r w:rsidR="00840D48">
        <w:fldChar w:fldCharType="separate"/>
      </w:r>
      <w:r w:rsidR="007B3B26">
        <w:rPr>
          <w:noProof/>
        </w:rPr>
        <w:t>Figura 3</w:t>
      </w:r>
      <w:r w:rsidR="00840D48">
        <w:fldChar w:fldCharType="end"/>
      </w:r>
      <w:r w:rsidR="00840D48">
        <w:t>)</w:t>
      </w:r>
      <w:r w:rsidR="008A4098">
        <w:rPr>
          <w:rStyle w:val="Refdenotaalpie"/>
        </w:rPr>
        <w:footnoteReference w:id="4"/>
      </w:r>
      <w:r w:rsidR="00C82A1D">
        <w:t>:</w:t>
      </w:r>
    </w:p>
    <w:p w:rsidR="00BF3036" w:rsidRDefault="00C82A1D" w:rsidP="00BF3036">
      <w:pPr>
        <w:keepNext/>
        <w:jc w:val="both"/>
      </w:pPr>
      <m:oMathPara>
        <m:oMath>
          <m:r>
            <w:rPr>
              <w:rFonts w:ascii="Cambria Math" w:hAnsi="Cambria Math"/>
            </w:rPr>
            <w:lastRenderedPageBreak/>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0.67449</m:t>
              </m:r>
            </m:num>
            <m:den>
              <m:rad>
                <m:radPr>
                  <m:degHide m:val="1"/>
                  <m:ctrlPr>
                    <w:rPr>
                      <w:rFonts w:ascii="Cambria Math" w:hAnsi="Cambria Math"/>
                      <w:i/>
                    </w:rPr>
                  </m:ctrlPr>
                </m:radPr>
                <m:deg/>
                <m:e>
                  <m:r>
                    <w:rPr>
                      <w:rFonts w:ascii="Cambria Math" w:hAnsi="Cambria Math"/>
                    </w:rPr>
                    <m:t>N</m:t>
                  </m:r>
                </m:e>
              </m:rad>
              <m:sSub>
                <m:sSubPr>
                  <m:ctrlPr>
                    <w:rPr>
                      <w:rFonts w:ascii="Cambria Math" w:hAnsi="Cambria Math"/>
                      <w:i/>
                    </w:rPr>
                  </m:ctrlPr>
                </m:sSubPr>
                <m:e>
                  <m:r>
                    <w:rPr>
                      <w:rFonts w:ascii="Cambria Math" w:hAnsi="Cambria Math"/>
                    </w:rPr>
                    <m:t>χ</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a+d</m:t>
                          </m:r>
                        </m:e>
                      </m:d>
                      <m:d>
                        <m:dPr>
                          <m:ctrlPr>
                            <w:rPr>
                              <w:rFonts w:ascii="Cambria Math" w:hAnsi="Cambria Math"/>
                              <w:i/>
                            </w:rPr>
                          </m:ctrlPr>
                        </m:dPr>
                        <m:e>
                          <m:r>
                            <w:rPr>
                              <w:rFonts w:ascii="Cambria Math" w:hAnsi="Cambria Math"/>
                            </w:rPr>
                            <m:t>c+b</m:t>
                          </m:r>
                        </m:e>
                      </m:d>
                    </m:num>
                    <m:den>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2</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1</m:t>
                      </m:r>
                    </m:sub>
                  </m:sSub>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ab-cd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f>
                    <m:fPr>
                      <m:ctrlPr>
                        <w:rPr>
                          <w:rFonts w:ascii="Cambria Math" w:hAnsi="Cambria Math"/>
                          <w:i/>
                        </w:rPr>
                      </m:ctrlPr>
                    </m:fPr>
                    <m:num>
                      <m:r>
                        <w:rPr>
                          <w:rFonts w:ascii="Cambria Math" w:hAnsi="Cambria Math"/>
                        </w:rPr>
                        <m:t>ac-bd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oMath>
      </m:oMathPara>
    </w:p>
    <w:p w:rsidR="00C82A1D" w:rsidRDefault="00BF3036" w:rsidP="00BF3036">
      <w:pPr>
        <w:pStyle w:val="Descripcin"/>
        <w:jc w:val="right"/>
      </w:pPr>
      <w:bookmarkStart w:id="32" w:name="_Ref67508220"/>
      <w:bookmarkStart w:id="33" w:name="_Ref67519300"/>
      <w:r>
        <w:t>(</w:t>
      </w:r>
      <w:proofErr w:type="spellStart"/>
      <w:r>
        <w:t>ec</w:t>
      </w:r>
      <w:proofErr w:type="spellEnd"/>
      <w:r>
        <w:t xml:space="preserve">. </w:t>
      </w:r>
      <w:r>
        <w:fldChar w:fldCharType="begin"/>
      </w:r>
      <w:r>
        <w:instrText xml:space="preserve"> SEQ (ec. \* ARABIC </w:instrText>
      </w:r>
      <w:r>
        <w:fldChar w:fldCharType="separate"/>
      </w:r>
      <w:r w:rsidR="007B3B26">
        <w:rPr>
          <w:noProof/>
        </w:rPr>
        <w:t>15</w:t>
      </w:r>
      <w:r>
        <w:fldChar w:fldCharType="end"/>
      </w:r>
      <w:bookmarkEnd w:id="32"/>
      <w:r>
        <w:t>)</w:t>
      </w:r>
      <w:bookmarkEnd w:id="33"/>
    </w:p>
    <w:p w:rsidR="00DB48D2" w:rsidRDefault="00A34A60" w:rsidP="00DB48D2">
      <w:pPr>
        <w:jc w:val="both"/>
      </w:pPr>
      <w:r>
        <w:t>Donde</w:t>
      </w:r>
    </w:p>
    <w:p w:rsidR="00A34A60" w:rsidRDefault="007C2F41" w:rsidP="00DB48D2">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h-rk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k-rh</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oMath>
      </m:oMathPara>
    </w:p>
    <w:p w:rsidR="00A34A60" w:rsidRDefault="007C2F41" w:rsidP="00DB48D2">
      <w:pPr>
        <w:jc w:val="both"/>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1</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2</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m:t>
          </m:r>
        </m:oMath>
      </m:oMathPara>
    </w:p>
    <w:p w:rsidR="00DB48D2" w:rsidRDefault="007C2F41" w:rsidP="00DB48D2">
      <w:pPr>
        <w:jc w:val="both"/>
      </w:pPr>
      <m:oMathPara>
        <m:oMath>
          <m:sSub>
            <m:sSubPr>
              <m:ctrlPr>
                <w:rPr>
                  <w:rFonts w:ascii="Cambria Math" w:hAnsi="Cambria Math"/>
                  <w:i/>
                </w:rPr>
              </m:ctrlPr>
            </m:sSubPr>
            <m:e>
              <m:r>
                <w:rPr>
                  <w:rFonts w:ascii="Cambria Math" w:hAnsi="Cambria Math"/>
                </w:rPr>
                <m:t>χ</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-2rhk</m:t>
                  </m:r>
                </m:e>
              </m:d>
            </m:sup>
          </m:sSup>
          <m:r>
            <w:rPr>
              <w:rFonts w:ascii="Cambria Math" w:hAnsi="Cambria Math"/>
            </w:rPr>
            <m:t>.</m:t>
          </m:r>
        </m:oMath>
      </m:oMathPara>
    </w:p>
    <w:p w:rsidR="007D5BDD" w:rsidRDefault="007D5BDD" w:rsidP="00DB48D2">
      <w:pPr>
        <w:jc w:val="both"/>
      </w:pPr>
    </w:p>
    <w:p w:rsidR="008A4098" w:rsidRDefault="000E19F0" w:rsidP="00DB48D2">
      <w:pPr>
        <w:jc w:val="both"/>
      </w:pPr>
      <w:r>
        <w:t>Esta</w:t>
      </w:r>
      <w:r w:rsidR="008A4098">
        <w:t xml:space="preserve"> misma expresión puede ser utilizada </w:t>
      </w:r>
      <w:r>
        <w:t>para encontrar cualquier intervalo d</w:t>
      </w:r>
      <w:r w:rsidR="00840D48">
        <w:t>e probabilidad, no únicamente</w:t>
      </w:r>
      <w:r>
        <w:t xml:space="preserve"> del </w:t>
      </w:r>
      <m:oMath>
        <m:r>
          <w:rPr>
            <w:rFonts w:ascii="Cambria Math" w:hAnsi="Cambria Math"/>
          </w:rPr>
          <m:t>α= 50%</m:t>
        </m:r>
      </m:oMath>
      <w:r>
        <w:t xml:space="preserve">, basta con reemplazar el </w:t>
      </w:r>
      <m:oMath>
        <m:r>
          <w:rPr>
            <w:rFonts w:ascii="Cambria Math" w:hAnsi="Cambria Math"/>
          </w:rPr>
          <m:t>0.67449</m:t>
        </m:r>
      </m:oMath>
      <w:r>
        <w:t xml:space="preserve"> con </w:t>
      </w:r>
      <m:oMath>
        <m:r>
          <m:rPr>
            <m:sty m:val="p"/>
          </m:rPr>
          <w:rPr>
            <w:rFonts w:ascii="Cambria Math" w:hAnsi="Cambria Math"/>
          </w:rPr>
          <m:t>Φ</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α</m:t>
                </m:r>
              </m:num>
              <m:den>
                <m:r>
                  <w:rPr>
                    <w:rFonts w:ascii="Cambria Math" w:hAnsi="Cambria Math"/>
                  </w:rPr>
                  <m:t>2</m:t>
                </m:r>
              </m:den>
            </m:f>
          </m:e>
        </m:d>
      </m:oMath>
      <w:r>
        <w:t>.</w:t>
      </w:r>
    </w:p>
    <w:p w:rsidR="000E19F0" w:rsidRDefault="000E19F0" w:rsidP="00DB48D2">
      <w:pPr>
        <w:jc w:val="both"/>
      </w:pPr>
    </w:p>
    <w:p w:rsidR="000E19F0" w:rsidRDefault="000E19F0" w:rsidP="00DB48D2">
      <w:pPr>
        <w:jc w:val="both"/>
      </w:pPr>
      <w:r>
        <w:t>Ahora bien, no debe confundirse la interpretación de un intervalo de probabilidad con el de un intervalo de confia</w:t>
      </w:r>
      <w:r w:rsidR="001F2AF6">
        <w:t>nza, más adelante se retomará este tema y se explicarán los posibles usos e interpretaciones que se dan al intervalo de probabilidad.</w:t>
      </w:r>
    </w:p>
    <w:p w:rsidR="008A4098" w:rsidRDefault="008A4098" w:rsidP="00DB48D2">
      <w:pPr>
        <w:jc w:val="both"/>
      </w:pPr>
    </w:p>
    <w:p w:rsidR="00417E80" w:rsidRPr="00753B8C" w:rsidRDefault="00417E80" w:rsidP="00417E80">
      <w:pPr>
        <w:pStyle w:val="Ttulo2"/>
        <w:rPr>
          <w:b/>
          <w:color w:val="auto"/>
          <w:sz w:val="32"/>
          <w:szCs w:val="32"/>
        </w:rPr>
      </w:pPr>
      <w:bookmarkStart w:id="34" w:name="_Toc68015826"/>
      <w:r w:rsidRPr="00753B8C">
        <w:rPr>
          <w:b/>
          <w:color w:val="auto"/>
          <w:sz w:val="32"/>
          <w:szCs w:val="32"/>
        </w:rPr>
        <w:t>C</w:t>
      </w:r>
      <w:r>
        <w:rPr>
          <w:b/>
          <w:color w:val="auto"/>
          <w:sz w:val="32"/>
          <w:szCs w:val="32"/>
        </w:rPr>
        <w:t xml:space="preserve">omentarios sobre el cálculo del error probable </w:t>
      </w:r>
      <w:r w:rsidR="00CE0A48">
        <w:rPr>
          <w:b/>
          <w:color w:val="auto"/>
          <w:sz w:val="32"/>
          <w:szCs w:val="32"/>
        </w:rPr>
        <w:t xml:space="preserve">de </w:t>
      </w:r>
      <m:oMath>
        <m:r>
          <m:rPr>
            <m:sty m:val="bi"/>
          </m:rPr>
          <w:rPr>
            <w:rFonts w:ascii="Cambria Math" w:hAnsi="Cambria Math"/>
            <w:color w:val="auto"/>
            <w:sz w:val="32"/>
            <w:szCs w:val="32"/>
          </w:rPr>
          <m:t>r</m:t>
        </m:r>
      </m:oMath>
      <w:bookmarkEnd w:id="34"/>
    </w:p>
    <w:p w:rsidR="008A4098" w:rsidRDefault="008A4098" w:rsidP="00DB48D2">
      <w:pPr>
        <w:jc w:val="both"/>
      </w:pPr>
    </w:p>
    <w:p w:rsidR="008A4098" w:rsidRDefault="008D3C77" w:rsidP="00DB48D2">
      <w:pPr>
        <w:jc w:val="both"/>
      </w:pPr>
      <w:r>
        <w:t xml:space="preserve">También existen varios artículos que presentan diferentes expresiones que determinan el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9C22A7">
        <w:t xml:space="preserve"> </w:t>
      </w:r>
      <w:r w:rsidR="00FA0239">
        <w:t>y</w:t>
      </w:r>
      <w:r w:rsidR="009C22A7">
        <w:t xml:space="preserve"> los motivos son los </w:t>
      </w:r>
      <w:r w:rsidR="0008443D">
        <w:t xml:space="preserve">mismos expuestos en la página </w:t>
      </w:r>
      <w:r w:rsidR="0008443D">
        <w:fldChar w:fldCharType="begin"/>
      </w:r>
      <w:r w:rsidR="0008443D">
        <w:instrText xml:space="preserve"> PAGEREF _Ref67518669 \h </w:instrText>
      </w:r>
      <w:r w:rsidR="0008443D">
        <w:fldChar w:fldCharType="separate"/>
      </w:r>
      <w:r w:rsidR="007B3B26">
        <w:rPr>
          <w:noProof/>
        </w:rPr>
        <w:t>14</w:t>
      </w:r>
      <w:r w:rsidR="0008443D">
        <w:fldChar w:fldCharType="end"/>
      </w:r>
      <w:r w:rsidR="0008443D">
        <w:t>. Pearson (1913) dijo: “</w:t>
      </w:r>
      <w:r w:rsidR="00C15126" w:rsidRPr="00C15126">
        <w:t>Ahora bien, la fórmula anterior</w:t>
      </w:r>
      <w:r w:rsidR="00FA0239">
        <w:t xml:space="preserve"> (refiriéndose a la</w:t>
      </w:r>
      <w:r w:rsidR="00C15126" w:rsidRPr="00C15126">
        <w:t xml:space="preserve"> </w:t>
      </w:r>
      <w:r w:rsidR="00C15126">
        <w:fldChar w:fldCharType="begin"/>
      </w:r>
      <w:r w:rsidR="00C15126">
        <w:instrText xml:space="preserve"> REF _Ref67519300 \h </w:instrText>
      </w:r>
      <w:r w:rsidR="00C15126">
        <w:fldChar w:fldCharType="separate"/>
      </w:r>
      <w:r w:rsidR="007B3B26">
        <w:t>(</w:t>
      </w:r>
      <w:proofErr w:type="spellStart"/>
      <w:r w:rsidR="007B3B26">
        <w:t>ec</w:t>
      </w:r>
      <w:proofErr w:type="spellEnd"/>
      <w:r w:rsidR="007B3B26">
        <w:t xml:space="preserve">. </w:t>
      </w:r>
      <w:r w:rsidR="007B3B26">
        <w:rPr>
          <w:noProof/>
        </w:rPr>
        <w:t>15</w:t>
      </w:r>
      <w:r w:rsidR="007B3B26">
        <w:t>)</w:t>
      </w:r>
      <w:r w:rsidR="00C15126">
        <w:fldChar w:fldCharType="end"/>
      </w:r>
      <w:r w:rsidR="00FA0239">
        <w:t>)</w:t>
      </w:r>
      <w:r w:rsidR="00C15126">
        <w:t xml:space="preserve"> </w:t>
      </w:r>
      <w:r w:rsidR="00C15126" w:rsidRPr="00C15126">
        <w:t xml:space="preserve">para el error probable de </w:t>
      </w:r>
      <m:oMath>
        <m:r>
          <w:rPr>
            <w:rFonts w:ascii="Cambria Math" w:hAnsi="Cambria Math"/>
          </w:rPr>
          <m:t>r</m:t>
        </m:r>
      </m:oMath>
      <w:r w:rsidR="00C15126" w:rsidRPr="00C15126">
        <w:t xml:space="preserve"> es ciertamente laboriosa de usar. He intentado de muchas </w:t>
      </w:r>
      <w:r w:rsidR="00C15126">
        <w:t>maneras</w:t>
      </w:r>
      <w:r w:rsidR="00C15126" w:rsidRPr="00C15126">
        <w:t>, conservando toda su precisión, darle una forma que impli</w:t>
      </w:r>
      <w:r w:rsidR="00C15126">
        <w:t>que cálculos menos laboriosos; s</w:t>
      </w:r>
      <w:r w:rsidR="00C15126" w:rsidRPr="00C15126">
        <w:t xml:space="preserve">in embargo, no he logrado ninguna reducción sensible en </w:t>
      </w:r>
      <w:r w:rsidR="009761E6">
        <w:t>su</w:t>
      </w:r>
      <w:r w:rsidR="00C15126" w:rsidRPr="00C15126">
        <w:t xml:space="preserve"> complejidad, </w:t>
      </w:r>
      <w:r w:rsidR="00C15126">
        <w:t>tal que</w:t>
      </w:r>
      <w:r w:rsidR="00C15126" w:rsidRPr="00C15126">
        <w:t xml:space="preserve"> mantenga su completa generalidad.</w:t>
      </w:r>
      <w:r w:rsidR="00C15126">
        <w:t>”</w:t>
      </w:r>
    </w:p>
    <w:p w:rsidR="008A4098" w:rsidRDefault="008A4098" w:rsidP="00DB48D2">
      <w:pPr>
        <w:jc w:val="both"/>
      </w:pPr>
    </w:p>
    <w:p w:rsidR="008A4098" w:rsidRDefault="00BC3BC5" w:rsidP="00DB48D2">
      <w:pPr>
        <w:jc w:val="both"/>
      </w:pPr>
      <w:r>
        <w:t>Afortunadamente, la complejidad en los cálculos no es algo que ahora nos obligue a sacrificar precisión, pues fácilmente se pueden programar las ecuaciones en una computadora y obtener los valores.</w:t>
      </w:r>
    </w:p>
    <w:p w:rsidR="008A4098" w:rsidRDefault="008A4098" w:rsidP="00DB48D2">
      <w:pPr>
        <w:jc w:val="both"/>
      </w:pPr>
    </w:p>
    <w:p w:rsidR="001D02CF" w:rsidRPr="00753B8C" w:rsidRDefault="001D02CF" w:rsidP="001D02CF">
      <w:pPr>
        <w:pStyle w:val="Ttulo2"/>
        <w:rPr>
          <w:b/>
          <w:color w:val="auto"/>
          <w:sz w:val="32"/>
          <w:szCs w:val="32"/>
        </w:rPr>
      </w:pPr>
      <w:bookmarkStart w:id="35" w:name="_Toc68015827"/>
      <w:r>
        <w:rPr>
          <w:b/>
          <w:color w:val="auto"/>
          <w:sz w:val="32"/>
          <w:szCs w:val="32"/>
        </w:rPr>
        <w:t>Diferentes usos del error probable</w:t>
      </w:r>
      <w:bookmarkEnd w:id="35"/>
    </w:p>
    <w:p w:rsidR="008A4098" w:rsidRDefault="008A4098"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D032F9" w:rsidRDefault="00D032F9" w:rsidP="00F1583B"/>
    <w:p w:rsidR="00D032F9" w:rsidRDefault="00D032F9" w:rsidP="00F1583B"/>
    <w:p w:rsidR="008D7E63" w:rsidRDefault="008D7E63"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6" w:name="_Toc68015828"/>
      <w:r w:rsidRPr="00753B8C">
        <w:rPr>
          <w:b/>
          <w:color w:val="auto"/>
          <w:sz w:val="56"/>
          <w:szCs w:val="56"/>
        </w:rPr>
        <w:lastRenderedPageBreak/>
        <w:t>Descripción de la metodología</w:t>
      </w:r>
      <w:bookmarkEnd w:id="36"/>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7" w:name="_Toc68015829"/>
      <w:r w:rsidRPr="00753B8C">
        <w:rPr>
          <w:b/>
          <w:color w:val="auto"/>
          <w:sz w:val="56"/>
          <w:szCs w:val="56"/>
        </w:rPr>
        <w:lastRenderedPageBreak/>
        <w:t>Comparación/relación con otras técnicas similares</w:t>
      </w:r>
      <w:bookmarkEnd w:id="37"/>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8" w:name="_Toc68015830"/>
      <w:r w:rsidRPr="00753B8C">
        <w:rPr>
          <w:b/>
          <w:color w:val="auto"/>
          <w:sz w:val="56"/>
          <w:szCs w:val="56"/>
        </w:rPr>
        <w:lastRenderedPageBreak/>
        <w:t>Conclusión</w:t>
      </w:r>
      <w:bookmarkEnd w:id="38"/>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39" w:name="_Toc68015831"/>
      <w:r w:rsidRPr="00753B8C">
        <w:rPr>
          <w:b/>
          <w:color w:val="auto"/>
          <w:sz w:val="56"/>
          <w:szCs w:val="56"/>
        </w:rPr>
        <w:lastRenderedPageBreak/>
        <w:t>Apéndice</w:t>
      </w:r>
      <w:bookmarkEnd w:id="39"/>
    </w:p>
    <w:p w:rsidR="00CF5A5E" w:rsidRDefault="00CF5A5E" w:rsidP="00F1583B"/>
    <w:p w:rsidR="00CF5A5E" w:rsidRDefault="00CF5A5E" w:rsidP="00F1583B"/>
    <w:p w:rsidR="00DD337A" w:rsidRDefault="00DD337A" w:rsidP="00F1583B"/>
    <w:p w:rsidR="00DD337A" w:rsidRDefault="00DD337A" w:rsidP="00F1583B"/>
    <w:p w:rsidR="00DD337A" w:rsidRDefault="00DD337A"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40" w:name="_Toc68015832"/>
      <w:r w:rsidRPr="00753B8C">
        <w:rPr>
          <w:b/>
          <w:color w:val="auto"/>
          <w:sz w:val="56"/>
          <w:szCs w:val="56"/>
        </w:rPr>
        <w:lastRenderedPageBreak/>
        <w:t>Referencias</w:t>
      </w:r>
      <w:bookmarkEnd w:id="40"/>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0F3618" w:rsidRPr="00F1583B" w:rsidRDefault="000F3618" w:rsidP="00F1583B"/>
    <w:sectPr w:rsidR="000F3618" w:rsidRPr="00F158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62D" w:rsidRDefault="00D4062D" w:rsidP="00B07409">
      <w:r>
        <w:separator/>
      </w:r>
    </w:p>
  </w:endnote>
  <w:endnote w:type="continuationSeparator" w:id="0">
    <w:p w:rsidR="00D4062D" w:rsidRDefault="00D4062D" w:rsidP="00B0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62D" w:rsidRDefault="00D4062D" w:rsidP="00B07409">
      <w:r>
        <w:separator/>
      </w:r>
    </w:p>
  </w:footnote>
  <w:footnote w:type="continuationSeparator" w:id="0">
    <w:p w:rsidR="00D4062D" w:rsidRDefault="00D4062D" w:rsidP="00B07409">
      <w:r>
        <w:continuationSeparator/>
      </w:r>
    </w:p>
  </w:footnote>
  <w:footnote w:id="1">
    <w:p w:rsidR="007C2F41" w:rsidRPr="00496A61" w:rsidRDefault="007C2F41">
      <w:pPr>
        <w:pStyle w:val="Textonotapie"/>
        <w:rPr>
          <w:lang w:val="es-MX"/>
        </w:rPr>
      </w:pPr>
      <w:r>
        <w:rPr>
          <w:rStyle w:val="Refdenotaalpie"/>
        </w:rPr>
        <w:footnoteRef/>
      </w:r>
      <w:r>
        <w:t xml:space="preserve"> </w:t>
      </w:r>
      <w:r>
        <w:rPr>
          <w:lang w:val="es-MX"/>
        </w:rPr>
        <w:t xml:space="preserve">Ilustración VI de </w:t>
      </w:r>
      <w:proofErr w:type="gramStart"/>
      <w:r>
        <w:rPr>
          <w:lang w:val="es-MX"/>
        </w:rPr>
        <w:t>Pearson(</w:t>
      </w:r>
      <w:proofErr w:type="gramEnd"/>
      <w:r>
        <w:rPr>
          <w:lang w:val="es-MX"/>
        </w:rPr>
        <w:t>1900)</w:t>
      </w:r>
    </w:p>
  </w:footnote>
  <w:footnote w:id="2">
    <w:p w:rsidR="007C2F41" w:rsidRPr="008503B1" w:rsidRDefault="007C2F41">
      <w:pPr>
        <w:pStyle w:val="Textonotapie"/>
        <w:rPr>
          <w:lang w:val="es-MX"/>
        </w:rPr>
      </w:pPr>
      <w:r>
        <w:rPr>
          <w:rStyle w:val="Refdenotaalpie"/>
        </w:rPr>
        <w:footnoteRef/>
      </w:r>
      <w:r>
        <w:t xml:space="preserve"> </w:t>
      </w:r>
      <w:r w:rsidRPr="005E408E">
        <w:rPr>
          <w:lang w:val="es-MX"/>
        </w:rPr>
        <w:t xml:space="preserve">se invita al lector a consultar esta demostración en </w:t>
      </w:r>
      <w:r>
        <w:rPr>
          <w:lang w:val="es-MX"/>
        </w:rPr>
        <w:t>la página 6</w:t>
      </w:r>
      <w:r w:rsidRPr="005E408E">
        <w:rPr>
          <w:lang w:val="es-MX"/>
        </w:rPr>
        <w:t xml:space="preserve"> del artículo de Pearson, 1900</w:t>
      </w:r>
      <w:r>
        <w:rPr>
          <w:lang w:val="es-MX"/>
        </w:rPr>
        <w:t>.</w:t>
      </w:r>
    </w:p>
  </w:footnote>
  <w:footnote w:id="3">
    <w:p w:rsidR="007C2F41" w:rsidRPr="001E2423" w:rsidRDefault="007C2F41">
      <w:pPr>
        <w:pStyle w:val="Textonotapie"/>
        <w:rPr>
          <w:lang w:val="es-MX"/>
        </w:rPr>
      </w:pPr>
      <w:r>
        <w:rPr>
          <w:rStyle w:val="Refdenotaalpie"/>
        </w:rPr>
        <w:footnoteRef/>
      </w:r>
      <w:r>
        <w:t xml:space="preserve"> Se invita al lector a consultar esta demostración en el tercer apartado del artículo de Pearson, 1900.</w:t>
      </w:r>
    </w:p>
  </w:footnote>
  <w:footnote w:id="4">
    <w:p w:rsidR="007C2F41" w:rsidRPr="008A4098" w:rsidRDefault="007C2F41">
      <w:pPr>
        <w:pStyle w:val="Textonotapie"/>
        <w:rPr>
          <w:lang w:val="es-MX"/>
        </w:rPr>
      </w:pPr>
      <w:r>
        <w:rPr>
          <w:rStyle w:val="Refdenotaalpie"/>
        </w:rPr>
        <w:footnoteRef/>
      </w:r>
      <w:r>
        <w:t xml:space="preserve"> Se invita al lector a consultar esta demostración en el cuarto apartado del artículo de Pearson, 1900.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A42FB"/>
    <w:multiLevelType w:val="hybridMultilevel"/>
    <w:tmpl w:val="A2668D7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0008E"/>
    <w:rsid w:val="00016B5D"/>
    <w:rsid w:val="00056E6D"/>
    <w:rsid w:val="00057817"/>
    <w:rsid w:val="000634A3"/>
    <w:rsid w:val="000675DA"/>
    <w:rsid w:val="000807E6"/>
    <w:rsid w:val="0008443D"/>
    <w:rsid w:val="000B189A"/>
    <w:rsid w:val="000C037A"/>
    <w:rsid w:val="000C09BD"/>
    <w:rsid w:val="000C41AF"/>
    <w:rsid w:val="000D125A"/>
    <w:rsid w:val="000D49AD"/>
    <w:rsid w:val="000E18D1"/>
    <w:rsid w:val="000E19F0"/>
    <w:rsid w:val="000F3618"/>
    <w:rsid w:val="00103639"/>
    <w:rsid w:val="00107A8B"/>
    <w:rsid w:val="00114524"/>
    <w:rsid w:val="001771A0"/>
    <w:rsid w:val="00181814"/>
    <w:rsid w:val="00181F4F"/>
    <w:rsid w:val="0018259D"/>
    <w:rsid w:val="00182F12"/>
    <w:rsid w:val="001873AB"/>
    <w:rsid w:val="001A7D9D"/>
    <w:rsid w:val="001B1D7D"/>
    <w:rsid w:val="001B7CFC"/>
    <w:rsid w:val="001D02CF"/>
    <w:rsid w:val="001D24FA"/>
    <w:rsid w:val="001D3CCF"/>
    <w:rsid w:val="001E2423"/>
    <w:rsid w:val="001E3939"/>
    <w:rsid w:val="001E4602"/>
    <w:rsid w:val="001F2AF6"/>
    <w:rsid w:val="001F3804"/>
    <w:rsid w:val="00237D71"/>
    <w:rsid w:val="00270FCD"/>
    <w:rsid w:val="00285F4A"/>
    <w:rsid w:val="002A4653"/>
    <w:rsid w:val="002B17E7"/>
    <w:rsid w:val="002D4F1E"/>
    <w:rsid w:val="002E619F"/>
    <w:rsid w:val="002F50FC"/>
    <w:rsid w:val="00307BCB"/>
    <w:rsid w:val="00314E45"/>
    <w:rsid w:val="003373DC"/>
    <w:rsid w:val="00341618"/>
    <w:rsid w:val="003523B7"/>
    <w:rsid w:val="0038543F"/>
    <w:rsid w:val="0038725C"/>
    <w:rsid w:val="00394612"/>
    <w:rsid w:val="003A10FD"/>
    <w:rsid w:val="003C0922"/>
    <w:rsid w:val="003C7DFA"/>
    <w:rsid w:val="003F71D5"/>
    <w:rsid w:val="00407640"/>
    <w:rsid w:val="00415EF7"/>
    <w:rsid w:val="00417E80"/>
    <w:rsid w:val="00445D28"/>
    <w:rsid w:val="00463F2A"/>
    <w:rsid w:val="00476606"/>
    <w:rsid w:val="00490E7C"/>
    <w:rsid w:val="00495062"/>
    <w:rsid w:val="00496A61"/>
    <w:rsid w:val="004A6FCF"/>
    <w:rsid w:val="004C54D9"/>
    <w:rsid w:val="004E0F61"/>
    <w:rsid w:val="00517C67"/>
    <w:rsid w:val="00525514"/>
    <w:rsid w:val="005518AF"/>
    <w:rsid w:val="00564B42"/>
    <w:rsid w:val="005A511D"/>
    <w:rsid w:val="005D5757"/>
    <w:rsid w:val="005E4031"/>
    <w:rsid w:val="005E408E"/>
    <w:rsid w:val="005E48B4"/>
    <w:rsid w:val="00604C63"/>
    <w:rsid w:val="006326D5"/>
    <w:rsid w:val="0063595F"/>
    <w:rsid w:val="00644DEC"/>
    <w:rsid w:val="006505D1"/>
    <w:rsid w:val="006A6136"/>
    <w:rsid w:val="006B5EB0"/>
    <w:rsid w:val="006D0FE8"/>
    <w:rsid w:val="006D72BD"/>
    <w:rsid w:val="007037BF"/>
    <w:rsid w:val="00734425"/>
    <w:rsid w:val="00734D11"/>
    <w:rsid w:val="007455A6"/>
    <w:rsid w:val="0074692D"/>
    <w:rsid w:val="00753B8C"/>
    <w:rsid w:val="0078256A"/>
    <w:rsid w:val="00797A82"/>
    <w:rsid w:val="007B0E97"/>
    <w:rsid w:val="007B3B26"/>
    <w:rsid w:val="007C2F41"/>
    <w:rsid w:val="007C7860"/>
    <w:rsid w:val="007D2DDD"/>
    <w:rsid w:val="007D5B9B"/>
    <w:rsid w:val="007D5BDD"/>
    <w:rsid w:val="00826238"/>
    <w:rsid w:val="00840D48"/>
    <w:rsid w:val="008503B1"/>
    <w:rsid w:val="008553D7"/>
    <w:rsid w:val="00883B79"/>
    <w:rsid w:val="008A3002"/>
    <w:rsid w:val="008A4098"/>
    <w:rsid w:val="008B1141"/>
    <w:rsid w:val="008C55FF"/>
    <w:rsid w:val="008D0E82"/>
    <w:rsid w:val="008D3C77"/>
    <w:rsid w:val="008D3F61"/>
    <w:rsid w:val="008D512E"/>
    <w:rsid w:val="008D7E63"/>
    <w:rsid w:val="008E2866"/>
    <w:rsid w:val="008E6F1B"/>
    <w:rsid w:val="00926866"/>
    <w:rsid w:val="00942604"/>
    <w:rsid w:val="009639EA"/>
    <w:rsid w:val="00965DBB"/>
    <w:rsid w:val="009761E6"/>
    <w:rsid w:val="0098364C"/>
    <w:rsid w:val="009B6006"/>
    <w:rsid w:val="009C22A7"/>
    <w:rsid w:val="009F65E7"/>
    <w:rsid w:val="00A05976"/>
    <w:rsid w:val="00A26798"/>
    <w:rsid w:val="00A34A60"/>
    <w:rsid w:val="00A34A84"/>
    <w:rsid w:val="00A478EB"/>
    <w:rsid w:val="00A76354"/>
    <w:rsid w:val="00A924C8"/>
    <w:rsid w:val="00AD3A25"/>
    <w:rsid w:val="00AD4E5C"/>
    <w:rsid w:val="00AE5769"/>
    <w:rsid w:val="00AF06EA"/>
    <w:rsid w:val="00AF72AE"/>
    <w:rsid w:val="00B0327E"/>
    <w:rsid w:val="00B07409"/>
    <w:rsid w:val="00B07E4B"/>
    <w:rsid w:val="00B64AD8"/>
    <w:rsid w:val="00B707C7"/>
    <w:rsid w:val="00B771E2"/>
    <w:rsid w:val="00B80EAA"/>
    <w:rsid w:val="00B8105A"/>
    <w:rsid w:val="00BA14C1"/>
    <w:rsid w:val="00BB2EF3"/>
    <w:rsid w:val="00BC3BC5"/>
    <w:rsid w:val="00BF242D"/>
    <w:rsid w:val="00BF3036"/>
    <w:rsid w:val="00C033E0"/>
    <w:rsid w:val="00C15126"/>
    <w:rsid w:val="00C350FC"/>
    <w:rsid w:val="00C407B1"/>
    <w:rsid w:val="00C60D66"/>
    <w:rsid w:val="00C62753"/>
    <w:rsid w:val="00C752B8"/>
    <w:rsid w:val="00C8094B"/>
    <w:rsid w:val="00C82A1D"/>
    <w:rsid w:val="00CA37BE"/>
    <w:rsid w:val="00CB3D19"/>
    <w:rsid w:val="00CC090A"/>
    <w:rsid w:val="00CC5D6A"/>
    <w:rsid w:val="00CD0DDB"/>
    <w:rsid w:val="00CD3178"/>
    <w:rsid w:val="00CE0A48"/>
    <w:rsid w:val="00CF5A5E"/>
    <w:rsid w:val="00D032F9"/>
    <w:rsid w:val="00D14D10"/>
    <w:rsid w:val="00D16AA0"/>
    <w:rsid w:val="00D23943"/>
    <w:rsid w:val="00D3098A"/>
    <w:rsid w:val="00D4062D"/>
    <w:rsid w:val="00D6422E"/>
    <w:rsid w:val="00D820B0"/>
    <w:rsid w:val="00D86BD5"/>
    <w:rsid w:val="00D942A8"/>
    <w:rsid w:val="00D97D77"/>
    <w:rsid w:val="00DA249D"/>
    <w:rsid w:val="00DB48D2"/>
    <w:rsid w:val="00DC36FA"/>
    <w:rsid w:val="00DD337A"/>
    <w:rsid w:val="00DE3EBB"/>
    <w:rsid w:val="00E06192"/>
    <w:rsid w:val="00E10B97"/>
    <w:rsid w:val="00E27A30"/>
    <w:rsid w:val="00E43ED0"/>
    <w:rsid w:val="00E71743"/>
    <w:rsid w:val="00E71A92"/>
    <w:rsid w:val="00E80245"/>
    <w:rsid w:val="00EA33CA"/>
    <w:rsid w:val="00EA5EE5"/>
    <w:rsid w:val="00EA7BA2"/>
    <w:rsid w:val="00EB178D"/>
    <w:rsid w:val="00EC1206"/>
    <w:rsid w:val="00EC650A"/>
    <w:rsid w:val="00ED3566"/>
    <w:rsid w:val="00ED700A"/>
    <w:rsid w:val="00EF3ADF"/>
    <w:rsid w:val="00F1583B"/>
    <w:rsid w:val="00F437BD"/>
    <w:rsid w:val="00F531A3"/>
    <w:rsid w:val="00F76545"/>
    <w:rsid w:val="00FA0239"/>
    <w:rsid w:val="00FD0F86"/>
    <w:rsid w:val="00FE36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5300"/>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53B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3B8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 w:type="table" w:styleId="Tablaconcuadrcula">
    <w:name w:val="Table Grid"/>
    <w:basedOn w:val="Tablanormal"/>
    <w:uiPriority w:val="39"/>
    <w:rsid w:val="00ED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D70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A924C8"/>
    <w:pPr>
      <w:spacing w:after="200"/>
    </w:pPr>
    <w:rPr>
      <w:i/>
      <w:iCs/>
      <w:color w:val="44546A" w:themeColor="text2"/>
      <w:sz w:val="18"/>
      <w:szCs w:val="18"/>
    </w:rPr>
  </w:style>
  <w:style w:type="paragraph" w:styleId="Encabezado">
    <w:name w:val="header"/>
    <w:basedOn w:val="Normal"/>
    <w:link w:val="EncabezadoCar"/>
    <w:uiPriority w:val="99"/>
    <w:unhideWhenUsed/>
    <w:rsid w:val="00B07409"/>
    <w:pPr>
      <w:tabs>
        <w:tab w:val="center" w:pos="4419"/>
        <w:tab w:val="right" w:pos="8838"/>
      </w:tabs>
    </w:pPr>
  </w:style>
  <w:style w:type="character" w:customStyle="1" w:styleId="EncabezadoCar">
    <w:name w:val="Encabezado Car"/>
    <w:basedOn w:val="Fuentedeprrafopredeter"/>
    <w:link w:val="Encabezado"/>
    <w:uiPriority w:val="99"/>
    <w:rsid w:val="00B0740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07409"/>
    <w:pPr>
      <w:tabs>
        <w:tab w:val="center" w:pos="4419"/>
        <w:tab w:val="right" w:pos="8838"/>
      </w:tabs>
    </w:pPr>
  </w:style>
  <w:style w:type="character" w:customStyle="1" w:styleId="PiedepginaCar">
    <w:name w:val="Pie de página Car"/>
    <w:basedOn w:val="Fuentedeprrafopredeter"/>
    <w:link w:val="Piedepgina"/>
    <w:uiPriority w:val="99"/>
    <w:rsid w:val="00B07409"/>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496A61"/>
    <w:rPr>
      <w:sz w:val="16"/>
      <w:szCs w:val="16"/>
    </w:rPr>
  </w:style>
  <w:style w:type="paragraph" w:styleId="Textocomentario">
    <w:name w:val="annotation text"/>
    <w:basedOn w:val="Normal"/>
    <w:link w:val="TextocomentarioCar"/>
    <w:uiPriority w:val="99"/>
    <w:semiHidden/>
    <w:unhideWhenUsed/>
    <w:rsid w:val="00496A61"/>
    <w:rPr>
      <w:sz w:val="20"/>
      <w:szCs w:val="20"/>
    </w:rPr>
  </w:style>
  <w:style w:type="character" w:customStyle="1" w:styleId="TextocomentarioCar">
    <w:name w:val="Texto comentario Car"/>
    <w:basedOn w:val="Fuentedeprrafopredeter"/>
    <w:link w:val="Textocomentario"/>
    <w:uiPriority w:val="99"/>
    <w:semiHidden/>
    <w:rsid w:val="00496A61"/>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96A61"/>
    <w:rPr>
      <w:b/>
      <w:bCs/>
    </w:rPr>
  </w:style>
  <w:style w:type="character" w:customStyle="1" w:styleId="AsuntodelcomentarioCar">
    <w:name w:val="Asunto del comentario Car"/>
    <w:basedOn w:val="TextocomentarioCar"/>
    <w:link w:val="Asuntodelcomentario"/>
    <w:uiPriority w:val="99"/>
    <w:semiHidden/>
    <w:rsid w:val="00496A61"/>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496A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A61"/>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496A61"/>
    <w:rPr>
      <w:sz w:val="20"/>
      <w:szCs w:val="20"/>
    </w:rPr>
  </w:style>
  <w:style w:type="character" w:customStyle="1" w:styleId="TextonotapieCar">
    <w:name w:val="Texto nota pie Car"/>
    <w:basedOn w:val="Fuentedeprrafopredeter"/>
    <w:link w:val="Textonotapie"/>
    <w:uiPriority w:val="99"/>
    <w:semiHidden/>
    <w:rsid w:val="00496A61"/>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496A61"/>
    <w:rPr>
      <w:vertAlign w:val="superscript"/>
    </w:rPr>
  </w:style>
  <w:style w:type="paragraph" w:styleId="Prrafodelista">
    <w:name w:val="List Paragraph"/>
    <w:basedOn w:val="Normal"/>
    <w:uiPriority w:val="34"/>
    <w:qFormat/>
    <w:rsid w:val="00525514"/>
    <w:pPr>
      <w:ind w:left="720"/>
      <w:contextualSpacing/>
    </w:pPr>
  </w:style>
  <w:style w:type="character" w:customStyle="1" w:styleId="Ttulo1Car">
    <w:name w:val="Título 1 Car"/>
    <w:basedOn w:val="Fuentedeprrafopredeter"/>
    <w:link w:val="Ttulo1"/>
    <w:uiPriority w:val="9"/>
    <w:rsid w:val="00753B8C"/>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753B8C"/>
    <w:pPr>
      <w:spacing w:line="259" w:lineRule="auto"/>
      <w:outlineLvl w:val="9"/>
    </w:pPr>
    <w:rPr>
      <w:lang w:val="es-MX" w:eastAsia="es-MX"/>
    </w:rPr>
  </w:style>
  <w:style w:type="paragraph" w:styleId="TDC1">
    <w:name w:val="toc 1"/>
    <w:basedOn w:val="Normal"/>
    <w:next w:val="Normal"/>
    <w:autoRedefine/>
    <w:uiPriority w:val="39"/>
    <w:unhideWhenUsed/>
    <w:rsid w:val="00753B8C"/>
    <w:pPr>
      <w:spacing w:after="100"/>
    </w:pPr>
  </w:style>
  <w:style w:type="character" w:styleId="Hipervnculo">
    <w:name w:val="Hyperlink"/>
    <w:basedOn w:val="Fuentedeprrafopredeter"/>
    <w:uiPriority w:val="99"/>
    <w:unhideWhenUsed/>
    <w:rsid w:val="00753B8C"/>
    <w:rPr>
      <w:color w:val="0563C1" w:themeColor="hyperlink"/>
      <w:u w:val="single"/>
    </w:rPr>
  </w:style>
  <w:style w:type="character" w:customStyle="1" w:styleId="Ttulo2Car">
    <w:name w:val="Título 2 Car"/>
    <w:basedOn w:val="Fuentedeprrafopredeter"/>
    <w:link w:val="Ttulo2"/>
    <w:uiPriority w:val="9"/>
    <w:rsid w:val="00753B8C"/>
    <w:rPr>
      <w:rFonts w:asciiTheme="majorHAnsi" w:eastAsiaTheme="majorEastAsia" w:hAnsiTheme="majorHAnsi" w:cstheme="majorBidi"/>
      <w:color w:val="2E74B5" w:themeColor="accent1" w:themeShade="BF"/>
      <w:sz w:val="26"/>
      <w:szCs w:val="26"/>
      <w:lang w:val="es-ES" w:eastAsia="es-ES"/>
    </w:rPr>
  </w:style>
  <w:style w:type="paragraph" w:styleId="TDC2">
    <w:name w:val="toc 2"/>
    <w:basedOn w:val="Normal"/>
    <w:next w:val="Normal"/>
    <w:autoRedefine/>
    <w:uiPriority w:val="39"/>
    <w:unhideWhenUsed/>
    <w:rsid w:val="009639E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9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58F"/>
    <w:rsid w:val="002C50F6"/>
    <w:rsid w:val="004C5C1F"/>
    <w:rsid w:val="006E6F06"/>
    <w:rsid w:val="0086358F"/>
    <w:rsid w:val="00E910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E6F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C3B86-5781-4B95-8590-B4BA40EE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1</Pages>
  <Words>3747</Words>
  <Characters>20610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139</cp:revision>
  <cp:lastPrinted>2021-03-25T17:16:00Z</cp:lastPrinted>
  <dcterms:created xsi:type="dcterms:W3CDTF">2021-03-09T17:18:00Z</dcterms:created>
  <dcterms:modified xsi:type="dcterms:W3CDTF">2021-03-30T22:57:00Z</dcterms:modified>
</cp:coreProperties>
</file>