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23902" w14:textId="77777777" w:rsidR="00743162" w:rsidRPr="00743162" w:rsidRDefault="00743162" w:rsidP="0074316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43162">
        <w:rPr>
          <w:rFonts w:ascii="Times New Roman" w:hAnsi="Times New Roman" w:cs="Times New Roman"/>
          <w:b/>
          <w:bCs/>
          <w:iCs/>
          <w:sz w:val="44"/>
          <w:szCs w:val="44"/>
          <w:lang w:val="en-US"/>
        </w:rPr>
        <w:t>“L”</w:t>
      </w:r>
    </w:p>
    <w:p w14:paraId="1251BF05" w14:textId="77777777" w:rsidR="00743162" w:rsidRPr="00743162" w:rsidRDefault="00743162" w:rsidP="0074316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>Landshaft</w:t>
      </w:r>
      <w:proofErr w:type="spellEnd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43162">
        <w:rPr>
          <w:rFonts w:ascii="Times New Roman" w:hAnsi="Times New Roman" w:cs="Times New Roman"/>
          <w:sz w:val="32"/>
          <w:szCs w:val="32"/>
          <w:lang w:val="en-US"/>
        </w:rPr>
        <w:t>- (</w:t>
      </w:r>
      <w:proofErr w:type="spellStart"/>
      <w:proofErr w:type="gramStart"/>
      <w:r w:rsidRPr="00743162">
        <w:rPr>
          <w:rFonts w:ascii="Times New Roman" w:hAnsi="Times New Roman" w:cs="Times New Roman"/>
          <w:sz w:val="32"/>
          <w:szCs w:val="32"/>
          <w:lang w:val="en-US"/>
        </w:rPr>
        <w:t>nemischa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 land</w:t>
      </w:r>
      <w:proofErr w:type="gram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– 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 shaft  – 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manzara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>)  –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komplekslarni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umumlashtiruvchi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tushuncha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geologik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zamini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relyefi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iqlimi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tuproqlari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o’simlik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turkumi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hayvonot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dunyosi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usti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rejimining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xilligi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ajralib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turadigan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chegaralarga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hudud.  </w:t>
      </w:r>
    </w:p>
    <w:p w14:paraId="6519EC9E" w14:textId="77777777" w:rsidR="00743162" w:rsidRPr="00743162" w:rsidRDefault="00743162" w:rsidP="0074316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>Landshaft</w:t>
      </w:r>
      <w:proofErr w:type="spellEnd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>qobig’i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proofErr w:type="spellStart"/>
      <w:proofErr w:type="gramEnd"/>
      <w:r w:rsidRPr="00743162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qobiqning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litosfera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po’sti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gidrosfera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qobig’i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troposfera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bevosita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tutashib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turgan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yupqa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markaziy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2E976661" w14:textId="77777777" w:rsidR="00743162" w:rsidRPr="00743162" w:rsidRDefault="00743162" w:rsidP="0074316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>Landshaftlarning</w:t>
      </w:r>
      <w:proofErr w:type="spellEnd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>balandlik</w:t>
      </w:r>
      <w:proofErr w:type="spellEnd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>mintaqasi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tog’larda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landshaftlarning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mutlaq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balandliklar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o’zaro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bog’langan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vertikal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almashish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qonuniyati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13F702F" w14:textId="77777777" w:rsidR="00743162" w:rsidRPr="00743162" w:rsidRDefault="00743162" w:rsidP="0074316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>Landshaft</w:t>
      </w:r>
      <w:proofErr w:type="spellEnd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>komponentlari</w:t>
      </w:r>
      <w:proofErr w:type="spellEnd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-</w:t>
      </w:r>
      <w:proofErr w:type="gram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har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joydagi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tog’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jinslari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relyef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iqlim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usti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o’simliklar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hayvonot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dunyosi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tuproqlar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79BF5F7C" w14:textId="77777777" w:rsidR="00743162" w:rsidRPr="00743162" w:rsidRDefault="00743162" w:rsidP="0074316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>Landshaftlar</w:t>
      </w:r>
      <w:proofErr w:type="spellEnd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>rekultivatsiyasi</w:t>
      </w:r>
      <w:proofErr w:type="spellEnd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-</w:t>
      </w:r>
      <w:proofErr w:type="spellStart"/>
      <w:proofErr w:type="gramEnd"/>
      <w:r w:rsidRPr="00743162">
        <w:rPr>
          <w:rFonts w:ascii="Times New Roman" w:hAnsi="Times New Roman" w:cs="Times New Roman"/>
          <w:sz w:val="32"/>
          <w:szCs w:val="32"/>
          <w:lang w:val="en-US"/>
        </w:rPr>
        <w:t>inson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faoliyati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muvozanati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buzilgan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ishdan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chiqqan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antropogen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landshaftlarni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tiklash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ishga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solish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o’rnida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yangi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landshaftlar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bunyod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etish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DBF22E4" w14:textId="77777777" w:rsidR="00743162" w:rsidRPr="00743162" w:rsidRDefault="00743162" w:rsidP="0074316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3162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Laguna</w:t>
      </w:r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743162">
        <w:rPr>
          <w:rFonts w:ascii="Times New Roman" w:hAnsi="Times New Roman" w:cs="Times New Roman"/>
          <w:sz w:val="32"/>
          <w:szCs w:val="32"/>
          <w:lang w:val="uz-Cyrl-UZ"/>
        </w:rPr>
        <w:t xml:space="preserve"> dengizning barlar bilan ajralib qolgan</w:t>
      </w:r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14:paraId="68AA5A2B" w14:textId="77777777" w:rsidR="00743162" w:rsidRPr="00743162" w:rsidRDefault="00743162" w:rsidP="0074316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Lava </w:t>
      </w:r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gram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latincha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labes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ko’chki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>)–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vulkanlar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og’zidan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po’stidagi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yoriqlardan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yuzasiga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oqib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chiqib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gazlarning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qismini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yo’qotgan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magma.  </w:t>
      </w:r>
    </w:p>
    <w:p w14:paraId="6A521F8D" w14:textId="77777777" w:rsidR="00743162" w:rsidRPr="00743162" w:rsidRDefault="00743162" w:rsidP="0074316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43162">
        <w:rPr>
          <w:rFonts w:ascii="Times New Roman" w:hAnsi="Times New Roman" w:cs="Times New Roman"/>
          <w:b/>
          <w:bCs/>
          <w:sz w:val="32"/>
          <w:szCs w:val="32"/>
          <w:lang w:val="en-US"/>
        </w:rPr>
        <w:t>Litosfera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743162">
        <w:rPr>
          <w:rFonts w:ascii="Times New Roman" w:hAnsi="Times New Roman" w:cs="Times New Roman"/>
          <w:sz w:val="32"/>
          <w:szCs w:val="32"/>
          <w:lang w:val="en-US"/>
        </w:rPr>
        <w:t>-  (</w:t>
      </w:r>
      <w:proofErr w:type="spellStart"/>
      <w:proofErr w:type="gramEnd"/>
      <w:r w:rsidRPr="00743162">
        <w:rPr>
          <w:rFonts w:ascii="Times New Roman" w:hAnsi="Times New Roman" w:cs="Times New Roman"/>
          <w:sz w:val="32"/>
          <w:szCs w:val="32"/>
          <w:lang w:val="en-US"/>
        </w:rPr>
        <w:t>grekcha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litos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-tosh,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sfera-qobiq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qattiq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tosh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qobig’i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3162">
        <w:rPr>
          <w:rFonts w:ascii="Times New Roman" w:hAnsi="Times New Roman" w:cs="Times New Roman"/>
          <w:sz w:val="32"/>
          <w:szCs w:val="32"/>
          <w:lang w:val="en-US"/>
        </w:rPr>
        <w:t>qalinligi</w:t>
      </w:r>
      <w:proofErr w:type="spellEnd"/>
      <w:r w:rsidRPr="00743162">
        <w:rPr>
          <w:rFonts w:ascii="Times New Roman" w:hAnsi="Times New Roman" w:cs="Times New Roman"/>
          <w:sz w:val="32"/>
          <w:szCs w:val="32"/>
          <w:lang w:val="en-US"/>
        </w:rPr>
        <w:t xml:space="preserve"> 50-200 km. </w:t>
      </w:r>
    </w:p>
    <w:p w14:paraId="38F033C2" w14:textId="77777777" w:rsidR="008B1A0C" w:rsidRPr="00743162" w:rsidRDefault="008B1A0C" w:rsidP="00743162">
      <w:pPr>
        <w:spacing w:line="360" w:lineRule="auto"/>
        <w:jc w:val="both"/>
        <w:rPr>
          <w:sz w:val="32"/>
          <w:szCs w:val="32"/>
          <w:lang w:val="en-US"/>
        </w:rPr>
      </w:pPr>
    </w:p>
    <w:sectPr w:rsidR="008B1A0C" w:rsidRPr="0074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2A"/>
    <w:rsid w:val="000F29A2"/>
    <w:rsid w:val="001B3FFE"/>
    <w:rsid w:val="001C3A99"/>
    <w:rsid w:val="00301FD7"/>
    <w:rsid w:val="003A2A0E"/>
    <w:rsid w:val="00405386"/>
    <w:rsid w:val="00502AD8"/>
    <w:rsid w:val="00567630"/>
    <w:rsid w:val="005A33B7"/>
    <w:rsid w:val="005F2717"/>
    <w:rsid w:val="00743162"/>
    <w:rsid w:val="007849E8"/>
    <w:rsid w:val="008728A2"/>
    <w:rsid w:val="008B1A0C"/>
    <w:rsid w:val="009801FD"/>
    <w:rsid w:val="00A051C5"/>
    <w:rsid w:val="00AC3998"/>
    <w:rsid w:val="00AC552A"/>
    <w:rsid w:val="00B95E58"/>
    <w:rsid w:val="00ED285B"/>
    <w:rsid w:val="00EE0668"/>
    <w:rsid w:val="00F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0C685-B754-4A42-B0B8-1F761921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2023-04-27T13:27:00Z</dcterms:created>
  <dcterms:modified xsi:type="dcterms:W3CDTF">2023-04-27T13:28:00Z</dcterms:modified>
</cp:coreProperties>
</file>