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A7668" w14:textId="77777777" w:rsidR="006D1BB1" w:rsidRPr="006D1BB1" w:rsidRDefault="006D1BB1" w:rsidP="006D1BB1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D1BB1">
        <w:rPr>
          <w:rFonts w:ascii="Times New Roman" w:hAnsi="Times New Roman" w:cs="Times New Roman"/>
          <w:b/>
          <w:bCs/>
          <w:sz w:val="44"/>
          <w:szCs w:val="44"/>
          <w:lang w:val="en-US"/>
        </w:rPr>
        <w:t>“P”</w:t>
      </w:r>
    </w:p>
    <w:p w14:paraId="5FCD1A25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Parallellar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yuzasida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ekvatorga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paralel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o’tkazilgan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shartli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doira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chiziqlar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Karta </w:t>
      </w:r>
      <w:proofErr w:type="spellStart"/>
      <w:proofErr w:type="gramStart"/>
      <w:r w:rsidRPr="006D1BB1">
        <w:rPr>
          <w:rFonts w:ascii="Times New Roman" w:hAnsi="Times New Roman" w:cs="Times New Roman"/>
          <w:sz w:val="32"/>
          <w:szCs w:val="32"/>
          <w:lang w:val="en-US"/>
        </w:rPr>
        <w:t>globuslarda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gradus</w:t>
      </w:r>
      <w:proofErr w:type="spellEnd"/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to’rining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tarkibiy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5A70D747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Passatlar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bosimli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subtropik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mintaqadan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past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bosimli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ekvatorga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qarab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sharqdan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esadigan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doimiy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shamollar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5FFB6D4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Pasttekislik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mutloq</w:t>
      </w:r>
      <w:proofErr w:type="spellEnd"/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balandligi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sathidan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200 m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gacha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tekisliklar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Masalan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: Kaspiy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bo’yi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pasttekisligi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E15BC68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Perigeliy-</w:t>
      </w:r>
      <w:r w:rsidRPr="006D1BB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o'rtasidagi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qisqa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masofa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3-yanvarga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to'g'ri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keladi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masofa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147 mln.km.</w:t>
      </w:r>
    </w:p>
    <w:p w14:paraId="12E9B002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Platforma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po’stining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barqaror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qismlari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A12087B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Plato</w:t>
      </w:r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baland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tekisliklarning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tik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jarlar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tekisliklardan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ajralib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qolgan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10DC22AA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Plita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kembriydan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oldin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poleozoy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jinslaridan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po’stining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pastki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yarusi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82A8E46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Polelar</w:t>
      </w:r>
      <w:proofErr w:type="spellEnd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chiziq</w:t>
      </w:r>
      <w:proofErr w:type="spellEnd"/>
      <w:proofErr w:type="gram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Quruqlik</w:t>
      </w:r>
      <w:proofErr w:type="spellEnd"/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chegara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3A10E50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Promille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6D1BB1">
        <w:rPr>
          <w:rFonts w:ascii="Times New Roman" w:hAnsi="Times New Roman" w:cs="Times New Roman"/>
          <w:sz w:val="32"/>
          <w:szCs w:val="32"/>
          <w:lang w:val="en-US"/>
        </w:rPr>
        <w:t>-  Biron</w:t>
      </w:r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narsaning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mingdan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bo’lagi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1 kg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suvda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necha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gramm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borligini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bildiradi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4AEE8B5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Protu</w:t>
      </w:r>
      <w:proofErr w:type="spellEnd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beranslar</w:t>
      </w:r>
      <w:proofErr w:type="spellEnd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Quyosh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atmosferasidagi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gazlarning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tartibsiz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harakatining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alohida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shakli</w:t>
      </w:r>
      <w:proofErr w:type="spellEnd"/>
    </w:p>
    <w:p w14:paraId="152232D6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6D1BB1">
        <w:rPr>
          <w:rFonts w:ascii="Times New Roman" w:eastAsia="Times New Roman" w:hAnsi="Times New Roman" w:cs="Times New Roman"/>
          <w:b/>
          <w:sz w:val="32"/>
          <w:szCs w:val="32"/>
          <w:lang w:val="uz-Cyrl-UZ"/>
        </w:rPr>
        <w:t>Рroterozoy</w:t>
      </w:r>
      <w:r w:rsidRPr="006D1BB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-</w:t>
      </w:r>
      <w:r w:rsidRPr="006D1BB1">
        <w:rPr>
          <w:rFonts w:ascii="Times New Roman" w:hAnsi="Times New Roman" w:cs="Times New Roman"/>
          <w:sz w:val="32"/>
          <w:szCs w:val="32"/>
          <w:lang w:val="uz-Cyrl-UZ"/>
        </w:rPr>
        <w:t xml:space="preserve"> dastlabki yoki ilk hayot.</w:t>
      </w:r>
    </w:p>
    <w:p w14:paraId="5C04EF5E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uz-Cyrl-UZ"/>
        </w:rPr>
      </w:pPr>
      <w:r w:rsidRPr="006D1BB1">
        <w:rPr>
          <w:rFonts w:ascii="Times New Roman" w:hAnsi="Times New Roman" w:cs="Times New Roman"/>
          <w:b/>
          <w:bCs/>
          <w:iCs/>
          <w:sz w:val="32"/>
          <w:szCs w:val="32"/>
          <w:lang w:val="uz-Cyrl-UZ"/>
        </w:rPr>
        <w:t>Protektorat-</w:t>
      </w:r>
      <w:r w:rsidRPr="006D1BB1">
        <w:rPr>
          <w:rFonts w:ascii="Times New Roman" w:hAnsi="Times New Roman" w:cs="Times New Roman"/>
          <w:iCs/>
          <w:sz w:val="32"/>
          <w:szCs w:val="32"/>
          <w:lang w:val="uz-Cyrl-UZ"/>
        </w:rPr>
        <w:t xml:space="preserve"> Protektorat davlat mustaqil davlat bо‘lib, lekin uning tashqi  aloqalari, mudofaasi boshqa davlat tomonidan amalga oshiriladi.</w:t>
      </w:r>
    </w:p>
    <w:p w14:paraId="445FC8C2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6D1BB1">
        <w:rPr>
          <w:rFonts w:ascii="Times New Roman" w:hAnsi="Times New Roman" w:cs="Times New Roman"/>
          <w:b/>
          <w:bCs/>
          <w:sz w:val="32"/>
          <w:szCs w:val="32"/>
          <w:lang w:val="uz-Cyrl-UZ"/>
        </w:rPr>
        <w:lastRenderedPageBreak/>
        <w:t>Past tog’li relyef</w:t>
      </w:r>
      <w:r w:rsidRPr="006D1BB1">
        <w:rPr>
          <w:rFonts w:ascii="Times New Roman" w:hAnsi="Times New Roman" w:cs="Times New Roman"/>
          <w:sz w:val="32"/>
          <w:szCs w:val="32"/>
          <w:lang w:val="uz-Cyrl-UZ"/>
        </w:rPr>
        <w:t>-tub jinslarning turli shakllaridagi tartibsiz joylashgan kata-kichik kengliklardagi yassi havzalarga bo’lingan do’ngliklar va do’ngliklar  guruhini namoyon qiluvchi relyef turi.</w:t>
      </w:r>
    </w:p>
    <w:p w14:paraId="29A58BA0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6D1BB1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Pestitsidlar</w:t>
      </w:r>
      <w:r w:rsidRPr="006D1BB1">
        <w:rPr>
          <w:rFonts w:ascii="Times New Roman" w:hAnsi="Times New Roman" w:cs="Times New Roman"/>
          <w:sz w:val="32"/>
          <w:szCs w:val="32"/>
          <w:lang w:val="uz-Cyrl-UZ"/>
        </w:rPr>
        <w:t>-zaharli kimyoviy moddalar-o’simlik  zararkunandalari va kassalliklari, begona o’tlar, shuningdek, yog’och, paxta tolasi mahsulotlari,jun teri zararkunandalari, uy hayvonlarining xavfli kasalliklar qo’zg’atuvchilariga qarshi kurashishda foydalaniladigan  kimyoviy moddalardir. Ular quyidagi turlarga bo’linadi: insektitsidlar-hasharotlarni qirib tashlaydigan  vositalar:attraktantlar-hasharotlarni jalb qiluvchilar, repellentlar-hasharot va qushlarni cho’chitadigan moddalar, algitsidlar-suvo’tlarga qarshi qo’llaniladigan preparatlar va h.k Pestetsidlarning kata qismi organizmni zaharlovchi zaharlardan iborat,  ularga sterilizatorlar (bepushtlikni keltirib chiqaruvchi moddalar) va ingibitorlar kiradi.</w:t>
      </w:r>
    </w:p>
    <w:p w14:paraId="4EEA4819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Platforma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po’stining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sust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harakatlanadigan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geosinklinalning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aksi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hisoblanuvchi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kontinentning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struktura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elementi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CDCD228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Plato</w:t>
      </w:r>
      <w:r w:rsidRPr="006D1BB1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yuzasi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kam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parchalangan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yassi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to’lqinsimon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tekislik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E7711AA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Pleystotsen</w:t>
      </w:r>
      <w:r w:rsidRPr="006D1BB1">
        <w:rPr>
          <w:rFonts w:ascii="Times New Roman" w:hAnsi="Times New Roman" w:cs="Times New Roman"/>
          <w:sz w:val="32"/>
          <w:szCs w:val="32"/>
          <w:lang w:val="en-US"/>
        </w:rPr>
        <w:t>-to’rtlamchi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sistemaning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quyi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ko’p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davom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etgan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bo’limi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Pleystotsen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geoxronologiyada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yarus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zonaga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teng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bo’lib,ko’pchilik</w:t>
      </w:r>
      <w:proofErr w:type="spellEnd"/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mintaqalarda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o’z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navbatida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quyi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o’rta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bo’limlarga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ajratiladi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8ED6507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Plita-</w:t>
      </w:r>
      <w:r w:rsidRPr="006D1BB1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po’stining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platform</w:t>
      </w:r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doirasidagi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yuza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burmalangan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asos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cho’kkan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ustini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gorizontal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yotgan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biroz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burmalangan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cho’kindi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jinslarning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qalin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qatlami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qoplagan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16496ED9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Populyatsiya</w:t>
      </w:r>
      <w:r w:rsidRPr="006D1BB1">
        <w:rPr>
          <w:rFonts w:ascii="Times New Roman" w:hAnsi="Times New Roman" w:cs="Times New Roman"/>
          <w:sz w:val="32"/>
          <w:szCs w:val="32"/>
          <w:lang w:val="en-US"/>
        </w:rPr>
        <w:t>-erkin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chatisha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oladigan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aniq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yashash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arealini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egallagan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ma’lum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darajada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zamon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makonda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bir-briga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o’zaro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ta’sir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ko’rsatadigan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organizmlar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D1BB1">
        <w:rPr>
          <w:rFonts w:ascii="Times New Roman" w:hAnsi="Times New Roman" w:cs="Times New Roman"/>
          <w:sz w:val="32"/>
          <w:szCs w:val="32"/>
          <w:lang w:val="en-US"/>
        </w:rPr>
        <w:t>guruhi.Populyatsiyadagi</w:t>
      </w:r>
      <w:proofErr w:type="spellEnd"/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genetik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o’zgarishlar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turlarining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kelib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chiqishi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yangi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o’simlik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navlari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hayvon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zotlarini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yaratish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asosini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qiladi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Populyatsiya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evolyutsiyaning</w:t>
      </w:r>
      <w:proofErr w:type="spellEnd"/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kichik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birligi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Chunki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evolyutsion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jarayon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populyatsiya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ichida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boshlanadi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Populyatsiya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individlari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orasida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doimo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irsiy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o’zgaruvchanlik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paydo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turadi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Jinsiy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ko’payish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tufayli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o’zgaruvchanlik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populyatsiya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individlari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oprasida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tarqalib,uni</w:t>
      </w:r>
      <w:proofErr w:type="spellEnd"/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geterogen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qilib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qo’yadi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Populyatsiyada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boradigan</w:t>
      </w:r>
      <w:proofErr w:type="spellEnd"/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yashash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kurash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tanlanish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tufayli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foydali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o’zgarishlarga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individlar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saqlanib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qolib,nasl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beradi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Bundan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keying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evolyutsion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jarayonlarda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populyatsiya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kenja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turini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qiladi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A2E423E" w14:textId="77777777" w:rsidR="006D1BB1" w:rsidRPr="006D1BB1" w:rsidRDefault="006D1BB1" w:rsidP="006D1BB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Prolyuyiv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vodiylardagi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vaqtinchalik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oqimlarning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cho’kindilari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BAFFBF8" w14:textId="77777777" w:rsidR="006D1BB1" w:rsidRPr="006D1BB1" w:rsidRDefault="006D1BB1" w:rsidP="006D1BB1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Parrandachilik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proofErr w:type="gramStart"/>
      <w:r w:rsidRPr="006D1BB1">
        <w:rPr>
          <w:rFonts w:ascii="Times New Roman" w:hAnsi="Times New Roman" w:cs="Times New Roman"/>
          <w:sz w:val="32"/>
          <w:szCs w:val="32"/>
          <w:lang w:val="en-US"/>
        </w:rPr>
        <w:t>chorvachilik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sohasi</w:t>
      </w:r>
      <w:proofErr w:type="spellEnd"/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bolib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tarmoqlari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g`o`sht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tuxum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yetishtirishdn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296242D2" w14:textId="77777777" w:rsidR="006D1BB1" w:rsidRPr="006D1BB1" w:rsidRDefault="006D1BB1" w:rsidP="006D1BB1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Paxtachilik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proofErr w:type="spellStart"/>
      <w:proofErr w:type="gramStart"/>
      <w:r w:rsidRPr="006D1BB1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xo</w:t>
      </w:r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>`jaligining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paxta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yetishtiruvchi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tarmog`I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bo`lib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yengil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kimyo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sanoat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tarmoqlarini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paxta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xamoshyosi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taminlaydi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14:paraId="39AA3128" w14:textId="77777777" w:rsidR="006D1BB1" w:rsidRPr="006D1BB1" w:rsidRDefault="006D1BB1" w:rsidP="006D1BB1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Pochta</w:t>
      </w:r>
      <w:proofErr w:type="spellEnd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b/>
          <w:bCs/>
          <w:sz w:val="32"/>
          <w:szCs w:val="32"/>
          <w:lang w:val="en-US"/>
        </w:rPr>
        <w:t>aloqasi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spellStart"/>
      <w:proofErr w:type="gram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pochta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kuryerlik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jo`natmalari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pul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mablag`lari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pochta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o`tkazmalari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jo`natish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yetkazib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berish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(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topshirish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)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ni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taminlovchi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texnika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transport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vositalarining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yagona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ishlab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chiqarish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-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texnologi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majmuiyidan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aloqa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6D1BB1">
        <w:rPr>
          <w:rFonts w:ascii="Times New Roman" w:hAnsi="Times New Roman" w:cs="Times New Roman"/>
          <w:sz w:val="32"/>
          <w:szCs w:val="32"/>
          <w:lang w:val="en-US"/>
        </w:rPr>
        <w:t>yuri</w:t>
      </w:r>
      <w:proofErr w:type="spellEnd"/>
      <w:r w:rsidRPr="006D1BB1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702CB477" w14:textId="77777777" w:rsidR="008B1A0C" w:rsidRPr="006D1BB1" w:rsidRDefault="008B1A0C" w:rsidP="006D1BB1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6D1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28"/>
    <w:rsid w:val="000F29A2"/>
    <w:rsid w:val="00136628"/>
    <w:rsid w:val="001B3FFE"/>
    <w:rsid w:val="001C3A99"/>
    <w:rsid w:val="00301FD7"/>
    <w:rsid w:val="003A2A0E"/>
    <w:rsid w:val="00405386"/>
    <w:rsid w:val="00502AD8"/>
    <w:rsid w:val="00567630"/>
    <w:rsid w:val="005A33B7"/>
    <w:rsid w:val="005F2717"/>
    <w:rsid w:val="006D1BB1"/>
    <w:rsid w:val="007849E8"/>
    <w:rsid w:val="008728A2"/>
    <w:rsid w:val="008B1A0C"/>
    <w:rsid w:val="009801FD"/>
    <w:rsid w:val="00A051C5"/>
    <w:rsid w:val="00AC3998"/>
    <w:rsid w:val="00AC552A"/>
    <w:rsid w:val="00B95E58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EF64C-E293-4089-8236-432720BB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1B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2023-04-27T13:31:00Z</dcterms:created>
  <dcterms:modified xsi:type="dcterms:W3CDTF">2023-04-27T13:31:00Z</dcterms:modified>
</cp:coreProperties>
</file>