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F16" w:rsidRDefault="00B81D81">
      <w:pPr>
        <w:pStyle w:val="Title"/>
      </w:pPr>
      <w:r>
        <w:t xml:space="preserve">Pivotal Application Services </w:t>
      </w:r>
    </w:p>
    <w:p w:rsidR="00771F16" w:rsidRDefault="00B81D81">
      <w:pPr>
        <w:pStyle w:val="Heading1"/>
      </w:pPr>
      <w:r>
        <w:t>.NET Workshop for Developers</w:t>
      </w:r>
    </w:p>
    <w:p w:rsidR="00A009CF" w:rsidRDefault="00A009CF" w:rsidP="00B81D81">
      <w:r>
        <w:t xml:space="preserve">Deploying .NET applications on the cloud can be challenging. </w:t>
      </w:r>
      <w:r w:rsidR="00F67E39">
        <w:t xml:space="preserve">What does it take to move new and legacy .NET applications to the cloud?  </w:t>
      </w:r>
      <w:r>
        <w:t xml:space="preserve">Pivotal Application Services </w:t>
      </w:r>
      <w:r w:rsidR="00F67E39">
        <w:t xml:space="preserve">makes it easier to deploy containerized .NET workloads and </w:t>
      </w:r>
      <w:r>
        <w:t>allows developers to focus on their business logic and not</w:t>
      </w:r>
      <w:r w:rsidR="00F67E39">
        <w:t xml:space="preserve"> on the traditional</w:t>
      </w:r>
      <w:r>
        <w:t xml:space="preserve"> infrastructure</w:t>
      </w:r>
      <w:r w:rsidR="00F67E39">
        <w:t xml:space="preserve"> activities associated with deploying .NET applications</w:t>
      </w:r>
      <w:r>
        <w:t xml:space="preserve">. </w:t>
      </w:r>
      <w:r w:rsidR="00B81D81">
        <w:t>In this half day workshop, developers will learn cloud native practices that can help them take full advantage of the support for .NET Framework and .NET Core applications running on Pivotal Application Services</w:t>
      </w:r>
      <w:r>
        <w:t xml:space="preserve"> (PAS)</w:t>
      </w:r>
      <w:r w:rsidR="00B81D81">
        <w:t xml:space="preserve">.  </w:t>
      </w:r>
      <w:r>
        <w:t xml:space="preserve">Topics </w:t>
      </w:r>
      <w:r w:rsidR="00F67E39">
        <w:t xml:space="preserve">covered in the workshop </w:t>
      </w:r>
      <w:r>
        <w:t>include</w:t>
      </w:r>
      <w:r w:rsidR="00F67E39">
        <w:t>s</w:t>
      </w:r>
      <w:r>
        <w:t>:</w:t>
      </w:r>
    </w:p>
    <w:p w:rsidR="00A009CF" w:rsidRDefault="00A009CF" w:rsidP="00A009CF">
      <w:pPr>
        <w:pStyle w:val="ListParagraph"/>
        <w:numPr>
          <w:ilvl w:val="0"/>
          <w:numId w:val="27"/>
        </w:numPr>
      </w:pPr>
      <w:r>
        <w:t>Cloud native patterns and .NET</w:t>
      </w:r>
    </w:p>
    <w:p w:rsidR="00A009CF" w:rsidRDefault="00A009CF" w:rsidP="00A009CF">
      <w:pPr>
        <w:pStyle w:val="ListParagraph"/>
        <w:numPr>
          <w:ilvl w:val="0"/>
          <w:numId w:val="27"/>
        </w:numPr>
      </w:pPr>
      <w:r>
        <w:t>Pushing .NET applications using PAS</w:t>
      </w:r>
    </w:p>
    <w:p w:rsidR="00A009CF" w:rsidRDefault="00A009CF" w:rsidP="00A009CF">
      <w:pPr>
        <w:pStyle w:val="ListParagraph"/>
        <w:numPr>
          <w:ilvl w:val="0"/>
          <w:numId w:val="27"/>
        </w:numPr>
      </w:pPr>
      <w:r>
        <w:t>Application logging, monitoring, and health checking</w:t>
      </w:r>
    </w:p>
    <w:p w:rsidR="00A009CF" w:rsidRDefault="00A009CF" w:rsidP="00A009CF">
      <w:pPr>
        <w:pStyle w:val="ListParagraph"/>
        <w:numPr>
          <w:ilvl w:val="0"/>
          <w:numId w:val="27"/>
        </w:numPr>
      </w:pPr>
      <w:r>
        <w:t>Configuration management</w:t>
      </w:r>
    </w:p>
    <w:p w:rsidR="000A0F9B" w:rsidRDefault="00A009CF" w:rsidP="00A009CF">
      <w:pPr>
        <w:pStyle w:val="ListParagraph"/>
        <w:numPr>
          <w:ilvl w:val="0"/>
          <w:numId w:val="27"/>
        </w:numPr>
      </w:pPr>
      <w:r>
        <w:t>Service discovery</w:t>
      </w:r>
    </w:p>
    <w:p w:rsidR="00A009CF" w:rsidRDefault="00A009CF" w:rsidP="00A009CF">
      <w:pPr>
        <w:pStyle w:val="ListParagraph"/>
        <w:numPr>
          <w:ilvl w:val="0"/>
          <w:numId w:val="27"/>
        </w:numPr>
      </w:pPr>
      <w:r>
        <w:t>Circuit breaker patterns</w:t>
      </w:r>
    </w:p>
    <w:p w:rsidR="00A009CF" w:rsidRDefault="00A009CF" w:rsidP="00A009CF">
      <w:pPr>
        <w:pStyle w:val="ListParagraph"/>
        <w:numPr>
          <w:ilvl w:val="0"/>
          <w:numId w:val="27"/>
        </w:numPr>
      </w:pPr>
      <w:r>
        <w:t>Connecting to databases</w:t>
      </w:r>
      <w:r w:rsidR="00F67E39">
        <w:t xml:space="preserve"> and services</w:t>
      </w:r>
    </w:p>
    <w:p w:rsidR="00A009CF" w:rsidRDefault="00A009CF" w:rsidP="00A009CF">
      <w:pPr>
        <w:pStyle w:val="ListParagraph"/>
        <w:numPr>
          <w:ilvl w:val="0"/>
          <w:numId w:val="27"/>
        </w:numPr>
      </w:pPr>
      <w:bookmarkStart w:id="0" w:name="_GoBack"/>
      <w:r>
        <w:t>Troubleshooting .NET applications on PAS</w:t>
      </w:r>
      <w:bookmarkEnd w:id="0"/>
    </w:p>
    <w:sectPr w:rsidR="00A009CF"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94B" w:rsidRDefault="0037694B">
      <w:pPr>
        <w:spacing w:after="0" w:line="240" w:lineRule="auto"/>
      </w:pPr>
      <w:r>
        <w:separator/>
      </w:r>
    </w:p>
  </w:endnote>
  <w:endnote w:type="continuationSeparator" w:id="0">
    <w:p w:rsidR="0037694B" w:rsidRDefault="00376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94B" w:rsidRDefault="0037694B">
      <w:pPr>
        <w:spacing w:after="0" w:line="240" w:lineRule="auto"/>
      </w:pPr>
      <w:r>
        <w:separator/>
      </w:r>
    </w:p>
  </w:footnote>
  <w:footnote w:type="continuationSeparator" w:id="0">
    <w:p w:rsidR="0037694B" w:rsidRDefault="00376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9D36DDB"/>
    <w:multiLevelType w:val="hybridMultilevel"/>
    <w:tmpl w:val="546C0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4"/>
  </w:num>
  <w:num w:numId="14">
    <w:abstractNumId w:val="13"/>
  </w:num>
  <w:num w:numId="15">
    <w:abstractNumId w:val="15"/>
  </w:num>
  <w:num w:numId="16">
    <w:abstractNumId w:val="11"/>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D81"/>
    <w:rsid w:val="000A0F9B"/>
    <w:rsid w:val="00123E1E"/>
    <w:rsid w:val="0013591F"/>
    <w:rsid w:val="00216BF8"/>
    <w:rsid w:val="0024640E"/>
    <w:rsid w:val="002C1B16"/>
    <w:rsid w:val="0037694B"/>
    <w:rsid w:val="00771F16"/>
    <w:rsid w:val="0078294C"/>
    <w:rsid w:val="008B6008"/>
    <w:rsid w:val="00971DEC"/>
    <w:rsid w:val="00A009CF"/>
    <w:rsid w:val="00B64B70"/>
    <w:rsid w:val="00B66857"/>
    <w:rsid w:val="00B81D81"/>
    <w:rsid w:val="00BA3B94"/>
    <w:rsid w:val="00C07BE9"/>
    <w:rsid w:val="00F67E39"/>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4D172"/>
  <w15:chartTrackingRefBased/>
  <w15:docId w15:val="{B3306880-5958-45EE-B9BB-56280B53A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A00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152"/>
    <w:rsid w:val="00DF0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2EA83418F3414AB352021953C2855C">
    <w:name w:val="C42EA83418F3414AB352021953C2855C"/>
  </w:style>
  <w:style w:type="paragraph" w:customStyle="1" w:styleId="83CBA4E01ECB40CCA8F0488E23C93ECD">
    <w:name w:val="83CBA4E01ECB40CCA8F0488E23C93ECD"/>
  </w:style>
  <w:style w:type="paragraph" w:customStyle="1" w:styleId="D424276741624DAF9C71CD69CD6723D4">
    <w:name w:val="D424276741624DAF9C71CD69CD672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44</TotalTime>
  <Pages>1</Pages>
  <Words>142</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dc:creator>
  <cp:keywords/>
  <dc:description/>
  <cp:lastModifiedBy>Cornelius Mendoza</cp:lastModifiedBy>
  <cp:revision>1</cp:revision>
  <dcterms:created xsi:type="dcterms:W3CDTF">2018-01-30T15:54:00Z</dcterms:created>
  <dcterms:modified xsi:type="dcterms:W3CDTF">2018-01-30T16:39:00Z</dcterms:modified>
</cp:coreProperties>
</file>