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17BB7" w14:textId="2541943E" w:rsidR="009B7F96" w:rsidRDefault="00D34DD5">
      <w:r>
        <w:rPr>
          <w:rFonts w:hint="eastAsia"/>
        </w:rPr>
        <w:t>題目</w:t>
      </w:r>
      <w:r>
        <w:rPr>
          <w:rFonts w:hint="eastAsia"/>
        </w:rPr>
        <w:t xml:space="preserve">: </w:t>
      </w:r>
      <w:r w:rsidRPr="00D34DD5">
        <w:t>Ultra Lightweight Dehaze Methods for Robot Vision Using High-Level Synthesis</w:t>
      </w:r>
    </w:p>
    <w:p w14:paraId="13C20F43" w14:textId="6432D262" w:rsidR="00D34DD5" w:rsidRDefault="00D34DD5">
      <w:r>
        <w:rPr>
          <w:rFonts w:hint="eastAsia"/>
        </w:rPr>
        <w:t>講者</w:t>
      </w:r>
      <w:r>
        <w:rPr>
          <w:rFonts w:hint="eastAsia"/>
        </w:rPr>
        <w:t>:</w:t>
      </w:r>
      <w:r>
        <w:rPr>
          <w:rFonts w:hint="eastAsia"/>
        </w:rPr>
        <w:t>宋啟嘉</w:t>
      </w:r>
      <w:r>
        <w:rPr>
          <w:rFonts w:hint="eastAsia"/>
        </w:rPr>
        <w:t xml:space="preserve"> </w:t>
      </w:r>
      <w:r>
        <w:rPr>
          <w:rFonts w:hint="eastAsia"/>
        </w:rPr>
        <w:t>博士</w:t>
      </w:r>
    </w:p>
    <w:p w14:paraId="6D98775A" w14:textId="2AA0CE58" w:rsidR="00D34DD5" w:rsidRDefault="00D34DD5">
      <w:r>
        <w:rPr>
          <w:rFonts w:hint="eastAsia"/>
        </w:rPr>
        <w:t>日期</w:t>
      </w:r>
      <w:r>
        <w:rPr>
          <w:rFonts w:hint="eastAsia"/>
        </w:rPr>
        <w:t xml:space="preserve"> 2025 /12/23</w:t>
      </w:r>
    </w:p>
    <w:p w14:paraId="2DCF9B9E" w14:textId="77777777" w:rsidR="00D34DD5" w:rsidRPr="00D34DD5" w:rsidRDefault="00D34DD5" w:rsidP="00D34DD5">
      <w:pPr>
        <w:ind w:left="360"/>
      </w:pPr>
      <w:r w:rsidRPr="00D34DD5">
        <w:t>環境退化：霧</w:t>
      </w:r>
      <w:r w:rsidRPr="00D34DD5">
        <w:t xml:space="preserve"> / </w:t>
      </w:r>
      <w:r w:rsidRPr="00D34DD5">
        <w:t>低光</w:t>
      </w:r>
      <w:r w:rsidRPr="00D34DD5">
        <w:t xml:space="preserve"> / </w:t>
      </w:r>
      <w:r w:rsidRPr="00D34DD5">
        <w:t>水下</w:t>
      </w:r>
      <w:r w:rsidRPr="00D34DD5">
        <w:t xml:space="preserve"> → </w:t>
      </w:r>
      <w:r w:rsidRPr="00D34DD5">
        <w:t>影像對比低、色偏重</w:t>
      </w:r>
    </w:p>
    <w:p w14:paraId="1091C18F" w14:textId="77777777" w:rsidR="00D34DD5" w:rsidRPr="00D34DD5" w:rsidRDefault="00D34DD5" w:rsidP="00D34DD5">
      <w:pPr>
        <w:ind w:left="360"/>
      </w:pPr>
      <w:r w:rsidRPr="00D34DD5">
        <w:t>影響：</w:t>
      </w:r>
      <w:r w:rsidRPr="00D34DD5">
        <w:t xml:space="preserve">YOLO / </w:t>
      </w:r>
      <w:proofErr w:type="spellStart"/>
      <w:r w:rsidRPr="00D34DD5">
        <w:t>ViT</w:t>
      </w:r>
      <w:proofErr w:type="spellEnd"/>
      <w:r w:rsidRPr="00D34DD5">
        <w:t xml:space="preserve"> </w:t>
      </w:r>
      <w:r w:rsidRPr="00D34DD5">
        <w:t>的</w:t>
      </w:r>
      <w:r w:rsidRPr="00D34DD5">
        <w:t xml:space="preserve"> </w:t>
      </w:r>
      <w:r w:rsidRPr="00D34DD5">
        <w:rPr>
          <w:b/>
          <w:bCs/>
        </w:rPr>
        <w:t>Detection / Classification / Tracking / Segmentation</w:t>
      </w:r>
      <w:r w:rsidRPr="00D34DD5">
        <w:t xml:space="preserve"> </w:t>
      </w:r>
      <w:r w:rsidRPr="00D34DD5">
        <w:t>準度下降</w:t>
      </w:r>
    </w:p>
    <w:p w14:paraId="42BB5787" w14:textId="3E555185" w:rsidR="00D34DD5" w:rsidRPr="00D34DD5" w:rsidRDefault="00D34DD5" w:rsidP="00D34DD5">
      <w:pPr>
        <w:ind w:left="360"/>
      </w:pPr>
      <w:r w:rsidRPr="00D34DD5">
        <w:t>SoC/</w:t>
      </w:r>
      <w:proofErr w:type="spellStart"/>
      <w:r w:rsidRPr="00D34DD5">
        <w:t>MPSoC</w:t>
      </w:r>
      <w:proofErr w:type="spellEnd"/>
      <w:r w:rsidRPr="00D34DD5">
        <w:t xml:space="preserve"> FPGA</w:t>
      </w:r>
      <w:r w:rsidRPr="00D34DD5">
        <w:t>（</w:t>
      </w:r>
      <w:r w:rsidRPr="00D34DD5">
        <w:t>ARM+FPGA</w:t>
      </w:r>
      <w:r w:rsidRPr="00D34DD5">
        <w:t>）已成邊緣</w:t>
      </w:r>
      <w:r w:rsidRPr="00D34DD5">
        <w:t xml:space="preserve"> AI </w:t>
      </w:r>
      <w:r w:rsidRPr="00D34DD5">
        <w:t>主流，需要</w:t>
      </w:r>
      <w:r w:rsidRPr="00D34DD5">
        <w:br/>
        <w:t xml:space="preserve"> </w:t>
      </w:r>
      <w:r w:rsidRPr="00D34DD5">
        <w:rPr>
          <w:b/>
          <w:bCs/>
        </w:rPr>
        <w:t>前端即時、低資源的影像增強</w:t>
      </w:r>
      <w:r w:rsidRPr="00D34DD5">
        <w:rPr>
          <w:b/>
          <w:bCs/>
        </w:rPr>
        <w:t xml:space="preserve"> IP</w:t>
      </w:r>
    </w:p>
    <w:p w14:paraId="38FDD1D2" w14:textId="77777777" w:rsidR="00AB7EDE" w:rsidRDefault="00AB7EDE" w:rsidP="00D34DD5">
      <w:pPr>
        <w:ind w:left="360"/>
        <w:rPr>
          <w:b/>
          <w:bCs/>
        </w:rPr>
      </w:pPr>
    </w:p>
    <w:p w14:paraId="1DA0612D" w14:textId="77777777" w:rsidR="00AB7EDE" w:rsidRDefault="00AB7EDE" w:rsidP="00D34DD5">
      <w:pPr>
        <w:ind w:left="360"/>
        <w:rPr>
          <w:b/>
          <w:bCs/>
        </w:rPr>
      </w:pPr>
    </w:p>
    <w:p w14:paraId="0377CD21" w14:textId="7C672FC4" w:rsidR="00D34DD5" w:rsidRPr="00D34DD5" w:rsidRDefault="00D34DD5" w:rsidP="00D34DD5">
      <w:pPr>
        <w:ind w:left="360"/>
      </w:pPr>
      <w:r w:rsidRPr="00D34DD5">
        <w:t xml:space="preserve">FPGA </w:t>
      </w:r>
      <w:r w:rsidRPr="00D34DD5">
        <w:t>演進：</w:t>
      </w:r>
      <w:r w:rsidRPr="00D34DD5">
        <w:t xml:space="preserve">Regular → SoC (Zynq) → </w:t>
      </w:r>
      <w:proofErr w:type="spellStart"/>
      <w:r w:rsidRPr="00D34DD5">
        <w:t>MPSoC</w:t>
      </w:r>
      <w:proofErr w:type="spellEnd"/>
      <w:r w:rsidRPr="00D34DD5">
        <w:t xml:space="preserve"> → Cloud FPGA → </w:t>
      </w:r>
      <w:proofErr w:type="spellStart"/>
      <w:r w:rsidRPr="00D34DD5">
        <w:t>RFSoC</w:t>
      </w:r>
      <w:proofErr w:type="spellEnd"/>
    </w:p>
    <w:p w14:paraId="2605158D" w14:textId="77777777" w:rsidR="00D34DD5" w:rsidRPr="00D34DD5" w:rsidRDefault="00D34DD5" w:rsidP="00D34DD5">
      <w:pPr>
        <w:ind w:left="360"/>
      </w:pPr>
      <w:r w:rsidRPr="00D34DD5">
        <w:t>異質運算：</w:t>
      </w:r>
      <w:r w:rsidRPr="00D34DD5">
        <w:t>ARM + FPGA (+ ADC/DAC) → ADAS</w:t>
      </w:r>
      <w:r w:rsidRPr="00D34DD5">
        <w:t>、</w:t>
      </w:r>
      <w:r w:rsidRPr="00D34DD5">
        <w:t>SDR</w:t>
      </w:r>
      <w:r w:rsidRPr="00D34DD5">
        <w:t>、</w:t>
      </w:r>
      <w:r w:rsidRPr="00D34DD5">
        <w:t xml:space="preserve">Vision </w:t>
      </w:r>
      <w:r w:rsidRPr="00D34DD5">
        <w:t>加速</w:t>
      </w:r>
    </w:p>
    <w:p w14:paraId="2C187C4B" w14:textId="77777777" w:rsidR="00D34DD5" w:rsidRPr="00D34DD5" w:rsidRDefault="00D34DD5" w:rsidP="00D34DD5">
      <w:pPr>
        <w:ind w:left="360"/>
      </w:pPr>
      <w:r w:rsidRPr="00D34DD5">
        <w:rPr>
          <w:b/>
          <w:bCs/>
        </w:rPr>
        <w:t>High-Level Synthesis (HLS)</w:t>
      </w:r>
    </w:p>
    <w:p w14:paraId="42651A52" w14:textId="77777777" w:rsidR="00D34DD5" w:rsidRPr="00D34DD5" w:rsidRDefault="00D34DD5" w:rsidP="00D34DD5">
      <w:r w:rsidRPr="00D34DD5">
        <w:t>C/C++ → RTL</w:t>
      </w:r>
      <w:r w:rsidRPr="00D34DD5">
        <w:t>，自動做流水化、並行化</w:t>
      </w:r>
    </w:p>
    <w:p w14:paraId="575FF1F0" w14:textId="77777777" w:rsidR="00D34DD5" w:rsidRPr="00D34DD5" w:rsidRDefault="00D34DD5" w:rsidP="00D34DD5">
      <w:r w:rsidRPr="00D34DD5">
        <w:t>設計時間：</w:t>
      </w:r>
      <w:r w:rsidRPr="00D34DD5">
        <w:t xml:space="preserve">RTL 12 </w:t>
      </w:r>
      <w:r w:rsidRPr="00D34DD5">
        <w:t>週</w:t>
      </w:r>
      <w:r w:rsidRPr="00D34DD5">
        <w:t xml:space="preserve"> → HLS 1 </w:t>
      </w:r>
      <w:r w:rsidRPr="00D34DD5">
        <w:t>週（</w:t>
      </w:r>
      <w:r w:rsidRPr="00D34DD5">
        <w:t xml:space="preserve">QRD </w:t>
      </w:r>
      <w:r w:rsidRPr="00D34DD5">
        <w:t>案例）</w:t>
      </w:r>
    </w:p>
    <w:p w14:paraId="5500AD88" w14:textId="77777777" w:rsidR="00D34DD5" w:rsidRDefault="00D34DD5" w:rsidP="00D34DD5">
      <w:r w:rsidRPr="00D34DD5">
        <w:t>資源：</w:t>
      </w:r>
      <w:r w:rsidRPr="00D34DD5">
        <w:t xml:space="preserve">Sphere Decoder </w:t>
      </w:r>
      <w:r w:rsidRPr="00D34DD5">
        <w:t>例子，</w:t>
      </w:r>
      <w:r w:rsidRPr="00D34DD5">
        <w:t xml:space="preserve">LUT/DSP/BRAM </w:t>
      </w:r>
      <w:r w:rsidRPr="00D34DD5">
        <w:t>減少約</w:t>
      </w:r>
      <w:r w:rsidRPr="00D34DD5">
        <w:t xml:space="preserve"> 10–30%</w:t>
      </w:r>
    </w:p>
    <w:p w14:paraId="16D1734F" w14:textId="3CCE64E0" w:rsidR="00D34DD5" w:rsidRDefault="00D34DD5" w:rsidP="00D34DD5">
      <w:r w:rsidRPr="00D34DD5">
        <w:t xml:space="preserve"> </w:t>
      </w:r>
      <w:r w:rsidRPr="00D34DD5">
        <w:t>適合演算法型</w:t>
      </w:r>
      <w:r w:rsidRPr="00D34DD5">
        <w:t xml:space="preserve"> IP</w:t>
      </w:r>
      <w:r w:rsidRPr="00D34DD5">
        <w:t>（去霧、降噪、增強）</w:t>
      </w:r>
    </w:p>
    <w:p w14:paraId="759D89AB" w14:textId="77777777" w:rsidR="00D34DD5" w:rsidRPr="00D34DD5" w:rsidRDefault="00D34DD5" w:rsidP="00D34DD5">
      <w:pPr>
        <w:ind w:left="2160"/>
        <w:rPr>
          <w:rFonts w:hint="eastAsia"/>
        </w:rPr>
      </w:pPr>
    </w:p>
    <w:p w14:paraId="30357D91" w14:textId="66E69586" w:rsidR="00D34DD5" w:rsidRPr="00D34DD5" w:rsidRDefault="00D34DD5">
      <w:pPr>
        <w:rPr>
          <w:rFonts w:hint="eastAsia"/>
        </w:rPr>
      </w:pPr>
      <w:r w:rsidRPr="00D34DD5">
        <w:t>合成資料集</w:t>
      </w:r>
      <w:r w:rsidRPr="00D34DD5">
        <w:t xml:space="preserve"> + YOLO </w:t>
      </w:r>
      <w:r w:rsidRPr="00D34DD5">
        <w:t>評估（看</w:t>
      </w:r>
      <w:r w:rsidRPr="00D34DD5">
        <w:t xml:space="preserve"> </w:t>
      </w:r>
      <w:proofErr w:type="spellStart"/>
      <w:r w:rsidRPr="00D34DD5">
        <w:t>mAP</w:t>
      </w:r>
      <w:proofErr w:type="spellEnd"/>
      <w:r w:rsidRPr="00D34DD5">
        <w:t xml:space="preserve"> </w:t>
      </w:r>
      <w:r w:rsidRPr="00D34DD5">
        <w:t>而不是只看畫面）</w:t>
      </w:r>
    </w:p>
    <w:sectPr w:rsidR="00D34DD5" w:rsidRPr="00D34DD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86A95"/>
    <w:multiLevelType w:val="multilevel"/>
    <w:tmpl w:val="5B5A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C5F36"/>
    <w:multiLevelType w:val="multilevel"/>
    <w:tmpl w:val="E4D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22559"/>
    <w:multiLevelType w:val="multilevel"/>
    <w:tmpl w:val="F3A2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809E1"/>
    <w:multiLevelType w:val="multilevel"/>
    <w:tmpl w:val="4138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04190"/>
    <w:multiLevelType w:val="multilevel"/>
    <w:tmpl w:val="F716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4B7860"/>
    <w:multiLevelType w:val="multilevel"/>
    <w:tmpl w:val="9A6A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684013">
    <w:abstractNumId w:val="0"/>
  </w:num>
  <w:num w:numId="2" w16cid:durableId="1464349594">
    <w:abstractNumId w:val="1"/>
  </w:num>
  <w:num w:numId="3" w16cid:durableId="990645125">
    <w:abstractNumId w:val="4"/>
  </w:num>
  <w:num w:numId="4" w16cid:durableId="1759135212">
    <w:abstractNumId w:val="2"/>
  </w:num>
  <w:num w:numId="5" w16cid:durableId="72435076">
    <w:abstractNumId w:val="3"/>
  </w:num>
  <w:num w:numId="6" w16cid:durableId="77554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DD5"/>
    <w:rsid w:val="000252A8"/>
    <w:rsid w:val="00743FCA"/>
    <w:rsid w:val="00940B21"/>
    <w:rsid w:val="009B7F96"/>
    <w:rsid w:val="00A52EAD"/>
    <w:rsid w:val="00AB7EDE"/>
    <w:rsid w:val="00BC1DAA"/>
    <w:rsid w:val="00D3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3572A"/>
  <w15:chartTrackingRefBased/>
  <w15:docId w15:val="{2A4F6ED6-6BF1-4A60-B3EF-19522A5D1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4D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4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4DD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4DD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4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4DD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4DD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4DD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4DD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34D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34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34DD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34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34DD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34DD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34DD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34DD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34D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4D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34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4D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34D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4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34D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4D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4D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4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34D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4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賴昱銘</dc:creator>
  <cp:keywords/>
  <dc:description/>
  <cp:lastModifiedBy>賴昱銘</cp:lastModifiedBy>
  <cp:revision>3</cp:revision>
  <dcterms:created xsi:type="dcterms:W3CDTF">2025-12-24T06:13:00Z</dcterms:created>
  <dcterms:modified xsi:type="dcterms:W3CDTF">2025-12-24T06:43:00Z</dcterms:modified>
</cp:coreProperties>
</file>