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F7BE" w14:textId="77777777" w:rsidR="002C2866" w:rsidRPr="008D3049" w:rsidRDefault="002C2866" w:rsidP="008D3049">
      <w:pPr>
        <w:spacing w:before="48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0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Extras din </w:t>
      </w:r>
      <w:proofErr w:type="spellStart"/>
      <w:r w:rsidRPr="008D304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procesul</w:t>
      </w:r>
      <w:proofErr w:type="spellEnd"/>
      <w:r w:rsidRPr="008D30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verbal</w:t>
      </w:r>
    </w:p>
    <w:p w14:paraId="6BAE3366" w14:textId="77777777" w:rsidR="002C2866" w:rsidRPr="008D3049" w:rsidRDefault="002C2866" w:rsidP="008D30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3049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en-US"/>
        </w:rPr>
        <w:t>şedinţei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en-US"/>
        </w:rPr>
        <w:t>Comisiei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en-US"/>
        </w:rPr>
        <w:t>admitere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en-US"/>
        </w:rPr>
        <w:t>Universităţii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en-US"/>
        </w:rPr>
        <w:t xml:space="preserve"> de Stat “Alecu Russo” din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en-US"/>
        </w:rPr>
        <w:t>Bălţi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D3049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8D3049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14F6C82B" w14:textId="77777777" w:rsidR="002C2866" w:rsidRPr="008D3049" w:rsidRDefault="002C2866" w:rsidP="008D3049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D3049">
        <w:rPr>
          <w:rFonts w:ascii="Times New Roman" w:hAnsi="Times New Roman" w:cs="Times New Roman"/>
          <w:b/>
          <w:sz w:val="28"/>
          <w:szCs w:val="28"/>
          <w:lang w:val="ro-RO"/>
        </w:rPr>
        <w:t>Ordinea de zi:</w:t>
      </w:r>
    </w:p>
    <w:p w14:paraId="5A69D3B0" w14:textId="77777777" w:rsidR="002C2866" w:rsidRPr="008D3049" w:rsidRDefault="002C2866" w:rsidP="008D3049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Despre rezultatele concursului de admitere la ciclul I, studii superioare de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licenţă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2774E"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învăţămînt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frecvenţă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redusă.</w:t>
      </w:r>
    </w:p>
    <w:p w14:paraId="28EAFE60" w14:textId="77777777" w:rsidR="002C2866" w:rsidRPr="008D3049" w:rsidRDefault="002C2866" w:rsidP="008D3049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A informat</w:t>
      </w:r>
      <w:r w:rsidRPr="008D3049">
        <w:rPr>
          <w:rFonts w:ascii="Times New Roman" w:hAnsi="Times New Roman" w:cs="Times New Roman"/>
          <w:sz w:val="24"/>
          <w:szCs w:val="24"/>
          <w:lang w:val="ro-RO"/>
        </w:rPr>
        <w:t>: Gheorghe Neagu, secretar responsabil al Comisiei de admitere.</w:t>
      </w:r>
    </w:p>
    <w:p w14:paraId="5A2D70E1" w14:textId="77777777" w:rsidR="002C2866" w:rsidRPr="008D3049" w:rsidRDefault="002C2866" w:rsidP="008D3049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S-a </w:t>
      </w:r>
      <w:proofErr w:type="spellStart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hotărît</w:t>
      </w:r>
      <w:proofErr w:type="spellEnd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: </w:t>
      </w:r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În corespundere cu Regulamentul de organizare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desfăşurare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a admiterii la ciclul I, studii superioare de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licenţă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la Universitatea de Stat “Alecu Russo”, Planul de înmatriculare pentru anul de studii 20</w:t>
      </w:r>
      <w:r w:rsidR="004963B6" w:rsidRPr="008D3049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0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în baza rezultatelor concursului de admitere:</w:t>
      </w:r>
    </w:p>
    <w:p w14:paraId="1C5056EF" w14:textId="77777777" w:rsidR="002C2866" w:rsidRPr="00BF094E" w:rsidRDefault="002C2866" w:rsidP="00BF09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considera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admişi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locurile pe bază de contract următorii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candidaţi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învăţămînt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frecvenţă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redusă:</w:t>
      </w:r>
    </w:p>
    <w:p w14:paraId="5123D794" w14:textId="77777777" w:rsidR="002C2866" w:rsidRPr="008D3049" w:rsidRDefault="002C2866" w:rsidP="008D30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Specialitatea Limba </w:t>
      </w:r>
      <w:proofErr w:type="spellStart"/>
      <w:r w:rsidRPr="008D3049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8D3049">
        <w:rPr>
          <w:rFonts w:ascii="Times New Roman" w:hAnsi="Times New Roman" w:cs="Times New Roman"/>
          <w:sz w:val="24"/>
          <w:szCs w:val="24"/>
          <w:lang w:val="ro-RO"/>
        </w:rPr>
        <w:t xml:space="preserve"> Literatura Română</w:t>
      </w:r>
    </w:p>
    <w:p w14:paraId="671230EA" w14:textId="77777777"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8D3049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FEB6D48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Chiciuc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Mihaela Piotr </w:t>
      </w:r>
    </w:p>
    <w:p w14:paraId="45CC28B1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Badaneu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Carolina Petru </w:t>
      </w:r>
    </w:p>
    <w:p w14:paraId="4441D75B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Izvorean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Anastasia Vladimir </w:t>
      </w:r>
    </w:p>
    <w:p w14:paraId="2CEF9BB8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Cavca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Mihaela Iurii </w:t>
      </w:r>
    </w:p>
    <w:p w14:paraId="7F35BDA1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Roşca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Iulia Gheorghe </w:t>
      </w:r>
    </w:p>
    <w:p w14:paraId="4BB8B6E2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Căruntu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Lorina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Mihail </w:t>
      </w:r>
    </w:p>
    <w:p w14:paraId="084CDD70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Moroşan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Mariana Mina </w:t>
      </w:r>
    </w:p>
    <w:p w14:paraId="07D7C34B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Draguţa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Cristina Alexei </w:t>
      </w:r>
    </w:p>
    <w:p w14:paraId="7B6BD129" w14:textId="77777777" w:rsidR="00CC16DA" w:rsidRPr="008D3049" w:rsidRDefault="00CC16DA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Leontii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Elena Emilian</w:t>
      </w:r>
    </w:p>
    <w:p w14:paraId="72440595" w14:textId="77777777" w:rsidR="00CC16DA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Chistol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Olga Mihail</w:t>
      </w:r>
    </w:p>
    <w:p w14:paraId="3697105A" w14:textId="77777777" w:rsidR="00CC16DA" w:rsidRPr="008D3049" w:rsidRDefault="00CC16DA" w:rsidP="008D3049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Times New Roman" w:hAnsi="Times New Roman" w:cs="Times New Roman"/>
          <w:sz w:val="20"/>
          <w:szCs w:val="20"/>
          <w:lang w:val="ro-RO"/>
        </w:rPr>
        <w:sectPr w:rsidR="00CC16DA" w:rsidRPr="008D3049" w:rsidSect="00B548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5B23D6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Specialitatea Limba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şi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Literatura Ucraineană</w:t>
      </w:r>
    </w:p>
    <w:p w14:paraId="2F7AAC19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Puzic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Rimma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Victor </w:t>
      </w:r>
    </w:p>
    <w:p w14:paraId="10290F61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Şerman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Oxana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Igor </w:t>
      </w:r>
    </w:p>
    <w:p w14:paraId="123FBCFB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Belinschi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Serghei Nicolai</w:t>
      </w:r>
    </w:p>
    <w:p w14:paraId="32419A43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Specialitatea Pedagogie în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învăţămîntul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primar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şi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pedagogie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preşcolară</w:t>
      </w:r>
      <w:proofErr w:type="spellEnd"/>
    </w:p>
    <w:p w14:paraId="19C7D535" w14:textId="77777777" w:rsidR="00CC16DA" w:rsidRPr="008D3049" w:rsidRDefault="00CC16DA" w:rsidP="008D3049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Times New Roman" w:hAnsi="Times New Roman" w:cs="Times New Roman"/>
          <w:sz w:val="20"/>
          <w:szCs w:val="20"/>
          <w:lang w:val="ro-RO"/>
        </w:rPr>
        <w:sectPr w:rsidR="00CC16DA" w:rsidRPr="008D3049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4B1611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Ababii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Aliona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Andrei </w:t>
      </w:r>
    </w:p>
    <w:p w14:paraId="359A4C6A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Bularga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Arina Igor </w:t>
      </w:r>
    </w:p>
    <w:p w14:paraId="7B7247DC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Chiţac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Andriana Valentin </w:t>
      </w:r>
    </w:p>
    <w:p w14:paraId="6A3BBC74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Pasecinic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Olga Stepan </w:t>
      </w:r>
    </w:p>
    <w:p w14:paraId="10B99FF6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Robu Daniela Petru </w:t>
      </w:r>
    </w:p>
    <w:p w14:paraId="3C3A5079" w14:textId="77777777" w:rsidR="002C2866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14:paraId="242DFCF6" w14:textId="77777777" w:rsidR="00CC16DA" w:rsidRPr="008D3049" w:rsidRDefault="002C2866" w:rsidP="00BF09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D3049">
        <w:rPr>
          <w:rFonts w:ascii="Times New Roman" w:hAnsi="Times New Roman" w:cs="Times New Roman"/>
          <w:sz w:val="20"/>
          <w:szCs w:val="20"/>
          <w:lang w:val="ro-RO"/>
        </w:rPr>
        <w:t>Savciuc</w:t>
      </w:r>
      <w:proofErr w:type="spellEnd"/>
      <w:r w:rsidRPr="008D3049">
        <w:rPr>
          <w:rFonts w:ascii="Times New Roman" w:hAnsi="Times New Roman" w:cs="Times New Roman"/>
          <w:sz w:val="20"/>
          <w:szCs w:val="20"/>
          <w:lang w:val="ro-RO"/>
        </w:rPr>
        <w:t xml:space="preserve"> Valeriana Nicolae </w:t>
      </w:r>
    </w:p>
    <w:p w14:paraId="134E3C64" w14:textId="77777777"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B548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6F85B2" w14:textId="77777777" w:rsidR="002C2866" w:rsidRPr="00BF094E" w:rsidRDefault="002C2866" w:rsidP="00BF09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Ordinul de înmatriculare a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candidaţilor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va fi emis după ce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candidaţii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propuşi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studii cu</w:t>
      </w:r>
      <w:r w:rsidR="00CC16DA"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taxă vor perfecta contractul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vor achita taxa de studii.</w:t>
      </w:r>
    </w:p>
    <w:p w14:paraId="4068CE70" w14:textId="77777777" w:rsidR="002C2866" w:rsidRPr="00BF094E" w:rsidRDefault="002C2866" w:rsidP="00BF09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Perfectarea contractelor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achitarea integrală a taxei pentru studii va avea loc în perioada</w:t>
      </w:r>
      <w:r w:rsidR="00CC16DA"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5 – 8 august 20</w:t>
      </w:r>
      <w:r w:rsidR="004963B6" w:rsidRPr="00BF094E">
        <w:rPr>
          <w:rFonts w:ascii="Times New Roman" w:hAnsi="Times New Roman" w:cs="Times New Roman"/>
          <w:bCs/>
          <w:sz w:val="24"/>
          <w:szCs w:val="24"/>
          <w:lang w:val="ro-RO"/>
        </w:rPr>
        <w:t>20</w:t>
      </w: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7E36F163" w14:textId="1407E28A" w:rsidR="002C2866" w:rsidRPr="00BF094E" w:rsidRDefault="002C2866" w:rsidP="00BF09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Candidaţii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care nu vor achita taxa în termenii </w:t>
      </w:r>
      <w:proofErr w:type="spellStart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indicaţi</w:t>
      </w:r>
      <w:proofErr w:type="spellEnd"/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, vor pierde dreptul l</w:t>
      </w:r>
      <w:r w:rsidR="00BF094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Pr="00BF094E">
        <w:rPr>
          <w:rFonts w:ascii="Times New Roman" w:hAnsi="Times New Roman" w:cs="Times New Roman"/>
          <w:bCs/>
          <w:sz w:val="24"/>
          <w:szCs w:val="24"/>
          <w:lang w:val="ro-RO"/>
        </w:rPr>
        <w:t>înmatriculare.</w:t>
      </w:r>
    </w:p>
    <w:p w14:paraId="1CD75096" w14:textId="77777777" w:rsidR="00B5487A" w:rsidRPr="008D3049" w:rsidRDefault="002C2866" w:rsidP="008D3049">
      <w:pPr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Preş</w:t>
      </w:r>
      <w:r w:rsidR="007E43C1" w:rsidRPr="008D3049">
        <w:rPr>
          <w:rFonts w:ascii="Times New Roman" w:hAnsi="Times New Roman" w:cs="Times New Roman"/>
          <w:bCs/>
          <w:sz w:val="24"/>
          <w:szCs w:val="24"/>
          <w:lang w:val="ro-RO"/>
        </w:rPr>
        <w:t>ed</w:t>
      </w:r>
      <w:r w:rsidR="00B5487A" w:rsidRPr="008D3049">
        <w:rPr>
          <w:rFonts w:ascii="Times New Roman" w:hAnsi="Times New Roman" w:cs="Times New Roman"/>
          <w:bCs/>
          <w:sz w:val="24"/>
          <w:szCs w:val="24"/>
          <w:lang w:val="ro-RO"/>
        </w:rPr>
        <w:t>intele</w:t>
      </w:r>
      <w:proofErr w:type="spellEnd"/>
      <w:r w:rsidR="00B5487A"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Comisiei de admitere,</w:t>
      </w:r>
      <w:r w:rsidR="00B5487A" w:rsidRPr="008D3049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</w:p>
    <w:p w14:paraId="0B3B5A72" w14:textId="77777777" w:rsidR="002C2866" w:rsidRPr="008D3049" w:rsidRDefault="007E43C1" w:rsidP="008D3049">
      <w:pPr>
        <w:autoSpaceDE w:val="0"/>
        <w:autoSpaceDN w:val="0"/>
        <w:adjustRightInd w:val="0"/>
        <w:spacing w:before="240" w:after="0" w:line="240" w:lineRule="auto"/>
        <w:ind w:left="6237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d</w:t>
      </w:r>
      <w:r w:rsidR="002C2866"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r., conf. </w:t>
      </w:r>
      <w:proofErr w:type="spellStart"/>
      <w:r w:rsidR="004963B6" w:rsidRPr="008D3049">
        <w:rPr>
          <w:rFonts w:ascii="Times New Roman" w:hAnsi="Times New Roman" w:cs="Times New Roman"/>
          <w:bCs/>
          <w:sz w:val="24"/>
          <w:szCs w:val="24"/>
          <w:lang w:val="ro-RO"/>
        </w:rPr>
        <w:t>Brajuc</w:t>
      </w:r>
      <w:proofErr w:type="spellEnd"/>
      <w:r w:rsidR="004963B6"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Nicolae</w:t>
      </w:r>
    </w:p>
    <w:p w14:paraId="7F09739E" w14:textId="77777777" w:rsidR="00B5487A" w:rsidRPr="008D3049" w:rsidRDefault="00B5487A" w:rsidP="008D3049">
      <w:pPr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Secretar responsabil,</w:t>
      </w:r>
    </w:p>
    <w:p w14:paraId="28A57B0C" w14:textId="77777777" w:rsidR="002C2866" w:rsidRPr="008D3049" w:rsidRDefault="004963B6" w:rsidP="008D3049">
      <w:pPr>
        <w:autoSpaceDE w:val="0"/>
        <w:autoSpaceDN w:val="0"/>
        <w:adjustRightInd w:val="0"/>
        <w:spacing w:before="240" w:after="0" w:line="240" w:lineRule="auto"/>
        <w:ind w:left="6237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univ., </w:t>
      </w:r>
      <w:proofErr w:type="spellStart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>Stratuța</w:t>
      </w:r>
      <w:proofErr w:type="spellEnd"/>
      <w:r w:rsidRPr="008D304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Diana</w:t>
      </w:r>
    </w:p>
    <w:p w14:paraId="6F6E3E91" w14:textId="77777777" w:rsidR="00C7480B" w:rsidRPr="00B5487A" w:rsidRDefault="00C7480B" w:rsidP="00B5487A">
      <w:pPr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</w:pPr>
    </w:p>
    <w:sectPr w:rsidR="00C7480B" w:rsidRPr="00B5487A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E526" w14:textId="77777777" w:rsidR="00394597" w:rsidRDefault="00394597" w:rsidP="002C2866">
      <w:pPr>
        <w:spacing w:after="0" w:line="240" w:lineRule="auto"/>
      </w:pPr>
      <w:r>
        <w:separator/>
      </w:r>
    </w:p>
  </w:endnote>
  <w:endnote w:type="continuationSeparator" w:id="0">
    <w:p w14:paraId="2689416D" w14:textId="77777777" w:rsidR="00394597" w:rsidRDefault="00394597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18CA" w14:textId="77777777" w:rsidR="00394597" w:rsidRDefault="00394597" w:rsidP="002C2866">
      <w:pPr>
        <w:spacing w:after="0" w:line="240" w:lineRule="auto"/>
      </w:pPr>
      <w:r>
        <w:separator/>
      </w:r>
    </w:p>
  </w:footnote>
  <w:footnote w:type="continuationSeparator" w:id="0">
    <w:p w14:paraId="42757031" w14:textId="77777777" w:rsidR="00394597" w:rsidRDefault="00394597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F8B"/>
    <w:multiLevelType w:val="hybridMultilevel"/>
    <w:tmpl w:val="311A2F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5F66"/>
    <w:multiLevelType w:val="hybridMultilevel"/>
    <w:tmpl w:val="1504ACE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F4668A"/>
    <w:multiLevelType w:val="hybridMultilevel"/>
    <w:tmpl w:val="FA4A784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1569"/>
    <w:multiLevelType w:val="hybridMultilevel"/>
    <w:tmpl w:val="0DB6599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48104F"/>
    <w:multiLevelType w:val="hybridMultilevel"/>
    <w:tmpl w:val="D3AE7234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338630">
    <w:abstractNumId w:val="5"/>
  </w:num>
  <w:num w:numId="2" w16cid:durableId="47150229">
    <w:abstractNumId w:val="10"/>
  </w:num>
  <w:num w:numId="3" w16cid:durableId="825170885">
    <w:abstractNumId w:val="4"/>
  </w:num>
  <w:num w:numId="4" w16cid:durableId="252249240">
    <w:abstractNumId w:val="6"/>
  </w:num>
  <w:num w:numId="5" w16cid:durableId="61416181">
    <w:abstractNumId w:val="11"/>
  </w:num>
  <w:num w:numId="6" w16cid:durableId="1037436707">
    <w:abstractNumId w:val="1"/>
  </w:num>
  <w:num w:numId="7" w16cid:durableId="30111800">
    <w:abstractNumId w:val="9"/>
  </w:num>
  <w:num w:numId="8" w16cid:durableId="1928729635">
    <w:abstractNumId w:val="7"/>
  </w:num>
  <w:num w:numId="9" w16cid:durableId="836656674">
    <w:abstractNumId w:val="0"/>
  </w:num>
  <w:num w:numId="10" w16cid:durableId="2142961844">
    <w:abstractNumId w:val="3"/>
  </w:num>
  <w:num w:numId="11" w16cid:durableId="1410228189">
    <w:abstractNumId w:val="8"/>
  </w:num>
  <w:num w:numId="12" w16cid:durableId="734354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64"/>
    <w:rsid w:val="0012774E"/>
    <w:rsid w:val="002C2866"/>
    <w:rsid w:val="00394597"/>
    <w:rsid w:val="004963B6"/>
    <w:rsid w:val="004F1868"/>
    <w:rsid w:val="006A6009"/>
    <w:rsid w:val="0070353C"/>
    <w:rsid w:val="00755B75"/>
    <w:rsid w:val="007E43C1"/>
    <w:rsid w:val="008D3049"/>
    <w:rsid w:val="00B5487A"/>
    <w:rsid w:val="00BF094E"/>
    <w:rsid w:val="00C7480B"/>
    <w:rsid w:val="00CC16DA"/>
    <w:rsid w:val="00D50F64"/>
    <w:rsid w:val="00F1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73B3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Normal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DefaultParagraphFont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66"/>
  </w:style>
  <w:style w:type="paragraph" w:styleId="Footer">
    <w:name w:val="footer"/>
    <w:basedOn w:val="Normal"/>
    <w:link w:val="Foot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66"/>
  </w:style>
  <w:style w:type="paragraph" w:styleId="BalloonText">
    <w:name w:val="Balloon Text"/>
    <w:basedOn w:val="Normal"/>
    <w:link w:val="BalloonTextChar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ion paladins</cp:lastModifiedBy>
  <cp:revision>3</cp:revision>
  <dcterms:created xsi:type="dcterms:W3CDTF">2023-09-20T09:12:00Z</dcterms:created>
  <dcterms:modified xsi:type="dcterms:W3CDTF">2023-09-20T09:34:00Z</dcterms:modified>
</cp:coreProperties>
</file>