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EABBE" w14:textId="77777777" w:rsidR="008B2D09" w:rsidRPr="008B2D09" w:rsidRDefault="008B2D09" w:rsidP="008B2D09">
      <w:pPr>
        <w:jc w:val="center"/>
        <w:rPr>
          <w:b/>
        </w:rPr>
      </w:pPr>
      <w:r w:rsidRPr="008B2D09">
        <w:rPr>
          <w:rFonts w:hint="eastAsia"/>
          <w:b/>
          <w:sz w:val="28"/>
        </w:rPr>
        <w:t xml:space="preserve">Homework 1. </w:t>
      </w:r>
      <w:r w:rsidRPr="008B2D09">
        <w:rPr>
          <w:b/>
          <w:sz w:val="28"/>
        </w:rPr>
        <w:t>Matrix Multiplication</w:t>
      </w:r>
      <w:r w:rsidRPr="008B2D09">
        <w:rPr>
          <w:rFonts w:hint="eastAsia"/>
          <w:b/>
          <w:sz w:val="28"/>
        </w:rPr>
        <w:t xml:space="preserve"> Report for </w:t>
      </w:r>
      <w:r w:rsidRPr="008B2D09">
        <w:rPr>
          <w:b/>
          <w:sz w:val="28"/>
        </w:rPr>
        <w:t xml:space="preserve">Stage </w:t>
      </w:r>
      <w:r w:rsidRPr="008B2D09">
        <w:rPr>
          <w:rFonts w:hint="eastAsia"/>
          <w:b/>
          <w:sz w:val="28"/>
        </w:rPr>
        <w:t>2</w:t>
      </w:r>
    </w:p>
    <w:p w14:paraId="646F80C5" w14:textId="77777777" w:rsidR="008B2D09" w:rsidRPr="008B2D09" w:rsidRDefault="008B2D09" w:rsidP="008B2D09">
      <w:pPr>
        <w:jc w:val="center"/>
        <w:rPr>
          <w:b/>
        </w:rPr>
      </w:pPr>
    </w:p>
    <w:p w14:paraId="24AC0339" w14:textId="77777777" w:rsidR="008B2D09" w:rsidRDefault="008B2D09" w:rsidP="008B2D09">
      <w:pPr>
        <w:jc w:val="center"/>
      </w:pPr>
      <w:r w:rsidRPr="00A21790">
        <w:rPr>
          <w:rFonts w:hint="eastAsia"/>
          <w:b/>
        </w:rPr>
        <w:t xml:space="preserve">Yuan </w:t>
      </w:r>
      <w:proofErr w:type="gramStart"/>
      <w:r w:rsidRPr="00A21790">
        <w:rPr>
          <w:rFonts w:hint="eastAsia"/>
          <w:b/>
        </w:rPr>
        <w:t>Huang(</w:t>
      </w:r>
      <w:proofErr w:type="gramEnd"/>
      <w:r w:rsidRPr="00A21790">
        <w:rPr>
          <w:rFonts w:hint="eastAsia"/>
          <w:b/>
        </w:rPr>
        <w:t xml:space="preserve">yh638) &amp; </w:t>
      </w:r>
      <w:r w:rsidRPr="00A21790">
        <w:rPr>
          <w:b/>
        </w:rPr>
        <w:t>Enrique Rojas Villalba</w:t>
      </w:r>
      <w:r w:rsidRPr="00A21790">
        <w:rPr>
          <w:rFonts w:hint="eastAsia"/>
          <w:b/>
        </w:rPr>
        <w:t>(elr96)</w:t>
      </w:r>
      <w:r>
        <w:rPr>
          <w:rFonts w:hint="eastAsia"/>
          <w:b/>
        </w:rPr>
        <w:t xml:space="preserve"> &amp; </w:t>
      </w:r>
      <w:r w:rsidRPr="00CF3847">
        <w:rPr>
          <w:b/>
        </w:rPr>
        <w:t>Ravi Patel</w:t>
      </w:r>
      <w:r>
        <w:rPr>
          <w:rFonts w:hint="eastAsia"/>
          <w:b/>
        </w:rPr>
        <w:t xml:space="preserve"> (</w:t>
      </w:r>
      <w:r w:rsidRPr="00CF3847">
        <w:rPr>
          <w:b/>
        </w:rPr>
        <w:t>rgp62</w:t>
      </w:r>
      <w:r>
        <w:rPr>
          <w:rFonts w:hint="eastAsia"/>
          <w:b/>
        </w:rPr>
        <w:t>)</w:t>
      </w:r>
    </w:p>
    <w:p w14:paraId="76046CA2" w14:textId="77777777" w:rsidR="007B39A6" w:rsidRPr="008B2D09" w:rsidRDefault="008B2D09" w:rsidP="00131F3F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Summary of the </w:t>
      </w:r>
      <w:r w:rsidRPr="008B2D09">
        <w:rPr>
          <w:rFonts w:hint="eastAsia"/>
          <w:b/>
        </w:rPr>
        <w:t>stage</w:t>
      </w:r>
      <w:r>
        <w:rPr>
          <w:rFonts w:hint="eastAsia"/>
          <w:b/>
        </w:rPr>
        <w:t xml:space="preserve"> 1</w:t>
      </w:r>
    </w:p>
    <w:p w14:paraId="22C87545" w14:textId="77777777" w:rsidR="008B2D09" w:rsidRDefault="008B2D09" w:rsidP="00131F3F">
      <w:pPr>
        <w:ind w:firstLine="360"/>
        <w:jc w:val="left"/>
      </w:pPr>
      <w:r>
        <w:rPr>
          <w:rFonts w:hint="eastAsia"/>
        </w:rPr>
        <w:t>In stage 1, we tried using the following met</w:t>
      </w:r>
      <w:r w:rsidR="00B235C3">
        <w:rPr>
          <w:rFonts w:hint="eastAsia"/>
        </w:rPr>
        <w:t>hods:</w:t>
      </w:r>
      <w:r>
        <w:rPr>
          <w:rFonts w:hint="eastAsia"/>
        </w:rPr>
        <w:t xml:space="preserve"> </w:t>
      </w:r>
    </w:p>
    <w:p w14:paraId="7F4799A0" w14:textId="77777777" w:rsidR="00B235C3" w:rsidRDefault="00E8552C" w:rsidP="00131F3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B</w:t>
      </w:r>
      <w:r w:rsidR="008B2D09">
        <w:rPr>
          <w:rFonts w:hint="eastAsia"/>
        </w:rPr>
        <w:t>locking</w:t>
      </w:r>
    </w:p>
    <w:p w14:paraId="78DD8CDA" w14:textId="77777777" w:rsidR="00B235C3" w:rsidRDefault="00B235C3" w:rsidP="00131F3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Changing the order of the loops</w:t>
      </w:r>
    </w:p>
    <w:p w14:paraId="66717F9A" w14:textId="77777777" w:rsidR="00B235C3" w:rsidRDefault="00B235C3" w:rsidP="00131F3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Copying the data to a </w:t>
      </w:r>
      <w:r>
        <w:t>separate</w:t>
      </w:r>
      <w:r>
        <w:rPr>
          <w:rFonts w:hint="eastAsia"/>
        </w:rPr>
        <w:t xml:space="preserve"> storage space.</w:t>
      </w:r>
    </w:p>
    <w:p w14:paraId="2B393341" w14:textId="77777777" w:rsidR="00B235C3" w:rsidRDefault="00CF3119" w:rsidP="00131F3F">
      <w:pPr>
        <w:pStyle w:val="ListParagraph"/>
        <w:numPr>
          <w:ilvl w:val="0"/>
          <w:numId w:val="2"/>
        </w:numPr>
        <w:ind w:firstLineChars="0"/>
        <w:jc w:val="left"/>
      </w:pPr>
      <w:r>
        <w:t>Only</w:t>
      </w:r>
      <w:r w:rsidR="00B235C3">
        <w:rPr>
          <w:rFonts w:hint="eastAsia"/>
        </w:rPr>
        <w:t xml:space="preserve"> using blocked multiplication </w:t>
      </w:r>
      <w:bookmarkStart w:id="0" w:name="OLE_LINK1"/>
      <w:bookmarkStart w:id="1" w:name="OLE_LINK2"/>
      <w:r>
        <w:t>for large</w:t>
      </w:r>
      <w:r w:rsidR="00B235C3">
        <w:rPr>
          <w:rFonts w:hint="eastAsia"/>
        </w:rPr>
        <w:t xml:space="preserve"> original matri</w:t>
      </w:r>
      <w:bookmarkEnd w:id="0"/>
      <w:bookmarkEnd w:id="1"/>
      <w:r>
        <w:rPr>
          <w:rFonts w:hint="eastAsia"/>
        </w:rPr>
        <w:t>ces</w:t>
      </w:r>
    </w:p>
    <w:p w14:paraId="4C700533" w14:textId="77777777" w:rsidR="00B235C3" w:rsidRDefault="00B235C3" w:rsidP="00131F3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Restricted pointers</w:t>
      </w:r>
    </w:p>
    <w:p w14:paraId="00846566" w14:textId="77777777" w:rsidR="008B2D09" w:rsidRDefault="003E4216" w:rsidP="00131F3F">
      <w:pPr>
        <w:ind w:firstLine="360"/>
        <w:jc w:val="left"/>
      </w:pPr>
      <w:r>
        <w:rPr>
          <w:rFonts w:hint="eastAsia"/>
        </w:rPr>
        <w:t>Among the methods,</w:t>
      </w:r>
      <w:r w:rsidR="00CF3119">
        <w:t xml:space="preserve"> just</w:t>
      </w:r>
      <w:r>
        <w:rPr>
          <w:rFonts w:hint="eastAsia"/>
        </w:rPr>
        <w:t xml:space="preserve"> a</w:t>
      </w:r>
      <w:r w:rsidR="000826F6">
        <w:rPr>
          <w:rFonts w:hint="eastAsia"/>
        </w:rPr>
        <w:t xml:space="preserve">dding restrict pointers </w:t>
      </w:r>
      <w:r w:rsidR="00CF3119">
        <w:t xml:space="preserve">to the basic implementation </w:t>
      </w:r>
      <w:r w:rsidR="000826F6">
        <w:rPr>
          <w:rFonts w:hint="eastAsia"/>
        </w:rPr>
        <w:t xml:space="preserve">can </w:t>
      </w:r>
      <w:r w:rsidR="00CF3119">
        <w:t>improve performance to the</w:t>
      </w:r>
      <w:r w:rsidR="005F6717">
        <w:rPr>
          <w:rFonts w:hint="eastAsia"/>
        </w:rPr>
        <w:t xml:space="preserve"> f2c baseline</w:t>
      </w:r>
      <w:r w:rsidR="00CF3119">
        <w:t>,</w:t>
      </w:r>
      <w:r w:rsidR="000826F6">
        <w:rPr>
          <w:rFonts w:hint="eastAsia"/>
        </w:rPr>
        <w:t xml:space="preserve"> </w:t>
      </w:r>
      <w:r w:rsidR="00CF3119">
        <w:t>while</w:t>
      </w:r>
      <w:r w:rsidR="00B235C3">
        <w:rPr>
          <w:rFonts w:hint="eastAsia"/>
        </w:rPr>
        <w:t xml:space="preserve"> blocking and copying can beat </w:t>
      </w:r>
      <w:r w:rsidR="00CF3119">
        <w:t>f2c for large matrices</w:t>
      </w:r>
      <w:r w:rsidR="00B235C3">
        <w:rPr>
          <w:rFonts w:hint="eastAsia"/>
        </w:rPr>
        <w:t>.</w:t>
      </w:r>
      <w:r w:rsidR="00036AC6">
        <w:rPr>
          <w:rFonts w:hint="eastAsia"/>
        </w:rPr>
        <w:t xml:space="preserve"> </w:t>
      </w:r>
    </w:p>
    <w:p w14:paraId="7232B4CC" w14:textId="77777777" w:rsidR="008B2D09" w:rsidRPr="00487372" w:rsidRDefault="006B03D1" w:rsidP="00131F3F">
      <w:pPr>
        <w:jc w:val="left"/>
      </w:pPr>
      <w:r>
        <w:rPr>
          <w:rFonts w:hint="eastAsia"/>
        </w:rPr>
        <w:tab/>
      </w:r>
      <w:r w:rsidR="00CF3119">
        <w:t>For stage 2, we tried several methods to further improve performance.</w:t>
      </w:r>
    </w:p>
    <w:p w14:paraId="1E4EDF89" w14:textId="77777777" w:rsidR="00E56139" w:rsidRPr="00E56139" w:rsidRDefault="00C6744D" w:rsidP="00E56139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Transpose Matrix</w:t>
      </w:r>
      <w:r w:rsidR="00007DFC">
        <w:rPr>
          <w:rFonts w:hint="eastAsia"/>
          <w:b/>
        </w:rPr>
        <w:t xml:space="preserve"> when copying</w:t>
      </w:r>
    </w:p>
    <w:p w14:paraId="52E25FAA" w14:textId="77777777" w:rsidR="00E8552C" w:rsidRDefault="00E56139" w:rsidP="00131F3F">
      <w:pPr>
        <w:ind w:firstLine="360"/>
        <w:jc w:val="left"/>
      </w:pPr>
      <w:r>
        <w:rPr>
          <w:rFonts w:hint="eastAsia"/>
        </w:rPr>
        <w:t>A</w:t>
      </w:r>
      <w:r w:rsidR="00163DDD">
        <w:rPr>
          <w:rFonts w:hint="eastAsia"/>
        </w:rPr>
        <w:t>rray</w:t>
      </w:r>
      <w:r>
        <w:t>s</w:t>
      </w:r>
      <w:r>
        <w:rPr>
          <w:rFonts w:hint="eastAsia"/>
        </w:rPr>
        <w:t xml:space="preserve"> in C are</w:t>
      </w:r>
      <w:r w:rsidR="00163DDD">
        <w:rPr>
          <w:rFonts w:hint="eastAsia"/>
        </w:rPr>
        <w:t xml:space="preserve"> row</w:t>
      </w:r>
      <w:r>
        <w:t>-major</w:t>
      </w:r>
      <w:r w:rsidR="00163DDD">
        <w:rPr>
          <w:rFonts w:hint="eastAsia"/>
        </w:rPr>
        <w:t xml:space="preserve"> but </w:t>
      </w:r>
      <w:r w:rsidR="00163DDD">
        <w:t>when</w:t>
      </w:r>
      <w:r>
        <w:rPr>
          <w:rFonts w:hint="eastAsia"/>
        </w:rPr>
        <w:t xml:space="preserve"> we perform</w:t>
      </w:r>
      <w:r w:rsidR="00163DDD">
        <w:rPr>
          <w:rFonts w:hint="eastAsia"/>
        </w:rPr>
        <w:t xml:space="preserve"> a matrix multiplication, we</w:t>
      </w:r>
      <w:r>
        <w:rPr>
          <w:rFonts w:hint="eastAsia"/>
        </w:rPr>
        <w:t xml:space="preserve"> </w:t>
      </w:r>
      <w:r>
        <w:t>traverse</w:t>
      </w:r>
      <w:r>
        <w:rPr>
          <w:rFonts w:hint="eastAsia"/>
        </w:rPr>
        <w:t xml:space="preserve"> the matrix </w:t>
      </w:r>
      <w:proofErr w:type="gramStart"/>
      <w:r>
        <w:rPr>
          <w:rFonts w:hint="eastAsia"/>
        </w:rPr>
        <w:t>A</w:t>
      </w:r>
      <w:proofErr w:type="gramEnd"/>
      <w:r w:rsidR="00163DDD">
        <w:rPr>
          <w:rFonts w:hint="eastAsia"/>
        </w:rPr>
        <w:t xml:space="preserve"> column</w:t>
      </w:r>
      <w:r>
        <w:t xml:space="preserve"> first</w:t>
      </w:r>
      <w:r w:rsidR="00163DDD">
        <w:rPr>
          <w:rFonts w:hint="eastAsia"/>
        </w:rPr>
        <w:t xml:space="preserve">. </w:t>
      </w:r>
      <w:r>
        <w:t>T</w:t>
      </w:r>
      <w:r w:rsidR="00007DFC">
        <w:rPr>
          <w:rFonts w:hint="eastAsia"/>
        </w:rPr>
        <w:t>ranspos</w:t>
      </w:r>
      <w:r>
        <w:rPr>
          <w:rFonts w:hint="eastAsia"/>
        </w:rPr>
        <w:t xml:space="preserve">ing </w:t>
      </w:r>
      <w:proofErr w:type="gramStart"/>
      <w:r>
        <w:t>A</w:t>
      </w:r>
      <w:proofErr w:type="gramEnd"/>
      <w:r w:rsidR="00D435A0">
        <w:rPr>
          <w:rFonts w:hint="eastAsia"/>
        </w:rPr>
        <w:t xml:space="preserve"> enables us to</w:t>
      </w:r>
      <w:r w:rsidR="00007DFC">
        <w:rPr>
          <w:rFonts w:hint="eastAsia"/>
        </w:rPr>
        <w:t xml:space="preserve"> </w:t>
      </w:r>
      <w:r>
        <w:t xml:space="preserve">traverse it row first, so our code can </w:t>
      </w:r>
      <w:r w:rsidR="00D435A0">
        <w:rPr>
          <w:rFonts w:hint="eastAsia"/>
        </w:rPr>
        <w:t>make be</w:t>
      </w:r>
      <w:r w:rsidR="00751F48">
        <w:rPr>
          <w:rFonts w:hint="eastAsia"/>
        </w:rPr>
        <w:t xml:space="preserve">tter use of the cache and </w:t>
      </w:r>
      <w:r>
        <w:t xml:space="preserve">allow </w:t>
      </w:r>
      <w:r w:rsidR="00751F48">
        <w:rPr>
          <w:rFonts w:hint="eastAsia"/>
        </w:rPr>
        <w:t>for the compiler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vectorize</w:t>
      </w:r>
      <w:proofErr w:type="spellEnd"/>
      <w:r>
        <w:rPr>
          <w:rFonts w:hint="eastAsia"/>
        </w:rPr>
        <w:t xml:space="preserve"> the calculations</w:t>
      </w:r>
      <w:r>
        <w:t xml:space="preserve"> more easily</w:t>
      </w:r>
      <w:r>
        <w:rPr>
          <w:rFonts w:hint="eastAsia"/>
        </w:rPr>
        <w:t>.</w:t>
      </w:r>
    </w:p>
    <w:p w14:paraId="517CCEE1" w14:textId="77777777" w:rsidR="002244D8" w:rsidRPr="00A901A4" w:rsidRDefault="002244D8" w:rsidP="00131F3F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 w:rsidRPr="00A901A4">
        <w:rPr>
          <w:rFonts w:hint="eastAsia"/>
          <w:b/>
        </w:rPr>
        <w:t xml:space="preserve">Adding </w:t>
      </w:r>
      <w:r w:rsidR="00C964A6">
        <w:rPr>
          <w:rFonts w:hint="eastAsia"/>
          <w:b/>
        </w:rPr>
        <w:t xml:space="preserve">other </w:t>
      </w:r>
      <w:r w:rsidR="00F95A9F">
        <w:rPr>
          <w:rFonts w:hint="eastAsia"/>
          <w:b/>
        </w:rPr>
        <w:t>hints for compiler</w:t>
      </w:r>
    </w:p>
    <w:p w14:paraId="3C196A93" w14:textId="77777777" w:rsidR="002244D8" w:rsidRPr="00E8552C" w:rsidRDefault="00C964A6" w:rsidP="00131F3F">
      <w:pPr>
        <w:ind w:firstLineChars="177" w:firstLine="425"/>
        <w:jc w:val="left"/>
      </w:pPr>
      <w:r>
        <w:rPr>
          <w:rFonts w:hint="eastAsia"/>
        </w:rPr>
        <w:t xml:space="preserve">As adding </w:t>
      </w:r>
      <w:r w:rsidRPr="00C964A6">
        <w:t>restrict</w:t>
      </w:r>
      <w:r>
        <w:rPr>
          <w:rFonts w:hint="eastAsia"/>
        </w:rPr>
        <w:t xml:space="preserve"> work</w:t>
      </w:r>
      <w:r w:rsidR="00E56139">
        <w:t>ed</w:t>
      </w:r>
      <w:r>
        <w:rPr>
          <w:rFonts w:hint="eastAsia"/>
        </w:rPr>
        <w:t xml:space="preserve"> well in stage 1, w</w:t>
      </w:r>
      <w:r w:rsidR="00F95A9F">
        <w:rPr>
          <w:rFonts w:hint="eastAsia"/>
        </w:rPr>
        <w:t>e</w:t>
      </w:r>
      <w:r>
        <w:rPr>
          <w:rFonts w:hint="eastAsia"/>
        </w:rPr>
        <w:t xml:space="preserve"> tried to</w:t>
      </w:r>
      <w:r w:rsidR="00F95A9F">
        <w:rPr>
          <w:rFonts w:hint="eastAsia"/>
        </w:rPr>
        <w:t xml:space="preserve"> add</w:t>
      </w:r>
      <w:r>
        <w:rPr>
          <w:rFonts w:hint="eastAsia"/>
        </w:rPr>
        <w:t xml:space="preserve"> other hints such as</w:t>
      </w:r>
      <w:r w:rsidR="00F95A9F">
        <w:rPr>
          <w:rFonts w:hint="eastAsia"/>
        </w:rPr>
        <w:t xml:space="preserve"> the</w:t>
      </w:r>
      <w:r w:rsidR="00F95A9F">
        <w:t xml:space="preserve"> “</w:t>
      </w:r>
      <w:r w:rsidR="00F95A9F">
        <w:rPr>
          <w:rFonts w:hint="eastAsia"/>
        </w:rPr>
        <w:t xml:space="preserve"> </w:t>
      </w:r>
      <w:r w:rsidR="00F95A9F" w:rsidRPr="00F95A9F">
        <w:t>__</w:t>
      </w:r>
      <w:proofErr w:type="spellStart"/>
      <w:r w:rsidR="00F95A9F" w:rsidRPr="00F95A9F">
        <w:t>assume_aligned</w:t>
      </w:r>
      <w:proofErr w:type="spellEnd"/>
      <w:r w:rsidR="00F95A9F">
        <w:t>”</w:t>
      </w:r>
      <w:r w:rsidR="00F95A9F">
        <w:rPr>
          <w:rFonts w:hint="eastAsia"/>
        </w:rPr>
        <w:t xml:space="preserve"> and </w:t>
      </w:r>
      <w:r w:rsidR="00F95A9F">
        <w:t>“</w:t>
      </w:r>
      <w:r w:rsidR="00F95A9F" w:rsidRPr="00F95A9F">
        <w:t>#pragma vector always</w:t>
      </w:r>
      <w:r>
        <w:t>”</w:t>
      </w:r>
      <w:r w:rsidR="00F95A9F">
        <w:rPr>
          <w:rFonts w:hint="eastAsia"/>
        </w:rPr>
        <w:t xml:space="preserve"> to help the compiler to </w:t>
      </w:r>
      <w:r>
        <w:rPr>
          <w:rFonts w:hint="eastAsia"/>
        </w:rPr>
        <w:t>f</w:t>
      </w:r>
      <w:r w:rsidRPr="00C964A6">
        <w:t>ind opportunities for optimization</w:t>
      </w:r>
      <w:r w:rsidR="00524C91">
        <w:rPr>
          <w:rFonts w:hint="eastAsia"/>
        </w:rPr>
        <w:t>.</w:t>
      </w:r>
      <w:r w:rsidR="00CF3119">
        <w:t xml:space="preserve"> These</w:t>
      </w:r>
      <w:r w:rsidR="00E56139">
        <w:t xml:space="preserve"> keywords, however, did not improve performance.</w:t>
      </w:r>
    </w:p>
    <w:p w14:paraId="361A6544" w14:textId="77777777" w:rsidR="008B2D09" w:rsidRPr="008A67DC" w:rsidRDefault="008A67DC" w:rsidP="00131F3F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Adjusting the block size</w:t>
      </w:r>
    </w:p>
    <w:p w14:paraId="2DABAFB4" w14:textId="77777777" w:rsidR="008A67DC" w:rsidRDefault="008A67DC" w:rsidP="00131F3F">
      <w:pPr>
        <w:ind w:firstLineChars="150" w:firstLine="360"/>
        <w:jc w:val="left"/>
      </w:pPr>
      <w:r>
        <w:rPr>
          <w:rFonts w:hint="eastAsia"/>
        </w:rPr>
        <w:t>Af</w:t>
      </w:r>
      <w:r w:rsidR="002244D8">
        <w:rPr>
          <w:rFonts w:hint="eastAsia"/>
        </w:rPr>
        <w:t xml:space="preserve">ter changing the way of copying, we tried again </w:t>
      </w:r>
      <w:r w:rsidR="00524C91">
        <w:rPr>
          <w:rFonts w:hint="eastAsia"/>
        </w:rPr>
        <w:t xml:space="preserve">to determine </w:t>
      </w:r>
      <w:r w:rsidR="002244D8">
        <w:rPr>
          <w:rFonts w:hint="eastAsia"/>
        </w:rPr>
        <w:t xml:space="preserve">the </w:t>
      </w:r>
      <w:r w:rsidR="00E56139">
        <w:t>most effective block size</w:t>
      </w:r>
      <w:r w:rsidR="00524C91">
        <w:rPr>
          <w:rFonts w:hint="eastAsia"/>
        </w:rPr>
        <w:t>.</w:t>
      </w:r>
      <w:r w:rsidR="007A08B1">
        <w:rPr>
          <w:rFonts w:hint="eastAsia"/>
        </w:rPr>
        <w:t xml:space="preserve"> We find that </w:t>
      </w:r>
      <w:r w:rsidR="007A08B1">
        <w:t>BLOCK_SIZE</w:t>
      </w:r>
      <w:r w:rsidR="007A08B1">
        <w:rPr>
          <w:rFonts w:hint="eastAsia"/>
        </w:rPr>
        <w:t>=</w:t>
      </w:r>
      <w:r w:rsidR="007A08B1">
        <w:t>32</w:t>
      </w:r>
      <w:r w:rsidR="007A08B1">
        <w:rPr>
          <w:rFonts w:hint="eastAsia"/>
        </w:rPr>
        <w:t xml:space="preserve"> </w:t>
      </w:r>
      <w:r w:rsidR="00E56139">
        <w:t>gives the</w:t>
      </w:r>
      <w:r w:rsidR="007A08B1">
        <w:rPr>
          <w:rFonts w:hint="eastAsia"/>
        </w:rPr>
        <w:t xml:space="preserve"> best</w:t>
      </w:r>
      <w:r w:rsidR="00E56139">
        <w:t xml:space="preserve"> results</w:t>
      </w:r>
      <w:r w:rsidR="007A08B1">
        <w:rPr>
          <w:rFonts w:hint="eastAsia"/>
        </w:rPr>
        <w:t xml:space="preserve"> in our experiment</w:t>
      </w:r>
      <w:r w:rsidR="00E56139">
        <w:t>s</w:t>
      </w:r>
      <w:r w:rsidR="000A2925">
        <w:rPr>
          <w:rFonts w:hint="eastAsia"/>
        </w:rPr>
        <w:t>.</w:t>
      </w:r>
      <w:r w:rsidR="00524C91">
        <w:rPr>
          <w:rFonts w:hint="eastAsia"/>
        </w:rPr>
        <w:t xml:space="preserve"> </w:t>
      </w:r>
      <w:r w:rsidR="00FE4F96">
        <w:t>This is</w:t>
      </w:r>
      <w:r w:rsidR="000A2925">
        <w:rPr>
          <w:rFonts w:hint="eastAsia"/>
        </w:rPr>
        <w:t xml:space="preserve"> because the size of L1 cache of the Xeon Phi is 32</w:t>
      </w:r>
      <w:r w:rsidR="00037895">
        <w:rPr>
          <w:rFonts w:hint="eastAsia"/>
        </w:rPr>
        <w:t>K</w:t>
      </w:r>
      <w:r w:rsidR="00FE4F96">
        <w:t>B</w:t>
      </w:r>
      <w:r w:rsidR="00037895">
        <w:rPr>
          <w:rFonts w:hint="eastAsia"/>
        </w:rPr>
        <w:t xml:space="preserve"> and</w:t>
      </w:r>
      <w:r w:rsidR="000A2925">
        <w:rPr>
          <w:rFonts w:hint="eastAsia"/>
        </w:rPr>
        <w:t xml:space="preserve"> </w:t>
      </w:r>
      <w:r w:rsidR="00FE4F96">
        <w:t>using</w:t>
      </w:r>
      <w:r w:rsidR="000A2925">
        <w:rPr>
          <w:rFonts w:hint="eastAsia"/>
        </w:rPr>
        <w:t xml:space="preserve"> </w:t>
      </w:r>
      <w:r w:rsidR="000A2925">
        <w:t>BLOCK_SIZE</w:t>
      </w:r>
      <w:r w:rsidR="000A2925">
        <w:rPr>
          <w:rFonts w:hint="eastAsia"/>
        </w:rPr>
        <w:t xml:space="preserve">=32 </w:t>
      </w:r>
      <w:r w:rsidR="00FE4F96">
        <w:t>results in</w:t>
      </w:r>
      <w:r w:rsidR="00037895">
        <w:rPr>
          <w:rFonts w:hint="eastAsia"/>
        </w:rPr>
        <w:t xml:space="preserve"> 2*32*32*8 Bytes=16KB</w:t>
      </w:r>
      <w:r w:rsidR="00FE4F96">
        <w:t xml:space="preserve"> of cache usage</w:t>
      </w:r>
      <w:r w:rsidR="00037895">
        <w:rPr>
          <w:rFonts w:hint="eastAsia"/>
        </w:rPr>
        <w:t xml:space="preserve">. </w:t>
      </w:r>
      <w:r w:rsidR="00FE4F96">
        <w:t xml:space="preserve">This </w:t>
      </w:r>
      <w:r w:rsidR="00FE4F96">
        <w:lastRenderedPageBreak/>
        <w:t>maximizes</w:t>
      </w:r>
      <w:r w:rsidR="00037895">
        <w:rPr>
          <w:rFonts w:hint="eastAsia"/>
        </w:rPr>
        <w:t xml:space="preserve"> L1 cache </w:t>
      </w:r>
      <w:r w:rsidR="00FE4F96">
        <w:t>usage, resulting in better performance</w:t>
      </w:r>
      <w:r w:rsidR="00037895">
        <w:rPr>
          <w:rFonts w:hint="eastAsia"/>
        </w:rPr>
        <w:t>.</w:t>
      </w:r>
    </w:p>
    <w:p w14:paraId="2E80699A" w14:textId="77777777" w:rsidR="0077149E" w:rsidRDefault="00FE4F96" w:rsidP="0067163B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>
        <w:rPr>
          <w:b/>
        </w:rPr>
        <w:t>Vectorization</w:t>
      </w:r>
      <w:proofErr w:type="spellEnd"/>
    </w:p>
    <w:p w14:paraId="0F60114A" w14:textId="7E078705" w:rsidR="0077149E" w:rsidRDefault="0077149E" w:rsidP="007070AF">
      <w:pPr>
        <w:ind w:firstLineChars="150" w:firstLine="360"/>
        <w:jc w:val="left"/>
      </w:pPr>
      <w:r>
        <w:rPr>
          <w:rFonts w:hint="eastAsia"/>
        </w:rPr>
        <w:t xml:space="preserve">We also tried to use </w:t>
      </w:r>
      <w:r w:rsidR="0034031C">
        <w:t xml:space="preserve">SSE </w:t>
      </w:r>
      <w:r>
        <w:rPr>
          <w:rFonts w:hint="eastAsia"/>
        </w:rPr>
        <w:t>v</w:t>
      </w:r>
      <w:r w:rsidRPr="0077149E">
        <w:t xml:space="preserve">ector instructions in </w:t>
      </w:r>
      <w:proofErr w:type="spellStart"/>
      <w:r w:rsidRPr="0077149E">
        <w:t>xmmintrin.h</w:t>
      </w:r>
      <w:proofErr w:type="spellEnd"/>
      <w:r w:rsidR="00F67B94">
        <w:rPr>
          <w:rFonts w:hint="eastAsia"/>
        </w:rPr>
        <w:t xml:space="preserve"> in our code </w:t>
      </w:r>
      <w:r w:rsidR="00F67B94" w:rsidRPr="00F67B94">
        <w:t>dgemm_mine_vec1.c</w:t>
      </w:r>
      <w:r w:rsidR="00F67B94">
        <w:rPr>
          <w:rFonts w:hint="eastAsia"/>
        </w:rPr>
        <w:t xml:space="preserve">. </w:t>
      </w:r>
      <w:r w:rsidR="0034031C">
        <w:t xml:space="preserve">However, this reduced </w:t>
      </w:r>
      <w:r w:rsidR="00F67B94">
        <w:rPr>
          <w:rFonts w:hint="eastAsia"/>
        </w:rPr>
        <w:t>performance.</w:t>
      </w:r>
      <w:r w:rsidR="00E358B4">
        <w:rPr>
          <w:rFonts w:hint="eastAsia"/>
        </w:rPr>
        <w:t xml:space="preserve"> </w:t>
      </w:r>
      <w:r w:rsidR="0034031C">
        <w:t>T</w:t>
      </w:r>
      <w:r w:rsidR="005825C8">
        <w:rPr>
          <w:rFonts w:hint="eastAsia"/>
        </w:rPr>
        <w:t>he</w:t>
      </w:r>
      <w:r w:rsidR="005825C8" w:rsidRPr="005825C8">
        <w:rPr>
          <w:rFonts w:hint="eastAsia"/>
        </w:rPr>
        <w:t xml:space="preserve"> </w:t>
      </w:r>
      <w:r w:rsidR="005825C8">
        <w:rPr>
          <w:rFonts w:hint="eastAsia"/>
        </w:rPr>
        <w:t>v</w:t>
      </w:r>
      <w:r w:rsidR="005825C8" w:rsidRPr="0077149E">
        <w:t xml:space="preserve">ector </w:t>
      </w:r>
      <w:r w:rsidR="0034031C" w:rsidRPr="0077149E">
        <w:t>instructions</w:t>
      </w:r>
      <w:r w:rsidR="005825C8">
        <w:rPr>
          <w:rFonts w:hint="eastAsia"/>
        </w:rPr>
        <w:t xml:space="preserve"> </w:t>
      </w:r>
      <w:r w:rsidR="0034031C">
        <w:t>require additional</w:t>
      </w:r>
      <w:r w:rsidR="005825C8">
        <w:rPr>
          <w:rFonts w:hint="eastAsia"/>
        </w:rPr>
        <w:t xml:space="preserve"> checks on the boundary </w:t>
      </w:r>
      <w:r w:rsidR="0034031C">
        <w:t>cases</w:t>
      </w:r>
      <w:r w:rsidR="005825C8">
        <w:rPr>
          <w:rFonts w:hint="eastAsia"/>
        </w:rPr>
        <w:t xml:space="preserve"> </w:t>
      </w:r>
      <w:r w:rsidR="0034031C">
        <w:t>resulting in slower performance</w:t>
      </w:r>
      <w:r w:rsidR="007070AF">
        <w:rPr>
          <w:rFonts w:hint="eastAsia"/>
        </w:rPr>
        <w:t xml:space="preserve">. </w:t>
      </w:r>
    </w:p>
    <w:p w14:paraId="01D3C807" w14:textId="4A42A030" w:rsidR="0034031C" w:rsidRPr="0077149E" w:rsidRDefault="0034031C" w:rsidP="007070AF">
      <w:pPr>
        <w:ind w:firstLineChars="150" w:firstLine="360"/>
        <w:jc w:val="left"/>
      </w:pPr>
      <w:r>
        <w:t xml:space="preserve">We generated </w:t>
      </w:r>
      <w:proofErr w:type="gramStart"/>
      <w:r>
        <w:t>a</w:t>
      </w:r>
      <w:proofErr w:type="gramEnd"/>
      <w:r w:rsidR="00A84F03">
        <w:t xml:space="preserve"> n=5</w:t>
      </w:r>
      <w:r>
        <w:t xml:space="preserve"> </w:t>
      </w:r>
      <w:proofErr w:type="spellStart"/>
      <w:r>
        <w:t>vectorization</w:t>
      </w:r>
      <w:proofErr w:type="spellEnd"/>
      <w:r>
        <w:t xml:space="preserve"> </w:t>
      </w:r>
      <w:r w:rsidR="00A84F03">
        <w:t xml:space="preserve">report with the Intel compiler. From the report, the compiler successfully </w:t>
      </w:r>
      <w:proofErr w:type="spellStart"/>
      <w:r w:rsidR="00A84F03">
        <w:t>vectorized</w:t>
      </w:r>
      <w:proofErr w:type="spellEnd"/>
      <w:r w:rsidR="00A84F03">
        <w:t xml:space="preserve"> several sections of the code. Speedups up to 8 were reported.</w:t>
      </w:r>
    </w:p>
    <w:p w14:paraId="7383FD46" w14:textId="4CE4429D" w:rsidR="0067163B" w:rsidRDefault="0034031C" w:rsidP="0067163B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F</w:t>
      </w:r>
      <w:r w:rsidR="0067163B" w:rsidRPr="0067163B">
        <w:rPr>
          <w:rFonts w:hint="eastAsia"/>
          <w:b/>
        </w:rPr>
        <w:t>lags</w:t>
      </w:r>
    </w:p>
    <w:p w14:paraId="576F5D8B" w14:textId="04E7DDC6" w:rsidR="00FB21A4" w:rsidRDefault="00F2771F" w:rsidP="00F01607">
      <w:pPr>
        <w:ind w:firstLine="360"/>
        <w:jc w:val="left"/>
      </w:pPr>
      <w:r>
        <w:t xml:space="preserve">To </w:t>
      </w:r>
      <w:r w:rsidR="00092EEB">
        <w:t>analyze</w:t>
      </w:r>
      <w:r>
        <w:t xml:space="preserve"> the effects of </w:t>
      </w:r>
      <w:r w:rsidR="00092EEB">
        <w:t>certain</w:t>
      </w:r>
      <w:r>
        <w:t xml:space="preserve"> flags, </w:t>
      </w:r>
      <w:r w:rsidR="00092EEB">
        <w:t xml:space="preserve">we compared the performance of </w:t>
      </w:r>
      <w:r w:rsidR="00092EEB" w:rsidRPr="00092EEB">
        <w:t>-axCORE-AVX2 -</w:t>
      </w:r>
      <w:proofErr w:type="spellStart"/>
      <w:r w:rsidR="00092EEB" w:rsidRPr="00092EEB">
        <w:t>ftree-vectorize</w:t>
      </w:r>
      <w:proofErr w:type="spellEnd"/>
      <w:r w:rsidR="00092EEB" w:rsidRPr="00092EEB">
        <w:t xml:space="preserve"> </w:t>
      </w:r>
      <w:r w:rsidR="00363307">
        <w:t>-fast</w:t>
      </w:r>
      <w:r w:rsidR="00092EEB">
        <w:t xml:space="preserve"> and –</w:t>
      </w:r>
      <w:proofErr w:type="spellStart"/>
      <w:r w:rsidR="00092EEB">
        <w:t>ansi</w:t>
      </w:r>
      <w:proofErr w:type="spellEnd"/>
      <w:r w:rsidR="00092EEB">
        <w:t>-alias on the basic implementation.</w:t>
      </w:r>
    </w:p>
    <w:p w14:paraId="66649049" w14:textId="2399D13C" w:rsidR="00FB21A4" w:rsidRDefault="00F01607" w:rsidP="00131F3F">
      <w:pPr>
        <w:jc w:val="left"/>
      </w:pPr>
      <w:r>
        <w:rPr>
          <w:noProof/>
          <w:lang w:eastAsia="en-US"/>
        </w:rPr>
        <w:drawing>
          <wp:inline distT="0" distB="0" distL="0" distR="0" wp14:anchorId="49B1E386" wp14:editId="4B047420">
            <wp:extent cx="5274310" cy="31566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24D9" w14:textId="6C4120D1" w:rsidR="00FB21A4" w:rsidRDefault="00F01607" w:rsidP="00F01607">
      <w:pPr>
        <w:ind w:firstLine="360"/>
        <w:jc w:val="left"/>
      </w:pPr>
      <w:r>
        <w:t xml:space="preserve">We found that the flags above, especially –fast and axCore-AVX2, offer a modest improvement in performance, especially for small and large sized matrices. </w:t>
      </w:r>
    </w:p>
    <w:p w14:paraId="0F927AFE" w14:textId="77777777" w:rsidR="00FB21A4" w:rsidRDefault="00FB21A4" w:rsidP="00131F3F">
      <w:pPr>
        <w:jc w:val="left"/>
      </w:pPr>
    </w:p>
    <w:p w14:paraId="018513CE" w14:textId="77777777" w:rsidR="00FB21A4" w:rsidRPr="00FB21A4" w:rsidRDefault="00FB21A4" w:rsidP="00FB21A4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 w:rsidRPr="00FB21A4">
        <w:rPr>
          <w:rFonts w:hint="eastAsia"/>
          <w:b/>
        </w:rPr>
        <w:t>Result</w:t>
      </w:r>
    </w:p>
    <w:p w14:paraId="69557BC8" w14:textId="2CD4F450" w:rsidR="00744C50" w:rsidRDefault="00363307" w:rsidP="00744C50">
      <w:pPr>
        <w:pStyle w:val="ListParagraph"/>
        <w:numPr>
          <w:ilvl w:val="0"/>
          <w:numId w:val="3"/>
        </w:numPr>
        <w:ind w:firstLineChars="0"/>
        <w:jc w:val="left"/>
      </w:pPr>
      <w:r>
        <w:t>W</w:t>
      </w:r>
      <w:r w:rsidR="00744C50">
        <w:rPr>
          <w:rFonts w:hint="eastAsia"/>
        </w:rPr>
        <w:t>ithout flags</w:t>
      </w:r>
    </w:p>
    <w:p w14:paraId="0F7A9F79" w14:textId="77777777" w:rsidR="00131F3F" w:rsidRDefault="00744C50" w:rsidP="00131F3F">
      <w:pPr>
        <w:jc w:val="left"/>
      </w:pPr>
      <w:r>
        <w:rPr>
          <w:rFonts w:hint="eastAsia"/>
        </w:rPr>
        <w:t>T</w:t>
      </w:r>
      <w:r w:rsidR="006541CF">
        <w:rPr>
          <w:rFonts w:hint="eastAsia"/>
        </w:rPr>
        <w:t>he following result</w:t>
      </w:r>
      <w:r>
        <w:rPr>
          <w:rFonts w:hint="eastAsia"/>
        </w:rPr>
        <w:t xml:space="preserve"> is the result we get before using flags</w:t>
      </w:r>
      <w:r w:rsidR="00131F3F">
        <w:rPr>
          <w:rFonts w:hint="eastAsia"/>
        </w:rPr>
        <w:t>:</w:t>
      </w:r>
    </w:p>
    <w:p w14:paraId="6E448E8A" w14:textId="77777777" w:rsidR="008A67DC" w:rsidRPr="00600FE0" w:rsidRDefault="00131F3F" w:rsidP="00131F3F">
      <w:pPr>
        <w:jc w:val="left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481E1D4D" wp14:editId="4656F1FB">
            <wp:extent cx="5274310" cy="3221990"/>
            <wp:effectExtent l="19050" t="0" r="2540" b="0"/>
            <wp:docPr id="1" name="图片 0" descr="timingsmall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smalln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959C" w14:textId="4696C95E" w:rsidR="008A67DC" w:rsidRDefault="000747C1" w:rsidP="00F2771F">
      <w:pPr>
        <w:ind w:firstLine="420"/>
        <w:jc w:val="left"/>
      </w:pPr>
      <w:proofErr w:type="gramStart"/>
      <w:r>
        <w:t>mine</w:t>
      </w:r>
      <w:proofErr w:type="gramEnd"/>
      <w:r>
        <w:t xml:space="preserve">_stage1 is our previously submitted code. </w:t>
      </w:r>
      <w:bookmarkStart w:id="2" w:name="OLE_LINK3"/>
      <w:bookmarkStart w:id="3" w:name="OLE_LINK4"/>
      <w:proofErr w:type="gramStart"/>
      <w:r w:rsidR="00050B5E">
        <w:rPr>
          <w:rFonts w:hint="eastAsia"/>
        </w:rPr>
        <w:t>mine</w:t>
      </w:r>
      <w:proofErr w:type="gramEnd"/>
      <w:r w:rsidR="00050B5E">
        <w:rPr>
          <w:rFonts w:hint="eastAsia"/>
        </w:rPr>
        <w:t>_vec0</w:t>
      </w:r>
      <w:bookmarkEnd w:id="2"/>
      <w:bookmarkEnd w:id="3"/>
      <w:r w:rsidR="00050B5E">
        <w:rPr>
          <w:rFonts w:hint="eastAsia"/>
        </w:rPr>
        <w:t xml:space="preserve"> code </w:t>
      </w:r>
      <w:r>
        <w:t>uses</w:t>
      </w:r>
      <w:r w:rsidR="00050B5E">
        <w:rPr>
          <w:rFonts w:hint="eastAsia"/>
        </w:rPr>
        <w:t xml:space="preserve"> blocking and transposed copying.</w:t>
      </w:r>
      <w:r w:rsidR="00F2771F">
        <w:t xml:space="preserve"> </w:t>
      </w:r>
      <w:proofErr w:type="gramStart"/>
      <w:r w:rsidR="00131F3F">
        <w:rPr>
          <w:rFonts w:hint="eastAsia"/>
        </w:rPr>
        <w:t>mine</w:t>
      </w:r>
      <w:proofErr w:type="gramEnd"/>
      <w:r w:rsidR="00F2771F">
        <w:t xml:space="preserve"> uses</w:t>
      </w:r>
      <w:r w:rsidR="00131F3F">
        <w:rPr>
          <w:rFonts w:hint="eastAsia"/>
        </w:rPr>
        <w:t xml:space="preserve"> blocking </w:t>
      </w:r>
      <w:r w:rsidR="00F2771F">
        <w:t>for matrices smaller than</w:t>
      </w:r>
      <w:r w:rsidR="00131F3F">
        <w:rPr>
          <w:rFonts w:hint="eastAsia"/>
        </w:rPr>
        <w:t xml:space="preserve"> </w:t>
      </w:r>
      <w:r w:rsidR="00131F3F" w:rsidRPr="00131F3F">
        <w:t xml:space="preserve">START_BLOCK_SIZE </w:t>
      </w:r>
      <w:r w:rsidR="00F2771F">
        <w:t>(set to</w:t>
      </w:r>
      <w:r w:rsidR="00131F3F">
        <w:rPr>
          <w:rFonts w:hint="eastAsia"/>
        </w:rPr>
        <w:t xml:space="preserve"> </w:t>
      </w:r>
      <w:r w:rsidR="00131F3F" w:rsidRPr="00131F3F">
        <w:t>1200</w:t>
      </w:r>
      <w:r w:rsidR="00F2771F">
        <w:rPr>
          <w:rFonts w:hint="eastAsia"/>
        </w:rPr>
        <w:t xml:space="preserve">, </w:t>
      </w:r>
      <w:r w:rsidR="00B77FF7">
        <w:rPr>
          <w:rFonts w:hint="eastAsia"/>
        </w:rPr>
        <w:t>the same</w:t>
      </w:r>
      <w:r w:rsidR="00F2771F">
        <w:rPr>
          <w:rFonts w:hint="eastAsia"/>
        </w:rPr>
        <w:t xml:space="preserve"> as the number we used in stage </w:t>
      </w:r>
      <w:r w:rsidR="00B77FF7">
        <w:rPr>
          <w:rFonts w:hint="eastAsia"/>
        </w:rPr>
        <w:t>1)</w:t>
      </w:r>
      <w:r w:rsidR="00131F3F">
        <w:rPr>
          <w:rFonts w:hint="eastAsia"/>
        </w:rPr>
        <w:t xml:space="preserve"> and use </w:t>
      </w:r>
      <w:r w:rsidR="00131F3F">
        <w:t>naive</w:t>
      </w:r>
      <w:r w:rsidR="00131F3F">
        <w:rPr>
          <w:rFonts w:hint="eastAsia"/>
        </w:rPr>
        <w:t xml:space="preserve"> multiplication with restrict</w:t>
      </w:r>
      <w:r w:rsidR="00F2771F">
        <w:t>ed</w:t>
      </w:r>
      <w:r w:rsidR="00131F3F">
        <w:rPr>
          <w:rFonts w:hint="eastAsia"/>
        </w:rPr>
        <w:t xml:space="preserve"> pointers.</w:t>
      </w:r>
      <w:r w:rsidR="00B77FF7">
        <w:rPr>
          <w:rFonts w:hint="eastAsia"/>
        </w:rPr>
        <w:t xml:space="preserve"> </w:t>
      </w:r>
    </w:p>
    <w:p w14:paraId="38C452BF" w14:textId="49A61FFB" w:rsidR="00B77FF7" w:rsidRDefault="0067163B" w:rsidP="00B77FF7">
      <w:pPr>
        <w:ind w:firstLine="420"/>
        <w:jc w:val="left"/>
      </w:pPr>
      <w:r>
        <w:rPr>
          <w:rFonts w:hint="eastAsia"/>
        </w:rPr>
        <w:t>We can see that</w:t>
      </w:r>
      <w:r w:rsidR="00D61E53">
        <w:rPr>
          <w:rFonts w:hint="eastAsia"/>
        </w:rPr>
        <w:t xml:space="preserve"> our code mine_vec0 using the transpose </w:t>
      </w:r>
      <w:r w:rsidR="00B1294B">
        <w:rPr>
          <w:rFonts w:hint="eastAsia"/>
        </w:rPr>
        <w:t>of matrix A</w:t>
      </w:r>
      <w:r w:rsidR="00D61E53">
        <w:rPr>
          <w:rFonts w:hint="eastAsia"/>
        </w:rPr>
        <w:t xml:space="preserve"> can do much better </w:t>
      </w:r>
      <w:r w:rsidR="00E87977">
        <w:rPr>
          <w:rFonts w:hint="eastAsia"/>
        </w:rPr>
        <w:t>than other simple baseline</w:t>
      </w:r>
      <w:r w:rsidR="0077149E">
        <w:rPr>
          <w:rFonts w:hint="eastAsia"/>
        </w:rPr>
        <w:t xml:space="preserve">s </w:t>
      </w:r>
      <w:r w:rsidR="00E87977">
        <w:rPr>
          <w:rFonts w:hint="eastAsia"/>
        </w:rPr>
        <w:t>(</w:t>
      </w:r>
      <w:r w:rsidR="00F2771F">
        <w:t>excluding</w:t>
      </w:r>
      <w:r w:rsidR="00E87977">
        <w:rPr>
          <w:rFonts w:hint="eastAsia"/>
        </w:rPr>
        <w:t xml:space="preserve"> the </w:t>
      </w:r>
      <w:proofErr w:type="spellStart"/>
      <w:r w:rsidR="00E87977">
        <w:rPr>
          <w:rFonts w:hint="eastAsia"/>
        </w:rPr>
        <w:t>blas</w:t>
      </w:r>
      <w:proofErr w:type="spellEnd"/>
      <w:r w:rsidR="00E87977">
        <w:rPr>
          <w:rFonts w:hint="eastAsia"/>
        </w:rPr>
        <w:t xml:space="preserve"> and </w:t>
      </w:r>
      <w:proofErr w:type="spellStart"/>
      <w:r w:rsidR="00E87977">
        <w:rPr>
          <w:rFonts w:hint="eastAsia"/>
        </w:rPr>
        <w:t>mkl</w:t>
      </w:r>
      <w:proofErr w:type="spellEnd"/>
      <w:r w:rsidR="002C58EE">
        <w:rPr>
          <w:rFonts w:hint="eastAsia"/>
        </w:rPr>
        <w:t xml:space="preserve"> baseline</w:t>
      </w:r>
      <w:r w:rsidR="00E87977">
        <w:rPr>
          <w:rFonts w:hint="eastAsia"/>
        </w:rPr>
        <w:t>)</w:t>
      </w:r>
      <w:r w:rsidR="0077149E">
        <w:rPr>
          <w:rFonts w:hint="eastAsia"/>
        </w:rPr>
        <w:t xml:space="preserve">. </w:t>
      </w:r>
      <w:r w:rsidR="00D92406">
        <w:rPr>
          <w:rFonts w:hint="eastAsia"/>
        </w:rPr>
        <w:t xml:space="preserve">So the blocking, copying and transposing </w:t>
      </w:r>
      <w:r w:rsidR="00F2771F">
        <w:rPr>
          <w:rFonts w:hint="eastAsia"/>
        </w:rPr>
        <w:t>performs well even for small inputs</w:t>
      </w:r>
      <w:r w:rsidR="00F2771F">
        <w:t>.</w:t>
      </w:r>
    </w:p>
    <w:p w14:paraId="1994F1AE" w14:textId="77777777" w:rsidR="00F01607" w:rsidRDefault="00F01607" w:rsidP="00B77FF7">
      <w:pPr>
        <w:ind w:firstLine="420"/>
        <w:jc w:val="left"/>
      </w:pPr>
    </w:p>
    <w:p w14:paraId="02086E84" w14:textId="77777777" w:rsidR="00F01607" w:rsidRDefault="00F01607" w:rsidP="00B77FF7">
      <w:pPr>
        <w:ind w:firstLine="420"/>
        <w:jc w:val="left"/>
      </w:pPr>
    </w:p>
    <w:p w14:paraId="18846A50" w14:textId="77777777" w:rsidR="00F01607" w:rsidRDefault="00F01607" w:rsidP="00B77FF7">
      <w:pPr>
        <w:ind w:firstLine="420"/>
        <w:jc w:val="left"/>
      </w:pPr>
    </w:p>
    <w:p w14:paraId="2AEF46EC" w14:textId="77777777" w:rsidR="00F01607" w:rsidRDefault="00F01607" w:rsidP="00B77FF7">
      <w:pPr>
        <w:ind w:firstLine="420"/>
        <w:jc w:val="left"/>
      </w:pPr>
    </w:p>
    <w:p w14:paraId="38809DA2" w14:textId="77777777" w:rsidR="00F01607" w:rsidRDefault="00F01607" w:rsidP="00B77FF7">
      <w:pPr>
        <w:ind w:firstLine="420"/>
        <w:jc w:val="left"/>
      </w:pPr>
    </w:p>
    <w:p w14:paraId="392C17C9" w14:textId="77777777" w:rsidR="00F01607" w:rsidRDefault="00F01607" w:rsidP="00B77FF7">
      <w:pPr>
        <w:ind w:firstLine="420"/>
        <w:jc w:val="left"/>
      </w:pPr>
    </w:p>
    <w:p w14:paraId="6B993BE1" w14:textId="77777777" w:rsidR="00F01607" w:rsidRDefault="00F01607" w:rsidP="00B77FF7">
      <w:pPr>
        <w:ind w:firstLine="420"/>
        <w:jc w:val="left"/>
      </w:pPr>
    </w:p>
    <w:p w14:paraId="709B19FA" w14:textId="77777777" w:rsidR="00F01607" w:rsidRDefault="00F01607" w:rsidP="00B77FF7">
      <w:pPr>
        <w:ind w:firstLine="420"/>
        <w:jc w:val="left"/>
      </w:pPr>
    </w:p>
    <w:p w14:paraId="094073C0" w14:textId="77777777" w:rsidR="00F01607" w:rsidRDefault="00F01607" w:rsidP="00B77FF7">
      <w:pPr>
        <w:ind w:firstLine="420"/>
        <w:jc w:val="left"/>
      </w:pPr>
    </w:p>
    <w:p w14:paraId="08A53DD5" w14:textId="77777777" w:rsidR="00F01607" w:rsidRDefault="00F01607" w:rsidP="00B77FF7">
      <w:pPr>
        <w:ind w:firstLine="420"/>
        <w:jc w:val="left"/>
      </w:pPr>
    </w:p>
    <w:p w14:paraId="4641C6E1" w14:textId="77777777" w:rsidR="00F01607" w:rsidRDefault="00F01607" w:rsidP="00B77FF7">
      <w:pPr>
        <w:ind w:firstLine="420"/>
        <w:jc w:val="left"/>
      </w:pPr>
    </w:p>
    <w:p w14:paraId="5EA73164" w14:textId="157CB934" w:rsidR="00B479ED" w:rsidRDefault="00363307" w:rsidP="00B479ED">
      <w:pPr>
        <w:pStyle w:val="ListParagraph"/>
        <w:numPr>
          <w:ilvl w:val="0"/>
          <w:numId w:val="3"/>
        </w:numPr>
        <w:ind w:firstLineChars="0"/>
        <w:jc w:val="left"/>
      </w:pPr>
      <w:r>
        <w:lastRenderedPageBreak/>
        <w:t>With</w:t>
      </w:r>
      <w:r w:rsidR="00B479ED">
        <w:rPr>
          <w:rFonts w:hint="eastAsia"/>
        </w:rPr>
        <w:t xml:space="preserve"> flags</w:t>
      </w:r>
    </w:p>
    <w:p w14:paraId="4F1EB885" w14:textId="77777777" w:rsidR="008A67DC" w:rsidRDefault="00FF5DA6">
      <w:r>
        <w:rPr>
          <w:rFonts w:hint="eastAsia"/>
          <w:noProof/>
          <w:lang w:eastAsia="en-US"/>
        </w:rPr>
        <w:drawing>
          <wp:inline distT="0" distB="0" distL="0" distR="0" wp14:anchorId="108E1050" wp14:editId="351496A5">
            <wp:extent cx="5274310" cy="3185795"/>
            <wp:effectExtent l="19050" t="0" r="2540" b="0"/>
            <wp:docPr id="3" name="图片 2" descr="timing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_al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w:drawing>
          <wp:inline distT="0" distB="0" distL="0" distR="0" wp14:anchorId="71E3F9A7" wp14:editId="51ED60F8">
            <wp:extent cx="5274310" cy="3188970"/>
            <wp:effectExtent l="19050" t="0" r="2540" b="0"/>
            <wp:docPr id="4" name="图片 3" descr="timing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_sma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D93" w14:textId="5FD23965" w:rsidR="000747C1" w:rsidRDefault="000747C1">
      <w:r>
        <w:tab/>
        <w:t>We compared the effect of the flags on the d</w:t>
      </w:r>
      <w:r w:rsidR="00F2771F">
        <w:t xml:space="preserve">ifferent implementations. We used </w:t>
      </w:r>
      <w:r w:rsidR="008C5938">
        <w:t xml:space="preserve"> -axCORE-AVX2 -</w:t>
      </w:r>
      <w:proofErr w:type="spellStart"/>
      <w:r w:rsidR="008C5938">
        <w:t>ftree-vectorize</w:t>
      </w:r>
      <w:proofErr w:type="spellEnd"/>
      <w:r w:rsidR="008C5938">
        <w:t xml:space="preserve"> </w:t>
      </w:r>
      <w:r w:rsidR="00363307">
        <w:t>–fast and –</w:t>
      </w:r>
      <w:proofErr w:type="spellStart"/>
      <w:r w:rsidR="00363307">
        <w:t>ansi</w:t>
      </w:r>
      <w:proofErr w:type="spellEnd"/>
      <w:r w:rsidR="00363307">
        <w:t>-alias</w:t>
      </w:r>
      <w:r w:rsidR="00F2771F">
        <w:t xml:space="preserve"> for this analysis. The simple implementations </w:t>
      </w:r>
      <w:r>
        <w:t xml:space="preserve">did not see much improvement with the flags. </w:t>
      </w:r>
      <w:r w:rsidR="00F2771F">
        <w:t>However, our implementations received a substantial boast with the flags. Interestingly, the flags gave the largest gains to the Fortran code</w:t>
      </w:r>
      <w:r w:rsidR="00363307">
        <w:t xml:space="preserve"> such that it surpassed our implementations</w:t>
      </w:r>
      <w:r w:rsidR="00F2771F">
        <w:t>. The Intel compilers appear to be better at optimizing</w:t>
      </w:r>
      <w:r w:rsidR="00363307">
        <w:t xml:space="preserve"> the</w:t>
      </w:r>
      <w:r w:rsidR="00F2771F">
        <w:t xml:space="preserve"> Fortran code compared to </w:t>
      </w:r>
      <w:r w:rsidR="00363307">
        <w:t xml:space="preserve">the </w:t>
      </w:r>
      <w:r w:rsidR="00F2771F">
        <w:lastRenderedPageBreak/>
        <w:t>C code.</w:t>
      </w:r>
    </w:p>
    <w:p w14:paraId="08A1F419" w14:textId="4E6ADD3F" w:rsidR="00AE6D78" w:rsidRDefault="00AE6D78" w:rsidP="00092EEB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Conclusions</w:t>
      </w:r>
    </w:p>
    <w:p w14:paraId="3CAB68B3" w14:textId="42C082A1" w:rsidR="00F01607" w:rsidRPr="00F01607" w:rsidRDefault="00F01607" w:rsidP="00F01607">
      <w:pPr>
        <w:widowControl/>
        <w:shd w:val="clear" w:color="auto" w:fill="FFFFFF"/>
        <w:spacing w:line="480" w:lineRule="auto"/>
        <w:ind w:firstLine="360"/>
        <w:jc w:val="left"/>
        <w:rPr>
          <w:rFonts w:eastAsia="Times New Roman" w:cs="Times New Roman"/>
          <w:color w:val="222222"/>
          <w:kern w:val="0"/>
          <w:lang w:eastAsia="en-US"/>
        </w:rPr>
      </w:pPr>
      <w:r w:rsidRPr="00F01607">
        <w:rPr>
          <w:rFonts w:eastAsia="Times New Roman" w:cs="Times New Roman"/>
          <w:color w:val="222222"/>
          <w:kern w:val="0"/>
          <w:lang w:eastAsia="en-US"/>
        </w:rPr>
        <w:t>After trying several combinations, we found that not all the modifications produce a significant improvement. At the end, the best results were obtained by changing block sizes, copying, transposing and using restrict on the pointers.</w:t>
      </w:r>
    </w:p>
    <w:p w14:paraId="226AFB19" w14:textId="42B8BF85" w:rsidR="00F01607" w:rsidRPr="00F01607" w:rsidRDefault="00F01607" w:rsidP="00F01607">
      <w:pPr>
        <w:widowControl/>
        <w:shd w:val="clear" w:color="auto" w:fill="FFFFFF"/>
        <w:spacing w:line="480" w:lineRule="auto"/>
        <w:ind w:firstLine="360"/>
        <w:jc w:val="left"/>
        <w:rPr>
          <w:rFonts w:eastAsia="Times New Roman" w:cs="Times New Roman"/>
          <w:color w:val="222222"/>
          <w:kern w:val="0"/>
          <w:lang w:eastAsia="en-US"/>
        </w:rPr>
      </w:pPr>
      <w:r w:rsidRPr="00F01607">
        <w:rPr>
          <w:rFonts w:eastAsia="Times New Roman" w:cs="Times New Roman"/>
          <w:color w:val="222222"/>
          <w:kern w:val="0"/>
          <w:lang w:eastAsia="en-US"/>
        </w:rPr>
        <w:t>Blocking, copying and transposing</w:t>
      </w:r>
      <w:r>
        <w:rPr>
          <w:rFonts w:eastAsia="Times New Roman" w:cs="Times New Roman"/>
          <w:color w:val="222222"/>
          <w:kern w:val="0"/>
          <w:lang w:eastAsia="en-US"/>
        </w:rPr>
        <w:t xml:space="preserve"> were</w:t>
      </w:r>
      <w:r w:rsidRPr="00F01607">
        <w:rPr>
          <w:rFonts w:eastAsia="Times New Roman" w:cs="Times New Roman"/>
          <w:color w:val="222222"/>
          <w:kern w:val="0"/>
          <w:lang w:eastAsia="en-US"/>
        </w:rPr>
        <w:t xml:space="preserve"> </w:t>
      </w:r>
      <w:r>
        <w:rPr>
          <w:rFonts w:eastAsia="Times New Roman" w:cs="Times New Roman"/>
          <w:color w:val="222222"/>
          <w:kern w:val="0"/>
          <w:lang w:eastAsia="en-US"/>
        </w:rPr>
        <w:t>found</w:t>
      </w:r>
      <w:r w:rsidRPr="00F01607">
        <w:rPr>
          <w:rFonts w:eastAsia="Times New Roman" w:cs="Times New Roman"/>
          <w:color w:val="222222"/>
          <w:kern w:val="0"/>
          <w:lang w:eastAsia="en-US"/>
        </w:rPr>
        <w:t xml:space="preserve"> to be very important </w:t>
      </w:r>
      <w:r>
        <w:rPr>
          <w:rFonts w:eastAsia="Times New Roman" w:cs="Times New Roman"/>
          <w:color w:val="222222"/>
          <w:kern w:val="0"/>
          <w:lang w:eastAsia="en-US"/>
        </w:rPr>
        <w:t>in</w:t>
      </w:r>
      <w:r w:rsidRPr="00F01607">
        <w:rPr>
          <w:rFonts w:eastAsia="Times New Roman" w:cs="Times New Roman"/>
          <w:color w:val="222222"/>
          <w:kern w:val="0"/>
          <w:lang w:eastAsia="en-US"/>
        </w:rPr>
        <w:t xml:space="preserve"> maintaining good performance for big matrix sizes (&gt;1200)</w:t>
      </w:r>
      <w:r>
        <w:rPr>
          <w:rFonts w:eastAsia="Times New Roman" w:cs="Times New Roman"/>
          <w:color w:val="222222"/>
          <w:kern w:val="0"/>
          <w:lang w:eastAsia="en-US"/>
        </w:rPr>
        <w:t>, although blocking was found to degrade performance with smaller matrices.</w:t>
      </w:r>
      <w:bookmarkStart w:id="4" w:name="_GoBack"/>
      <w:bookmarkEnd w:id="4"/>
    </w:p>
    <w:p w14:paraId="64778FE9" w14:textId="77777777" w:rsidR="00F01607" w:rsidRDefault="00F01607" w:rsidP="00F01607">
      <w:pPr>
        <w:pStyle w:val="ListParagraph"/>
        <w:ind w:left="360" w:firstLineChars="0" w:firstLine="0"/>
        <w:jc w:val="left"/>
        <w:rPr>
          <w:b/>
        </w:rPr>
      </w:pPr>
    </w:p>
    <w:p w14:paraId="74B6A2EF" w14:textId="0FDAD3CC" w:rsidR="00092EEB" w:rsidRDefault="00092EEB" w:rsidP="00092EEB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References</w:t>
      </w:r>
    </w:p>
    <w:p w14:paraId="08387C0D" w14:textId="77777777" w:rsidR="00092EEB" w:rsidRPr="00092EEB" w:rsidRDefault="00092EEB" w:rsidP="00092EEB">
      <w:pPr>
        <w:widowControl/>
        <w:shd w:val="clear" w:color="auto" w:fill="FFFFFF"/>
        <w:spacing w:line="240" w:lineRule="auto"/>
        <w:ind w:left="360" w:hanging="360"/>
        <w:jc w:val="left"/>
        <w:rPr>
          <w:rFonts w:eastAsia="Times New Roman" w:cs="Times New Roman"/>
          <w:color w:val="222222"/>
          <w:kern w:val="0"/>
          <w:lang w:eastAsia="en-US"/>
        </w:rPr>
      </w:pPr>
      <w:r w:rsidRPr="00092EEB">
        <w:rPr>
          <w:rFonts w:eastAsia="Times New Roman" w:cs="Times New Roman"/>
          <w:color w:val="222222"/>
          <w:kern w:val="0"/>
          <w:lang w:eastAsia="en-US"/>
        </w:rPr>
        <w:t xml:space="preserve">"The </w:t>
      </w:r>
      <w:proofErr w:type="spellStart"/>
      <w:r w:rsidRPr="00092EEB">
        <w:rPr>
          <w:rFonts w:eastAsia="Times New Roman" w:cs="Times New Roman"/>
          <w:color w:val="222222"/>
          <w:kern w:val="0"/>
          <w:lang w:eastAsia="en-US"/>
        </w:rPr>
        <w:t>GotoBLAS</w:t>
      </w:r>
      <w:proofErr w:type="spellEnd"/>
      <w:r w:rsidRPr="00092EEB">
        <w:rPr>
          <w:rFonts w:eastAsia="Times New Roman" w:cs="Times New Roman"/>
          <w:color w:val="222222"/>
          <w:kern w:val="0"/>
          <w:lang w:eastAsia="en-US"/>
        </w:rPr>
        <w:t>/BLIS Approach to Optimizing Matrix-Matrix Multiplication - Step-by-Step." </w:t>
      </w:r>
      <w:proofErr w:type="spellStart"/>
      <w:r w:rsidRPr="00092EEB">
        <w:rPr>
          <w:rFonts w:eastAsia="Times New Roman" w:cs="Times New Roman"/>
          <w:i/>
          <w:iCs/>
          <w:color w:val="222222"/>
          <w:kern w:val="0"/>
          <w:lang w:eastAsia="en-US"/>
        </w:rPr>
        <w:t>HowToOptimizeGemm</w:t>
      </w:r>
      <w:proofErr w:type="spellEnd"/>
      <w:r w:rsidRPr="00092EEB">
        <w:rPr>
          <w:rFonts w:eastAsia="Times New Roman" w:cs="Times New Roman"/>
          <w:color w:val="222222"/>
          <w:kern w:val="0"/>
          <w:lang w:eastAsia="en-US"/>
        </w:rPr>
        <w:t>. Web. 01 Oct. 2015. &lt;</w:t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begin"/>
      </w:r>
      <w:r w:rsidRPr="00092EEB">
        <w:rPr>
          <w:rFonts w:eastAsia="Times New Roman" w:cs="Times New Roman"/>
          <w:color w:val="222222"/>
          <w:kern w:val="0"/>
          <w:lang w:eastAsia="en-US"/>
        </w:rPr>
        <w:instrText xml:space="preserve"> HYPERLINK "http://wiki.cs.utexas.edu/rvdg/HowToOptimizeGemm/" \t "_blank" </w:instrText>
      </w:r>
      <w:r w:rsidRPr="00092EEB">
        <w:rPr>
          <w:rFonts w:eastAsia="Times New Roman" w:cs="Times New Roman"/>
          <w:color w:val="222222"/>
          <w:kern w:val="0"/>
          <w:lang w:eastAsia="en-US"/>
        </w:rPr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separate"/>
      </w:r>
      <w:r w:rsidRPr="00092EEB">
        <w:rPr>
          <w:rFonts w:eastAsia="Times New Roman" w:cs="Times New Roman"/>
          <w:color w:val="1155CC"/>
          <w:kern w:val="0"/>
          <w:u w:val="single"/>
          <w:lang w:eastAsia="en-US"/>
        </w:rPr>
        <w:t>http://wiki.cs.utexas.edu/rvdg/HowToOptimizeGemm/</w:t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end"/>
      </w:r>
      <w:r w:rsidRPr="00092EEB">
        <w:rPr>
          <w:rFonts w:eastAsia="Times New Roman" w:cs="Times New Roman"/>
          <w:color w:val="222222"/>
          <w:kern w:val="0"/>
          <w:lang w:eastAsia="en-US"/>
        </w:rPr>
        <w:t>&gt;.</w:t>
      </w:r>
    </w:p>
    <w:p w14:paraId="79FBB0B2" w14:textId="77777777" w:rsidR="00092EEB" w:rsidRPr="00092EEB" w:rsidRDefault="00092EEB" w:rsidP="00092EEB">
      <w:pPr>
        <w:widowControl/>
        <w:shd w:val="clear" w:color="auto" w:fill="FFFFFF"/>
        <w:spacing w:line="240" w:lineRule="auto"/>
        <w:jc w:val="left"/>
        <w:rPr>
          <w:rFonts w:eastAsia="Times New Roman" w:cs="Times New Roman"/>
          <w:color w:val="222222"/>
          <w:kern w:val="0"/>
          <w:lang w:eastAsia="en-US"/>
        </w:rPr>
      </w:pPr>
    </w:p>
    <w:p w14:paraId="47B6A2C9" w14:textId="77777777" w:rsidR="00092EEB" w:rsidRPr="00092EEB" w:rsidRDefault="00092EEB" w:rsidP="00092EEB">
      <w:pPr>
        <w:widowControl/>
        <w:shd w:val="clear" w:color="auto" w:fill="FFFFFF"/>
        <w:spacing w:line="240" w:lineRule="auto"/>
        <w:ind w:left="360" w:hanging="360"/>
        <w:jc w:val="left"/>
        <w:rPr>
          <w:rFonts w:eastAsia="Times New Roman" w:cs="Times New Roman"/>
          <w:color w:val="222222"/>
          <w:kern w:val="0"/>
          <w:lang w:eastAsia="en-US"/>
        </w:rPr>
      </w:pPr>
      <w:proofErr w:type="spellStart"/>
      <w:r w:rsidRPr="00092EEB">
        <w:rPr>
          <w:rFonts w:eastAsia="Times New Roman" w:cs="Times New Roman"/>
          <w:color w:val="222222"/>
          <w:kern w:val="0"/>
          <w:lang w:eastAsia="en-US"/>
        </w:rPr>
        <w:t>Bindel</w:t>
      </w:r>
      <w:proofErr w:type="spellEnd"/>
      <w:r w:rsidRPr="00092EEB">
        <w:rPr>
          <w:rFonts w:eastAsia="Times New Roman" w:cs="Times New Roman"/>
          <w:color w:val="222222"/>
          <w:kern w:val="0"/>
          <w:lang w:eastAsia="en-US"/>
        </w:rPr>
        <w:t>, David. "Tuning on a Single Core." Web. &lt;</w:t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begin"/>
      </w:r>
      <w:r w:rsidRPr="00092EEB">
        <w:rPr>
          <w:rFonts w:eastAsia="Times New Roman" w:cs="Times New Roman"/>
          <w:color w:val="222222"/>
          <w:kern w:val="0"/>
          <w:lang w:eastAsia="en-US"/>
        </w:rPr>
        <w:instrText xml:space="preserve"> HYPERLINK "http://www.cs.cornell.edu/~bindel/class/cs5220-f11/notes/serial-tuning.pdf" \t "_blank" </w:instrText>
      </w:r>
      <w:r w:rsidRPr="00092EEB">
        <w:rPr>
          <w:rFonts w:eastAsia="Times New Roman" w:cs="Times New Roman"/>
          <w:color w:val="222222"/>
          <w:kern w:val="0"/>
          <w:lang w:eastAsia="en-US"/>
        </w:rPr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separate"/>
      </w:r>
      <w:r w:rsidRPr="00092EEB">
        <w:rPr>
          <w:rFonts w:eastAsia="Times New Roman" w:cs="Times New Roman"/>
          <w:color w:val="1155CC"/>
          <w:kern w:val="0"/>
          <w:u w:val="single"/>
          <w:lang w:eastAsia="en-US"/>
        </w:rPr>
        <w:t>http://www.cs.cornell.edu/~bindel/class/cs5220-f11/notes/serial-tuning.pdf</w:t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end"/>
      </w:r>
      <w:r w:rsidRPr="00092EEB">
        <w:rPr>
          <w:rFonts w:eastAsia="Times New Roman" w:cs="Times New Roman"/>
          <w:color w:val="222222"/>
          <w:kern w:val="0"/>
          <w:lang w:eastAsia="en-US"/>
        </w:rPr>
        <w:t>&gt;.</w:t>
      </w:r>
    </w:p>
    <w:p w14:paraId="448FD841" w14:textId="77777777" w:rsidR="00092EEB" w:rsidRPr="00092EEB" w:rsidRDefault="00092EEB" w:rsidP="00092EEB">
      <w:pPr>
        <w:widowControl/>
        <w:shd w:val="clear" w:color="auto" w:fill="FFFFFF"/>
        <w:spacing w:line="240" w:lineRule="auto"/>
        <w:jc w:val="left"/>
        <w:rPr>
          <w:rFonts w:eastAsia="Times New Roman" w:cs="Times New Roman"/>
          <w:color w:val="222222"/>
          <w:kern w:val="0"/>
          <w:lang w:eastAsia="en-US"/>
        </w:rPr>
      </w:pPr>
    </w:p>
    <w:p w14:paraId="5D680A48" w14:textId="77777777" w:rsidR="00092EEB" w:rsidRPr="00092EEB" w:rsidRDefault="00092EEB" w:rsidP="00092EEB">
      <w:pPr>
        <w:widowControl/>
        <w:shd w:val="clear" w:color="auto" w:fill="FFFFFF"/>
        <w:spacing w:line="240" w:lineRule="auto"/>
        <w:ind w:left="360" w:hanging="360"/>
        <w:jc w:val="left"/>
        <w:rPr>
          <w:rFonts w:eastAsia="Times New Roman" w:cs="Times New Roman"/>
          <w:color w:val="222222"/>
          <w:kern w:val="0"/>
          <w:lang w:eastAsia="en-US"/>
        </w:rPr>
      </w:pPr>
      <w:r w:rsidRPr="00092EEB">
        <w:rPr>
          <w:rFonts w:eastAsia="Times New Roman" w:cs="Times New Roman"/>
          <w:color w:val="222222"/>
          <w:kern w:val="0"/>
          <w:lang w:eastAsia="en-US"/>
        </w:rPr>
        <w:t xml:space="preserve">"Intel® Xeon </w:t>
      </w:r>
      <w:proofErr w:type="spellStart"/>
      <w:r w:rsidRPr="00092EEB">
        <w:rPr>
          <w:rFonts w:eastAsia="Times New Roman" w:cs="Times New Roman"/>
          <w:color w:val="222222"/>
          <w:kern w:val="0"/>
          <w:lang w:eastAsia="en-US"/>
        </w:rPr>
        <w:t>PhiTM</w:t>
      </w:r>
      <w:proofErr w:type="spellEnd"/>
      <w:r w:rsidRPr="00092EEB">
        <w:rPr>
          <w:rFonts w:eastAsia="Times New Roman" w:cs="Times New Roman"/>
          <w:color w:val="222222"/>
          <w:kern w:val="0"/>
          <w:lang w:eastAsia="en-US"/>
        </w:rPr>
        <w:t xml:space="preserve"> Coprocessor Architecture Overview." </w:t>
      </w:r>
      <w:r w:rsidRPr="00092EEB">
        <w:rPr>
          <w:rFonts w:eastAsia="Times New Roman" w:cs="Times New Roman"/>
          <w:i/>
          <w:iCs/>
          <w:color w:val="222222"/>
          <w:kern w:val="0"/>
          <w:lang w:eastAsia="en-US"/>
        </w:rPr>
        <w:t>PRACE MIC Summer School</w:t>
      </w:r>
      <w:r w:rsidRPr="00092EEB">
        <w:rPr>
          <w:rFonts w:eastAsia="Times New Roman" w:cs="Times New Roman"/>
          <w:color w:val="222222"/>
          <w:kern w:val="0"/>
          <w:lang w:eastAsia="en-US"/>
        </w:rPr>
        <w:t> (2013): Web. &lt;</w:t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begin"/>
      </w:r>
      <w:r w:rsidRPr="00092EEB">
        <w:rPr>
          <w:rFonts w:eastAsia="Times New Roman" w:cs="Times New Roman"/>
          <w:color w:val="222222"/>
          <w:kern w:val="0"/>
          <w:lang w:eastAsia="en-US"/>
        </w:rPr>
        <w:instrText xml:space="preserve"> HYPERLINK "http://www.training.prace-ri.eu/uploads/tx_pracetmo/MIC_Intro_Architecture.pdf" \t "_blank" </w:instrText>
      </w:r>
      <w:r w:rsidRPr="00092EEB">
        <w:rPr>
          <w:rFonts w:eastAsia="Times New Roman" w:cs="Times New Roman"/>
          <w:color w:val="222222"/>
          <w:kern w:val="0"/>
          <w:lang w:eastAsia="en-US"/>
        </w:rPr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separate"/>
      </w:r>
      <w:r w:rsidRPr="00092EEB">
        <w:rPr>
          <w:rFonts w:eastAsia="Times New Roman" w:cs="Times New Roman"/>
          <w:color w:val="1155CC"/>
          <w:kern w:val="0"/>
          <w:u w:val="single"/>
          <w:lang w:eastAsia="en-US"/>
        </w:rPr>
        <w:t>http://www.training.prace-ri.eu/uploads/tx_pracetmo/MIC_Intro_Architecture.pdf</w:t>
      </w:r>
      <w:r w:rsidRPr="00092EEB">
        <w:rPr>
          <w:rFonts w:eastAsia="Times New Roman" w:cs="Times New Roman"/>
          <w:color w:val="222222"/>
          <w:kern w:val="0"/>
          <w:lang w:eastAsia="en-US"/>
        </w:rPr>
        <w:fldChar w:fldCharType="end"/>
      </w:r>
      <w:r w:rsidRPr="00092EEB">
        <w:rPr>
          <w:rFonts w:eastAsia="Times New Roman" w:cs="Times New Roman"/>
          <w:color w:val="222222"/>
          <w:kern w:val="0"/>
          <w:lang w:eastAsia="en-US"/>
        </w:rPr>
        <w:t>&gt;.</w:t>
      </w:r>
    </w:p>
    <w:p w14:paraId="1D959DFE" w14:textId="77777777" w:rsidR="00092EEB" w:rsidRPr="00092EEB" w:rsidRDefault="00092EEB" w:rsidP="00092EEB">
      <w:pPr>
        <w:pStyle w:val="ListParagraph"/>
        <w:ind w:left="360" w:firstLineChars="0" w:firstLine="0"/>
        <w:jc w:val="left"/>
        <w:rPr>
          <w:b/>
        </w:rPr>
      </w:pPr>
    </w:p>
    <w:sectPr w:rsidR="00092EEB" w:rsidRPr="00092EEB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9930A" w14:textId="77777777" w:rsidR="008C5938" w:rsidRDefault="008C5938" w:rsidP="008B2D09">
      <w:pPr>
        <w:spacing w:line="240" w:lineRule="auto"/>
      </w:pPr>
      <w:r>
        <w:separator/>
      </w:r>
    </w:p>
  </w:endnote>
  <w:endnote w:type="continuationSeparator" w:id="0">
    <w:p w14:paraId="3F29A84E" w14:textId="77777777" w:rsidR="008C5938" w:rsidRDefault="008C5938" w:rsidP="008B2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DFA1D" w14:textId="77777777" w:rsidR="008C5938" w:rsidRDefault="008C5938" w:rsidP="008B2D09">
      <w:pPr>
        <w:spacing w:line="240" w:lineRule="auto"/>
      </w:pPr>
      <w:r>
        <w:separator/>
      </w:r>
    </w:p>
  </w:footnote>
  <w:footnote w:type="continuationSeparator" w:id="0">
    <w:p w14:paraId="655F6629" w14:textId="77777777" w:rsidR="008C5938" w:rsidRDefault="008C5938" w:rsidP="008B2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94E"/>
    <w:multiLevelType w:val="hybridMultilevel"/>
    <w:tmpl w:val="581A6006"/>
    <w:lvl w:ilvl="0" w:tplc="EB0E1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54345D"/>
    <w:multiLevelType w:val="hybridMultilevel"/>
    <w:tmpl w:val="51D2441E"/>
    <w:lvl w:ilvl="0" w:tplc="072EE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7700C"/>
    <w:multiLevelType w:val="hybridMultilevel"/>
    <w:tmpl w:val="A49EDB40"/>
    <w:lvl w:ilvl="0" w:tplc="CFFC7D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D09"/>
    <w:rsid w:val="00007DFC"/>
    <w:rsid w:val="00036AC6"/>
    <w:rsid w:val="00037895"/>
    <w:rsid w:val="00050B5E"/>
    <w:rsid w:val="000747C1"/>
    <w:rsid w:val="000826F6"/>
    <w:rsid w:val="00092EEB"/>
    <w:rsid w:val="000A2925"/>
    <w:rsid w:val="00131F3F"/>
    <w:rsid w:val="00153FD0"/>
    <w:rsid w:val="00163DDD"/>
    <w:rsid w:val="0021634B"/>
    <w:rsid w:val="002244D8"/>
    <w:rsid w:val="002A47D0"/>
    <w:rsid w:val="002B0E3A"/>
    <w:rsid w:val="002C58EE"/>
    <w:rsid w:val="00311BC9"/>
    <w:rsid w:val="0034031C"/>
    <w:rsid w:val="00363307"/>
    <w:rsid w:val="003E4216"/>
    <w:rsid w:val="00475E0D"/>
    <w:rsid w:val="00487372"/>
    <w:rsid w:val="004A325F"/>
    <w:rsid w:val="00524C91"/>
    <w:rsid w:val="005825C8"/>
    <w:rsid w:val="0059660A"/>
    <w:rsid w:val="005F6717"/>
    <w:rsid w:val="00600FE0"/>
    <w:rsid w:val="006541CF"/>
    <w:rsid w:val="0067163B"/>
    <w:rsid w:val="006B03D1"/>
    <w:rsid w:val="00702506"/>
    <w:rsid w:val="007070AF"/>
    <w:rsid w:val="00744C50"/>
    <w:rsid w:val="00751F48"/>
    <w:rsid w:val="0077149E"/>
    <w:rsid w:val="007A08B1"/>
    <w:rsid w:val="007B39A6"/>
    <w:rsid w:val="008A67DC"/>
    <w:rsid w:val="008B2D09"/>
    <w:rsid w:val="008C5938"/>
    <w:rsid w:val="00A84F03"/>
    <w:rsid w:val="00A901A4"/>
    <w:rsid w:val="00A95A6F"/>
    <w:rsid w:val="00AC114F"/>
    <w:rsid w:val="00AE6D78"/>
    <w:rsid w:val="00B1294B"/>
    <w:rsid w:val="00B235C3"/>
    <w:rsid w:val="00B479ED"/>
    <w:rsid w:val="00B73381"/>
    <w:rsid w:val="00B77FF7"/>
    <w:rsid w:val="00C6744D"/>
    <w:rsid w:val="00C741FD"/>
    <w:rsid w:val="00C964A6"/>
    <w:rsid w:val="00CB41AF"/>
    <w:rsid w:val="00CF3119"/>
    <w:rsid w:val="00D435A0"/>
    <w:rsid w:val="00D61E53"/>
    <w:rsid w:val="00D85FAD"/>
    <w:rsid w:val="00D92406"/>
    <w:rsid w:val="00DA0457"/>
    <w:rsid w:val="00E05AA4"/>
    <w:rsid w:val="00E358B4"/>
    <w:rsid w:val="00E56139"/>
    <w:rsid w:val="00E8552C"/>
    <w:rsid w:val="00E87977"/>
    <w:rsid w:val="00EA5772"/>
    <w:rsid w:val="00F01607"/>
    <w:rsid w:val="00F2771F"/>
    <w:rsid w:val="00F67B94"/>
    <w:rsid w:val="00F95A9F"/>
    <w:rsid w:val="00FB21A4"/>
    <w:rsid w:val="00FE4F96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F988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0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2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2D0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B2D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2D0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2D0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F3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3F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092EEB"/>
  </w:style>
  <w:style w:type="character" w:styleId="Hyperlink">
    <w:name w:val="Hyperlink"/>
    <w:basedOn w:val="DefaultParagraphFont"/>
    <w:uiPriority w:val="99"/>
    <w:semiHidden/>
    <w:unhideWhenUsed/>
    <w:rsid w:val="00092E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699</Words>
  <Characters>3990</Characters>
  <Application>Microsoft Macintosh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Ravi Patel</cp:lastModifiedBy>
  <cp:revision>56</cp:revision>
  <dcterms:created xsi:type="dcterms:W3CDTF">2015-09-30T23:03:00Z</dcterms:created>
  <dcterms:modified xsi:type="dcterms:W3CDTF">2015-10-02T01:25:00Z</dcterms:modified>
</cp:coreProperties>
</file>