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41015749" w:rsidR="00ED1CE6" w:rsidRDefault="00BB5CAE"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Apple Projections</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color w:val="FF0000"/>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4A5EEAA3" w14:textId="151E13D0" w:rsidR="00BB5CAE" w:rsidRDefault="00BB5CAE" w:rsidP="00B6733E">
      <w:pPr>
        <w:pStyle w:val="BodyText"/>
        <w:ind w:firstLine="0pt"/>
        <w:rPr>
          <w:color w:val="FF0000"/>
          <w:lang w:val="en-US" w:eastAsia="zh-CN"/>
        </w:rPr>
      </w:pPr>
    </w:p>
    <w:p w14:paraId="6B0AD39F" w14:textId="77777777" w:rsidR="00BB5CAE" w:rsidRPr="00BB5CAE" w:rsidRDefault="00BB5CAE" w:rsidP="00BB5CAE">
      <w:pPr>
        <w:pStyle w:val="BodyText"/>
        <w:rPr>
          <w:color w:val="000000" w:themeColor="text1"/>
          <w:lang w:eastAsia="zh-CN"/>
        </w:rPr>
      </w:pPr>
      <w:r>
        <w:rPr>
          <w:color w:val="000000" w:themeColor="text1"/>
          <w:lang w:val="en-US" w:eastAsia="zh-CN"/>
        </w:rPr>
        <w:t xml:space="preserve">In this project I will be diving into things regarding Apple products. I will be answering </w:t>
      </w:r>
      <w:proofErr w:type="gramStart"/>
      <w:r>
        <w:rPr>
          <w:color w:val="000000" w:themeColor="text1"/>
          <w:lang w:val="en-US" w:eastAsia="zh-CN"/>
        </w:rPr>
        <w:t>all of</w:t>
      </w:r>
      <w:proofErr w:type="gramEnd"/>
      <w:r>
        <w:rPr>
          <w:color w:val="000000" w:themeColor="text1"/>
          <w:lang w:val="en-US" w:eastAsia="zh-CN"/>
        </w:rPr>
        <w:t xml:space="preserve"> the following questions:</w:t>
      </w:r>
      <w:r>
        <w:rPr>
          <w:color w:val="000000" w:themeColor="text1"/>
          <w:lang w:val="en-US" w:eastAsia="zh-CN"/>
        </w:rPr>
        <w:br/>
      </w:r>
      <w:r w:rsidRPr="00BB5CAE">
        <w:rPr>
          <w:color w:val="000000" w:themeColor="text1"/>
          <w:lang w:eastAsia="zh-CN"/>
        </w:rPr>
        <w:t>What will iPhone revenue look like over the next three years?</w:t>
      </w:r>
    </w:p>
    <w:p w14:paraId="19657439" w14:textId="77777777" w:rsidR="00BB5CAE" w:rsidRPr="00BB5CAE" w:rsidRDefault="00BB5CAE" w:rsidP="00BB5CAE">
      <w:pPr>
        <w:pStyle w:val="BodyText"/>
        <w:rPr>
          <w:color w:val="000000" w:themeColor="text1"/>
          <w:lang w:eastAsia="zh-CN"/>
        </w:rPr>
      </w:pPr>
      <w:r w:rsidRPr="00BB5CAE">
        <w:rPr>
          <w:color w:val="000000" w:themeColor="text1"/>
          <w:lang w:eastAsia="zh-CN"/>
        </w:rPr>
        <w:t>What will iPad revenue look like over the next three years?</w:t>
      </w:r>
    </w:p>
    <w:p w14:paraId="6428731D" w14:textId="77777777" w:rsidR="00BB5CAE" w:rsidRPr="00BB5CAE" w:rsidRDefault="00BB5CAE" w:rsidP="00BB5CAE">
      <w:pPr>
        <w:pStyle w:val="BodyText"/>
        <w:rPr>
          <w:color w:val="000000" w:themeColor="text1"/>
          <w:lang w:eastAsia="zh-CN"/>
        </w:rPr>
      </w:pPr>
      <w:r w:rsidRPr="00BB5CAE">
        <w:rPr>
          <w:color w:val="000000" w:themeColor="text1"/>
          <w:lang w:eastAsia="zh-CN"/>
        </w:rPr>
        <w:t>How many iPhones will Apple sell in the next three years?</w:t>
      </w:r>
    </w:p>
    <w:p w14:paraId="7ED51984" w14:textId="77777777" w:rsidR="00BB5CAE" w:rsidRPr="00BB5CAE" w:rsidRDefault="00BB5CAE" w:rsidP="00BB5CAE">
      <w:pPr>
        <w:pStyle w:val="BodyText"/>
        <w:rPr>
          <w:color w:val="000000" w:themeColor="text1"/>
          <w:lang w:eastAsia="zh-CN"/>
        </w:rPr>
      </w:pPr>
      <w:r w:rsidRPr="00BB5CAE">
        <w:rPr>
          <w:color w:val="000000" w:themeColor="text1"/>
          <w:lang w:eastAsia="zh-CN"/>
        </w:rPr>
        <w:t>If both continue growing at similar rates, in what year could Apple Music surpass Spotify in subscriptions?</w:t>
      </w:r>
    </w:p>
    <w:p w14:paraId="5040D211" w14:textId="77777777" w:rsidR="00BB5CAE" w:rsidRPr="00BB5CAE" w:rsidRDefault="00BB5CAE" w:rsidP="00BB5CAE">
      <w:pPr>
        <w:pStyle w:val="BodyText"/>
        <w:rPr>
          <w:color w:val="000000" w:themeColor="text1"/>
          <w:lang w:eastAsia="zh-CN"/>
        </w:rPr>
      </w:pPr>
      <w:r w:rsidRPr="00BB5CAE">
        <w:rPr>
          <w:color w:val="000000" w:themeColor="text1"/>
          <w:lang w:eastAsia="zh-CN"/>
        </w:rPr>
        <w:t>Is it likely that another OS can make a significant dent into Microsoft Windows market share?</w:t>
      </w:r>
    </w:p>
    <w:p w14:paraId="72A26077" w14:textId="61C7AC6B" w:rsidR="00BB5CAE" w:rsidRPr="00BB5CAE" w:rsidRDefault="00BB5CAE" w:rsidP="00B6733E">
      <w:pPr>
        <w:pStyle w:val="BodyText"/>
        <w:ind w:firstLine="0pt"/>
        <w:rPr>
          <w:color w:val="000000" w:themeColor="text1"/>
          <w:lang w:val="en-US" w:eastAsia="zh-CN"/>
        </w:rPr>
      </w:pP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lastRenderedPageBreak/>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w:t>
      </w:r>
      <w:r w:rsidRPr="00D97DD7">
        <w:rPr>
          <w:rFonts w:eastAsia="SimSun"/>
          <w:b/>
          <w:noProof w:val="0"/>
          <w:color w:val="FF0000"/>
          <w:spacing w:val="-1"/>
          <w:sz w:val="20"/>
          <w:szCs w:val="20"/>
          <w:lang w:eastAsia="x-none"/>
        </w:rPr>
        <w:lastRenderedPageBreak/>
        <w:t xml:space="preserve">ensure that all template text is removed from your conference paper prior to submission to the conference. Failure to remove template text from </w:t>
      </w:r>
      <w:r w:rsidRPr="00D97DD7">
        <w:rPr>
          <w:rFonts w:eastAsia="SimSun"/>
          <w:b/>
          <w:noProof w:val="0"/>
          <w:color w:val="FF0000"/>
          <w:spacing w:val="-1"/>
          <w:sz w:val="20"/>
          <w:szCs w:val="20"/>
          <w:lang w:eastAsia="x-none"/>
        </w:rPr>
        <w:t xml:space="preserve">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4AA4EB6" w14:textId="77777777" w:rsidR="006A6E00" w:rsidRDefault="006A6E00" w:rsidP="001A3B3D">
      <w:r>
        <w:separator/>
      </w:r>
    </w:p>
  </w:endnote>
  <w:endnote w:type="continuationSeparator" w:id="0">
    <w:p w14:paraId="7649F720" w14:textId="77777777" w:rsidR="006A6E00" w:rsidRDefault="006A6E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EA6953F" w14:textId="77777777" w:rsidR="006A6E00" w:rsidRDefault="006A6E00" w:rsidP="001A3B3D">
      <w:r>
        <w:separator/>
      </w:r>
    </w:p>
  </w:footnote>
  <w:footnote w:type="continuationSeparator" w:id="0">
    <w:p w14:paraId="27BC1F3F" w14:textId="77777777" w:rsidR="006A6E00" w:rsidRDefault="006A6E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A6E00"/>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2575"/>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B5CAE"/>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BB5CAE"/>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TotalTime>
  <Pages>3</Pages>
  <Words>1527</Words>
  <Characters>8707</Characters>
  <Application>Microsoft Office Word</Application>
  <DocSecurity>0</DocSecurity>
  <Lines>72</Lines>
  <Paragraphs>20</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Cornell, Tyler J</cp:lastModifiedBy>
  <cp:revision>59</cp:revision>
  <dcterms:created xsi:type="dcterms:W3CDTF">2024-01-07T18:52:00Z</dcterms:created>
  <dcterms:modified xsi:type="dcterms:W3CDTF">2024-11-22T20:46:00Z</dcterms:modified>
</cp:coreProperties>
</file>