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A8" w:rsidRDefault="001418A8" w:rsidP="001418A8">
      <w:pPr>
        <w:spacing w:line="264" w:lineRule="auto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Dosar nr. </w:t>
      </w:r>
      <w:r w:rsidR="00FE5BF0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b/>
          <w:bCs/>
          <w:sz w:val="24"/>
          <w:szCs w:val="24"/>
          <w:rFonts w:ascii="Palatino Linotype" w:cs="Palatino Linotype" w:eastAsia="Palatino Linotype" w:hAnsi="Palatino Linotype"/>
        </w:rPr>
        <w:t xml:space="preserve">6750/P/2022</w:t>
      </w:r>
      <w:r w:rsidR="00FE5BF0">
        <w:t xml:space="preserve"/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6C74BB">
        <w:rPr>
          <w:rFonts w:ascii="Palatino Linotype" w:hAnsi="Palatino Linotype"/>
          <w:b/>
          <w:sz w:val="24"/>
          <w:szCs w:val="24"/>
          <w:u w:val="single"/>
        </w:rPr>
        <w:t>ORDONANŢĂ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de clasare</w:t>
      </w:r>
    </w:p>
    <w:p w:rsidR="001418A8" w:rsidRPr="005C491F" w:rsidRDefault="002235CC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28.04.2023</w:t>
      </w:r>
      <w:r>
        <w:t xml:space="preserve"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</w:p>
    <w:p w:rsidR="001418A8" w:rsidRPr="006C74BB" w:rsidRDefault="001418A8" w:rsidP="001418A8">
      <w:pPr>
        <w:spacing w:line="264" w:lineRule="auto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i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Procuror</w:t>
      </w:r>
      <w:r w:rsidR="005C491F">
        <w:rPr>
          <w:rFonts w:ascii="Palatino Linotype" w:hAnsi="Palatino Linotype"/>
          <w:sz w:val="24"/>
          <w:szCs w:val="24"/>
        </w:rPr>
        <w:t xml:space="preserve">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Bonda Alexandru Vasile</w:t>
      </w:r>
      <w:r w:rsidR="002235CC">
        <w:t xml:space="preserve"/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>, din cadrul Parchetului de pe lângă Judecătoria Timişoara,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Examinând actele de urmărire penală efectuate în dosarul cu nr. de mai sus,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tabs>
          <w:tab w:val="left" w:pos="1200"/>
        </w:tabs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C O N S T A T: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Prin referatul organelor de cercetare penală din data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31.01.2023</w:t>
      </w:r>
      <w:r w:rsidR="002235CC">
        <w:t xml:space="preserve"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 xml:space="preserve"> s-a propus, în temeiul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lit. a C. proc. pen., întrucât fapta nu exista</w:t>
      </w:r>
      <w:r w:rsidR="005D2083">
        <w:t xml:space="preserve"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/>
      </w:r>
      <w:r w:rsidR="001E4E71">
        <w:rPr>
          <w:rFonts w:ascii="Palatino Linotype" w:hAnsi="Palatino Linotype"/>
          <w:b/>
          <w:color w:val="FF0000"/>
          <w:sz w:val="24"/>
          <w:szCs w:val="24"/>
        </w:rPr>
        <w:t/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="005C491F" w:rsidRPr="005C491F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Analizând propunerea organelor de urmărire penală se reține că aceasta este legală şi temeinică sub aspectul expunerii situaţiei de fapt și a motivării în drept, fiind incident impedimentul la punerea în mișcare a acțiunii penale, prev. de art. 16 alin. (1)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lit. a C. proc. pen., întrucât fapta nu exista</w:t>
      </w:r>
      <w:r w:rsidR="002235CC">
        <w:t xml:space="preserve"/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/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/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Faţă de cele expuse, </w:t>
      </w:r>
    </w:p>
    <w:p w:rsidR="001418A8" w:rsidRPr="002235CC" w:rsidRDefault="001418A8" w:rsidP="002235CC">
      <w:pPr>
        <w:spacing w:line="264" w:lineRule="auto"/>
        <w:ind w:firstLine="720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În temeiul art. 327 lit. b rap. la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(1) 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lit. a C. proc. pen.,  întrucât fapta nu exista</w:t>
      </w:r>
      <w:r w:rsidR="001E4E71" w:rsidRPr="001E4E71">
        <w:t xml:space="preserve"/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/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 I S P U N: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1. </w:t>
      </w:r>
      <w:r w:rsidRPr="006C74BB">
        <w:rPr>
          <w:rFonts w:ascii="Palatino Linotype" w:hAnsi="Palatino Linotype"/>
          <w:sz w:val="24"/>
          <w:szCs w:val="24"/>
        </w:rPr>
        <w:t xml:space="preserve">Clasarea cauzei privind săvârșirea infracțiunii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furt, prev. de art. 228 alin. (1) C. pen.</w:t>
      </w:r>
      <w:r w:rsidR="002235CC">
        <w:t xml:space="preserve"/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/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="00E2200C" w:rsidRPr="00E2200C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2. </w:t>
      </w:r>
      <w:r w:rsidRPr="006C74BB">
        <w:rPr>
          <w:rFonts w:ascii="Palatino Linotype" w:hAnsi="Palatino Linotype"/>
          <w:sz w:val="24"/>
          <w:szCs w:val="24"/>
        </w:rPr>
        <w:t xml:space="preserve">În temeiul art. 316 alin. (1) C. proc. pen. o copie a prezentei ordonanțe, împreună cu o copie a referatului cu propunerea organelor de cercetare penală, se comunică persoanei vătămate 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>
        <w:rPr>
          <w:sz w:val="24"/>
          <w:szCs w:val="24"/>
          <w:rFonts w:ascii="Palatino Linotype" w:cs="Palatino Linotype" w:eastAsia="Palatino Linotype" w:hAnsi="Palatino Linotype"/>
        </w:rPr>
        <w:t xml:space="preserve">Dobra Dorina Ana</w:t>
      </w:r>
      <w:r w:rsidR="00E2200C">
        <w:t xml:space="preserve"/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/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/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 xml:space="preserve"/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pStyle w:val="ListParagraph"/>
        <w:spacing w:after="0" w:line="264" w:lineRule="auto"/>
        <w:ind w:left="0" w:firstLine="708"/>
        <w:jc w:val="both"/>
        <w:rPr>
          <w:rFonts w:ascii="Palatino Linotype" w:hAnsi="Palatino Linotype"/>
          <w:sz w:val="24"/>
          <w:szCs w:val="24"/>
          <w:lang w:val="ro-RO"/>
        </w:rPr>
      </w:pPr>
      <w:r w:rsidRPr="006C74BB">
        <w:rPr>
          <w:rFonts w:ascii="Palatino Linotype" w:hAnsi="Palatino Linotype"/>
          <w:b/>
          <w:sz w:val="24"/>
          <w:szCs w:val="24"/>
          <w:lang w:val="ro-RO"/>
        </w:rPr>
        <w:t>3.</w:t>
      </w:r>
      <w:r w:rsidRPr="006C74BB">
        <w:rPr>
          <w:rFonts w:ascii="Palatino Linotype" w:hAnsi="Palatino Linotype"/>
          <w:sz w:val="24"/>
          <w:szCs w:val="24"/>
          <w:lang w:val="ro-RO"/>
        </w:rPr>
        <w:t xml:space="preserve"> În temeiul art. 275 alin. (5) rap. la art. 275 alin. (3) C.proc. pen. cheltuielile judiciare efectuate rămân în sarcina statului.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4. </w:t>
      </w:r>
      <w:r w:rsidRPr="006C74BB">
        <w:rPr>
          <w:rFonts w:ascii="Palatino Linotype" w:hAnsi="Palatino Linotype"/>
          <w:sz w:val="24"/>
          <w:szCs w:val="24"/>
        </w:rPr>
        <w:t xml:space="preserve">În temeiul art. 339 alin. (1) şi (4) C. proc. pen., soluția de clasare poate fi atacată cu plângere, în termen de 20 de zile de la comunicare, la prim-procurorul Parchetului de pe lângă Judecătoria Timișoara. </w:t>
      </w:r>
      <w:r w:rsidRPr="006C74BB">
        <w:rPr>
          <w:rFonts w:ascii="Palatino Linotype" w:hAnsi="Palatino Linotype"/>
          <w:b/>
          <w:sz w:val="24"/>
          <w:szCs w:val="24"/>
        </w:rPr>
        <w:t xml:space="preserve">    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eastAsia="Calibri" w:hAnsi="Palatino Linotype"/>
          <w:b/>
          <w:sz w:val="24"/>
          <w:szCs w:val="24"/>
          <w:lang w:eastAsia="ro-RO"/>
        </w:rPr>
      </w:pPr>
      <w:r w:rsidRPr="006C74BB">
        <w:rPr>
          <w:rFonts w:ascii="Palatino Linotype" w:eastAsia="Calibri" w:hAnsi="Palatino Linotype"/>
          <w:b/>
          <w:sz w:val="24"/>
          <w:szCs w:val="24"/>
          <w:lang w:eastAsia="ro-RO"/>
        </w:rPr>
        <w:t>PROCUROR,</w:t>
      </w:r>
    </w:p>
    <w:p w:rsidR="001418A8" w:rsidRPr="00051EB2" w:rsidRDefault="00051EB2" w:rsidP="001418A8">
      <w:pPr>
        <w:pStyle w:val="ListParagraph"/>
        <w:spacing w:after="0" w:line="264" w:lineRule="auto"/>
        <w:ind w:left="0"/>
        <w:jc w:val="center"/>
        <w:outlineLvl w:val="0"/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</w:pP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 xml:space="preserve"/>
      </w:r>
      <w:r>
        <w:rPr>
          <w:b/>
          <w:bCs/>
          <w:sz w:val="24"/>
          <w:szCs w:val="24"/>
          <w:rFonts w:ascii="Palatino Linotype" w:cs="Palatino Linotype" w:eastAsia="Palatino Linotype" w:hAnsi="Palatino Linotype"/>
        </w:rPr>
        <w:t xml:space="preserve">BONDA ALEXANDRU VASILE</w:t>
      </w:r>
      <w:r w:rsidRPr="00051EB2">
        <w:t xml:space="preserve"/>
      </w:r>
      <w:r w:rsidR="00EF4809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/>
      </w:r>
      <w:r w:rsidR="00E2200C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/>
      </w:r>
      <w:bookmarkStart w:id="0" w:name="_GoBack"/>
      <w:bookmarkEnd w:id="0"/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 xml:space="preserve"/>
      </w:r>
    </w:p>
    <w:sectPr w:rsidR="001418A8" w:rsidRPr="00051EB2" w:rsidSect="00947A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991" w:bottom="1417" w:left="1417" w:header="45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8A2" w:rsidRDefault="009108A2">
      <w:pPr>
        <w:spacing w:line="240" w:lineRule="auto"/>
      </w:pPr>
      <w:r>
        <w:separator/>
      </w:r>
    </w:p>
  </w:endnote>
  <w:endnote w:type="continuationSeparator" w:id="0">
    <w:p w:rsidR="009108A2" w:rsidRDefault="00910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Nyala">
    <w:altName w:val="Calibri"/>
    <w:panose1 w:val="02000504070300020003"/>
    <w:charset w:val="EE"/>
    <w:family w:val="auto"/>
    <w:pitch w:val="variable"/>
    <w:sig w:usb0="A000006F" w:usb1="00000000" w:usb2="00000800" w:usb3="00000000" w:csb0="00000093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015812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0"/>
        <w:szCs w:val="20"/>
      </w:rPr>
    </w:sdtEndPr>
    <w:sdtContent>
      <w:p w:rsidR="006B0DCB" w:rsidRDefault="001418A8">
        <w:pPr>
          <w:pStyle w:val="Footer"/>
          <w:jc w:val="center"/>
        </w:pPr>
        <w:r>
          <w:rPr>
            <w:rFonts w:ascii="Palatino Linotype" w:hAnsi="Palatino Linotype"/>
            <w:noProof/>
            <w:color w:val="31849B" w:themeColor="accent5" w:themeShade="BF"/>
            <w:sz w:val="1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46643E25" wp14:editId="0EB0ED9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76200</wp:posOffset>
                  </wp:positionV>
                  <wp:extent cx="6296025" cy="0"/>
                  <wp:effectExtent l="0" t="0" r="9525" b="19050"/>
                  <wp:wrapNone/>
                  <wp:docPr id="14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96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pt" to="487.5pt,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4e5tygEAAHYDAAAOAAAAZHJzL2Uyb0RvYy54bWysU01v2zAMvQ/ofxB0X+waSdYacXpI0F2G LUC3H8DIki1AX6DUOPn3oxQ367bbsBwUUqQe+R7pzdPZGnaSGLV3Hb9f1JxJJ3yv3dDxH9+fPz5w FhO4Hox3suMXGfnT9u7DZgqtbPzoTS+REYiL7RQ6PqYU2qqKYpQW4sIH6SioPFpI5OJQ9QgToVtT NXW9riaPfUAvZIx0u78G+bbgKyVF+qZUlImZjlNvqZxYzmM+q+0G2gEhjFrMbcA/dGFBOyp6g9pD AvaK+i8oqwX66FVaCG8rr5QWsnAgNvf1H2xeRgiycCFxYrjJFP8frPh6OiDTPc1uyZkDSzN6SQh6 GBPbeedIQY9slYWaQmwpf+cOOHsxHDCzPiu0+Z/4sHMR93ITV54TE3S5bh7XdbPiTLzFql8PA8b0 WXrLstFxo13mDS2cvsRExSj1LSVfO/+sjSmzM45N1PxjvaLxCqAVUgYSmTYQqegGzsAMtJsiYYGM 3ug+P89AEYfjziA7Ae3Hcvmp2S0zUyr3W1quvYc4XvNK6Lo5VidaX6Ntxx/q/JtfG5fRZVnAmUFW 76pXto6+vxQZq+zRcEvReRHz9rz3yX7/uWx/AgAA//8DAFBLAwQUAAYACAAAACEAPME5qt0AAAAJ AQAADwAAAGRycy9kb3ducmV2LnhtbEyPQU/CQBCF7yb+h82YeIMtJIDUbomamKg3i4kch+7QNnRn S3eB8u8d4wFvM/Ne3nwvWw2uVSfqQ+PZwGScgCIuvW24MvC1fh09gAoR2WLrmQxcKMAqv73JMLX+ zJ90KmKlJIRDigbqGLtU61DW5DCMfUcs2s73DqOsfaVtj2cJd62eJslcO2xYPtTY0UtN5b44OgOb ffXtcV0vmkPxvPt4v2D5Rgdj7u+Gp0dQkYZ4NcMvvqBDLkxbf2QbVGtgNJnPxCrCVDqJYbmYybD9 O+g80/8b5D8AAAD//wMAUEsBAi0AFAAGAAgAAAAhALaDOJL+AAAA4QEAABMAAAAAAAAAAAAAAAAA AAAAAFtDb250ZW50X1R5cGVzXS54bWxQSwECLQAUAAYACAAAACEAOP0h/9YAAACUAQAACwAAAAAA AAAAAAAAAAAvAQAAX3JlbHMvLnJlbHNQSwECLQAUAAYACAAAACEAhOHubcoBAAB2AwAADgAAAAAA AAAAAAAAAAAuAgAAZHJzL2Uyb0RvYy54bWxQSwECLQAUAAYACAAAACEAPME5qt0AAAAJAQAADwAA AAAAAAAAAAAAAAAkBAAAZHJzL2Rvd25yZXYueG1sUEsFBgAAAAAEAAQA8wAAAC4FAAAAAA== " strokecolor="#4472c4" strokeweight="1.5pt">
                  <v:stroke joinstyle="miter"/>
                </v:line>
              </w:pict>
            </mc:Fallback>
          </mc:AlternateContent>
        </w:r>
        <w:r w:rsidRPr="0064697F">
          <w:rPr>
            <w:rFonts w:ascii="Palatino Linotype" w:hAnsi="Palatino Linotype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2576" behindDoc="1" locked="0" layoutInCell="1" allowOverlap="1" wp14:anchorId="349816D2" wp14:editId="49B04304">
              <wp:simplePos x="0" y="0"/>
              <wp:positionH relativeFrom="column">
                <wp:posOffset>4052570</wp:posOffset>
              </wp:positionH>
              <wp:positionV relativeFrom="paragraph">
                <wp:posOffset>211455</wp:posOffset>
              </wp:positionV>
              <wp:extent cx="351155" cy="360680"/>
              <wp:effectExtent l="0" t="0" r="0" b="1270"/>
              <wp:wrapThrough wrapText="bothSides">
                <wp:wrapPolygon edited="0">
                  <wp:start x="15741" y="21600"/>
                  <wp:lineTo x="21600" y="15896"/>
                  <wp:lineTo x="21600" y="6769"/>
                  <wp:lineTo x="15741" y="1065"/>
                  <wp:lineTo x="14569" y="1065"/>
                  <wp:lineTo x="6367" y="1065"/>
                  <wp:lineTo x="5195" y="1065"/>
                  <wp:lineTo x="1680" y="4487"/>
                  <wp:lineTo x="1680" y="18177"/>
                  <wp:lineTo x="5195" y="21600"/>
                  <wp:lineTo x="15741" y="21600"/>
                </wp:wrapPolygon>
              </wp:wrapThrough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V="1">
                        <a:off x="0" y="0"/>
                        <a:ext cx="35115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0528" behindDoc="0" locked="0" layoutInCell="1" allowOverlap="1" wp14:anchorId="0A07CA4C" wp14:editId="67E870EA">
              <wp:simplePos x="0" y="0"/>
              <wp:positionH relativeFrom="column">
                <wp:posOffset>-128270</wp:posOffset>
              </wp:positionH>
              <wp:positionV relativeFrom="paragraph">
                <wp:posOffset>188595</wp:posOffset>
              </wp:positionV>
              <wp:extent cx="323215" cy="355600"/>
              <wp:effectExtent l="0" t="0" r="635" b="6350"/>
              <wp:wrapThrough wrapText="bothSides">
                <wp:wrapPolygon edited="0">
                  <wp:start x="5092" y="0"/>
                  <wp:lineTo x="0" y="5786"/>
                  <wp:lineTo x="0" y="16200"/>
                  <wp:lineTo x="3819" y="20829"/>
                  <wp:lineTo x="17823" y="20829"/>
                  <wp:lineTo x="20369" y="15043"/>
                  <wp:lineTo x="20369" y="4629"/>
                  <wp:lineTo x="16550" y="0"/>
                  <wp:lineTo x="5092" y="0"/>
                </wp:wrapPolygon>
              </wp:wrapThrough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23215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1552" behindDoc="1" locked="0" layoutInCell="1" allowOverlap="1" wp14:anchorId="5B40C0C2" wp14:editId="5E2FC710">
              <wp:simplePos x="0" y="0"/>
              <wp:positionH relativeFrom="column">
                <wp:posOffset>1805305</wp:posOffset>
              </wp:positionH>
              <wp:positionV relativeFrom="paragraph">
                <wp:posOffset>211455</wp:posOffset>
              </wp:positionV>
              <wp:extent cx="355600" cy="343535"/>
              <wp:effectExtent l="0" t="0" r="6350" b="0"/>
              <wp:wrapThrough wrapText="bothSides">
                <wp:wrapPolygon edited="0">
                  <wp:start x="4629" y="0"/>
                  <wp:lineTo x="0" y="4791"/>
                  <wp:lineTo x="0" y="14373"/>
                  <wp:lineTo x="2314" y="19165"/>
                  <wp:lineTo x="5786" y="20362"/>
                  <wp:lineTo x="13886" y="20362"/>
                  <wp:lineTo x="17357" y="19165"/>
                  <wp:lineTo x="20829" y="11978"/>
                  <wp:lineTo x="20829" y="4791"/>
                  <wp:lineTo x="16200" y="0"/>
                  <wp:lineTo x="4629" y="0"/>
                </wp:wrapPolygon>
              </wp:wrapThrough>
              <wp:docPr id="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4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tbl>
        <w:tblPr>
          <w:tblStyle w:val="PlainTable41"/>
          <w:tblW w:w="10010" w:type="dxa"/>
          <w:tblLook w:val="04A0" w:firstRow="1" w:lastRow="0" w:firstColumn="1" w:lastColumn="0" w:noHBand="0" w:noVBand="1"/>
        </w:tblPr>
        <w:tblGrid>
          <w:gridCol w:w="2646"/>
          <w:gridCol w:w="4124"/>
          <w:gridCol w:w="3240"/>
        </w:tblGrid>
        <w:tr w:rsidR="00947A8D" w:rsidTr="00607463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15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646" w:type="dxa"/>
            </w:tcPr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Tel: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0256/498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15</w:t>
              </w:r>
            </w:p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Fax: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221 263</w:t>
              </w:r>
            </w:p>
          </w:tc>
          <w:tc>
            <w:tcPr>
              <w:tcW w:w="4124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           E-mail: 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p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j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_timis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oara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@mpublic.ro</w:t>
              </w:r>
            </w:p>
            <w:p w:rsidR="00947A8D" w:rsidRDefault="009108A2" w:rsidP="00F2176F">
              <w:pPr>
                <w:spacing w:line="240" w:lineRule="auto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</w:p>
          </w:tc>
          <w:tc>
            <w:tcPr>
              <w:tcW w:w="3240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str. Eugeniu de Savoya, nr. 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A</w:t>
              </w:r>
            </w:p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Timișoara, Timiș, România</w:t>
              </w:r>
            </w:p>
          </w:tc>
        </w:tr>
      </w:tbl>
      <w:p w:rsidR="00403A76" w:rsidRPr="007D37FF" w:rsidRDefault="001418A8">
        <w:pPr>
          <w:pStyle w:val="Footer"/>
          <w:jc w:val="center"/>
          <w:rPr>
            <w:rFonts w:ascii="Palatino Linotype" w:hAnsi="Palatino Linotype"/>
            <w:sz w:val="20"/>
            <w:szCs w:val="20"/>
          </w:rPr>
        </w:pPr>
        <w:r w:rsidRPr="007D37FF">
          <w:rPr>
            <w:rFonts w:ascii="Palatino Linotype" w:hAnsi="Palatino Linotype"/>
            <w:sz w:val="20"/>
            <w:szCs w:val="20"/>
          </w:rPr>
          <w:fldChar w:fldCharType="begin"/>
        </w:r>
        <w:r w:rsidRPr="007D37FF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7D37FF">
          <w:rPr>
            <w:rFonts w:ascii="Palatino Linotype" w:hAnsi="Palatino Linotype"/>
            <w:sz w:val="20"/>
            <w:szCs w:val="20"/>
          </w:rPr>
          <w:fldChar w:fldCharType="separate"/>
        </w:r>
        <w:r w:rsidR="00E2200C">
          <w:rPr>
            <w:rFonts w:ascii="Palatino Linotype" w:hAnsi="Palatino Linotype"/>
            <w:noProof/>
            <w:sz w:val="20"/>
            <w:szCs w:val="20"/>
          </w:rPr>
          <w:t>1</w:t>
        </w:r>
        <w:r w:rsidRPr="007D37FF">
          <w:rPr>
            <w:rFonts w:ascii="Palatino Linotype" w:hAnsi="Palatino Linotype"/>
            <w:noProof/>
            <w:sz w:val="20"/>
            <w:szCs w:val="20"/>
          </w:rPr>
          <w:fldChar w:fldCharType="end"/>
        </w:r>
      </w:p>
    </w:sdtContent>
  </w:sdt>
  <w:p w:rsidR="00403A76" w:rsidRDefault="009108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72" w:rsidRDefault="001418A8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57419E" wp14:editId="087D0239">
              <wp:simplePos x="0" y="0"/>
              <wp:positionH relativeFrom="column">
                <wp:posOffset>-109220</wp:posOffset>
              </wp:positionH>
              <wp:positionV relativeFrom="paragraph">
                <wp:posOffset>51435</wp:posOffset>
              </wp:positionV>
              <wp:extent cx="6296025" cy="0"/>
              <wp:effectExtent l="0" t="0" r="9525" b="19050"/>
              <wp:wrapNone/>
              <wp:docPr id="1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4.05pt" to="487.15pt,4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xByEwgEAANUDAAAOAAAAZHJzL2Uyb0RvYy54bWysU01v2zAMvQ/YfxB0X+wYSLAacXpIsV2K LVi3H6DKVCxAX6DU2Pn3o5TELdYCxYZdZFHkI98j6c3tZA07AkbtXceXi5ozcNL32h06/uvnl0+f OYtJuF4Y76DjJ4j8dvvxw2YMLTR+8KYHZJTExXYMHR9SCm1VRTmAFXHhAzhyKo9WJDLxUPUoRspu TdXU9boaPfYBvYQY6fXu7OTbkl8pkOm7UhESMx0nbqmcWM7HfFbbjWgPKMKg5YWG+AcWVmhHRedU dyIJ9oT6VSqrJfroVVpIbyuvlJZQNJCaZf2HmodBBChaqDkxzG2K/y+t/HbcI9M9za7hzAlLM3pI KPRhSGznnaMOemSr3KgxxJbid26PFyuGPWbVk0Kbv6SHTaW5p7m5MCUm6XHd3KzrZsWZvPqqZ2DA mL6CtyxfOm60y7pFK473MVExCr2G5Gfj2EiMb+pVmWCVmZ25lFs6GTiH/QBF4qj6sqQrawU7g+wo aCGElODSMmujAsZRdIYpbcwMrN8HXuIzFMrK/Q14RpTK3qUZbLXz+Fb1NF0pq3M80X+hO18ffX8q UyoO2p2i8LLneTlf2gX+/DdufwMAAP//AwBQSwMEFAAGAAgAAAAhAJultgXdAAAABwEAAA8AAABk cnMvZG93bnJldi54bWxMjlFPwjAUhd9J+A/NNfENuk3DYK4jhoSYGHkAgeeyXrvJerushU1/vcUX fTw5J9/58uVgGnbFztWWBMTTCBhSaVVNWsD+fT2ZA3NekpKNJRTwhQ6WxXiUy0zZnrZ43XnNAoRc JgVU3rcZ566s0Eg3tS1S6D5sZ6QPsdNcdbIPcNPwJIpm3MiawkMlW1xVWJ53FyNgdUzfer2h1+99 /YLr7ech0ZuDEPd3w/MTMI+D/xvDTT+oQxGcTvZCyrFGwCROkzAVMI+BhX6RPj4AO/1mXuT8v3/x AwAA//8DAFBLAQItABQABgAIAAAAIQC2gziS/gAAAOEBAAATAAAAAAAAAAAAAAAAAAAAAABbQ29u dGVudF9UeXBlc10ueG1sUEsBAi0AFAAGAAgAAAAhADj9If/WAAAAlAEAAAsAAAAAAAAAAAAAAAAA LwEAAF9yZWxzLy5yZWxzUEsBAi0AFAAGAAgAAAAhAO7EHITCAQAA1QMAAA4AAAAAAAAAAAAAAAAA LgIAAGRycy9lMm9Eb2MueG1sUEsBAi0AFAAGAAgAAAAhAJultgXdAAAABwEAAA8AAAAAAAAAAAAA AAAAHAQAAGRycy9kb3ducmV2LnhtbFBLBQYAAAAABAAEAPMAAAAmBQAAAAA= " strokecolor="#4579b8 [3044]" strokeweight="1.5pt"/>
          </w:pict>
        </mc:Fallback>
      </mc:AlternateContent>
    </w:r>
  </w:p>
  <w:tbl>
    <w:tblPr>
      <w:tblStyle w:val="PlainTable41"/>
      <w:tblW w:w="10010" w:type="dxa"/>
      <w:tblLook w:val="04A0" w:firstRow="1" w:lastRow="0" w:firstColumn="1" w:lastColumn="0" w:noHBand="0" w:noVBand="1"/>
    </w:tblPr>
    <w:tblGrid>
      <w:gridCol w:w="2646"/>
      <w:gridCol w:w="4124"/>
      <w:gridCol w:w="3240"/>
    </w:tblGrid>
    <w:tr w:rsidR="009A0984" w:rsidTr="00D003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46" w:type="dxa"/>
        </w:tcPr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bookmarkStart w:id="1" w:name="_Hlk131678944"/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3360" behindDoc="0" locked="0" layoutInCell="1" allowOverlap="1" wp14:anchorId="3ECB048C" wp14:editId="0D7A3F69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14960" cy="346710"/>
                <wp:effectExtent l="0" t="0" r="8890" b="0"/>
                <wp:wrapThrough wrapText="bothSides">
                  <wp:wrapPolygon edited="0">
                    <wp:start x="3919" y="0"/>
                    <wp:lineTo x="0" y="4747"/>
                    <wp:lineTo x="0" y="16615"/>
                    <wp:lineTo x="6532" y="20176"/>
                    <wp:lineTo x="14371" y="20176"/>
                    <wp:lineTo x="20903" y="17802"/>
                    <wp:lineTo x="20903" y="4747"/>
                    <wp:lineTo x="16984" y="0"/>
                    <wp:lineTo x="3919" y="0"/>
                  </wp:wrapPolygon>
                </wp:wrapThrough>
                <wp:docPr id="4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314960" cy="34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Tel: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0256/498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15</w:t>
          </w:r>
        </w:p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Fax: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221 263</w:t>
          </w:r>
        </w:p>
      </w:tc>
      <w:tc>
        <w:tcPr>
          <w:tcW w:w="4124" w:type="dxa"/>
        </w:tcPr>
        <w:p w:rsidR="00887519" w:rsidRDefault="001418A8" w:rsidP="00B6476D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1312" behindDoc="1" locked="0" layoutInCell="1" allowOverlap="1" wp14:anchorId="25DF5CBD" wp14:editId="04F57DFA">
                <wp:simplePos x="0" y="0"/>
                <wp:positionH relativeFrom="column">
                  <wp:posOffset>-65405</wp:posOffset>
                </wp:positionH>
                <wp:positionV relativeFrom="paragraph">
                  <wp:posOffset>15875</wp:posOffset>
                </wp:positionV>
                <wp:extent cx="355600" cy="343535"/>
                <wp:effectExtent l="0" t="0" r="6350" b="0"/>
                <wp:wrapThrough wrapText="bothSides">
                  <wp:wrapPolygon edited="0">
                    <wp:start x="3471" y="0"/>
                    <wp:lineTo x="0" y="4791"/>
                    <wp:lineTo x="0" y="14373"/>
                    <wp:lineTo x="2314" y="19165"/>
                    <wp:lineTo x="5786" y="20362"/>
                    <wp:lineTo x="13886" y="20362"/>
                    <wp:lineTo x="17357" y="19165"/>
                    <wp:lineTo x="20829" y="11978"/>
                    <wp:lineTo x="20829" y="4791"/>
                    <wp:lineTo x="16200" y="0"/>
                    <wp:lineTo x="3471" y="0"/>
                  </wp:wrapPolygon>
                </wp:wrapThrough>
                <wp:docPr id="4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E-mail: 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p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j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_timis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oara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@mpublic.ro</w:t>
          </w:r>
        </w:p>
        <w:p w:rsidR="00887519" w:rsidRDefault="009108A2" w:rsidP="00B6476D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</w:p>
      </w:tc>
      <w:tc>
        <w:tcPr>
          <w:tcW w:w="3240" w:type="dxa"/>
        </w:tcPr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2336" behindDoc="1" locked="0" layoutInCell="1" allowOverlap="1" wp14:anchorId="58EEA5F4" wp14:editId="56615C14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51155" cy="360680"/>
                <wp:effectExtent l="0" t="0" r="0" b="1270"/>
                <wp:wrapThrough wrapText="bothSides">
                  <wp:wrapPolygon edited="0">
                    <wp:start x="15741" y="21600"/>
                    <wp:lineTo x="21600" y="15896"/>
                    <wp:lineTo x="21600" y="6769"/>
                    <wp:lineTo x="15741" y="1065"/>
                    <wp:lineTo x="14569" y="1065"/>
                    <wp:lineTo x="6367" y="1065"/>
                    <wp:lineTo x="5195" y="1065"/>
                    <wp:lineTo x="1680" y="4487"/>
                    <wp:lineTo x="1680" y="19318"/>
                    <wp:lineTo x="4023" y="21600"/>
                    <wp:lineTo x="15741" y="21600"/>
                  </wp:wrapPolygon>
                </wp:wrapThrough>
                <wp:docPr id="4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51155" cy="36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str. Eugeniu de Savoya, nr. 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A</w:t>
          </w:r>
        </w:p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Timișoara, Timiș, România</w:t>
          </w:r>
        </w:p>
      </w:tc>
    </w:tr>
  </w:tbl>
  <w:bookmarkEnd w:id="1"/>
  <w:p w:rsidR="001804A4" w:rsidRPr="0064697F" w:rsidRDefault="001418A8" w:rsidP="00A30228">
    <w:pPr>
      <w:spacing w:line="240" w:lineRule="auto"/>
      <w:jc w:val="center"/>
      <w:rPr>
        <w:rFonts w:ascii="Palatino Linotype" w:hAnsi="Palatino Linotype"/>
        <w:color w:val="31849B" w:themeColor="accent5" w:themeShade="BF"/>
        <w:sz w:val="16"/>
      </w:rPr>
    </w:pPr>
    <w:r>
      <w:rPr>
        <w:rFonts w:ascii="Palatino Linotype" w:hAnsi="Palatino Linotype"/>
        <w:color w:val="31849B" w:themeColor="accent5" w:themeShade="BF"/>
        <w:sz w:val="16"/>
      </w:rPr>
      <w:t>1</w:t>
    </w:r>
  </w:p>
  <w:p w:rsidR="001B2F8A" w:rsidRPr="0064697F" w:rsidRDefault="001418A8" w:rsidP="00DE6F56">
    <w:pPr>
      <w:spacing w:line="240" w:lineRule="auto"/>
      <w:jc w:val="left"/>
      <w:rPr>
        <w:rFonts w:ascii="Palatino Linotype" w:hAnsi="Palatino Linotype"/>
        <w:color w:val="31849B" w:themeColor="accent5" w:themeShade="BF"/>
        <w:sz w:val="16"/>
        <w:lang w:val="es-ES"/>
      </w:rPr>
    </w:pPr>
    <w:r w:rsidRPr="0064697F">
      <w:rPr>
        <w:rFonts w:ascii="Palatino Linotype" w:hAnsi="Palatino Linotype"/>
        <w:color w:val="31849B" w:themeColor="accent5" w:themeShade="BF"/>
        <w:sz w:val="16"/>
        <w:lang w:val="es-ES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8A2" w:rsidRDefault="009108A2">
      <w:pPr>
        <w:spacing w:line="240" w:lineRule="auto"/>
      </w:pPr>
      <w:r>
        <w:separator/>
      </w:r>
    </w:p>
  </w:footnote>
  <w:footnote w:type="continuationSeparator" w:id="0">
    <w:p w:rsidR="009108A2" w:rsidRDefault="009108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FD7160" w:rsidRPr="007C37A4" w:rsidTr="006074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FD7160" w:rsidRPr="007C37A4" w:rsidRDefault="001418A8" w:rsidP="00FD7160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7456" behindDoc="0" locked="0" layoutInCell="1" allowOverlap="1" wp14:anchorId="22C77E93" wp14:editId="5A4F9EB3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FD7160" w:rsidRPr="00BA6689" w:rsidRDefault="001418A8" w:rsidP="00FD7160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104FAF" wp14:editId="37CDB93A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UYfwyQEAAHQDAAAOAAAAZHJzL2Uyb0RvYy54bWysU01v2zAMvQ/YfxB0X+ykaRsYcXpI0F2G LUDXH8DIsi1AXyC1OPn3o5Q067bbsBwUUqIe9R6f108nZ8VRI5ngWzmf1VJor0Jn/NDK1+/Pn1ZS UALfgQ1et/KsST5tPn5YT7HRizAG22kUDOKpmWIrx5RiU1WkRu2AZiFqz4d9QAeJUxyqDmFidGer RV0/VFPALmJQmoh3d5dDuSn4fa9V+tb3pJOwreS3pbJiWQ95rTZraAaEOBp1fQb8wyscGM9Nb1A7 SCB+oPkLyhmFgUKfZiq4KvS9UbpwYDbz+g82LyNEXbiwOBRvMtH/g1Vfj3sUpuPZSeHB8YheEoIZ xiS2wXsWMKCYZ52mSA2Xb/0erxnFPWbSpx5d/mc64lS0Pd+01ackFG/ePa7my8W9FOrtrPp1MSKl zzo4kYNWWuMzbWjg+IUSN+PSt5K87cOzsbaMznoxtfLh7p6Hq4AN1FtIHLrIlMgPUoAd2JkqYUGk YE2Xb2ccwuGwtSiOwO5YLh8X22Umyt1+K8utd0Djpa4cXXzjTGLzWuNauarz73rb+oyui/2uBLJ4 F7lydAjduahY5YxHW5pebZi98z7n+P3HsvkJAAD//wMAUEsDBBQABgAIAAAAIQAVv8YS3gAAAAgB AAAPAAAAZHJzL2Rvd25yZXYueG1sTI8xT8MwEIV3JP6DdUhs1E6qRCXEqSgSAwsqLQNsbnwkgfgc YjcN/55DDLDd3Xt6971yPbteTDiGzpOGZKFAINXedtRoeN7fX61AhGjImt4TavjCAOvq/Kw0hfUn esJpFxvBIRQKo6GNcSikDHWLzoSFH5BYe/OjM5HXsZF2NCcOd71MlcqlMx3xh9YMeNdi/bE7Og37 PNuuYrJ9+FSvL5vrPMX3afOo9eXFfHsDIuIc/8zwg8/oUDHTwR/JBtFrWGYJOzVkaQ6C9XypeDj8 HmRVyv8Fqm8AAAD//wMAUEsBAi0AFAAGAAgAAAAhALaDOJL+AAAA4QEAABMAAAAAAAAAAAAAAAAA AAAAAFtDb250ZW50X1R5cGVzXS54bWxQSwECLQAUAAYACAAAACEAOP0h/9YAAACUAQAACwAAAAAA AAAAAAAAAAAvAQAAX3JlbHMvLnJlbHNQSwECLQAUAAYACAAAACEAeFGH8MkBAAB0AwAADgAAAAAA AAAAAAAAAAAuAgAAZHJzL2Uyb0RvYy54bWxQSwECLQAUAAYACAAAACEAFb/GEt4AAAAIAQAADwAA AAAAAAAAAAAAAAAjBAAAZHJzL2Rvd25yZXYueG1sUEsFBgAAAAAEAAQA8wAAAC4FAAAAAA== 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FD7160" w:rsidRPr="00BA6689" w:rsidRDefault="001418A8" w:rsidP="00FD7160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 date nr.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FD7160" w:rsidRDefault="001418A8">
    <w:pPr>
      <w:pStyle w:val="Header"/>
    </w:pPr>
    <w:r>
      <w:rPr>
        <w:rFonts w:ascii="Palatino Linotype" w:hAnsi="Palatino Linotype"/>
        <w:noProof/>
        <w:color w:val="31849B" w:themeColor="accent5" w:themeShade="BF"/>
        <w:sz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47B8F0" wp14:editId="5C8ECB58">
              <wp:simplePos x="0" y="0"/>
              <wp:positionH relativeFrom="column">
                <wp:posOffset>-61595</wp:posOffset>
              </wp:positionH>
              <wp:positionV relativeFrom="paragraph">
                <wp:posOffset>158115</wp:posOffset>
              </wp:positionV>
              <wp:extent cx="61817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2.45pt" to="481.9pt,12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TnNmyQEAAHUDAAAOAAAAZHJzL2Uyb0RvYy54bWysU02P2jAQvVfqf7B8LwmIZWlE2ANoe6la pG1/wOA4iSV/acYl8O87NizdtreqHMyMPX7j9+Zl83R2Vpw0kgm+lfNZLYX2KnTGD638/u35w1oK SuA7sMHrVl40yaft+3ebKTZ6EcZgO42CQTw1U2zlmFJsqorUqB3QLETt+bAP6CBxikPVIUyM7my1 qOtVNQXsIgaliXh3fz2U24Lf91qlr31POgnbSn5bKiuW9ZjXaruBZkCIo1G3Z8A/vMKB8dz0DrWH BOIHmr+gnFEYKPRppoKrQt8bpQsHZjOv/2DzMkLUhQuLQ/EuE/0/WPXldEBhulaupPDgeEQvCcEM YxK74D0LGFCssk5TpIbLd/6At4ziATPpc48u/zMdcS7aXu7a6nMSijdX8/X8cfEghXo9q35djEjp kw5O5KCV1vhMGxo4fabEzbj0tSRv+/BsrC2js15M7LuP9QNPVwE7qLeQOHSROZEfpAA7sDVVwgJJ wZouX89AhMNxZ1GcgO2xXD4udsvMlNv9VpZ774HGa105uhrHmcTutca1cl3n3+229RldF//dGGT1 rnrl6Bi6S5GxyhnPtjS9+TCb523O8duvZfsTAAD//wMAUEsDBBQABgAIAAAAIQASjSn13QAAAAgB AAAPAAAAZHJzL2Rvd25yZXYueG1sTI/BTsMwEETvSPyDtUjcWoeCWhLiVICEBNyaIsFxG2+TqPE6 jd02/XsWcYDjzoxm3+TL0XXqSENoPRu4mSagiCtvW64NfKxfJvegQkS22HkmA2cKsCwuL3LMrD/x io5lrJWUcMjQQBNjn2kdqoYchqnvicXb+sFhlHOotR3wJOWu07MkmWuHLcuHBnt6bqjalQdn4GtX f3pcN4t2Xz5t39/OWL3S3pjrq/HxAVSkMf6F4Qdf0KEQpo0/sA2qMzBJF5I0MLtLQYmfzm9lyuZX 0EWu/w8ovgEAAP//AwBQSwECLQAUAAYACAAAACEAtoM4kv4AAADhAQAAEwAAAAAAAAAAAAAAAAAA AAAAW0NvbnRlbnRfVHlwZXNdLnhtbFBLAQItABQABgAIAAAAIQA4/SH/1gAAAJQBAAALAAAAAAAA AAAAAAAAAC8BAABfcmVscy8ucmVsc1BLAQItABQABgAIAAAAIQC3TnNmyQEAAHUDAAAOAAAAAAAA AAAAAAAAAC4CAABkcnMvZTJvRG9jLnhtbFBLAQItABQABgAIAAAAIQASjSn13QAAAAgBAAAPAAAA AAAAAAAAAAAAACMEAABkcnMvZG93bnJldi54bWxQSwUGAAAAAAQABADzAAAALQUAAAAA " strokecolor="#4472c4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C85CA8" w:rsidRPr="007C37A4" w:rsidTr="008E61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C85CA8" w:rsidRPr="007C37A4" w:rsidRDefault="001418A8" w:rsidP="00C26F82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4384" behindDoc="0" locked="0" layoutInCell="1" allowOverlap="1" wp14:anchorId="1862749A" wp14:editId="141FF132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C85CA8" w:rsidRPr="00BA6689" w:rsidRDefault="001418A8" w:rsidP="00517AD6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74B5F3" wp14:editId="2074FA4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pCWHygEAAHQDAAAOAAAAZHJzL2Uyb0RvYy54bWysU8tu2zAQvBfoPxC815IVJzEEyznYSC9F ayDNB6wpUiLAF5asZf99l7Tipu2tqA/0Lrmc5cyONk9na9hJYtTedXy5qDmTTvheu6Hjr9+fP605 iwlcD8Y72fGLjPxp+/HDZgqtbPzoTS+REYiL7RQ6PqYU2qqKYpQW4sIH6ehQebSQKMWh6hEmQrem aur6oZo89gG9kDHS7v56yLcFXykp0jelokzMdJzelsqKZT3mtdpuoB0QwqjF/Az4h1dY0I6a3qD2 kID9QP0XlNUCffQqLYS3lVdKC1k4EJtl/QeblxGCLFxInBhuMsX/Byu+ng7IdN/xhjMHlkb0khD0 MCa2886RgB5Zk3WaQmypfOcOOGcxHDCTPiu0+Z/osHPR9nLTVp4TE7R597herpp7zsTbWfXrYsCY PktvWQ46brTLtKGF05eYqBmVvpXkbeeftTFldMaxqeMPd/c0XAFkIGUgUWgDUYpu4AzMQM4UCQti 9Eb3+XbGiTgcdwbZCcgdq9Vjs1tlotTtt7Lceg9xvNaVo6tvrE5kXqNtx9d1/s23jcvosthvJpDF u8qVo6PvL0XFKmc02tJ0tmH2zvuc4vcfy/YnAAAA//8DAFBLAwQUAAYACAAAACEAFb/GEt4AAAAI AQAADwAAAGRycy9kb3ducmV2LnhtbEyPMU/DMBCFdyT+g3VIbNROqkQlxKkoEgMLKi0DbG58JIH4 HGI3Df+eQwyw3d17eve9cj27Xkw4hs6ThmShQCDV3nbUaHje31+tQIRoyJreE2r4wgDr6vysNIX1 J3rCaRcbwSEUCqOhjXEopAx1i86EhR+QWHvzozOR17GRdjQnDne9TJXKpTMd8YfWDHjXYv2xOzoN +zzbrmKyffhUry+b6zzF92nzqPXlxXx7AyLiHP/M8IPP6FAx08EfyQbRa1hmCTs1ZGkOgvV8qXg4 /B5kVcr/BapvAAAA//8DAFBLAQItABQABgAIAAAAIQC2gziS/gAAAOEBAAATAAAAAAAAAAAAAAAA AAAAAABbQ29udGVudF9UeXBlc10ueG1sUEsBAi0AFAAGAAgAAAAhADj9If/WAAAAlAEAAAsAAAAA AAAAAAAAAAAALwEAAF9yZWxzLy5yZWxzUEsBAi0AFAAGAAgAAAAhAB+kJYfKAQAAdAMAAA4AAAAA AAAAAAAAAAAALgIAAGRycy9lMm9Eb2MueG1sUEsBAi0AFAAGAAgAAAAhABW/xhLeAAAACAEAAA8A AAAAAAAAAAAAAAAAJAQAAGRycy9kb3ducmV2LnhtbFBLBQYAAAAABAAEAPMAAAAvBQAAAAA= 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C85CA8" w:rsidRPr="00BA6689" w:rsidRDefault="001418A8" w:rsidP="00CE0B66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 date nr.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8E611C" w:rsidRPr="00C85CA8" w:rsidRDefault="001418A8" w:rsidP="00CE0B66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B15453" wp14:editId="27FCBD49">
              <wp:simplePos x="0" y="0"/>
              <wp:positionH relativeFrom="column">
                <wp:posOffset>-118745</wp:posOffset>
              </wp:positionH>
              <wp:positionV relativeFrom="paragraph">
                <wp:posOffset>205740</wp:posOffset>
              </wp:positionV>
              <wp:extent cx="62960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6.2pt" to="486.4pt,16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0wTawQEAANQDAAAOAAAAZHJzL2Uyb0RvYy54bWysU02P0zAQvSPxHyzfqdNKrdio6R66gguC ioUf4HXGjSV/aWya9N8zdtvsikVCIC6O7Zk3773xZHs/OctOgMkE3/HlouEMvAq98ceOf//24d17 zlKWvpc2eOj4GRK/3719sx1jC6swBNsDMiriUzvGjg85x1aIpAZwMi1CBE9BHdDJTEc8ih7lSNWd Faum2YgxYB8xKEiJbh8uQb6r9bUGlb9onSAz23HSluuKdX0qq9htZXtEGQejrjLkP6hw0nginUs9 yCzZDzSvSjmjMKSg80IFJ4LWRkH1QG6WzS9uHgcZoXqh5qQ4tyn9v7Lq8+mAzPQdX3PmpaMneswo zXHIbB+8pwYGZOvSpzGmltL3/oDXU4oHLKYnja58yQ6bam/Pc29hykzR5WZ1t2lWRKJuMfEMjJjy RwiOlU3HrfHFtmzl6VPKREapt5RybT0badjumnV9QFGUXbTUXT5buKR9BU3eiH1Zy9Wpgr1FdpI0 D1Ip8HlZvBGB9ZRdYNpYOwObPwOv+QUKdeL+BjwjKnPweQY74wP+jj1PN8n6kk/yX/gu26fQn+sr 1QCNTnV4HfMymy/PFf78M+5+AgAA//8DAFBLAwQUAAYACAAAACEA/A+v9N8AAAAJAQAADwAAAGRy cy9kb3ducmV2LnhtbEyPwU7DMAyG70i8Q2Qkblu6gugoTSc0aUJC7LCxcc4akxYap2qytfD0eOIA R9uffn9/sRhdK07Yh8aTgtk0AYFUedOQVbB7XU3mIELUZHTrCRV8YYBFeXlR6Nz4gTZ42kYrOIRC rhXUMXa5lKGq0ekw9R0S395973TksbfS9HrgcNfKNEnupNMN8Ydad7issfrcHp2C5Vv2Mtg1PX/v midcbT72qV3vlbq+Gh8fQEQc4x8MZ31Wh5KdDv5IJohWwWQ2zxhVcJPegmDgPku5y+F3IctC/m9Q /gAAAP//AwBQSwECLQAUAAYACAAAACEAtoM4kv4AAADhAQAAEwAAAAAAAAAAAAAAAAAAAAAAW0Nv bnRlbnRfVHlwZXNdLnhtbFBLAQItABQABgAIAAAAIQA4/SH/1gAAAJQBAAALAAAAAAAAAAAAAAAA AC8BAABfcmVscy8ucmVsc1BLAQItABQABgAIAAAAIQDa0wTawQEAANQDAAAOAAAAAAAAAAAAAAAA AC4CAABkcnMvZTJvRG9jLnhtbFBLAQItABQABgAIAAAAIQD8D6/03wAAAAkBAAAPAAAAAAAAAAAA AAAAABsEAABkcnMvZG93bnJldi54bWxQSwUGAAAAAAQABADzAAAAJwUAAAAA " strokecolor="#4579b8 [3044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C0"/>
    <w:rsid w:val="00051EB2"/>
    <w:rsid w:val="001418A8"/>
    <w:rsid w:val="001E4E71"/>
    <w:rsid w:val="002235CC"/>
    <w:rsid w:val="004316F3"/>
    <w:rsid w:val="005C491F"/>
    <w:rsid w:val="005D2083"/>
    <w:rsid w:val="009108A2"/>
    <w:rsid w:val="009F3763"/>
    <w:rsid w:val="00BC409C"/>
    <w:rsid w:val="00E030DF"/>
    <w:rsid w:val="00E2200C"/>
    <w:rsid w:val="00EF4809"/>
    <w:rsid w:val="00F508C0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238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cornel</cp:lastModifiedBy>
  <cp:revision>8</cp:revision>
  <dcterms:created xsi:type="dcterms:W3CDTF">2023-11-08T10:27:00Z</dcterms:created>
  <dcterms:modified xsi:type="dcterms:W3CDTF">2023-11-09T12:18:00Z</dcterms:modified>
</cp:coreProperties>
</file>