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A8" w:rsidRDefault="001418A8" w:rsidP="001418A8">
      <w:pPr>
        <w:spacing w:line="264" w:lineRule="auto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Dosar nr. </w:t>
      </w:r>
      <w:r w:rsidR="00FE5BF0">
        <w:rPr>
          <w:rFonts w:ascii="Palatino Linotype" w:hAnsi="Palatino Linotype"/>
          <w:b/>
          <w:color w:val="FF0000"/>
          <w:sz w:val="24"/>
          <w:szCs w:val="24"/>
        </w:rPr>
        <w:t>{{numar_dosar</w:t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>}}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6C74BB">
        <w:rPr>
          <w:rFonts w:ascii="Palatino Linotype" w:hAnsi="Palatino Linotype"/>
          <w:b/>
          <w:sz w:val="24"/>
          <w:szCs w:val="24"/>
          <w:u w:val="single"/>
        </w:rPr>
        <w:t>ORDONANŢĂ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de clasare</w:t>
      </w:r>
    </w:p>
    <w:p w:rsidR="001418A8" w:rsidRPr="005C491F" w:rsidRDefault="002235CC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color w:val="FF0000"/>
          <w:sz w:val="24"/>
          <w:szCs w:val="24"/>
        </w:rPr>
        <w:t>{{data_clasare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</w:p>
    <w:p w:rsidR="001418A8" w:rsidRPr="006C74BB" w:rsidRDefault="001418A8" w:rsidP="001418A8">
      <w:pPr>
        <w:spacing w:line="264" w:lineRule="auto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i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Procuror</w:t>
      </w:r>
      <w:r w:rsidR="005C491F">
        <w:rPr>
          <w:rFonts w:ascii="Palatino Linotype" w:hAnsi="Palatino Linotype"/>
          <w:sz w:val="24"/>
          <w:szCs w:val="24"/>
        </w:rPr>
        <w:t xml:space="preserve">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{{nume_procuror</w:t>
      </w:r>
      <w:r w:rsid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>, din cadrul Parchetului de pe lângă Judecătoria Timişoara,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Examinând actele de urmărire penală efectuate în dosarul cu nr. de mai sus,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ind w:firstLine="720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tabs>
          <w:tab w:val="left" w:pos="1200"/>
        </w:tabs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C O N S T A T:</w:t>
      </w:r>
    </w:p>
    <w:p w:rsidR="001418A8" w:rsidRPr="006C74BB" w:rsidRDefault="001418A8" w:rsidP="001418A8">
      <w:pPr>
        <w:tabs>
          <w:tab w:val="left" w:pos="1200"/>
        </w:tabs>
        <w:spacing w:line="264" w:lineRule="auto"/>
        <w:rPr>
          <w:rFonts w:ascii="Palatino Linotype" w:hAnsi="Palatino Linotype"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>Prin referatul organelor de cercetare penală s-a propus</w:t>
      </w:r>
      <w:r w:rsidR="004D3967">
        <w:rPr>
          <w:rFonts w:ascii="Palatino Linotype" w:hAnsi="Palatino Linotype"/>
          <w:sz w:val="24"/>
          <w:szCs w:val="24"/>
        </w:rPr>
        <w:t xml:space="preserve"> clasarea cauzei</w:t>
      </w:r>
      <w:r w:rsidRPr="006C74BB">
        <w:rPr>
          <w:rFonts w:ascii="Palatino Linotype" w:hAnsi="Palatino Linotype"/>
          <w:sz w:val="24"/>
          <w:szCs w:val="24"/>
        </w:rPr>
        <w:t xml:space="preserve"> în temeiul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>alin.</w:t>
      </w:r>
      <w:r w:rsidR="004D3967">
        <w:rPr>
          <w:rFonts w:ascii="Palatino Linotype" w:hAnsi="Palatino Linotype"/>
          <w:sz w:val="24"/>
          <w:szCs w:val="24"/>
        </w:rPr>
        <w:t xml:space="preserve"> (1)</w:t>
      </w:r>
      <w:r w:rsidR="00FD0A63">
        <w:rPr>
          <w:rFonts w:ascii="Palatino Linotype" w:hAnsi="Palatino Linotype"/>
          <w:sz w:val="24"/>
          <w:szCs w:val="24"/>
        </w:rPr>
        <w:t xml:space="preserve"> </w:t>
      </w:r>
      <w:bookmarkStart w:id="0" w:name="_GoBack"/>
      <w:bookmarkEnd w:id="0"/>
      <w:r w:rsidR="005D2083">
        <w:rPr>
          <w:rFonts w:ascii="Palatino Linotype" w:hAnsi="Palatino Linotype"/>
          <w:b/>
          <w:color w:val="FF0000"/>
          <w:sz w:val="24"/>
          <w:szCs w:val="24"/>
        </w:rPr>
        <w:t>{{litera_articol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_cu_text</w:t>
      </w:r>
      <w:r w:rsidR="001E4E71">
        <w:rPr>
          <w:rFonts w:ascii="Palatino Linotype" w:hAnsi="Palatino Linotype"/>
          <w:b/>
          <w:color w:val="FF0000"/>
          <w:sz w:val="24"/>
          <w:szCs w:val="24"/>
        </w:rPr>
        <w:t>_propusa</w:t>
      </w:r>
      <w:r w:rsidR="005C491F" w:rsidRPr="005C491F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="005C491F" w:rsidRPr="005C491F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Analizând propunerea organelor de urmărire penală se reține că aceasta este legală şi temeinică sub aspectul expunerii situaţiei de fapt și a motivării în drept, fiind incident impedimentul la punerea în mișcare a acțiunii penale, prev. de art. 16 alin. (1)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litera_articol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_cu_text_finala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Faţă de cele expuse, </w:t>
      </w:r>
    </w:p>
    <w:p w:rsidR="001418A8" w:rsidRPr="002235CC" w:rsidRDefault="001418A8" w:rsidP="002235CC">
      <w:pPr>
        <w:spacing w:line="264" w:lineRule="auto"/>
        <w:ind w:firstLine="720"/>
        <w:rPr>
          <w:rFonts w:ascii="Palatino Linotype" w:hAnsi="Palatino Linotype"/>
          <w:b/>
          <w:color w:val="FF0000"/>
          <w:sz w:val="24"/>
          <w:szCs w:val="24"/>
        </w:rPr>
      </w:pPr>
      <w:r w:rsidRPr="006C74BB">
        <w:rPr>
          <w:rFonts w:ascii="Palatino Linotype" w:hAnsi="Palatino Linotype"/>
          <w:sz w:val="24"/>
          <w:szCs w:val="24"/>
        </w:rPr>
        <w:t xml:space="preserve">În temeiul art. 327 lit. b rap. la art. 314 alin. (1) lit. a rap. la art. 315 alin. (1) lit. b cu referire la art. 16 </w:t>
      </w:r>
      <w:r>
        <w:rPr>
          <w:rFonts w:ascii="Palatino Linotype" w:hAnsi="Palatino Linotype"/>
          <w:sz w:val="24"/>
          <w:szCs w:val="24"/>
        </w:rPr>
        <w:t xml:space="preserve">alin. (1) 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5D2083">
        <w:rPr>
          <w:rFonts w:ascii="Palatino Linotype" w:hAnsi="Palatino Linotype"/>
          <w:b/>
          <w:color w:val="FF0000"/>
          <w:sz w:val="24"/>
          <w:szCs w:val="24"/>
        </w:rPr>
        <w:t>litera_articol</w:t>
      </w:r>
      <w:r w:rsidR="001E4E71" w:rsidRPr="001E4E71">
        <w:rPr>
          <w:rFonts w:ascii="Palatino Linotype" w:hAnsi="Palatino Linotype"/>
          <w:b/>
          <w:color w:val="FF0000"/>
          <w:sz w:val="24"/>
          <w:szCs w:val="24"/>
        </w:rPr>
        <w:t>_fara_text}}</w:t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>D I S P U N: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hAnsi="Palatino Linotype"/>
          <w:b/>
          <w:sz w:val="24"/>
          <w:szCs w:val="24"/>
        </w:rPr>
      </w:pP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1. </w:t>
      </w:r>
      <w:r w:rsidRPr="006C74BB">
        <w:rPr>
          <w:rFonts w:ascii="Palatino Linotype" w:hAnsi="Palatino Linotype"/>
          <w:sz w:val="24"/>
          <w:szCs w:val="24"/>
        </w:rPr>
        <w:t xml:space="preserve">Clasarea cauzei privind săvârșirea infracțiunii de </w:t>
      </w:r>
      <w:r w:rsidR="002235C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infractiune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="00E2200C" w:rsidRPr="00E2200C">
        <w:rPr>
          <w:rFonts w:ascii="Palatino Linotype" w:hAnsi="Palatino Linotype"/>
          <w:b/>
          <w:color w:val="000000" w:themeColor="text1"/>
          <w:sz w:val="24"/>
          <w:szCs w:val="24"/>
        </w:rPr>
        <w:t>.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2. </w:t>
      </w:r>
      <w:r w:rsidRPr="006C74BB">
        <w:rPr>
          <w:rFonts w:ascii="Palatino Linotype" w:hAnsi="Palatino Linotype"/>
          <w:sz w:val="24"/>
          <w:szCs w:val="24"/>
        </w:rPr>
        <w:t>În temeiul art. 316 alin. (1) C. proc. pen. o copie a prezentei ordonanțe, împreună cu o copie a referatului cu propunerea organelor d</w:t>
      </w:r>
      <w:r w:rsidR="001B23FB">
        <w:rPr>
          <w:rFonts w:ascii="Palatino Linotype" w:hAnsi="Palatino Linotype"/>
          <w:sz w:val="24"/>
          <w:szCs w:val="24"/>
        </w:rPr>
        <w:t xml:space="preserve">e cercetare penală, se comunică 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{{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parte_vatam</w:t>
      </w:r>
      <w:r w:rsidR="00E2200C">
        <w:rPr>
          <w:rFonts w:ascii="Palatino Linotype" w:hAnsi="Palatino Linotype"/>
          <w:b/>
          <w:color w:val="FF0000"/>
          <w:sz w:val="24"/>
          <w:szCs w:val="24"/>
        </w:rPr>
        <w:t>ata</w:t>
      </w:r>
      <w:r w:rsidR="00051EB2" w:rsidRPr="00051EB2">
        <w:rPr>
          <w:rFonts w:ascii="Palatino Linotype" w:hAnsi="Palatino Linotype"/>
          <w:b/>
          <w:color w:val="FF0000"/>
          <w:sz w:val="24"/>
          <w:szCs w:val="24"/>
        </w:rPr>
        <w:t>}}</w:t>
      </w:r>
      <w:r w:rsidRPr="006C74BB">
        <w:rPr>
          <w:rFonts w:ascii="Palatino Linotype" w:hAnsi="Palatino Linotype"/>
          <w:sz w:val="24"/>
          <w:szCs w:val="24"/>
        </w:rPr>
        <w:t xml:space="preserve">. </w:t>
      </w:r>
    </w:p>
    <w:p w:rsidR="001418A8" w:rsidRPr="006C74BB" w:rsidRDefault="001418A8" w:rsidP="001418A8">
      <w:pPr>
        <w:pStyle w:val="ListParagraph"/>
        <w:spacing w:after="0" w:line="264" w:lineRule="auto"/>
        <w:ind w:left="0" w:firstLine="708"/>
        <w:jc w:val="both"/>
        <w:rPr>
          <w:rFonts w:ascii="Palatino Linotype" w:hAnsi="Palatino Linotype"/>
          <w:sz w:val="24"/>
          <w:szCs w:val="24"/>
          <w:lang w:val="ro-RO"/>
        </w:rPr>
      </w:pPr>
      <w:r w:rsidRPr="006C74BB">
        <w:rPr>
          <w:rFonts w:ascii="Palatino Linotype" w:hAnsi="Palatino Linotype"/>
          <w:b/>
          <w:sz w:val="24"/>
          <w:szCs w:val="24"/>
          <w:lang w:val="ro-RO"/>
        </w:rPr>
        <w:t>3.</w:t>
      </w:r>
      <w:r w:rsidRPr="006C74BB">
        <w:rPr>
          <w:rFonts w:ascii="Palatino Linotype" w:hAnsi="Palatino Linotype"/>
          <w:sz w:val="24"/>
          <w:szCs w:val="24"/>
          <w:lang w:val="ro-RO"/>
        </w:rPr>
        <w:t xml:space="preserve"> </w:t>
      </w:r>
      <w:r w:rsidR="00AA1026" w:rsidRPr="00AA1026">
        <w:rPr>
          <w:rFonts w:ascii="Palatino Linotype" w:hAnsi="Palatino Linotype"/>
          <w:b/>
          <w:color w:val="FF0000"/>
          <w:sz w:val="24"/>
          <w:szCs w:val="24"/>
          <w:lang w:val="ro-RO"/>
        </w:rPr>
        <w:t>{{alin_3}}</w:t>
      </w:r>
    </w:p>
    <w:p w:rsidR="001418A8" w:rsidRPr="006C74BB" w:rsidRDefault="001418A8" w:rsidP="001418A8">
      <w:pPr>
        <w:spacing w:line="264" w:lineRule="auto"/>
        <w:ind w:firstLine="720"/>
        <w:rPr>
          <w:rFonts w:ascii="Palatino Linotype" w:hAnsi="Palatino Linotype"/>
          <w:b/>
          <w:sz w:val="24"/>
          <w:szCs w:val="24"/>
        </w:rPr>
      </w:pPr>
      <w:r w:rsidRPr="006C74BB">
        <w:rPr>
          <w:rFonts w:ascii="Palatino Linotype" w:hAnsi="Palatino Linotype"/>
          <w:b/>
          <w:sz w:val="24"/>
          <w:szCs w:val="24"/>
        </w:rPr>
        <w:t xml:space="preserve">4. </w:t>
      </w:r>
      <w:r w:rsidRPr="006C74BB">
        <w:rPr>
          <w:rFonts w:ascii="Palatino Linotype" w:hAnsi="Palatino Linotype"/>
          <w:sz w:val="24"/>
          <w:szCs w:val="24"/>
        </w:rPr>
        <w:t xml:space="preserve">În temeiul art. 339 alin. (1) şi (4) C. proc. pen., soluția de clasare poate fi atacată cu plângere, în termen de 20 de zile de la comunicare, la prim-procurorul Parchetului de pe lângă Judecătoria Timișoara. </w:t>
      </w:r>
      <w:r w:rsidRPr="006C74BB">
        <w:rPr>
          <w:rFonts w:ascii="Palatino Linotype" w:hAnsi="Palatino Linotype"/>
          <w:b/>
          <w:sz w:val="24"/>
          <w:szCs w:val="24"/>
        </w:rPr>
        <w:t xml:space="preserve">     </w:t>
      </w:r>
    </w:p>
    <w:p w:rsidR="001418A8" w:rsidRPr="006C74BB" w:rsidRDefault="001418A8" w:rsidP="001418A8">
      <w:pPr>
        <w:spacing w:line="264" w:lineRule="auto"/>
        <w:jc w:val="center"/>
        <w:rPr>
          <w:rFonts w:ascii="Palatino Linotype" w:eastAsia="Calibri" w:hAnsi="Palatino Linotype"/>
          <w:b/>
          <w:sz w:val="24"/>
          <w:szCs w:val="24"/>
          <w:lang w:eastAsia="ro-RO"/>
        </w:rPr>
      </w:pPr>
      <w:r w:rsidRPr="006C74BB">
        <w:rPr>
          <w:rFonts w:ascii="Palatino Linotype" w:eastAsia="Calibri" w:hAnsi="Palatino Linotype"/>
          <w:b/>
          <w:sz w:val="24"/>
          <w:szCs w:val="24"/>
          <w:lang w:eastAsia="ro-RO"/>
        </w:rPr>
        <w:t>PROCUROR,</w:t>
      </w:r>
    </w:p>
    <w:p w:rsidR="001418A8" w:rsidRPr="00051EB2" w:rsidRDefault="00051EB2" w:rsidP="001418A8">
      <w:pPr>
        <w:pStyle w:val="ListParagraph"/>
        <w:spacing w:after="0" w:line="264" w:lineRule="auto"/>
        <w:ind w:left="0"/>
        <w:jc w:val="center"/>
        <w:outlineLvl w:val="0"/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</w:pP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{{</w:t>
      </w:r>
      <w:r w:rsidR="00EF4809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nume_</w:t>
      </w:r>
      <w:r w:rsidR="00E2200C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procuror_all_caps</w:t>
      </w:r>
      <w:r w:rsidRPr="00051EB2">
        <w:rPr>
          <w:rFonts w:ascii="Palatino Linotype" w:eastAsia="Calibri" w:hAnsi="Palatino Linotype"/>
          <w:b/>
          <w:color w:val="FF0000"/>
          <w:sz w:val="24"/>
          <w:szCs w:val="24"/>
          <w:lang w:val="ro-RO" w:eastAsia="ro-RO"/>
        </w:rPr>
        <w:t>}}</w:t>
      </w:r>
    </w:p>
    <w:sectPr w:rsidR="001418A8" w:rsidRPr="00051EB2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36B" w:rsidRDefault="00B5436B">
      <w:pPr>
        <w:spacing w:line="240" w:lineRule="auto"/>
      </w:pPr>
      <w:r>
        <w:separator/>
      </w:r>
    </w:p>
  </w:endnote>
  <w:endnote w:type="continuationSeparator" w:id="0">
    <w:p w:rsidR="00B5436B" w:rsidRDefault="00B54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Nyala">
    <w:altName w:val="Calibri"/>
    <w:panose1 w:val="02000504070300020003"/>
    <w:charset w:val="EE"/>
    <w:family w:val="auto"/>
    <w:pitch w:val="variable"/>
    <w:sig w:usb0="A000006F" w:usb1="00000000" w:usb2="00000800" w:usb3="00000000" w:csb0="00000093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1418A8">
        <w:pPr>
          <w:pStyle w:val="Footer"/>
          <w:jc w:val="center"/>
        </w:pPr>
        <w:r>
          <w:rPr>
            <w:rFonts w:ascii="Palatino Linotype" w:hAnsi="Palatino Linotype"/>
            <w:noProof/>
            <w:color w:val="31849B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46643E25" wp14:editId="0EB0ED9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" strokecolor="#4472c4" strokeweight="1.5pt">
                  <v:stroke joinstyle="miter"/>
                </v:line>
              </w:pict>
            </mc:Fallback>
          </mc:AlternateContent>
        </w:r>
        <w:r w:rsidRPr="0064697F">
          <w:rPr>
            <w:rFonts w:ascii="Palatino Linotype" w:hAnsi="Palatino Linotype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2576" behindDoc="1" locked="0" layoutInCell="1" allowOverlap="1" wp14:anchorId="349816D2" wp14:editId="49B04304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0528" behindDoc="0" locked="0" layoutInCell="1" allowOverlap="1" wp14:anchorId="0A07CA4C" wp14:editId="67E870EA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64697F">
          <w:rPr>
            <w:rFonts w:ascii="Palatino Linotype" w:eastAsiaTheme="minorHAnsi" w:hAnsi="Palatino Linotype" w:cstheme="minorBidi"/>
            <w:noProof/>
            <w:color w:val="31849B" w:themeColor="accent5" w:themeShade="BF"/>
            <w:sz w:val="16"/>
          </w:rPr>
          <w:drawing>
            <wp:anchor distT="0" distB="0" distL="114300" distR="114300" simplePos="0" relativeHeight="251671552" behindDoc="1" locked="0" layoutInCell="1" allowOverlap="1" wp14:anchorId="5B40C0C2" wp14:editId="5E2FC710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Tel: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0256/498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15</w:t>
              </w:r>
            </w:p>
            <w:p w:rsidR="00947A8D" w:rsidRDefault="001418A8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Fax: </w:t>
              </w:r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0256/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            E-mail: 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p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j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_timis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oara</w:t>
              </w:r>
              <w:r w:rsidRPr="00D52D07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B5436B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</w:t>
              </w:r>
              <w:proofErr w:type="spellStart"/>
              <w:proofErr w:type="gram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str</w:t>
              </w:r>
              <w:proofErr w:type="spellEnd"/>
              <w:proofErr w:type="gram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.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Eugeniu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de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Savoya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nr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. 2</w:t>
              </w: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A</w:t>
              </w:r>
            </w:p>
            <w:p w:rsidR="00947A8D" w:rsidRDefault="001418A8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        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Timișoara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Timiș</w:t>
              </w:r>
              <w:proofErr w:type="spellEnd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 xml:space="preserve">, </w:t>
              </w:r>
              <w:proofErr w:type="spellStart"/>
              <w:r w:rsidRPr="0064697F">
                <w:rPr>
                  <w:rFonts w:ascii="Palatino Linotype" w:hAnsi="Palatino Linotype"/>
                  <w:color w:val="31849B" w:themeColor="accent5" w:themeShade="BF"/>
                  <w:sz w:val="16"/>
                  <w:lang w:val="es-ES"/>
                </w:rPr>
                <w:t>România</w:t>
              </w:r>
              <w:proofErr w:type="spellEnd"/>
            </w:p>
          </w:tc>
        </w:tr>
      </w:tbl>
      <w:p w:rsidR="00403A76" w:rsidRPr="007D37FF" w:rsidRDefault="001418A8">
        <w:pPr>
          <w:pStyle w:val="Footer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FD0A63">
          <w:rPr>
            <w:rFonts w:ascii="Palatino Linotype" w:hAnsi="Palatino Linotype"/>
            <w:noProof/>
            <w:sz w:val="20"/>
            <w:szCs w:val="20"/>
          </w:rPr>
          <w:t>1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B54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72" w:rsidRDefault="001418A8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57419E" wp14:editId="087D0239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" strokecolor="#4579b8 [3044]" strokeweight="1.5pt"/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bookmarkStart w:id="1" w:name="_Hlk131678944"/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3360" behindDoc="0" locked="0" layoutInCell="1" allowOverlap="1" wp14:anchorId="3ECB048C" wp14:editId="0D7A3F69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0256/498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15</w:t>
          </w:r>
        </w:p>
        <w:p w:rsidR="00887519" w:rsidRDefault="001418A8" w:rsidP="00F12216">
          <w:pPr>
            <w:spacing w:line="240" w:lineRule="auto"/>
            <w:jc w:val="left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Fax: </w:t>
          </w:r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0256/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221 263</w:t>
          </w:r>
        </w:p>
      </w:tc>
      <w:tc>
        <w:tcPr>
          <w:tcW w:w="4124" w:type="dxa"/>
        </w:tcPr>
        <w:p w:rsidR="00887519" w:rsidRDefault="001418A8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1312" behindDoc="1" locked="0" layoutInCell="1" allowOverlap="1" wp14:anchorId="25DF5CBD" wp14:editId="04F57DFA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E-mail: 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p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j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_timis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oara</w:t>
          </w:r>
          <w:r w:rsidRPr="00D52D07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@mpublic.ro</w:t>
          </w:r>
        </w:p>
        <w:p w:rsidR="00887519" w:rsidRDefault="00B5436B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31849B" w:themeColor="accent5" w:themeShade="BF"/>
              <w:sz w:val="16"/>
              <w:lang w:eastAsia="ro-RO"/>
            </w:rPr>
            <w:drawing>
              <wp:anchor distT="0" distB="0" distL="114300" distR="114300" simplePos="0" relativeHeight="251662336" behindDoc="1" locked="0" layoutInCell="1" allowOverlap="1" wp14:anchorId="58EEA5F4" wp14:editId="56615C14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str</w:t>
          </w:r>
          <w:proofErr w:type="spellEnd"/>
          <w:proofErr w:type="gram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.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Eugeniu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 de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Savoya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nr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. 2</w:t>
          </w:r>
          <w:r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A</w:t>
          </w:r>
        </w:p>
        <w:p w:rsidR="00887519" w:rsidRDefault="001418A8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</w:pP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Timișoara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Timiș</w:t>
          </w:r>
          <w:proofErr w:type="spellEnd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 xml:space="preserve">, </w:t>
          </w:r>
          <w:proofErr w:type="spellStart"/>
          <w:r w:rsidRPr="0064697F">
            <w:rPr>
              <w:rFonts w:ascii="Palatino Linotype" w:hAnsi="Palatino Linotype"/>
              <w:color w:val="31849B" w:themeColor="accent5" w:themeShade="BF"/>
              <w:sz w:val="16"/>
              <w:lang w:val="es-ES"/>
            </w:rPr>
            <w:t>România</w:t>
          </w:r>
          <w:proofErr w:type="spellEnd"/>
        </w:p>
      </w:tc>
    </w:tr>
  </w:tbl>
  <w:bookmarkEnd w:id="1"/>
  <w:p w:rsidR="001804A4" w:rsidRPr="0064697F" w:rsidRDefault="001418A8" w:rsidP="00A30228">
    <w:pPr>
      <w:spacing w:line="240" w:lineRule="auto"/>
      <w:jc w:val="center"/>
      <w:rPr>
        <w:rFonts w:ascii="Palatino Linotype" w:hAnsi="Palatino Linotype"/>
        <w:color w:val="31849B" w:themeColor="accent5" w:themeShade="BF"/>
        <w:sz w:val="16"/>
      </w:rPr>
    </w:pPr>
    <w:r>
      <w:rPr>
        <w:rFonts w:ascii="Palatino Linotype" w:hAnsi="Palatino Linotype"/>
        <w:color w:val="31849B" w:themeColor="accent5" w:themeShade="BF"/>
        <w:sz w:val="16"/>
      </w:rPr>
      <w:t>1</w:t>
    </w:r>
  </w:p>
  <w:p w:rsidR="001B2F8A" w:rsidRPr="0064697F" w:rsidRDefault="001418A8" w:rsidP="00DE6F56">
    <w:pPr>
      <w:spacing w:line="240" w:lineRule="auto"/>
      <w:jc w:val="left"/>
      <w:rPr>
        <w:rFonts w:ascii="Palatino Linotype" w:hAnsi="Palatino Linotype"/>
        <w:color w:val="31849B" w:themeColor="accent5" w:themeShade="BF"/>
        <w:sz w:val="16"/>
        <w:lang w:val="es-ES"/>
      </w:rPr>
    </w:pPr>
    <w:r w:rsidRPr="0064697F">
      <w:rPr>
        <w:rFonts w:ascii="Palatino Linotype" w:hAnsi="Palatino Linotype"/>
        <w:color w:val="31849B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36B" w:rsidRDefault="00B5436B">
      <w:pPr>
        <w:spacing w:line="240" w:lineRule="auto"/>
      </w:pPr>
      <w:r>
        <w:separator/>
      </w:r>
    </w:p>
  </w:footnote>
  <w:footnote w:type="continuationSeparator" w:id="0">
    <w:p w:rsidR="00B5436B" w:rsidRDefault="00B54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1418A8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7456" behindDoc="0" locked="0" layoutInCell="1" allowOverlap="1" wp14:anchorId="22C77E93" wp14:editId="5A4F9EB3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1418A8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104FAF" wp14:editId="37CDB93A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FD7160" w:rsidRPr="00BA6689" w:rsidRDefault="001418A8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1418A8">
    <w:pPr>
      <w:pStyle w:val="Header"/>
    </w:pPr>
    <w:r>
      <w:rPr>
        <w:rFonts w:ascii="Palatino Linotype" w:hAnsi="Palatino Linotype"/>
        <w:noProof/>
        <w:color w:val="31849B" w:themeColor="accent5" w:themeShade="BF"/>
        <w:sz w:val="1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A47B8F0" wp14:editId="5C8ECB58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1418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664384" behindDoc="0" locked="0" layoutInCell="1" allowOverlap="1" wp14:anchorId="1862749A" wp14:editId="141FF132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1418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31849B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74B5F3" wp14:editId="2074FA4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31849B" w:themeColor="accent5" w:themeShade="BF"/>
              <w:sz w:val="20"/>
              <w:szCs w:val="20"/>
            </w:rPr>
            <w:t>ĂTORIA TIMIȘOARA</w:t>
          </w:r>
        </w:p>
        <w:p w:rsidR="00C85CA8" w:rsidRPr="00BA6689" w:rsidRDefault="001418A8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31849B" w:themeColor="accent5" w:themeShade="BF"/>
              <w:sz w:val="20"/>
              <w:szCs w:val="20"/>
              <w:lang w:val="es-ES"/>
            </w:rPr>
          </w:pP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Operator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date </w:t>
          </w:r>
          <w:proofErr w:type="spellStart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nr</w:t>
          </w:r>
          <w:proofErr w:type="spellEnd"/>
          <w:r w:rsidRPr="007C37A4"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>.</w:t>
          </w:r>
          <w:r>
            <w:rPr>
              <w:rFonts w:ascii="Palatino Linotype" w:hAnsi="Palatino Linotype" w:cstheme="minorHAnsi"/>
              <w:color w:val="31849B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8E611C" w:rsidRPr="00C85CA8" w:rsidRDefault="001418A8" w:rsidP="00CE0B66">
    <w:r>
      <w:rPr>
        <w:rFonts w:ascii="Palatino Linotype" w:hAnsi="Palatino Linotype"/>
        <w:noProof/>
        <w:color w:val="31849B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B15453" wp14:editId="27FCBD49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" strokecolor="#4579b8 [3044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C0"/>
    <w:rsid w:val="00051EB2"/>
    <w:rsid w:val="001418A8"/>
    <w:rsid w:val="001B23FB"/>
    <w:rsid w:val="001E4E71"/>
    <w:rsid w:val="002235CC"/>
    <w:rsid w:val="004316F3"/>
    <w:rsid w:val="004D3967"/>
    <w:rsid w:val="005C491F"/>
    <w:rsid w:val="005D2083"/>
    <w:rsid w:val="009108A2"/>
    <w:rsid w:val="009F3763"/>
    <w:rsid w:val="00AA1026"/>
    <w:rsid w:val="00B5436B"/>
    <w:rsid w:val="00BC409C"/>
    <w:rsid w:val="00BE1358"/>
    <w:rsid w:val="00C16BB9"/>
    <w:rsid w:val="00C56EDA"/>
    <w:rsid w:val="00E030DF"/>
    <w:rsid w:val="00E14582"/>
    <w:rsid w:val="00E2200C"/>
    <w:rsid w:val="00EF4809"/>
    <w:rsid w:val="00F508C0"/>
    <w:rsid w:val="00FD0A63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A8"/>
    <w:pPr>
      <w:spacing w:after="0" w:line="360" w:lineRule="auto"/>
      <w:jc w:val="both"/>
    </w:pPr>
    <w:rPr>
      <w:rFonts w:ascii="Nyala" w:eastAsia="Times New Roman" w:hAnsi="Nyala" w:cs="Times New Roman"/>
      <w:sz w:val="2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HeaderChar">
    <w:name w:val="Header Char"/>
    <w:basedOn w:val="DefaultParagraphFont"/>
    <w:link w:val="Header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1418A8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418A8"/>
    <w:rPr>
      <w:rFonts w:ascii="Nyala" w:eastAsia="Times New Roman" w:hAnsi="Nyala" w:cs="Times New Roman"/>
      <w:sz w:val="24"/>
      <w:szCs w:val="24"/>
      <w:lang w:eastAsia="ro-RO"/>
    </w:rPr>
  </w:style>
  <w:style w:type="table" w:customStyle="1" w:styleId="PlainTable41">
    <w:name w:val="Plain Table 41"/>
    <w:basedOn w:val="TableNormal"/>
    <w:uiPriority w:val="44"/>
    <w:rsid w:val="001418A8"/>
    <w:pPr>
      <w:spacing w:after="0" w:line="240" w:lineRule="auto"/>
    </w:pPr>
    <w:rPr>
      <w:rFonts w:ascii="Nyala" w:eastAsia="Times New Roman" w:hAnsi="Nyala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18A8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216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</dc:creator>
  <cp:keywords/>
  <dc:description/>
  <cp:lastModifiedBy>cornel</cp:lastModifiedBy>
  <cp:revision>14</cp:revision>
  <dcterms:created xsi:type="dcterms:W3CDTF">2023-11-08T10:27:00Z</dcterms:created>
  <dcterms:modified xsi:type="dcterms:W3CDTF">2024-01-31T13:27:00Z</dcterms:modified>
</cp:coreProperties>
</file>