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Aïssatou Diallo,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Receptionist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êtes le premier point de contact de nos invités et l'image de marque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Gestion des réservations et des arrivées (Check-in/Check-out).</w:t>
      </w:r>
    </w:p>
    <w:p>
      <w:pPr>
        <w:pStyle w:val="ListParagraph"/>
        <w:numPr>
          <w:ilvl w:val="0"/>
          <w:numId w:val="1"/>
        </w:numPr>
      </w:pPr>
      <w:r>
        <w:t xml:space="preserve">Encaissement et facturation des séjours.</w:t>
      </w:r>
    </w:p>
    <w:p>
      <w:pPr>
        <w:pStyle w:val="ListParagraph"/>
        <w:numPr>
          <w:ilvl w:val="0"/>
          <w:numId w:val="1"/>
        </w:numPr>
      </w:pPr>
      <w:r>
        <w:t xml:space="preserve">Mise à jour du statut KYC (Cartes d'identité des clients).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Dans l'onglet 'Réception' (Chambres) : Utilisez la carte interactive (Heatmap) pour voir quelles chambres sont libres ou occupées.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Changez le statut d'une chambre via le menu déroulant (Libre, Occupée, Nettoyage, SAV).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Tape Chart : Ce graphique vous permet de visualiser les réservations sur 14 jours glissants.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Si l'identité d'un client est manquante, utilisez le bouton 'Copier Lien KYC' pour lui envoyer par WhatsApp ou email.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2026-06-06T08:29:23.097Z</dcterms:created>
  <dcterms:modified xsi:type="dcterms:W3CDTF">2026-06-06T08:29:23.098Z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