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before="0"/>
        <w:jc w:val="center"/>
      </w:pPr>
      <w:r>
        <w:rPr>
          <w:rFonts w:ascii="Arial" w:cs="Arial" w:eastAsia="Arial" w:hAnsi="Arial"/>
          <w:b/>
          <w:bCs/>
          <w:color w:val="1F4E79"/>
          <w:sz w:val="64"/>
          <w:szCs w:val="64"/>
        </w:rPr>
        <w:t xml:space="preserve">WIRESHARK TRAFFIC ANALYSIS</w:t>
      </w:r>
    </w:p>
    <w:p>
      <w:pPr>
        <w:spacing w:after="480" w:before="0"/>
        <w:jc w:val="center"/>
      </w:pPr>
      <w:r>
        <w:rPr>
          <w:rFonts w:ascii="Arial" w:cs="Arial" w:eastAsia="Arial" w:hAnsi="Arial"/>
          <w:i/>
          <w:iCs/>
          <w:color w:val="444444"/>
          <w:sz w:val="32"/>
          <w:szCs w:val="32"/>
        </w:rPr>
        <w:t xml:space="preserve">Custom Lab Guide for CCNA &amp; Network Security</w:t>
      </w:r>
    </w:p>
    <w:p>
      <w:pPr>
        <w:pBdr>
          <w:bottom w:val="single" w:color="1F4E79" w:sz="8" w:space="1"/>
        </w:pBdr>
        <w:spacing w:after="120" w:before="0"/>
      </w:pPr>
    </w:p>
    <w:p>
      <w:pPr>
        <w:spacing w:after="240" w:before="0"/>
      </w:pPr>
    </w:p>
    <w:p>
      <w:pPr>
        <w:spacing w:after="80" w:before="0"/>
        <w:jc w:val="center"/>
      </w:pPr>
      <w:r>
        <w:rPr>
          <w:rFonts w:ascii="Arial" w:cs="Arial" w:eastAsia="Arial" w:hAnsi="Arial"/>
          <w:color w:val="444444"/>
          <w:sz w:val="22"/>
          <w:szCs w:val="22"/>
        </w:rPr>
        <w:t xml:space="preserve">Lavoisier Cornerstone  |  cornerstonian  |  lavoisier.dev</w:t>
      </w:r>
    </w:p>
    <w:p>
      <w:pPr>
        <w:spacing w:after="480" w:before="0"/>
        <w:jc w:val="center"/>
      </w:pPr>
      <w:r>
        <w:rPr>
          <w:rFonts w:ascii="Arial" w:cs="Arial" w:eastAsia="Arial" w:hAnsi="Arial"/>
          <w:color w:val="444444"/>
          <w:sz w:val="20"/>
          <w:szCs w:val="20"/>
        </w:rPr>
        <w:t xml:space="preserve">Equipment: MacBook Pro 2015 (macOS Monterey 12.7.6)  |  Cisco 2621 &amp; 1700 Routers  |  Catalyst 3500XL Switch (planned)  |  Linksys E2500 Buffer Router</w:t>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8F4FD" w:val="clear"/>
            <w:tcMar>
              <w:top w:type="dxa" w:w="160"/>
              <w:left w:type="dxa" w:w="320"/>
              <w:bottom w:type="dxa" w:w="160"/>
              <w:right w:type="dxa" w:w="320"/>
            </w:tcMar>
          </w:tcPr>
          <w:p>
            <w:pPr>
              <w:spacing w:after="60" w:before="0"/>
              <w:jc w:val="center"/>
            </w:pPr>
            <w:r>
              <w:rPr>
                <w:rFonts w:ascii="Arial" w:cs="Arial" w:eastAsia="Arial" w:hAnsi="Arial"/>
                <w:b/>
                <w:bCs/>
                <w:color w:val="1F4E79"/>
                <w:sz w:val="22"/>
                <w:szCs w:val="22"/>
              </w:rPr>
              <w:t xml:space="preserve">Targeting</w:t>
            </w:r>
          </w:p>
          <w:p>
            <w:pPr>
              <w:spacing w:after="0" w:before="0"/>
              <w:jc w:val="center"/>
            </w:pPr>
            <w:r>
              <w:rPr>
                <w:rFonts w:ascii="Arial" w:cs="Arial" w:eastAsia="Arial" w:hAnsi="Arial"/>
                <w:color w:val="1A1A1A"/>
                <w:sz w:val="22"/>
                <w:szCs w:val="22"/>
              </w:rPr>
              <w:t xml:space="preserve">CCNA 200-301 v1.1  |  Network Engineer  |  Cloud/Network Security</w:t>
            </w:r>
          </w:p>
        </w:tc>
      </w:tr>
    </w:tbl>
    <w:p>
      <w:pPr>
        <w:spacing w:after="1440" w:before="0"/>
      </w:pPr>
    </w:p>
    <w:p>
      <w:pPr>
        <w:spacing w:after="40" w:before="0"/>
        <w:jc w:val="center"/>
      </w:pPr>
      <w:r>
        <w:rPr>
          <w:rFonts w:ascii="Arial" w:cs="Arial" w:eastAsia="Arial" w:hAnsi="Arial"/>
          <w:i/>
          <w:iCs/>
          <w:color w:val="444444"/>
          <w:sz w:val="20"/>
          <w:szCs w:val="20"/>
        </w:rPr>
        <w:t xml:space="preserve">Wireshark Traffic Analysis Lab Guide  —  Execution Order Edition</w:t>
      </w:r>
    </w:p>
    <w:p>
      <w:pPr>
        <w:spacing w:after="0" w:before="0"/>
        <w:jc w:val="center"/>
      </w:pPr>
      <w:r>
        <w:rPr>
          <w:rFonts w:ascii="Arial" w:cs="Arial" w:eastAsia="Arial" w:hAnsi="Arial"/>
          <w:color w:val="444444"/>
          <w:sz w:val="18"/>
          <w:szCs w:val="18"/>
        </w:rPr>
        <w:t xml:space="preserve">Aligned to cornerstonian/wireshark-traffic-analysis-ccna  |  CCNA 200-301  |  May 2026</w:t>
      </w:r>
    </w:p>
    <w:p>
      <w:r>
        <w:br w:type="page"/>
      </w:r>
    </w:p>
    <w:p>
      <w:pPr>
        <w:pStyle w:val="Heading1"/>
        <w:spacing w:after="120" w:before="360"/>
      </w:pPr>
      <w:r>
        <w:rPr>
          <w:rFonts w:ascii="Arial" w:cs="Arial" w:eastAsia="Arial" w:hAnsi="Arial"/>
          <w:b/>
          <w:bCs/>
          <w:color w:val="1F4E79"/>
          <w:sz w:val="36"/>
          <w:szCs w:val="36"/>
        </w:rPr>
        <w:t xml:space="preserve">About This Lab Guide</w:t>
      </w:r>
    </w:p>
    <w:p>
      <w:pPr>
        <w:spacing w:after="80" w:before="80"/>
      </w:pPr>
      <w:r>
        <w:rPr>
          <w:rFonts w:ascii="Arial" w:cs="Arial" w:eastAsia="Arial" w:hAnsi="Arial"/>
          <w:color w:val="1A1A1A"/>
          <w:sz w:val="22"/>
          <w:szCs w:val="22"/>
        </w:rPr>
        <w:t xml:space="preserve">This guide is a custom lab curriculum rewritten specifically for my equipment, my operating system, and my career trajectory. Every lab has been selected and sequenced based on three criteria:</w:t>
      </w:r>
    </w:p>
    <w:p>
      <w:pPr>
        <w:spacing w:after="60" w:before="0"/>
      </w:pPr>
    </w:p>
    <w:p>
      <w:pPr>
        <w:pStyle w:val="ListParagraph"/>
        <w:numPr>
          <w:ilvl w:val="0"/>
          <w:numId w:val="2"/>
        </w:numPr>
        <w:spacing w:after="40" w:before="40"/>
      </w:pPr>
      <w:r>
        <w:rPr>
          <w:rFonts w:ascii="Arial" w:cs="Arial" w:eastAsia="Arial" w:hAnsi="Arial"/>
          <w:color w:val="1A1A1A"/>
          <w:sz w:val="22"/>
          <w:szCs w:val="22"/>
        </w:rPr>
        <w:t xml:space="preserve">Direct relevance to CCNA 200-301 v1.1 exam objectives</w:t>
      </w:r>
    </w:p>
    <w:p>
      <w:pPr>
        <w:pStyle w:val="ListParagraph"/>
        <w:numPr>
          <w:ilvl w:val="0"/>
          <w:numId w:val="2"/>
        </w:numPr>
        <w:spacing w:after="40" w:before="40"/>
      </w:pPr>
      <w:r>
        <w:rPr>
          <w:rFonts w:ascii="Arial" w:cs="Arial" w:eastAsia="Arial" w:hAnsi="Arial"/>
          <w:color w:val="1A1A1A"/>
          <w:sz w:val="22"/>
          <w:szCs w:val="22"/>
        </w:rPr>
        <w:t xml:space="preserve">Applicability to Network Engineer, NOC, and Security Engineering roles</w:t>
      </w:r>
    </w:p>
    <w:p>
      <w:pPr>
        <w:pStyle w:val="ListParagraph"/>
        <w:numPr>
          <w:ilvl w:val="0"/>
          <w:numId w:val="2"/>
        </w:numPr>
        <w:spacing w:after="40" w:before="40"/>
      </w:pPr>
      <w:r>
        <w:rPr>
          <w:rFonts w:ascii="Arial" w:cs="Arial" w:eastAsia="Arial" w:hAnsi="Arial"/>
          <w:color w:val="1A1A1A"/>
          <w:sz w:val="22"/>
          <w:szCs w:val="22"/>
        </w:rPr>
        <w:t xml:space="preserve">Compatibility with my physical lab: MacBook Pro 2015 (macOS Monterey), Cisco 2621 &amp; 1700 routers, Linksys E2500 buffer router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Numbering Convention</w:t>
            </w:r>
          </w:p>
          <w:p>
            <w:pPr>
              <w:spacing w:after="20" w:before="20"/>
            </w:pPr>
            <w:r>
              <w:rPr>
                <w:rFonts w:ascii="Arial" w:cs="Arial" w:eastAsia="Arial" w:hAnsi="Arial"/>
                <w:color w:val="1A1A1A"/>
                <w:sz w:val="22"/>
                <w:szCs w:val="22"/>
              </w:rPr>
              <w:t xml:space="preserve">Lab numbers in this guide reflect execution order — the sequence in which labs were actually completed on physical gear. This matches the Lab Index in the GitHub README at cornerstonian/wireshark-traffic-analysis-ccna.</w:t>
            </w:r>
          </w:p>
          <w:p>
            <w:pPr>
              <w:spacing w:after="20" w:before="20"/>
            </w:pPr>
            <w:r>
              <w:rPr>
                <w:rFonts w:ascii="Arial" w:cs="Arial" w:eastAsia="Arial" w:hAnsi="Arial"/>
                <w:color w:val="1A1A1A"/>
                <w:sz w:val="22"/>
                <w:szCs w:val="22"/>
              </w:rPr>
              <w:t xml:space="preserve">Earlier editions of this guide used a book-reference curriculum sequence. That numbering has been retired.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No Broken Downloads</w:t>
            </w:r>
          </w:p>
          <w:p>
            <w:pPr>
              <w:spacing w:after="20" w:before="20"/>
            </w:pPr>
            <w:r>
              <w:rPr>
                <w:rFonts w:ascii="Arial" w:cs="Arial" w:eastAsia="Arial" w:hAnsi="Arial"/>
                <w:color w:val="1A1A1A"/>
                <w:sz w:val="22"/>
                <w:szCs w:val="22"/>
              </w:rPr>
              <w:t xml:space="preserve">The original lab curriculum references capture files that no longer download. This guide eliminates that dependency entirely. Every lab generates its own traffic from physical Cisco hardware. All captures are real — not samples.</w:t>
            </w:r>
          </w:p>
        </w:tc>
      </w:tr>
    </w:tbl>
    <w:p>
      <w:pPr>
        <w:spacing w:after="120" w:before="0"/>
      </w:pPr>
    </w:p>
    <w:p>
      <w:pPr>
        <w:pStyle w:val="Heading2"/>
        <w:spacing w:after="80" w:before="280"/>
      </w:pPr>
      <w:r>
        <w:rPr>
          <w:rFonts w:ascii="Arial" w:cs="Arial" w:eastAsia="Arial" w:hAnsi="Arial"/>
          <w:b/>
          <w:bCs/>
          <w:color w:val="2E75B6"/>
          <w:sz w:val="28"/>
          <w:szCs w:val="28"/>
        </w:rPr>
        <w:t xml:space="preserve">Lab Sequence Overview</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3600"/>
        <w:gridCol w:w="2040"/>
      </w:tblGrid>
      <w:tr>
        <w:trPr>
          <w:tblHeader/>
        </w:trPr>
        <w:tc>
          <w:tcPr>
            <w:tcW w:type="dxa" w:w="7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Lab</w:t>
            </w:r>
          </w:p>
        </w:tc>
        <w:tc>
          <w:tcPr>
            <w:tcW w:type="dxa" w:w="3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Key Skill</w:t>
            </w:r>
          </w:p>
        </w:tc>
        <w:tc>
          <w:tcPr>
            <w:tcW w:type="dxa" w:w="20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ARP — Address Resolution Protocol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ARP request/reply, MAC-to-IP mapping, gratuitous ARP</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02</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Display Filters — The Force Multiplier</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Protocol isolation, logical operators, saved filter library</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Streams &amp; Cleartext Credential Exposure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stream reassembly, Telnet analysis, ROMMON recovery</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04</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 Encrypted Remote Access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config, RSA key gen, encrypted stream, Telnet vs SSH</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Complete</w:t>
            </w:r>
          </w:p>
        </w:tc>
      </w:tr>
      <w:tr>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Switch Integration &amp; VLANs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Catalyst 3500XL, trunk links, VLAN traffic isolation</w:t>
            </w:r>
          </w:p>
        </w:tc>
        <w:tc>
          <w:tcPr>
            <w:tcW w:type="dxa" w:w="2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Planned</w:t>
            </w:r>
          </w:p>
        </w:tc>
      </w:tr>
      <w:tr>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06</w:t>
            </w:r>
          </w:p>
        </w:tc>
        <w:tc>
          <w:tcPr>
            <w:tcW w:type="dxa" w:w="3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Access Control Lists</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ACL implementation, traffic filtering, RST packet analysis</w:t>
            </w:r>
          </w:p>
        </w:tc>
        <w:tc>
          <w:tcPr>
            <w:tcW w:type="dxa" w:w="2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Planned</w:t>
            </w:r>
          </w:p>
        </w:tc>
      </w:tr>
    </w:tbl>
    <w:p>
      <w:pPr>
        <w:spacing w:after="120" w:before="0"/>
      </w:pPr>
    </w:p>
    <w:p>
      <w:pPr>
        <w:pStyle w:val="Heading2"/>
        <w:spacing w:after="80" w:before="280"/>
      </w:pPr>
      <w:r>
        <w:rPr>
          <w:rFonts w:ascii="Arial" w:cs="Arial" w:eastAsia="Arial" w:hAnsi="Arial"/>
          <w:b/>
          <w:bCs/>
          <w:color w:val="2E75B6"/>
          <w:sz w:val="28"/>
          <w:szCs w:val="28"/>
        </w:rPr>
        <w:t xml:space="preserve">Lab Environment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Internet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Xfinity Gateway</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Linksys E2500 (192.168.50.1) — NAT + DHCP + buffer</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Cisco 2621  — NetOps-R1  (192.168.50.10) — Fa0/1</w:t>
            </w:r>
          </w:p>
          <w:p>
            <w:pPr>
              <w:spacing w:after="20" w:before="20"/>
            </w:pPr>
            <w:r>
              <w:rPr>
                <w:rFonts w:ascii="Courier New" w:cs="Courier New" w:eastAsia="Courier New" w:hAnsi="Courier New"/>
                <w:color w:val="1A1A1A"/>
                <w:sz w:val="18"/>
                <w:szCs w:val="18"/>
              </w:rPr>
              <w:t xml:space="preserve">   |   Labs 01-03 — ARP / Display Filters / Telnet cleartext</w:t>
            </w:r>
          </w:p>
          <w:p>
            <w:pPr>
              <w:spacing w:after="20" w:before="20"/>
            </w:pPr>
            <w:r>
              <w:rPr>
                <w:rFonts w:ascii="Courier New" w:cs="Courier New" w:eastAsia="Courier New" w:hAnsi="Courier New"/>
                <w:color w:val="1A1A1A"/>
                <w:sz w:val="18"/>
                <w:szCs w:val="18"/>
              </w:rPr>
              <w:t xml:space="preserve">   |</w:t>
            </w:r>
          </w:p>
          <w:p>
            <w:pPr>
              <w:spacing w:after="20" w:before="20"/>
            </w:pPr>
            <w:r>
              <w:rPr>
                <w:rFonts w:ascii="Courier New" w:cs="Courier New" w:eastAsia="Courier New" w:hAnsi="Courier New"/>
                <w:color w:val="1A1A1A"/>
                <w:sz w:val="18"/>
                <w:szCs w:val="18"/>
              </w:rPr>
              <w:t xml:space="preserve">   +-- Cisco 1700  — NetOps-1700 (192.168.50.20) — Fa0</w:t>
            </w:r>
          </w:p>
          <w:p>
            <w:pPr>
              <w:spacing w:after="20" w:before="20"/>
            </w:pPr>
            <w:r>
              <w:rPr>
                <w:rFonts w:ascii="Courier New" w:cs="Courier New" w:eastAsia="Courier New" w:hAnsi="Courier New"/>
                <w:color w:val="1A1A1A"/>
                <w:sz w:val="18"/>
                <w:szCs w:val="18"/>
              </w:rPr>
              <w:t xml:space="preserve">       Lab 04 — SSH / encrypted remote access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20"/>
        <w:gridCol w:w="264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Device</w:t>
            </w:r>
          </w:p>
        </w:tc>
        <w:tc>
          <w:tcPr>
            <w:tcW w:type="dxa" w:w="43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MacBook Pro 2015</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Capture station / console mgmt (en4 = USB-Ethernet)</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192.168.50.147</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Linksys E2500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Buffer router — isolates lab from home network</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192.168.50.1</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Cisco 2621 (NetOps-R1)</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Lab gateway — ARP, display filter, Telnet/cleartext demo</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192.168.50.10</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Cisco 1700 (NetOps-1700)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lab device — advsecurityk9 IOS 12.4(25d)</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192.168.50.20</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Catalyst 3500XL</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lab switch — planned for Lab 05+</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TBD (planned)</w:t>
            </w:r>
          </w:p>
        </w:tc>
      </w:tr>
    </w:tbl>
    <w:p>
      <w:pPr>
        <w:spacing w:after="120" w:before="0"/>
      </w:pPr>
    </w:p>
    <w:p>
      <w:pPr>
        <w:pStyle w:val="Heading2"/>
        <w:spacing w:after="80" w:before="280"/>
      </w:pPr>
      <w:r>
        <w:rPr>
          <w:rFonts w:ascii="Arial" w:cs="Arial" w:eastAsia="Arial" w:hAnsi="Arial"/>
          <w:b/>
          <w:bCs/>
          <w:color w:val="2E75B6"/>
          <w:sz w:val="28"/>
          <w:szCs w:val="28"/>
        </w:rPr>
        <w:t xml:space="preserve">Capture Interface</w:t>
      </w:r>
    </w:p>
    <w:p>
      <w:pPr>
        <w:spacing w:after="80" w:before="80"/>
      </w:pPr>
      <w:r>
        <w:rPr>
          <w:rFonts w:ascii="Arial" w:cs="Arial" w:eastAsia="Arial" w:hAnsi="Arial"/>
          <w:color w:val="1A1A1A"/>
          <w:sz w:val="22"/>
          <w:szCs w:val="22"/>
        </w:rPr>
        <w:t xml:space="preserve">Primary capture interface: en4 (Insignia USB-A to Gigabit Ethernet adapter). This is the interface used for all labs. en0 is Wi-Fi — do not capture on en0 for Cisco lab traffic.</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 Verify interface is present</w:t>
            </w:r>
          </w:p>
          <w:p>
            <w:pPr>
              <w:spacing w:after="20" w:before="20"/>
            </w:pPr>
            <w:r>
              <w:rPr>
                <w:rFonts w:ascii="Courier New" w:cs="Courier New" w:eastAsia="Courier New" w:hAnsi="Courier New"/>
                <w:color w:val="1A1A1A"/>
                <w:sz w:val="18"/>
                <w:szCs w:val="18"/>
              </w:rPr>
              <w:t xml:space="preserve">ifconfig -l</w:t>
            </w:r>
          </w:p>
          <w:p>
            <w:pPr>
              <w:spacing w:after="20" w:before="20"/>
            </w:pPr>
            <w:r>
              <w:rPr>
                <w:rFonts w:ascii="Courier New" w:cs="Courier New" w:eastAsia="Courier New" w:hAnsi="Courier New"/>
                <w:color w:val="1A1A1A"/>
                <w:sz w:val="18"/>
                <w:szCs w:val="18"/>
              </w:rPr>
              <w:t xml:space="preserve"># en4 appears when Insignia adapter is connected</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Also verify via tshark</w:t>
            </w:r>
          </w:p>
          <w:p>
            <w:pPr>
              <w:spacing w:after="20" w:before="20"/>
            </w:pPr>
            <w:r>
              <w:rPr>
                <w:rFonts w:ascii="Courier New" w:cs="Courier New" w:eastAsia="Courier New" w:hAnsi="Courier New"/>
                <w:color w:val="1A1A1A"/>
                <w:sz w:val="18"/>
                <w:szCs w:val="18"/>
              </w:rPr>
              <w:t xml:space="preserve">export PATH="$PATH:/Applications/Wireshark.app/Contents/MacOS"</w:t>
            </w:r>
          </w:p>
          <w:p>
            <w:pPr>
              <w:spacing w:after="20" w:before="20"/>
            </w:pPr>
            <w:r>
              <w:rPr>
                <w:rFonts w:ascii="Courier New" w:cs="Courier New" w:eastAsia="Courier New" w:hAnsi="Courier New"/>
                <w:color w:val="1A1A1A"/>
                <w:sz w:val="18"/>
                <w:szCs w:val="18"/>
              </w:rPr>
              <w:t xml:space="preserve">tshark -D</w:t>
            </w:r>
          </w:p>
          <w:p>
            <w:pPr>
              <w:spacing w:after="20" w:before="20"/>
            </w:pPr>
            <w:r>
              <w:rPr>
                <w:rFonts w:ascii="Courier New" w:cs="Courier New" w:eastAsia="Courier New" w:hAnsi="Courier New"/>
                <w:color w:val="1A1A1A"/>
                <w:sz w:val="18"/>
                <w:szCs w:val="18"/>
              </w:rPr>
              <w:t xml:space="preserve"># en4 should appear in the list with traffic indicators when connected to lab gear</w:t>
            </w:r>
          </w:p>
        </w:tc>
      </w:tr>
    </w:tbl>
    <w:p>
      <w:pPr>
        <w:spacing w:after="120" w:before="0"/>
      </w:pPr>
    </w:p>
    <w:p>
      <w:pPr>
        <w:pStyle w:val="Heading2"/>
        <w:spacing w:after="80" w:before="280"/>
      </w:pPr>
      <w:r>
        <w:rPr>
          <w:rFonts w:ascii="Arial" w:cs="Arial" w:eastAsia="Arial" w:hAnsi="Arial"/>
          <w:b/>
          <w:bCs/>
          <w:color w:val="2E75B6"/>
          <w:sz w:val="28"/>
          <w:szCs w:val="28"/>
        </w:rPr>
        <w:t xml:space="preserve">Capture Files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720"/>
        <w:gridCol w:w="5040"/>
      </w:tblGrid>
      <w:tr>
        <w:trPr>
          <w:tblHeader/>
        </w:trPr>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7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Lab</w:t>
            </w:r>
          </w:p>
        </w:tc>
        <w:tc>
          <w:tcPr>
            <w:tcW w:type="dxa" w:w="50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lab01-arp-cisco2600.pcapng</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01</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ARP exchange with Cisco 2621</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lab02-display-filters-practice.pcapng</w:t>
            </w:r>
          </w:p>
        </w:tc>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02</w:t>
            </w:r>
          </w:p>
        </w:tc>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Multi-protocol capture for filter practice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lab03-telnet-tcp-stream.pcapng</w:t>
            </w:r>
          </w:p>
        </w:tc>
        <w:tc>
          <w:tcPr>
            <w:tcW w:type="dxa" w:w="7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03</w:t>
            </w:r>
          </w:p>
        </w:tc>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 Telnet session with cleartext credential capture</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lab04-ssh-encrypted-stream.pcapng</w:t>
            </w:r>
          </w:p>
        </w:tc>
        <w:tc>
          <w:tcPr>
            <w:tcW w:type="dxa" w:w="7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04</w:t>
            </w:r>
          </w:p>
        </w:tc>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session showing encrypted stream — no readable credentials</w:t>
            </w:r>
          </w:p>
        </w:tc>
      </w:tr>
    </w:tbl>
    <w:p>
      <w:pPr>
        <w:spacing w:after="80" w:before="80"/>
      </w:pPr>
      <w:r>
        <w:rPr>
          <w:rFonts w:ascii="Arial" w:cs="Arial" w:eastAsia="Arial" w:hAnsi="Arial"/>
          <w:color w:val="1A1A1A"/>
          <w:sz w:val="22"/>
          <w:szCs w:val="22"/>
        </w:rPr>
        <w:t xml:space="preserve">Capture files stored locally — not committed to repo due to size.</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60"/>
              <w:left w:type="dxa" w:w="240"/>
              <w:bottom w:type="dxa" w:w="160"/>
              <w:right w:type="dxa" w:w="240"/>
            </w:tcMar>
          </w:tcPr>
          <w:p>
            <w:pPr>
              <w:spacing w:after="40" w:before="0"/>
            </w:pPr>
            <w:r>
              <w:rPr>
                <w:rFonts w:ascii="Arial" w:cs="Arial" w:eastAsia="Arial" w:hAnsi="Arial"/>
                <w:b/>
                <w:bCs/>
                <w:color w:val="AACCEE"/>
                <w:sz w:val="20"/>
                <w:szCs w:val="20"/>
              </w:rPr>
              <w:t xml:space="preserve">LAB 01</w:t>
            </w:r>
          </w:p>
          <w:p>
            <w:pPr>
              <w:spacing w:after="0" w:before="0"/>
            </w:pPr>
            <w:r>
              <w:rPr>
                <w:rFonts w:ascii="Arial" w:cs="Arial" w:eastAsia="Arial" w:hAnsi="Arial"/>
                <w:b/>
                <w:bCs/>
                <w:color w:val="FFFFFF"/>
                <w:sz w:val="36"/>
                <w:szCs w:val="36"/>
              </w:rPr>
              <w:t xml:space="preserve">ARP — Address Resolution Protocol</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Book Ref</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CCNA Exam Domain 1.0 / 2.0</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Duration</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60 minutes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Equipment</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MacBook Pro 2015, Cisco 2621 (NetOps-R1), Linksys E2500 buffer router</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Goal</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Capture and analyze ARP request/reply cycle, gratuitous ARP, and proxy ARP from physical Cisco gear</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CCNA Link</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Layer 2 addressing, broadcast domains, ARP spoofing awareness, proxy ARP</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Output</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ARP capture showing full request/reply cycle, gratuitous ARP — lab01-arp-cisco2600.pcapng</w:t>
            </w:r>
          </w:p>
        </w:tc>
      </w:tr>
    </w:tbl>
    <w:p>
      <w:pPr>
        <w:spacing w:after="120" w:before="0"/>
      </w:pPr>
    </w:p>
    <w:p>
      <w:pPr>
        <w:pStyle w:val="Heading2"/>
        <w:spacing w:after="80" w:before="280"/>
      </w:pPr>
      <w:r>
        <w:rPr>
          <w:rFonts w:ascii="Arial" w:cs="Arial" w:eastAsia="Arial" w:hAnsi="Arial"/>
          <w:b/>
          <w:bCs/>
          <w:color w:val="2E75B6"/>
          <w:sz w:val="28"/>
          <w:szCs w:val="28"/>
        </w:rPr>
        <w:t xml:space="preserve">Why ARP Is Critical</w:t>
      </w:r>
    </w:p>
    <w:p>
      <w:pPr>
        <w:spacing w:after="80" w:before="80"/>
      </w:pPr>
      <w:r>
        <w:rPr>
          <w:rFonts w:ascii="Arial" w:cs="Arial" w:eastAsia="Arial" w:hAnsi="Arial"/>
          <w:color w:val="1A1A1A"/>
          <w:sz w:val="22"/>
          <w:szCs w:val="22"/>
        </w:rPr>
        <w:t xml:space="preserve">ARP is the bridge between Layer 3 (IP addresses) and Layer 2 (MAC addresses). Every IP communication on a LAN begins with ARP. Without understanding ARP, you cannot understand subnetting boundaries, broadcast domains, VLAN segmentation, or ARP spoofing attacks. It appears on CCNA exams and in every Network Engineer interview.</w:t>
      </w:r>
    </w:p>
    <w:p>
      <w:pPr>
        <w:spacing w:after="120" w:before="0"/>
      </w:pPr>
    </w:p>
    <w:p>
      <w:pPr>
        <w:pStyle w:val="Heading2"/>
        <w:spacing w:after="80" w:before="280"/>
      </w:pPr>
      <w:r>
        <w:rPr>
          <w:rFonts w:ascii="Arial" w:cs="Arial" w:eastAsia="Arial" w:hAnsi="Arial"/>
          <w:b/>
          <w:bCs/>
          <w:color w:val="2E75B6"/>
          <w:sz w:val="28"/>
          <w:szCs w:val="28"/>
        </w:rPr>
        <w:t xml:space="preserve">Part 1 — ARP Theory Review</w:t>
      </w:r>
    </w:p>
    <w:p>
      <w:pPr>
        <w:pStyle w:val="Heading3"/>
        <w:spacing w:after="60" w:before="200"/>
      </w:pPr>
      <w:r>
        <w:rPr>
          <w:rFonts w:ascii="Arial" w:cs="Arial" w:eastAsia="Arial" w:hAnsi="Arial"/>
          <w:b/>
          <w:bCs/>
          <w:color w:val="1A1A1A"/>
          <w:sz w:val="24"/>
          <w:szCs w:val="24"/>
        </w:rPr>
        <w:t xml:space="preserve">What ARP Does</w:t>
      </w:r>
    </w:p>
    <w:p>
      <w:pPr>
        <w:spacing w:after="80" w:before="80"/>
      </w:pPr>
      <w:r>
        <w:rPr>
          <w:rFonts w:ascii="Arial" w:cs="Arial" w:eastAsia="Arial" w:hAnsi="Arial"/>
          <w:color w:val="1A1A1A"/>
          <w:sz w:val="22"/>
          <w:szCs w:val="22"/>
        </w:rPr>
        <w:t xml:space="preserve">When Host A wants to send an IP packet to Host B on the same subnet, it needs Host B's MAC address to construct the Ethernet frame. ARP resolves this:</w:t>
      </w:r>
    </w:p>
    <w:p>
      <w:pPr>
        <w:pStyle w:val="ListParagraph"/>
        <w:numPr>
          <w:ilvl w:val="0"/>
          <w:numId w:val="2"/>
        </w:numPr>
        <w:spacing w:after="40" w:before="40"/>
      </w:pPr>
      <w:r>
        <w:rPr>
          <w:rFonts w:ascii="Arial" w:cs="Arial" w:eastAsia="Arial" w:hAnsi="Arial"/>
          <w:color w:val="1A1A1A"/>
          <w:sz w:val="22"/>
          <w:szCs w:val="22"/>
        </w:rPr>
        <w:t xml:space="preserve">Host A broadcasts: 'Who has IP 192.168.50.10? Tell 192.168.50.147' — sent to FF:FF:FF:FF:FF:FF</w:t>
      </w:r>
    </w:p>
    <w:p>
      <w:pPr>
        <w:pStyle w:val="ListParagraph"/>
        <w:numPr>
          <w:ilvl w:val="0"/>
          <w:numId w:val="2"/>
        </w:numPr>
        <w:spacing w:after="40" w:before="40"/>
      </w:pPr>
      <w:r>
        <w:rPr>
          <w:rFonts w:ascii="Arial" w:cs="Arial" w:eastAsia="Arial" w:hAnsi="Arial"/>
          <w:color w:val="1A1A1A"/>
          <w:sz w:val="22"/>
          <w:szCs w:val="22"/>
        </w:rPr>
        <w:t xml:space="preserve">Host B replies unicast: 'I have 192.168.50.10, my MAC is [router MAC]'</w:t>
      </w:r>
    </w:p>
    <w:p>
      <w:pPr>
        <w:pStyle w:val="ListParagraph"/>
        <w:numPr>
          <w:ilvl w:val="0"/>
          <w:numId w:val="2"/>
        </w:numPr>
        <w:spacing w:after="40" w:before="40"/>
      </w:pPr>
      <w:r>
        <w:rPr>
          <w:rFonts w:ascii="Arial" w:cs="Arial" w:eastAsia="Arial" w:hAnsi="Arial"/>
          <w:color w:val="1A1A1A"/>
          <w:sz w:val="22"/>
          <w:szCs w:val="22"/>
        </w:rPr>
        <w:t xml:space="preserve">Host A caches this mapping and uses it for subsequent frames</w:t>
      </w:r>
    </w:p>
    <w:p>
      <w:pPr>
        <w:pStyle w:val="ListParagraph"/>
        <w:numPr>
          <w:ilvl w:val="0"/>
          <w:numId w:val="2"/>
        </w:numPr>
        <w:spacing w:after="40" w:before="40"/>
      </w:pPr>
      <w:r>
        <w:rPr>
          <w:rFonts w:ascii="Arial" w:cs="Arial" w:eastAsia="Arial" w:hAnsi="Arial"/>
          <w:color w:val="1A1A1A"/>
          <w:sz w:val="22"/>
          <w:szCs w:val="22"/>
        </w:rPr>
        <w:t xml:space="preserve">Cache entries expire — macOS default: 20 minutes, Cisco default: 4 hours</w:t>
      </w:r>
    </w:p>
    <w:p>
      <w:pPr>
        <w:spacing w:after="120" w:before="0"/>
      </w:pPr>
    </w:p>
    <w:p>
      <w:pPr>
        <w:pStyle w:val="Heading3"/>
        <w:spacing w:after="60" w:before="200"/>
      </w:pPr>
      <w:r>
        <w:rPr>
          <w:rFonts w:ascii="Arial" w:cs="Arial" w:eastAsia="Arial" w:hAnsi="Arial"/>
          <w:b/>
          <w:bCs/>
          <w:color w:val="1A1A1A"/>
          <w:sz w:val="24"/>
          <w:szCs w:val="24"/>
        </w:rPr>
        <w:t xml:space="preserve">ARP Packet Fields in Wireshark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in Request</w:t>
            </w:r>
          </w:p>
        </w:tc>
        <w:tc>
          <w:tcPr>
            <w:tcW w:type="dxa" w:w="40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Opcode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ARP Request</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Opcode</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2</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ARP Reply</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Sender MAC</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Your MAC address</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Who is asking</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Sender IP</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Your IP address</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Who is asking</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MAC</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00:00:00:00:00:00</w:t>
            </w:r>
          </w:p>
        </w:tc>
        <w:tc>
          <w:tcPr>
            <w:tcW w:type="dxa" w:w="40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Unknown — this is what we want to find</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Target IP</w:t>
            </w:r>
          </w:p>
        </w:tc>
        <w:tc>
          <w:tcPr>
            <w:tcW w:type="dxa" w:w="2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192.168.50.10</w:t>
            </w:r>
          </w:p>
        </w:tc>
        <w:tc>
          <w:tcPr>
            <w:tcW w:type="dxa" w:w="40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Who we are looking for</w:t>
            </w:r>
          </w:p>
        </w:tc>
      </w:tr>
    </w:tbl>
    <w:p>
      <w:pPr>
        <w:spacing w:after="120" w:before="0"/>
      </w:pPr>
    </w:p>
    <w:p>
      <w:pPr>
        <w:pStyle w:val="Heading2"/>
        <w:spacing w:after="80" w:before="280"/>
      </w:pPr>
      <w:r>
        <w:rPr>
          <w:rFonts w:ascii="Arial" w:cs="Arial" w:eastAsia="Arial" w:hAnsi="Arial"/>
          <w:b/>
          <w:bCs/>
          <w:color w:val="2E75B6"/>
          <w:sz w:val="28"/>
          <w:szCs w:val="28"/>
        </w:rPr>
        <w:t xml:space="preserve">Part 2 — Capture ARP Request/Reply</w:t>
      </w:r>
    </w:p>
    <w:p>
      <w:pPr>
        <w:pStyle w:val="Heading3"/>
        <w:spacing w:after="60" w:before="200"/>
      </w:pPr>
      <w:r>
        <w:rPr>
          <w:rFonts w:ascii="Arial" w:cs="Arial" w:eastAsia="Arial" w:hAnsi="Arial"/>
          <w:b/>
          <w:bCs/>
          <w:color w:val="1A1A1A"/>
          <w:sz w:val="24"/>
          <w:szCs w:val="24"/>
        </w:rPr>
        <w:t xml:space="preserve">Lab Procedure</w:t>
      </w:r>
    </w:p>
    <w:p>
      <w:pPr>
        <w:spacing w:after="80" w:before="80"/>
      </w:pPr>
      <w:r>
        <w:rPr>
          <w:rFonts w:ascii="Arial" w:cs="Arial" w:eastAsia="Arial" w:hAnsi="Arial"/>
          <w:color w:val="1A1A1A"/>
          <w:sz w:val="22"/>
          <w:szCs w:val="22"/>
        </w:rPr>
        <w:t xml:space="preserve">Connect MacBook to Linksys E2500 via en4 (USB-Ethernet). The Cisco 2621 is already connected to the E2500.</w:t>
      </w:r>
    </w:p>
    <w:p>
      <w:pPr>
        <w:spacing w:after="60" w:before="0"/>
      </w:pPr>
    </w:p>
    <w:p>
      <w:pPr>
        <w:pStyle w:val="ListParagraph"/>
        <w:numPr>
          <w:ilvl w:val="0"/>
          <w:numId w:val="3"/>
        </w:numPr>
        <w:spacing w:after="40" w:before="40"/>
      </w:pPr>
      <w:r>
        <w:rPr>
          <w:rFonts w:ascii="Arial" w:cs="Arial" w:eastAsia="Arial" w:hAnsi="Arial"/>
          <w:color w:val="1A1A1A"/>
          <w:sz w:val="22"/>
          <w:szCs w:val="22"/>
        </w:rPr>
        <w:t xml:space="preserve">Clear the MacBook ARP cache: sudo arp -d -a</w:t>
      </w:r>
    </w:p>
    <w:p>
      <w:pPr>
        <w:pStyle w:val="ListParagraph"/>
        <w:numPr>
          <w:ilvl w:val="0"/>
          <w:numId w:val="3"/>
        </w:numPr>
        <w:spacing w:after="40" w:before="40"/>
      </w:pPr>
      <w:r>
        <w:rPr>
          <w:rFonts w:ascii="Arial" w:cs="Arial" w:eastAsia="Arial" w:hAnsi="Arial"/>
          <w:color w:val="1A1A1A"/>
          <w:sz w:val="22"/>
          <w:szCs w:val="22"/>
        </w:rPr>
        <w:t xml:space="preserve">Start Wireshark on en4, display filter: arp</w:t>
      </w:r>
    </w:p>
    <w:p>
      <w:pPr>
        <w:pStyle w:val="ListParagraph"/>
        <w:numPr>
          <w:ilvl w:val="0"/>
          <w:numId w:val="3"/>
        </w:numPr>
        <w:spacing w:after="40" w:before="40"/>
      </w:pPr>
      <w:r>
        <w:rPr>
          <w:rFonts w:ascii="Arial" w:cs="Arial" w:eastAsia="Arial" w:hAnsi="Arial"/>
          <w:color w:val="1A1A1A"/>
          <w:sz w:val="22"/>
          <w:szCs w:val="22"/>
        </w:rPr>
        <w:t xml:space="preserve">Ping the Cisco 2621 from Terminal: ping -c 1 192.168.50.10</w:t>
      </w:r>
    </w:p>
    <w:p>
      <w:pPr>
        <w:pStyle w:val="ListParagraph"/>
        <w:numPr>
          <w:ilvl w:val="0"/>
          <w:numId w:val="3"/>
        </w:numPr>
        <w:spacing w:after="40" w:before="40"/>
      </w:pPr>
      <w:r>
        <w:rPr>
          <w:rFonts w:ascii="Arial" w:cs="Arial" w:eastAsia="Arial" w:hAnsi="Arial"/>
          <w:color w:val="1A1A1A"/>
          <w:sz w:val="22"/>
          <w:szCs w:val="22"/>
        </w:rPr>
        <w:t xml:space="preserve">Stop capture — you should have 1 ARP request + 1 ARP reply + ICMP traffic</w:t>
      </w:r>
    </w:p>
    <w:p>
      <w:pPr>
        <w:pStyle w:val="ListParagraph"/>
        <w:numPr>
          <w:ilvl w:val="0"/>
          <w:numId w:val="3"/>
        </w:numPr>
        <w:spacing w:after="40" w:before="40"/>
      </w:pPr>
      <w:r>
        <w:rPr>
          <w:rFonts w:ascii="Arial" w:cs="Arial" w:eastAsia="Arial" w:hAnsi="Arial"/>
          <w:color w:val="1A1A1A"/>
          <w:sz w:val="22"/>
          <w:szCs w:val="22"/>
        </w:rPr>
        <w:t xml:space="preserve">Expand the ARP request packet — verify all fields match the table above</w:t>
      </w:r>
    </w:p>
    <w:p>
      <w:pPr>
        <w:pStyle w:val="ListParagraph"/>
        <w:numPr>
          <w:ilvl w:val="0"/>
          <w:numId w:val="3"/>
        </w:numPr>
        <w:spacing w:after="40" w:before="40"/>
      </w:pPr>
      <w:r>
        <w:rPr>
          <w:rFonts w:ascii="Arial" w:cs="Arial" w:eastAsia="Arial" w:hAnsi="Arial"/>
          <w:color w:val="1A1A1A"/>
          <w:sz w:val="22"/>
          <w:szCs w:val="22"/>
        </w:rPr>
        <w:t xml:space="preserve">Check Target MAC in the request: should be 00:00:00:00:00:00</w:t>
      </w:r>
    </w:p>
    <w:p>
      <w:pPr>
        <w:pStyle w:val="ListParagraph"/>
        <w:numPr>
          <w:ilvl w:val="0"/>
          <w:numId w:val="3"/>
        </w:numPr>
        <w:spacing w:after="40" w:before="40"/>
      </w:pPr>
      <w:r>
        <w:rPr>
          <w:rFonts w:ascii="Arial" w:cs="Arial" w:eastAsia="Arial" w:hAnsi="Arial"/>
          <w:color w:val="1A1A1A"/>
          <w:sz w:val="22"/>
          <w:szCs w:val="22"/>
        </w:rPr>
        <w:t xml:space="preserve">Check Opcode in the reply: should be 2</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 macOS — clear ARP cache</w:t>
            </w:r>
          </w:p>
          <w:p>
            <w:pPr>
              <w:spacing w:after="20" w:before="20"/>
            </w:pPr>
            <w:r>
              <w:rPr>
                <w:rFonts w:ascii="Courier New" w:cs="Courier New" w:eastAsia="Courier New" w:hAnsi="Courier New"/>
                <w:color w:val="1A1A1A"/>
                <w:sz w:val="18"/>
                <w:szCs w:val="18"/>
              </w:rPr>
              <w:t xml:space="preserve">sudo arp -d -a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macOS — view ARP table before and after ping</w:t>
            </w:r>
          </w:p>
          <w:p>
            <w:pPr>
              <w:spacing w:after="20" w:before="20"/>
            </w:pPr>
            <w:r>
              <w:rPr>
                <w:rFonts w:ascii="Courier New" w:cs="Courier New" w:eastAsia="Courier New" w:hAnsi="Courier New"/>
                <w:color w:val="1A1A1A"/>
                <w:sz w:val="18"/>
                <w:szCs w:val="18"/>
              </w:rPr>
              <w:t xml:space="preserve">arp -a</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Ping to trigger ARP</w:t>
            </w:r>
          </w:p>
          <w:p>
            <w:pPr>
              <w:spacing w:after="20" w:before="20"/>
            </w:pPr>
            <w:r>
              <w:rPr>
                <w:rFonts w:ascii="Courier New" w:cs="Courier New" w:eastAsia="Courier New" w:hAnsi="Courier New"/>
                <w:color w:val="1A1A1A"/>
                <w:sz w:val="18"/>
                <w:szCs w:val="18"/>
              </w:rPr>
              <w:t xml:space="preserve">ping -c 1 192.168.50.10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Cisco 2621 — verify ARP table</w:t>
            </w:r>
          </w:p>
          <w:p>
            <w:pPr>
              <w:spacing w:after="20" w:before="20"/>
            </w:pPr>
            <w:r>
              <w:rPr>
                <w:rFonts w:ascii="Courier New" w:cs="Courier New" w:eastAsia="Courier New" w:hAnsi="Courier New"/>
                <w:color w:val="1A1A1A"/>
                <w:sz w:val="18"/>
                <w:szCs w:val="18"/>
              </w:rPr>
              <w:t xml:space="preserve">Router# show arp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Key Observation</w:t>
            </w:r>
          </w:p>
          <w:p>
            <w:pPr>
              <w:spacing w:after="20" w:before="20"/>
            </w:pPr>
            <w:r>
              <w:rPr>
                <w:rFonts w:ascii="Arial" w:cs="Arial" w:eastAsia="Arial" w:hAnsi="Arial"/>
                <w:color w:val="1A1A1A"/>
                <w:sz w:val="22"/>
                <w:szCs w:val="22"/>
              </w:rPr>
              <w:t xml:space="preserve">If you ping immediately again without clearing the cache, NO ARP packets appear — only ICMP. This proves the ARP cache is working. The second ping goes straight to the MAC address without re-resolving. This is the cache in action — and a common CCNA exam question.</w:t>
            </w:r>
          </w:p>
        </w:tc>
      </w:tr>
    </w:tbl>
    <w:p>
      <w:pPr>
        <w:spacing w:after="120" w:before="0"/>
      </w:pPr>
    </w:p>
    <w:p>
      <w:pPr>
        <w:pStyle w:val="Heading2"/>
        <w:spacing w:after="80" w:before="280"/>
      </w:pPr>
      <w:r>
        <w:rPr>
          <w:rFonts w:ascii="Arial" w:cs="Arial" w:eastAsia="Arial" w:hAnsi="Arial"/>
          <w:b/>
          <w:bCs/>
          <w:color w:val="2E75B6"/>
          <w:sz w:val="28"/>
          <w:szCs w:val="28"/>
        </w:rPr>
        <w:t xml:space="preserve">Part 3 — Gratuitous ARP</w:t>
      </w:r>
    </w:p>
    <w:p>
      <w:pPr>
        <w:pStyle w:val="Heading3"/>
        <w:spacing w:after="60" w:before="200"/>
      </w:pPr>
      <w:r>
        <w:rPr>
          <w:rFonts w:ascii="Arial" w:cs="Arial" w:eastAsia="Arial" w:hAnsi="Arial"/>
          <w:b/>
          <w:bCs/>
          <w:color w:val="1A1A1A"/>
          <w:sz w:val="24"/>
          <w:szCs w:val="24"/>
        </w:rPr>
        <w:t xml:space="preserve">What Gratuitous ARP Is</w:t>
      </w:r>
    </w:p>
    <w:p>
      <w:pPr>
        <w:spacing w:after="80" w:before="80"/>
      </w:pPr>
      <w:r>
        <w:rPr>
          <w:rFonts w:ascii="Arial" w:cs="Arial" w:eastAsia="Arial" w:hAnsi="Arial"/>
          <w:color w:val="1A1A1A"/>
          <w:sz w:val="22"/>
          <w:szCs w:val="22"/>
        </w:rPr>
        <w:t xml:space="preserve">A gratuitous ARP is an ARP request where the sender IP and target IP are the same — the host is announcing its own MAC address without being asked. Cisco routers send these when an interface comes up, when HSRP failover occurs, or when an IP address is configured.</w:t>
      </w:r>
    </w:p>
    <w:p>
      <w:pPr>
        <w:spacing w:after="60" w:before="0"/>
      </w:pPr>
    </w:p>
    <w:p>
      <w:pPr>
        <w:pStyle w:val="Heading3"/>
        <w:spacing w:after="60" w:before="200"/>
      </w:pPr>
      <w:r>
        <w:rPr>
          <w:rFonts w:ascii="Arial" w:cs="Arial" w:eastAsia="Arial" w:hAnsi="Arial"/>
          <w:b/>
          <w:bCs/>
          <w:color w:val="1A1A1A"/>
          <w:sz w:val="24"/>
          <w:szCs w:val="24"/>
        </w:rPr>
        <w:t xml:space="preserve">How to Capture It</w:t>
      </w:r>
    </w:p>
    <w:p>
      <w:pPr>
        <w:pStyle w:val="ListParagraph"/>
        <w:numPr>
          <w:ilvl w:val="0"/>
          <w:numId w:val="4"/>
        </w:numPr>
        <w:spacing w:after="40" w:before="40"/>
      </w:pPr>
      <w:r>
        <w:rPr>
          <w:rFonts w:ascii="Arial" w:cs="Arial" w:eastAsia="Arial" w:hAnsi="Arial"/>
          <w:color w:val="1A1A1A"/>
          <w:sz w:val="22"/>
          <w:szCs w:val="22"/>
        </w:rPr>
        <w:t xml:space="preserve">Start Wireshark capture on en4, filter: arp</w:t>
      </w:r>
    </w:p>
    <w:p>
      <w:pPr>
        <w:pStyle w:val="ListParagraph"/>
        <w:numPr>
          <w:ilvl w:val="0"/>
          <w:numId w:val="4"/>
        </w:numPr>
        <w:spacing w:after="40" w:before="40"/>
      </w:pPr>
      <w:r>
        <w:rPr>
          <w:rFonts w:ascii="Arial" w:cs="Arial" w:eastAsia="Arial" w:hAnsi="Arial"/>
          <w:color w:val="1A1A1A"/>
          <w:sz w:val="22"/>
          <w:szCs w:val="22"/>
        </w:rPr>
        <w:t xml:space="preserve">On the Cisco 2621, shut down and re-enable an interface: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Router(config)# interface FastEthernet0/1</w:t>
            </w:r>
          </w:p>
          <w:p>
            <w:pPr>
              <w:spacing w:after="20" w:before="20"/>
            </w:pPr>
            <w:r>
              <w:rPr>
                <w:rFonts w:ascii="Courier New" w:cs="Courier New" w:eastAsia="Courier New" w:hAnsi="Courier New"/>
                <w:color w:val="1A1A1A"/>
                <w:sz w:val="18"/>
                <w:szCs w:val="18"/>
              </w:rPr>
              <w:t xml:space="preserve">Router(config-if)# shutdown</w:t>
            </w:r>
          </w:p>
          <w:p>
            <w:pPr>
              <w:spacing w:after="20" w:before="20"/>
            </w:pPr>
            <w:r>
              <w:rPr>
                <w:rFonts w:ascii="Courier New" w:cs="Courier New" w:eastAsia="Courier New" w:hAnsi="Courier New"/>
                <w:color w:val="1A1A1A"/>
                <w:sz w:val="18"/>
                <w:szCs w:val="18"/>
              </w:rPr>
              <w:t xml:space="preserve">Router(config-if)# no shutdown</w:t>
            </w:r>
          </w:p>
        </w:tc>
      </w:tr>
    </w:tbl>
    <w:p>
      <w:pPr>
        <w:spacing w:after="60" w:before="0"/>
      </w:pPr>
    </w:p>
    <w:p>
      <w:pPr>
        <w:pStyle w:val="ListParagraph"/>
        <w:numPr>
          <w:ilvl w:val="0"/>
          <w:numId w:val="4"/>
        </w:numPr>
        <w:spacing w:after="40" w:before="40"/>
      </w:pPr>
      <w:r>
        <w:rPr>
          <w:rFonts w:ascii="Arial" w:cs="Arial" w:eastAsia="Arial" w:hAnsi="Arial"/>
          <w:color w:val="1A1A1A"/>
          <w:sz w:val="22"/>
          <w:szCs w:val="22"/>
        </w:rPr>
        <w:t xml:space="preserve">Watch for a gratuitous ARP — Sender IP == Target IP, opcode 1</w:t>
      </w:r>
    </w:p>
    <w:p>
      <w:pPr>
        <w:pStyle w:val="ListParagraph"/>
        <w:numPr>
          <w:ilvl w:val="0"/>
          <w:numId w:val="4"/>
        </w:numPr>
        <w:spacing w:after="40" w:before="40"/>
      </w:pPr>
      <w:r>
        <w:rPr>
          <w:rFonts w:ascii="Arial" w:cs="Arial" w:eastAsia="Arial" w:hAnsi="Arial"/>
          <w:color w:val="1A1A1A"/>
          <w:sz w:val="22"/>
          <w:szCs w:val="22"/>
        </w:rPr>
        <w:t xml:space="preserve">This is the router announcing its MAC address after the interface comes up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6"/>
              <w:left w:val="single" w:color="DAA520" w:sz="16"/>
              <w:bottom w:val="single" w:color="DAA520" w:sz="6"/>
              <w:right w:val="single" w:color="DAA520" w:sz="6"/>
            </w:tcBorders>
            <w:shd w:fill="FFF3CD" w:val="clear"/>
            <w:tcMar>
              <w:top w:type="dxa" w:w="120"/>
              <w:left w:type="dxa" w:w="240"/>
              <w:bottom w:type="dxa" w:w="120"/>
              <w:right w:type="dxa" w:w="240"/>
            </w:tcMar>
          </w:tcPr>
          <w:p>
            <w:pPr>
              <w:spacing w:after="40" w:before="60"/>
            </w:pPr>
            <w:r>
              <w:rPr>
                <w:rFonts w:ascii="Arial" w:cs="Arial" w:eastAsia="Arial" w:hAnsi="Arial"/>
                <w:b/>
                <w:bCs/>
                <w:color w:val="DAA520"/>
                <w:sz w:val="22"/>
                <w:szCs w:val="22"/>
              </w:rPr>
              <w:t xml:space="preserve">Security Note — ARP Spoofing</w:t>
            </w:r>
          </w:p>
          <w:p>
            <w:pPr>
              <w:spacing w:after="20" w:before="20"/>
            </w:pPr>
            <w:r>
              <w:rPr>
                <w:rFonts w:ascii="Arial" w:cs="Arial" w:eastAsia="Arial" w:hAnsi="Arial"/>
                <w:color w:val="1A1A1A"/>
                <w:sz w:val="22"/>
                <w:szCs w:val="22"/>
              </w:rPr>
              <w:t xml:space="preserve">Gratuitous ARP is also the mechanism used in ARP spoofing attacks. An attacker sends gratuitous ARPs with their own MAC but a legitimate host's IP — poisoning the ARP cache of other hosts on the segment. This is why dynamic ARP inspection exists on Catalyst switches.</w:t>
            </w:r>
          </w:p>
          <w:p>
            <w:pPr>
              <w:spacing w:after="20" w:before="20"/>
            </w:pPr>
            <w:r>
              <w:rPr>
                <w:rFonts w:ascii="Arial" w:cs="Arial" w:eastAsia="Arial" w:hAnsi="Arial"/>
                <w:color w:val="1A1A1A"/>
                <w:sz w:val="22"/>
                <w:szCs w:val="22"/>
              </w:rPr>
              <w:t xml:space="preserve">Document this in your lab write-up. ARP spoofing awareness is an explicit CCNA Security Fundamentals topic.</w:t>
            </w:r>
          </w:p>
        </w:tc>
      </w:tr>
    </w:tbl>
    <w:p>
      <w:pPr>
        <w:spacing w:after="120" w:before="0"/>
      </w:pPr>
    </w:p>
    <w:p>
      <w:pPr>
        <w:pStyle w:val="Heading2"/>
        <w:spacing w:after="80" w:before="280"/>
      </w:pPr>
      <w:r>
        <w:rPr>
          <w:rFonts w:ascii="Arial" w:cs="Arial" w:eastAsia="Arial" w:hAnsi="Arial"/>
          <w:b/>
          <w:bCs/>
          <w:color w:val="2E75B6"/>
          <w:sz w:val="28"/>
          <w:szCs w:val="28"/>
        </w:rPr>
        <w:t xml:space="preserve">Part 4 — Proxy ARP</w:t>
      </w:r>
    </w:p>
    <w:p>
      <w:pPr>
        <w:spacing w:after="80" w:before="80"/>
      </w:pPr>
      <w:r>
        <w:rPr>
          <w:rFonts w:ascii="Arial" w:cs="Arial" w:eastAsia="Arial" w:hAnsi="Arial"/>
          <w:color w:val="1A1A1A"/>
          <w:sz w:val="22"/>
          <w:szCs w:val="22"/>
        </w:rPr>
        <w:t xml:space="preserve">When a host tries to ARP for an IP on a different subnet, the request goes nowhere — ARP does not cross router boundaries. Proxy ARP is a Cisco router feature that allows the router to respond to ARP requests on behalf of remote hosts. This is enabled by default on Cisco interfaces.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 Cisco 2621 — check proxy ARP status</w:t>
            </w:r>
          </w:p>
          <w:p>
            <w:pPr>
              <w:spacing w:after="20" w:before="20"/>
            </w:pPr>
            <w:r>
              <w:rPr>
                <w:rFonts w:ascii="Courier New" w:cs="Courier New" w:eastAsia="Courier New" w:hAnsi="Courier New"/>
                <w:color w:val="1A1A1A"/>
                <w:sz w:val="18"/>
                <w:szCs w:val="18"/>
              </w:rPr>
              <w:t xml:space="preserve">Router# show ip interface FastEthernet0/1 | include proxy</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Disable proxy ARP (best practice in modern networks)</w:t>
            </w:r>
          </w:p>
          <w:p>
            <w:pPr>
              <w:spacing w:after="20" w:before="20"/>
            </w:pPr>
            <w:r>
              <w:rPr>
                <w:rFonts w:ascii="Courier New" w:cs="Courier New" w:eastAsia="Courier New" w:hAnsi="Courier New"/>
                <w:color w:val="1A1A1A"/>
                <w:sz w:val="18"/>
                <w:szCs w:val="18"/>
              </w:rPr>
              <w:t xml:space="preserve">Router(config-if)# no ip proxy-arp</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Re-enable if needed</w:t>
            </w:r>
          </w:p>
          <w:p>
            <w:pPr>
              <w:spacing w:after="20" w:before="20"/>
            </w:pPr>
            <w:r>
              <w:rPr>
                <w:rFonts w:ascii="Courier New" w:cs="Courier New" w:eastAsia="Courier New" w:hAnsi="Courier New"/>
                <w:color w:val="1A1A1A"/>
                <w:sz w:val="18"/>
                <w:szCs w:val="18"/>
              </w:rPr>
              <w:t xml:space="preserve">Router(config-if)# ip proxy-arp</w:t>
            </w:r>
          </w:p>
        </w:tc>
      </w:tr>
    </w:tbl>
    <w:p>
      <w:pPr>
        <w:spacing w:after="120" w:before="0"/>
      </w:pPr>
    </w:p>
    <w:p>
      <w:pPr>
        <w:pStyle w:val="Heading2"/>
        <w:spacing w:after="80" w:before="280"/>
      </w:pPr>
      <w:r>
        <w:rPr>
          <w:rFonts w:ascii="Arial" w:cs="Arial" w:eastAsia="Arial" w:hAnsi="Arial"/>
          <w:b/>
          <w:bCs/>
          <w:color w:val="2E75B6"/>
          <w:sz w:val="28"/>
          <w:szCs w:val="28"/>
        </w:rPr>
        <w:t xml:space="preserve">Lab 01 Completion Checklist</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ARP request captured — Opcode 1, Target MAC = 00:00:00:00:00:00 verified</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ARP reply captured — Opcode 2, both sender and target fully populated</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Second ping with warm cache — confirmed no ARP traffic (ICMP only)</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Gratuitous ARP captured after interface shutdown/no shutdown on 2621</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Cisco ARP table verified with: show arp</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macOS ARP table verified with: arp -a</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Capture saved as lab01-arp-cisco2600.pcapng with packet annotations</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Security note written in lab documentation about ARP spoofing</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60"/>
              <w:left w:type="dxa" w:w="240"/>
              <w:bottom w:type="dxa" w:w="160"/>
              <w:right w:type="dxa" w:w="240"/>
            </w:tcMar>
          </w:tcPr>
          <w:p>
            <w:pPr>
              <w:spacing w:after="40" w:before="0"/>
            </w:pPr>
            <w:r>
              <w:rPr>
                <w:rFonts w:ascii="Arial" w:cs="Arial" w:eastAsia="Arial" w:hAnsi="Arial"/>
                <w:b/>
                <w:bCs/>
                <w:color w:val="AACCEE"/>
                <w:sz w:val="20"/>
                <w:szCs w:val="20"/>
              </w:rPr>
              <w:t xml:space="preserve">LAB 02</w:t>
            </w:r>
          </w:p>
          <w:p>
            <w:pPr>
              <w:spacing w:after="0" w:before="0"/>
            </w:pPr>
            <w:r>
              <w:rPr>
                <w:rFonts w:ascii="Arial" w:cs="Arial" w:eastAsia="Arial" w:hAnsi="Arial"/>
                <w:b/>
                <w:bCs/>
                <w:color w:val="FFFFFF"/>
                <w:sz w:val="36"/>
                <w:szCs w:val="36"/>
              </w:rPr>
              <w:t xml:space="preserve">Display Filters — The Force Multiplier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Book Ref</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CCNA Exam Domain 5.0 (Security) / All Domains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Duration</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90 minutes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Equipment</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MacBook Pro 2015 — no Cisco gear required for this lab</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Goal</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Master display filter syntax so completely that you can isolate any traffic in under 10 seconds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CCNA Link</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ACL verification, protocol troubleshooting, exam scenario analysis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Output</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Saved filter library, filter cheat sheet for ~/ccna-wireshark-labs/resources/</w:t>
            </w:r>
          </w:p>
        </w:tc>
      </w:tr>
    </w:tbl>
    <w:p>
      <w:pPr>
        <w:spacing w:after="120" w:before="0"/>
      </w:pPr>
    </w:p>
    <w:p>
      <w:pPr>
        <w:pStyle w:val="Heading2"/>
        <w:spacing w:after="80" w:before="280"/>
      </w:pPr>
      <w:r>
        <w:rPr>
          <w:rFonts w:ascii="Arial" w:cs="Arial" w:eastAsia="Arial" w:hAnsi="Arial"/>
          <w:b/>
          <w:bCs/>
          <w:color w:val="2E75B6"/>
          <w:sz w:val="28"/>
          <w:szCs w:val="28"/>
        </w:rPr>
        <w:t xml:space="preserve">Why This Lab Is First in the Curriculum</w:t>
      </w:r>
    </w:p>
    <w:p>
      <w:pPr>
        <w:spacing w:after="80" w:before="80"/>
      </w:pPr>
      <w:r>
        <w:rPr>
          <w:rFonts w:ascii="Arial" w:cs="Arial" w:eastAsia="Arial" w:hAnsi="Arial"/>
          <w:color w:val="1A1A1A"/>
          <w:sz w:val="22"/>
          <w:szCs w:val="22"/>
        </w:rPr>
        <w:t xml:space="preserve">Display filters are the most important Wireshark skill. Everything else — ARP analysis, TCP stream following, OSPF debugging — depends on your ability to isolate exactly the traffic you need from a noisy capture. A 10,000-packet capture file is useless if you cannot filter it down to the 12 packets that matter.</w:t>
      </w:r>
    </w:p>
    <w:p>
      <w:pPr>
        <w:spacing w:after="80" w:before="80"/>
      </w:pPr>
      <w:r>
        <w:rPr>
          <w:rFonts w:ascii="Arial" w:cs="Arial" w:eastAsia="Arial" w:hAnsi="Arial"/>
          <w:color w:val="1A1A1A"/>
          <w:sz w:val="22"/>
          <w:szCs w:val="22"/>
        </w:rPr>
        <w:t xml:space="preserve">This lab uses existing captures from Lab 01 and generates new traffic from the Mac. No Cisco hardware required — you are learning the tool, not a protocol.</w:t>
      </w:r>
    </w:p>
    <w:p>
      <w:pPr>
        <w:spacing w:after="120" w:before="0"/>
      </w:pPr>
    </w:p>
    <w:p>
      <w:pPr>
        <w:pStyle w:val="Heading2"/>
        <w:spacing w:after="80" w:before="280"/>
      </w:pPr>
      <w:r>
        <w:rPr>
          <w:rFonts w:ascii="Arial" w:cs="Arial" w:eastAsia="Arial" w:hAnsi="Arial"/>
          <w:b/>
          <w:bCs/>
          <w:color w:val="2E75B6"/>
          <w:sz w:val="28"/>
          <w:szCs w:val="28"/>
        </w:rPr>
        <w:t xml:space="preserve">Part 1 — Display Filter Basics</w:t>
      </w:r>
    </w:p>
    <w:p>
      <w:pPr>
        <w:pStyle w:val="Heading3"/>
        <w:spacing w:after="60" w:before="200"/>
      </w:pPr>
      <w:r>
        <w:rPr>
          <w:rFonts w:ascii="Arial" w:cs="Arial" w:eastAsia="Arial" w:hAnsi="Arial"/>
          <w:b/>
          <w:bCs/>
          <w:color w:val="1A1A1A"/>
          <w:sz w:val="24"/>
          <w:szCs w:val="24"/>
        </w:rPr>
        <w:t xml:space="preserve">The Filter Bar</w:t>
      </w:r>
    </w:p>
    <w:p>
      <w:pPr>
        <w:spacing w:after="80" w:before="80"/>
      </w:pPr>
      <w:r>
        <w:rPr>
          <w:rFonts w:ascii="Arial" w:cs="Arial" w:eastAsia="Arial" w:hAnsi="Arial"/>
          <w:color w:val="1A1A1A"/>
          <w:sz w:val="22"/>
          <w:szCs w:val="22"/>
        </w:rPr>
        <w:t xml:space="preserve">The filter bar is at the top of the packet list. It turns green when a valid filter is entered, red when invalid. Filters apply to already-captured packets — they hide, not delete.</w:t>
      </w:r>
    </w:p>
    <w:p>
      <w:pPr>
        <w:spacing w:after="60" w:before="0"/>
      </w:pPr>
    </w:p>
    <w:p>
      <w:pPr>
        <w:pStyle w:val="Heading3"/>
        <w:spacing w:after="60" w:before="200"/>
      </w:pPr>
      <w:r>
        <w:rPr>
          <w:rFonts w:ascii="Arial" w:cs="Arial" w:eastAsia="Arial" w:hAnsi="Arial"/>
          <w:b/>
          <w:bCs/>
          <w:color w:val="1A1A1A"/>
          <w:sz w:val="24"/>
          <w:szCs w:val="24"/>
        </w:rPr>
        <w:t xml:space="preserve">Fundamental Syntax Rules</w:t>
      </w:r>
    </w:p>
    <w:p>
      <w:pPr>
        <w:pStyle w:val="ListParagraph"/>
        <w:numPr>
          <w:ilvl w:val="0"/>
          <w:numId w:val="2"/>
        </w:numPr>
        <w:spacing w:after="40" w:before="40"/>
      </w:pPr>
      <w:r>
        <w:rPr>
          <w:rFonts w:ascii="Arial" w:cs="Arial" w:eastAsia="Arial" w:hAnsi="Arial"/>
          <w:color w:val="1A1A1A"/>
          <w:sz w:val="22"/>
          <w:szCs w:val="22"/>
        </w:rPr>
        <w:t xml:space="preserve">Protocol names are lowercase: arp, tcp, dns, icmp, ospf, stp</w:t>
      </w:r>
    </w:p>
    <w:p>
      <w:pPr>
        <w:pStyle w:val="ListParagraph"/>
        <w:numPr>
          <w:ilvl w:val="0"/>
          <w:numId w:val="2"/>
        </w:numPr>
        <w:spacing w:after="40" w:before="40"/>
      </w:pPr>
      <w:r>
        <w:rPr>
          <w:rFonts w:ascii="Arial" w:cs="Arial" w:eastAsia="Arial" w:hAnsi="Arial"/>
          <w:color w:val="1A1A1A"/>
          <w:sz w:val="22"/>
          <w:szCs w:val="22"/>
        </w:rPr>
        <w:t xml:space="preserve">Field access uses dot notation: ip.addr, tcp.flags.syn, eth.dst</w:t>
      </w:r>
    </w:p>
    <w:p>
      <w:pPr>
        <w:pStyle w:val="ListParagraph"/>
        <w:numPr>
          <w:ilvl w:val="0"/>
          <w:numId w:val="2"/>
        </w:numPr>
        <w:spacing w:after="40" w:before="40"/>
      </w:pPr>
      <w:r>
        <w:rPr>
          <w:rFonts w:ascii="Arial" w:cs="Arial" w:eastAsia="Arial" w:hAnsi="Arial"/>
          <w:color w:val="1A1A1A"/>
          <w:sz w:val="22"/>
          <w:szCs w:val="22"/>
        </w:rPr>
        <w:t xml:space="preserve">Comparison operators: == (equals), != (not equals), &gt; (greater), &lt; (less), contains (substring)</w:t>
      </w:r>
    </w:p>
    <w:p>
      <w:pPr>
        <w:pStyle w:val="ListParagraph"/>
        <w:numPr>
          <w:ilvl w:val="0"/>
          <w:numId w:val="2"/>
        </w:numPr>
        <w:spacing w:after="40" w:before="40"/>
      </w:pPr>
      <w:r>
        <w:rPr>
          <w:rFonts w:ascii="Arial" w:cs="Arial" w:eastAsia="Arial" w:hAnsi="Arial"/>
          <w:color w:val="1A1A1A"/>
          <w:sz w:val="22"/>
          <w:szCs w:val="22"/>
        </w:rPr>
        <w:t xml:space="preserve">Logical operators: &amp;&amp; (AND), || (OR), ! (NOT)</w:t>
      </w:r>
    </w:p>
    <w:p>
      <w:pPr>
        <w:pStyle w:val="ListParagraph"/>
        <w:numPr>
          <w:ilvl w:val="0"/>
          <w:numId w:val="2"/>
        </w:numPr>
        <w:spacing w:after="40" w:before="40"/>
      </w:pPr>
      <w:r>
        <w:rPr>
          <w:rFonts w:ascii="Arial" w:cs="Arial" w:eastAsia="Arial" w:hAnsi="Arial"/>
          <w:color w:val="1A1A1A"/>
          <w:sz w:val="22"/>
          <w:szCs w:val="22"/>
        </w:rPr>
        <w:t xml:space="preserve">Parentheses group expressions: (tcp || udp) &amp;&amp; ip.addr == 10.0.0.1</w:t>
      </w:r>
    </w:p>
    <w:p>
      <w:pPr>
        <w:spacing w:after="120" w:before="0"/>
      </w:pPr>
    </w:p>
    <w:p>
      <w:pPr>
        <w:pStyle w:val="Heading3"/>
        <w:spacing w:after="60" w:before="200"/>
      </w:pPr>
      <w:r>
        <w:rPr>
          <w:rFonts w:ascii="Arial" w:cs="Arial" w:eastAsia="Arial" w:hAnsi="Arial"/>
          <w:b/>
          <w:bCs/>
          <w:color w:val="1A1A1A"/>
          <w:sz w:val="24"/>
          <w:szCs w:val="24"/>
        </w:rPr>
        <w:t xml:space="preserve">Practice Set 1 — Basic Protocol Isolation</w:t>
      </w:r>
    </w:p>
    <w:p>
      <w:pPr>
        <w:spacing w:after="80" w:before="80"/>
      </w:pPr>
      <w:r>
        <w:rPr>
          <w:rFonts w:ascii="Arial" w:cs="Arial" w:eastAsia="Arial" w:hAnsi="Arial"/>
          <w:color w:val="1A1A1A"/>
          <w:sz w:val="22"/>
          <w:szCs w:val="22"/>
        </w:rPr>
        <w:t xml:space="preserve">Open your Lab 01 ARP capture and try each of these filters. Observe what disappears and what remains: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arp                          # Show only ARP traffic</w:t>
            </w:r>
          </w:p>
          <w:p>
            <w:pPr>
              <w:spacing w:after="20" w:before="20"/>
            </w:pPr>
            <w:r>
              <w:rPr>
                <w:rFonts w:ascii="Courier New" w:cs="Courier New" w:eastAsia="Courier New" w:hAnsi="Courier New"/>
                <w:color w:val="1A1A1A"/>
                <w:sz w:val="18"/>
                <w:szCs w:val="18"/>
              </w:rPr>
              <w:t xml:space="preserve">icmp                         # Show only ICMP (ping) traffic</w:t>
            </w:r>
          </w:p>
          <w:p>
            <w:pPr>
              <w:spacing w:after="20" w:before="20"/>
            </w:pPr>
            <w:r>
              <w:rPr>
                <w:rFonts w:ascii="Courier New" w:cs="Courier New" w:eastAsia="Courier New" w:hAnsi="Courier New"/>
                <w:color w:val="1A1A1A"/>
                <w:sz w:val="18"/>
                <w:szCs w:val="18"/>
              </w:rPr>
              <w:t xml:space="preserve">dns                          # Show only DNS traffic</w:t>
            </w:r>
          </w:p>
          <w:p>
            <w:pPr>
              <w:spacing w:after="20" w:before="20"/>
            </w:pPr>
            <w:r>
              <w:rPr>
                <w:rFonts w:ascii="Courier New" w:cs="Courier New" w:eastAsia="Courier New" w:hAnsi="Courier New"/>
                <w:color w:val="1A1A1A"/>
                <w:sz w:val="18"/>
                <w:szCs w:val="18"/>
              </w:rPr>
              <w:t xml:space="preserve">tcp                          # Show only TCP traffic</w:t>
            </w:r>
          </w:p>
          <w:p>
            <w:pPr>
              <w:spacing w:after="20" w:before="20"/>
            </w:pPr>
            <w:r>
              <w:rPr>
                <w:rFonts w:ascii="Courier New" w:cs="Courier New" w:eastAsia="Courier New" w:hAnsi="Courier New"/>
                <w:color w:val="1A1A1A"/>
                <w:sz w:val="18"/>
                <w:szCs w:val="18"/>
              </w:rPr>
              <w:t xml:space="preserve">ip.addr == 192.168.50.10     # Traffic to or from Cisco 2621</w:t>
            </w:r>
          </w:p>
          <w:p>
            <w:pPr>
              <w:spacing w:after="20" w:before="20"/>
            </w:pPr>
            <w:r>
              <w:rPr>
                <w:rFonts w:ascii="Courier New" w:cs="Courier New" w:eastAsia="Courier New" w:hAnsi="Courier New"/>
                <w:color w:val="1A1A1A"/>
                <w:sz w:val="18"/>
                <w:szCs w:val="18"/>
              </w:rPr>
              <w:t xml:space="preserve">ip.src == 192.168.50.147     # Traffic FROM the MacBook only</w:t>
            </w:r>
          </w:p>
          <w:p>
            <w:pPr>
              <w:spacing w:after="20" w:before="20"/>
            </w:pPr>
            <w:r>
              <w:rPr>
                <w:rFonts w:ascii="Courier New" w:cs="Courier New" w:eastAsia="Courier New" w:hAnsi="Courier New"/>
                <w:color w:val="1A1A1A"/>
                <w:sz w:val="18"/>
                <w:szCs w:val="18"/>
              </w:rPr>
              <w:t xml:space="preserve">ip.dst == 192.168.50.10      # Traffic TO the Cisco 2621 only</w:t>
            </w:r>
          </w:p>
        </w:tc>
      </w:tr>
    </w:tbl>
    <w:p>
      <w:pPr>
        <w:spacing w:after="120" w:before="0"/>
      </w:pPr>
    </w:p>
    <w:p>
      <w:pPr>
        <w:pStyle w:val="Heading2"/>
        <w:spacing w:after="80" w:before="280"/>
      </w:pPr>
      <w:r>
        <w:rPr>
          <w:rFonts w:ascii="Arial" w:cs="Arial" w:eastAsia="Arial" w:hAnsi="Arial"/>
          <w:b/>
          <w:bCs/>
          <w:color w:val="2E75B6"/>
          <w:sz w:val="28"/>
          <w:szCs w:val="28"/>
        </w:rPr>
        <w:t xml:space="preserve">Part 2 — Saved Filters &amp; Right-Click Creation</w:t>
      </w:r>
    </w:p>
    <w:p>
      <w:pPr>
        <w:pStyle w:val="Heading3"/>
        <w:spacing w:after="60" w:before="200"/>
      </w:pPr>
      <w:r>
        <w:rPr>
          <w:rFonts w:ascii="Arial" w:cs="Arial" w:eastAsia="Arial" w:hAnsi="Arial"/>
          <w:b/>
          <w:bCs/>
          <w:color w:val="1A1A1A"/>
          <w:sz w:val="24"/>
          <w:szCs w:val="24"/>
        </w:rPr>
        <w:t xml:space="preserve">Why Save Filters</w:t>
      </w:r>
    </w:p>
    <w:p>
      <w:pPr>
        <w:spacing w:after="80" w:before="80"/>
      </w:pPr>
      <w:r>
        <w:rPr>
          <w:rFonts w:ascii="Arial" w:cs="Arial" w:eastAsia="Arial" w:hAnsi="Arial"/>
          <w:color w:val="1A1A1A"/>
          <w:sz w:val="22"/>
          <w:szCs w:val="22"/>
        </w:rPr>
        <w:t xml:space="preserve">You will use the same filters repeatedly across labs. Saving them means you never have to retype them. In an interview or job scenario, pulling up a saved filter in 2 seconds looks significantly more competent than typing from scratch.</w:t>
      </w:r>
    </w:p>
    <w:p>
      <w:pPr>
        <w:spacing w:after="60" w:before="0"/>
      </w:pPr>
    </w:p>
    <w:p>
      <w:pPr>
        <w:pStyle w:val="Heading3"/>
        <w:spacing w:after="60" w:before="200"/>
      </w:pPr>
      <w:r>
        <w:rPr>
          <w:rFonts w:ascii="Arial" w:cs="Arial" w:eastAsia="Arial" w:hAnsi="Arial"/>
          <w:b/>
          <w:bCs/>
          <w:color w:val="1A1A1A"/>
          <w:sz w:val="24"/>
          <w:szCs w:val="24"/>
        </w:rPr>
        <w:t xml:space="preserve">Save a Filter</w:t>
      </w:r>
    </w:p>
    <w:p>
      <w:pPr>
        <w:pStyle w:val="ListParagraph"/>
        <w:numPr>
          <w:ilvl w:val="0"/>
          <w:numId w:val="5"/>
        </w:numPr>
        <w:spacing w:after="40" w:before="40"/>
      </w:pPr>
      <w:r>
        <w:rPr>
          <w:rFonts w:ascii="Arial" w:cs="Arial" w:eastAsia="Arial" w:hAnsi="Arial"/>
          <w:color w:val="1A1A1A"/>
          <w:sz w:val="22"/>
          <w:szCs w:val="22"/>
        </w:rPr>
        <w:t xml:space="preserve">Enter a filter in the filter bar: tcp.flags.syn == 1 &amp;&amp; tcp.flags.ack == 0</w:t>
      </w:r>
    </w:p>
    <w:p>
      <w:pPr>
        <w:pStyle w:val="ListParagraph"/>
        <w:numPr>
          <w:ilvl w:val="0"/>
          <w:numId w:val="5"/>
        </w:numPr>
        <w:spacing w:after="40" w:before="40"/>
      </w:pPr>
      <w:r>
        <w:rPr>
          <w:rFonts w:ascii="Arial" w:cs="Arial" w:eastAsia="Arial" w:hAnsi="Arial"/>
          <w:color w:val="1A1A1A"/>
          <w:sz w:val="22"/>
          <w:szCs w:val="22"/>
        </w:rPr>
        <w:t xml:space="preserve">Click the bookmark icon to the left of the filter bar</w:t>
      </w:r>
    </w:p>
    <w:p>
      <w:pPr>
        <w:pStyle w:val="ListParagraph"/>
        <w:numPr>
          <w:ilvl w:val="0"/>
          <w:numId w:val="5"/>
        </w:numPr>
        <w:spacing w:after="40" w:before="40"/>
      </w:pPr>
      <w:r>
        <w:rPr>
          <w:rFonts w:ascii="Arial" w:cs="Arial" w:eastAsia="Arial" w:hAnsi="Arial"/>
          <w:color w:val="1A1A1A"/>
          <w:sz w:val="22"/>
          <w:szCs w:val="22"/>
        </w:rPr>
        <w:t xml:space="preserve">Select 'Save this filter'</w:t>
      </w:r>
    </w:p>
    <w:p>
      <w:pPr>
        <w:pStyle w:val="ListParagraph"/>
        <w:numPr>
          <w:ilvl w:val="0"/>
          <w:numId w:val="5"/>
        </w:numPr>
        <w:spacing w:after="40" w:before="40"/>
      </w:pPr>
      <w:r>
        <w:rPr>
          <w:rFonts w:ascii="Arial" w:cs="Arial" w:eastAsia="Arial" w:hAnsi="Arial"/>
          <w:color w:val="1A1A1A"/>
          <w:sz w:val="22"/>
          <w:szCs w:val="22"/>
        </w:rPr>
        <w:t xml:space="preserve">Name it: TCP SYN Only</w:t>
      </w:r>
    </w:p>
    <w:p>
      <w:pPr>
        <w:pStyle w:val="ListParagraph"/>
        <w:numPr>
          <w:ilvl w:val="0"/>
          <w:numId w:val="5"/>
        </w:numPr>
        <w:spacing w:after="40" w:before="40"/>
      </w:pPr>
      <w:r>
        <w:rPr>
          <w:rFonts w:ascii="Arial" w:cs="Arial" w:eastAsia="Arial" w:hAnsi="Arial"/>
          <w:color w:val="1A1A1A"/>
          <w:sz w:val="22"/>
          <w:szCs w:val="22"/>
        </w:rPr>
        <w:t xml:space="preserve">Repeat for your most-used filters</w:t>
      </w:r>
    </w:p>
    <w:p>
      <w:pPr>
        <w:spacing w:after="120" w:before="0"/>
      </w:pPr>
    </w:p>
    <w:p>
      <w:pPr>
        <w:pStyle w:val="Heading3"/>
        <w:spacing w:after="60" w:before="200"/>
      </w:pPr>
      <w:r>
        <w:rPr>
          <w:rFonts w:ascii="Arial" w:cs="Arial" w:eastAsia="Arial" w:hAnsi="Arial"/>
          <w:b/>
          <w:bCs/>
          <w:color w:val="1A1A1A"/>
          <w:sz w:val="24"/>
          <w:szCs w:val="24"/>
        </w:rPr>
        <w:t xml:space="preserve">Right-Click to Build Filters</w:t>
      </w:r>
    </w:p>
    <w:p>
      <w:pPr>
        <w:spacing w:after="80" w:before="80"/>
      </w:pPr>
      <w:r>
        <w:rPr>
          <w:rFonts w:ascii="Arial" w:cs="Arial" w:eastAsia="Arial" w:hAnsi="Arial"/>
          <w:color w:val="1A1A1A"/>
          <w:sz w:val="22"/>
          <w:szCs w:val="22"/>
        </w:rPr>
        <w:t xml:space="preserve">Right-clicking any field in the Packet Detail pane gives you filter options — 'Apply as Filter', 'Prepare as Filter', 'Copy &gt; Value'. This is the fastest way to build precise filters without knowing the exact field name:</w:t>
      </w:r>
    </w:p>
    <w:p>
      <w:pPr>
        <w:spacing w:after="60" w:before="0"/>
      </w:pPr>
    </w:p>
    <w:p>
      <w:pPr>
        <w:pStyle w:val="ListParagraph"/>
        <w:numPr>
          <w:ilvl w:val="0"/>
          <w:numId w:val="6"/>
        </w:numPr>
        <w:spacing w:after="40" w:before="40"/>
      </w:pPr>
      <w:r>
        <w:rPr>
          <w:rFonts w:ascii="Arial" w:cs="Arial" w:eastAsia="Arial" w:hAnsi="Arial"/>
          <w:color w:val="1A1A1A"/>
          <w:sz w:val="22"/>
          <w:szCs w:val="22"/>
        </w:rPr>
        <w:t xml:space="preserve">Capture any ICMP traffic (ping -c 4 192.168.50.10 from Terminal)</w:t>
      </w:r>
    </w:p>
    <w:p>
      <w:pPr>
        <w:pStyle w:val="ListParagraph"/>
        <w:numPr>
          <w:ilvl w:val="0"/>
          <w:numId w:val="6"/>
        </w:numPr>
        <w:spacing w:after="40" w:before="40"/>
      </w:pPr>
      <w:r>
        <w:rPr>
          <w:rFonts w:ascii="Arial" w:cs="Arial" w:eastAsia="Arial" w:hAnsi="Arial"/>
          <w:color w:val="1A1A1A"/>
          <w:sz w:val="22"/>
          <w:szCs w:val="22"/>
        </w:rPr>
        <w:t xml:space="preserve">Click on an ICMP packet in the list</w:t>
      </w:r>
    </w:p>
    <w:p>
      <w:pPr>
        <w:pStyle w:val="ListParagraph"/>
        <w:numPr>
          <w:ilvl w:val="0"/>
          <w:numId w:val="6"/>
        </w:numPr>
        <w:spacing w:after="40" w:before="40"/>
      </w:pPr>
      <w:r>
        <w:rPr>
          <w:rFonts w:ascii="Arial" w:cs="Arial" w:eastAsia="Arial" w:hAnsi="Arial"/>
          <w:color w:val="1A1A1A"/>
          <w:sz w:val="22"/>
          <w:szCs w:val="22"/>
        </w:rPr>
        <w:t xml:space="preserve">In the Packet Detail pane, expand Internet Control Message Protocol</w:t>
      </w:r>
    </w:p>
    <w:p>
      <w:pPr>
        <w:pStyle w:val="ListParagraph"/>
        <w:numPr>
          <w:ilvl w:val="0"/>
          <w:numId w:val="6"/>
        </w:numPr>
        <w:spacing w:after="40" w:before="40"/>
      </w:pPr>
      <w:r>
        <w:rPr>
          <w:rFonts w:ascii="Arial" w:cs="Arial" w:eastAsia="Arial" w:hAnsi="Arial"/>
          <w:color w:val="1A1A1A"/>
          <w:sz w:val="22"/>
          <w:szCs w:val="22"/>
        </w:rPr>
        <w:t xml:space="preserve">Right-click 'Type: 8 (Echo Request)'</w:t>
      </w:r>
    </w:p>
    <w:p>
      <w:pPr>
        <w:pStyle w:val="ListParagraph"/>
        <w:numPr>
          <w:ilvl w:val="0"/>
          <w:numId w:val="6"/>
        </w:numPr>
        <w:spacing w:after="40" w:before="40"/>
      </w:pPr>
      <w:r>
        <w:rPr>
          <w:rFonts w:ascii="Arial" w:cs="Arial" w:eastAsia="Arial" w:hAnsi="Arial"/>
          <w:color w:val="1A1A1A"/>
          <w:sz w:val="22"/>
          <w:szCs w:val="22"/>
        </w:rPr>
        <w:t xml:space="preserve">Select 'Apply as Filter &gt; Selected'</w:t>
      </w:r>
    </w:p>
    <w:p>
      <w:pPr>
        <w:pStyle w:val="ListParagraph"/>
        <w:numPr>
          <w:ilvl w:val="0"/>
          <w:numId w:val="6"/>
        </w:numPr>
        <w:spacing w:after="40" w:before="40"/>
      </w:pPr>
      <w:r>
        <w:rPr>
          <w:rFonts w:ascii="Arial" w:cs="Arial" w:eastAsia="Arial" w:hAnsi="Arial"/>
          <w:color w:val="1A1A1A"/>
          <w:sz w:val="22"/>
          <w:szCs w:val="22"/>
        </w:rPr>
        <w:t xml:space="preserve">Wireshark writes the filter: icmp.type == 8</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Pro Technique</w:t>
            </w:r>
          </w:p>
          <w:p>
            <w:pPr>
              <w:spacing w:after="20" w:before="20"/>
            </w:pPr>
            <w:r>
              <w:rPr>
                <w:rFonts w:ascii="Arial" w:cs="Arial" w:eastAsia="Arial" w:hAnsi="Arial"/>
                <w:color w:val="1A1A1A"/>
                <w:sz w:val="22"/>
                <w:szCs w:val="22"/>
              </w:rPr>
              <w:t xml:space="preserve">Right-click filter creation is how professionals build complex filters quickly. You never need to memorize every field name — right-click the field you see in the decode, and Wireshark writes the syntax for you.</w:t>
            </w:r>
          </w:p>
        </w:tc>
      </w:tr>
    </w:tbl>
    <w:p>
      <w:pPr>
        <w:spacing w:after="120" w:before="0"/>
      </w:pPr>
    </w:p>
    <w:p>
      <w:pPr>
        <w:pStyle w:val="Heading2"/>
        <w:spacing w:after="80" w:before="280"/>
      </w:pPr>
      <w:r>
        <w:rPr>
          <w:rFonts w:ascii="Arial" w:cs="Arial" w:eastAsia="Arial" w:hAnsi="Arial"/>
          <w:b/>
          <w:bCs/>
          <w:color w:val="2E75B6"/>
          <w:sz w:val="28"/>
          <w:szCs w:val="28"/>
        </w:rPr>
        <w:t xml:space="preserve">Part 3 — Comparison Operators &amp; Conversations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ip.ttl &lt; 10                                      # Low TTL — traceroute analysis</w:t>
            </w:r>
          </w:p>
          <w:p>
            <w:pPr>
              <w:spacing w:after="20" w:before="20"/>
            </w:pPr>
            <w:r>
              <w:rPr>
                <w:rFonts w:ascii="Courier New" w:cs="Courier New" w:eastAsia="Courier New" w:hAnsi="Courier New"/>
                <w:color w:val="1A1A1A"/>
                <w:sz w:val="18"/>
                <w:szCs w:val="18"/>
              </w:rPr>
              <w:t xml:space="preserve">tcp.window_size &lt; 1000                           # Small window — possible congestion</w:t>
            </w:r>
          </w:p>
          <w:p>
            <w:pPr>
              <w:spacing w:after="20" w:before="20"/>
            </w:pPr>
            <w:r>
              <w:rPr>
                <w:rFonts w:ascii="Courier New" w:cs="Courier New" w:eastAsia="Courier New" w:hAnsi="Courier New"/>
                <w:color w:val="1A1A1A"/>
                <w:sz w:val="18"/>
                <w:szCs w:val="18"/>
              </w:rPr>
              <w:t xml:space="preserve">frame.len &gt; 1400                                 # Large frames — near MTU</w:t>
            </w:r>
          </w:p>
          <w:p>
            <w:pPr>
              <w:spacing w:after="20" w:before="20"/>
            </w:pPr>
            <w:r>
              <w:rPr>
                <w:rFonts w:ascii="Courier New" w:cs="Courier New" w:eastAsia="Courier New" w:hAnsi="Courier New"/>
                <w:color w:val="1A1A1A"/>
                <w:sz w:val="18"/>
                <w:szCs w:val="18"/>
              </w:rPr>
              <w:t xml:space="preserve">ip.addr == 192.168.50.147 &amp;&amp; ip.addr == 192.168.50.10  # Conversation filter</w:t>
            </w:r>
          </w:p>
          <w:p>
            <w:pPr>
              <w:spacing w:after="20" w:before="20"/>
            </w:pPr>
            <w:r>
              <w:rPr>
                <w:rFonts w:ascii="Courier New" w:cs="Courier New" w:eastAsia="Courier New" w:hAnsi="Courier New"/>
                <w:color w:val="1A1A1A"/>
                <w:sz w:val="18"/>
                <w:szCs w:val="18"/>
              </w:rPr>
              <w:t xml:space="preserve">tcp.port == 23 &amp;&amp; ip.addr == 192.168.50.10      # Telnet to 2621</w:t>
            </w:r>
          </w:p>
          <w:p>
            <w:pPr>
              <w:spacing w:after="20" w:before="20"/>
            </w:pPr>
            <w:r>
              <w:rPr>
                <w:rFonts w:ascii="Courier New" w:cs="Courier New" w:eastAsia="Courier New" w:hAnsi="Courier New"/>
                <w:color w:val="1A1A1A"/>
                <w:sz w:val="18"/>
                <w:szCs w:val="18"/>
              </w:rPr>
              <w:t xml:space="preserve">!arp &amp;&amp; !stp &amp;&amp; !cdp                             # Exclude L2 noise</w:t>
            </w:r>
          </w:p>
        </w:tc>
      </w:tr>
    </w:tbl>
    <w:p>
      <w:pPr>
        <w:spacing w:after="80" w:before="0"/>
      </w:pPr>
    </w:p>
    <w:p>
      <w:pPr>
        <w:spacing w:after="80" w:before="80"/>
      </w:pPr>
      <w:r>
        <w:rPr>
          <w:rFonts w:ascii="Arial" w:cs="Arial" w:eastAsia="Arial" w:hAnsi="Arial"/>
          <w:color w:val="1A1A1A"/>
          <w:sz w:val="22"/>
          <w:szCs w:val="22"/>
        </w:rPr>
        <w:t xml:space="preserve">Statistics &gt; Conversations &gt; Right-click any row &gt; Apply as Filter builds an automatic bilateral filter for that exact conversation — both directions, correct IPs and ports.</w:t>
      </w:r>
    </w:p>
    <w:p>
      <w:pPr>
        <w:spacing w:after="120" w:before="0"/>
      </w:pPr>
    </w:p>
    <w:p>
      <w:pPr>
        <w:pStyle w:val="Heading2"/>
        <w:spacing w:after="80" w:before="280"/>
      </w:pPr>
      <w:r>
        <w:rPr>
          <w:rFonts w:ascii="Arial" w:cs="Arial" w:eastAsia="Arial" w:hAnsi="Arial"/>
          <w:b/>
          <w:bCs/>
          <w:color w:val="2E75B6"/>
          <w:sz w:val="28"/>
          <w:szCs w:val="28"/>
        </w:rPr>
        <w:t xml:space="preserve">Part 4 — Build Your Filter Library</w:t>
      </w:r>
    </w:p>
    <w:p>
      <w:pPr>
        <w:spacing w:after="80" w:before="80"/>
      </w:pPr>
      <w:r>
        <w:rPr>
          <w:rFonts w:ascii="Arial" w:cs="Arial" w:eastAsia="Arial" w:hAnsi="Arial"/>
          <w:color w:val="1A1A1A"/>
          <w:sz w:val="22"/>
          <w:szCs w:val="22"/>
        </w:rPr>
        <w:t xml:space="preserve">Create ~/ccna-wireshark-labs/resources/filter-cheatsheet.md with these saved: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Filter</w:t>
            </w:r>
          </w:p>
        </w:tc>
        <w:tc>
          <w:tcPr>
            <w:tcW w:type="dxa" w:w="46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arp</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ARP traffic</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stp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STP BPDUs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ospf</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OSPF hellos and LSAs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icmp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ping/traceroute traffic</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dns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DNS queries and responses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dhcp or bootp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DHCP DORA process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tcp.flags.syn==1 &amp;&amp; tcp.flags.ack==0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SYN only — new connections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tcp.flags.reset==1</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TCP RST — ACL deny or refused connection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tcp.analysis.retransmission</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retransmissions — packet loss indicator</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icmp.type==3 &amp;&amp; icmp.code==13</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ICMP Admin Prohibited — ACL is blocking</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tcp.port==23</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Telnet — cleartext protocol analysis</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tcp.port==22</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 encrypted session verification</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frame.len &gt; 1400</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Near-MTU frames — fragmentation risk</w:t>
            </w:r>
          </w:p>
        </w:tc>
      </w:tr>
      <w:tr>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!arp &amp;&amp; !stp</w:t>
            </w:r>
          </w:p>
        </w:tc>
        <w:tc>
          <w:tcPr>
            <w:tcW w:type="dxa" w:w="46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Exclude L2 noise — see routed traffic only</w:t>
            </w:r>
          </w:p>
        </w:tc>
      </w:tr>
    </w:tbl>
    <w:p>
      <w:pPr>
        <w:spacing w:after="120" w:before="0"/>
      </w:pPr>
    </w:p>
    <w:p>
      <w:pPr>
        <w:pStyle w:val="Heading2"/>
        <w:spacing w:after="80" w:before="280"/>
      </w:pPr>
      <w:r>
        <w:rPr>
          <w:rFonts w:ascii="Arial" w:cs="Arial" w:eastAsia="Arial" w:hAnsi="Arial"/>
          <w:b/>
          <w:bCs/>
          <w:color w:val="2E75B6"/>
          <w:sz w:val="28"/>
          <w:szCs w:val="28"/>
        </w:rPr>
        <w:t xml:space="preserve">Lab 02 Completion Checklist</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Basic protocol filters working: arp, icmp, dns, tcp, ospf</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ip.addr, ip.src, ip.dst filters applied successfully</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At least 5 filters saved to the filter bookmark library</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Right-click filter creation practiced on ICMP and TCP fields</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Conversation filter applied from Statistics &gt; Conversations</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!arp &amp;&amp; !stp exclusion filter verified to reduce noise</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tcp.flags.syn==1 &amp;&amp; tcp.flags.ack==0 filter verified on a real SYN packet</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Filter cheat sheet saved to ~/ccna-wireshark-labs/resources/</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60"/>
              <w:left w:type="dxa" w:w="240"/>
              <w:bottom w:type="dxa" w:w="160"/>
              <w:right w:type="dxa" w:w="240"/>
            </w:tcMar>
          </w:tcPr>
          <w:p>
            <w:pPr>
              <w:spacing w:after="40" w:before="0"/>
            </w:pPr>
            <w:r>
              <w:rPr>
                <w:rFonts w:ascii="Arial" w:cs="Arial" w:eastAsia="Arial" w:hAnsi="Arial"/>
                <w:b/>
                <w:bCs/>
                <w:color w:val="AACCEE"/>
                <w:sz w:val="20"/>
                <w:szCs w:val="20"/>
              </w:rPr>
              <w:t xml:space="preserve">LAB 03</w:t>
            </w:r>
          </w:p>
          <w:p>
            <w:pPr>
              <w:spacing w:after="0" w:before="0"/>
            </w:pPr>
            <w:r>
              <w:rPr>
                <w:rFonts w:ascii="Arial" w:cs="Arial" w:eastAsia="Arial" w:hAnsi="Arial"/>
                <w:b/>
                <w:bCs/>
                <w:color w:val="FFFFFF"/>
                <w:sz w:val="36"/>
                <w:szCs w:val="36"/>
              </w:rPr>
              <w:t xml:space="preserve">TCP Streams &amp; Cleartext Credential Exposure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Book Ref</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CCNA Exam Domain 5.0 Security Fundamentals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Duration</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90 minutes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Equipment</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MacBook Pro 2015, Cisco 2621 (NetOps-R1) — Telnet over en4</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Goal</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Capture a live Telnet session, follow the TCP stream, expose cleartext credentials, and document Wireshark Expert Info workflow</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CCNA Link</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Transport layer, TCP stream reassembly, Telnet vs SSH security, ACL verification</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Output</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Annotated capture — lab03-telnet-tcp-stream.pcapng, exported packet dissection, documentation workflow</w:t>
            </w:r>
          </w:p>
        </w:tc>
      </w:tr>
    </w:tbl>
    <w:p>
      <w:pPr>
        <w:spacing w:after="120" w:before="0"/>
      </w:pPr>
    </w:p>
    <w:p>
      <w:pPr>
        <w:pStyle w:val="Heading2"/>
        <w:spacing w:after="80" w:before="280"/>
      </w:pPr>
      <w:r>
        <w:rPr>
          <w:rFonts w:ascii="Arial" w:cs="Arial" w:eastAsia="Arial" w:hAnsi="Arial"/>
          <w:b/>
          <w:bCs/>
          <w:color w:val="2E75B6"/>
          <w:sz w:val="28"/>
          <w:szCs w:val="28"/>
        </w:rPr>
        <w:t xml:space="preserve">Why This Lab Matters</w:t>
      </w:r>
    </w:p>
    <w:p>
      <w:pPr>
        <w:spacing w:after="80" w:before="80"/>
      </w:pPr>
      <w:r>
        <w:rPr>
          <w:rFonts w:ascii="Arial" w:cs="Arial" w:eastAsia="Arial" w:hAnsi="Arial"/>
          <w:color w:val="1A1A1A"/>
          <w:sz w:val="22"/>
          <w:szCs w:val="22"/>
        </w:rPr>
        <w:t xml:space="preserve">Expert Info is Wireshark's automated anomaly detection. It flags retransmissions, resets, malformed packets, and other problems before you even apply a filter. Learning to check Expert Info first is the professional troubleshooting habit.</w:t>
      </w:r>
    </w:p>
    <w:p>
      <w:pPr>
        <w:spacing w:after="80" w:before="80"/>
      </w:pPr>
      <w:r>
        <w:rPr>
          <w:rFonts w:ascii="Arial" w:cs="Arial" w:eastAsia="Arial" w:hAnsi="Arial"/>
          <w:color w:val="1A1A1A"/>
          <w:sz w:val="22"/>
          <w:szCs w:val="22"/>
        </w:rPr>
        <w:t xml:space="preserve">This lab also establishes how you document your work — the workflow that turns a Wireshark session into a GitHub project write-up. And it delivers the security lesson directly: Telnet credentials are fully readable in a packet capture.</w:t>
      </w:r>
    </w:p>
    <w:p>
      <w:pPr>
        <w:spacing w:after="120" w:before="0"/>
      </w:pPr>
    </w:p>
    <w:p>
      <w:pPr>
        <w:pStyle w:val="Heading2"/>
        <w:spacing w:after="80" w:before="280"/>
      </w:pPr>
      <w:r>
        <w:rPr>
          <w:rFonts w:ascii="Arial" w:cs="Arial" w:eastAsia="Arial" w:hAnsi="Arial"/>
          <w:b/>
          <w:bCs/>
          <w:color w:val="2E75B6"/>
          <w:sz w:val="28"/>
          <w:szCs w:val="28"/>
        </w:rPr>
        <w:t xml:space="preserve">Part 1 — TCP Streams</w:t>
      </w:r>
    </w:p>
    <w:p>
      <w:pPr>
        <w:pStyle w:val="Heading3"/>
        <w:spacing w:after="60" w:before="200"/>
      </w:pPr>
      <w:r>
        <w:rPr>
          <w:rFonts w:ascii="Arial" w:cs="Arial" w:eastAsia="Arial" w:hAnsi="Arial"/>
          <w:b/>
          <w:bCs/>
          <w:color w:val="1A1A1A"/>
          <w:sz w:val="24"/>
          <w:szCs w:val="24"/>
        </w:rPr>
        <w:t xml:space="preserve">What TCP Stream Following Does</w:t>
      </w:r>
    </w:p>
    <w:p>
      <w:pPr>
        <w:spacing w:after="80" w:before="80"/>
      </w:pPr>
      <w:r>
        <w:rPr>
          <w:rFonts w:ascii="Arial" w:cs="Arial" w:eastAsia="Arial" w:hAnsi="Arial"/>
          <w:color w:val="1A1A1A"/>
          <w:sz w:val="22"/>
          <w:szCs w:val="22"/>
        </w:rPr>
        <w:t xml:space="preserve">Follow TCP Stream reassembles an entire conversation between two hosts — all packets in both directions — into readable text. For unencrypted protocols like Telnet, HTTP, and FTP, this shows you the complete session including credentials.</w:t>
      </w:r>
    </w:p>
    <w:p>
      <w:pPr>
        <w:spacing w:after="60" w:before="0"/>
      </w:pPr>
    </w:p>
    <w:p>
      <w:pPr>
        <w:pStyle w:val="Heading3"/>
        <w:spacing w:after="60" w:before="200"/>
      </w:pPr>
      <w:r>
        <w:rPr>
          <w:rFonts w:ascii="Arial" w:cs="Arial" w:eastAsia="Arial" w:hAnsi="Arial"/>
          <w:b/>
          <w:bCs/>
          <w:color w:val="1A1A1A"/>
          <w:sz w:val="24"/>
          <w:szCs w:val="24"/>
        </w:rPr>
        <w:t xml:space="preserve">Steps — Telnet Cleartext Demo</w:t>
      </w:r>
    </w:p>
    <w:p>
      <w:pPr>
        <w:pStyle w:val="ListParagraph"/>
        <w:numPr>
          <w:ilvl w:val="0"/>
          <w:numId w:val="7"/>
        </w:numPr>
        <w:spacing w:after="40" w:before="40"/>
      </w:pPr>
      <w:r>
        <w:rPr>
          <w:rFonts w:ascii="Arial" w:cs="Arial" w:eastAsia="Arial" w:hAnsi="Arial"/>
          <w:color w:val="1A1A1A"/>
          <w:sz w:val="22"/>
          <w:szCs w:val="22"/>
        </w:rPr>
        <w:t xml:space="preserve">Configure Telnet on Cisco 2621 (VTY lines, transport input telnet)</w:t>
      </w:r>
    </w:p>
    <w:p>
      <w:pPr>
        <w:pStyle w:val="ListParagraph"/>
        <w:numPr>
          <w:ilvl w:val="0"/>
          <w:numId w:val="7"/>
        </w:numPr>
        <w:spacing w:after="40" w:before="40"/>
      </w:pPr>
      <w:r>
        <w:rPr>
          <w:rFonts w:ascii="Arial" w:cs="Arial" w:eastAsia="Arial" w:hAnsi="Arial"/>
          <w:color w:val="1A1A1A"/>
          <w:sz w:val="22"/>
          <w:szCs w:val="22"/>
        </w:rPr>
        <w:t xml:space="preserve">Start Wireshark capture on en4, display filter: tcp.port == 23</w:t>
      </w:r>
    </w:p>
    <w:p>
      <w:pPr>
        <w:pStyle w:val="ListParagraph"/>
        <w:numPr>
          <w:ilvl w:val="0"/>
          <w:numId w:val="7"/>
        </w:numPr>
        <w:spacing w:after="40" w:before="40"/>
      </w:pPr>
      <w:r>
        <w:rPr>
          <w:rFonts w:ascii="Arial" w:cs="Arial" w:eastAsia="Arial" w:hAnsi="Arial"/>
          <w:color w:val="1A1A1A"/>
          <w:sz w:val="22"/>
          <w:szCs w:val="22"/>
        </w:rPr>
        <w:t xml:space="preserve">From Terminal: telnet 192.168.50.10</w:t>
      </w:r>
    </w:p>
    <w:p>
      <w:pPr>
        <w:pStyle w:val="ListParagraph"/>
        <w:numPr>
          <w:ilvl w:val="0"/>
          <w:numId w:val="7"/>
        </w:numPr>
        <w:spacing w:after="40" w:before="40"/>
      </w:pPr>
      <w:r>
        <w:rPr>
          <w:rFonts w:ascii="Arial" w:cs="Arial" w:eastAsia="Arial" w:hAnsi="Arial"/>
          <w:color w:val="1A1A1A"/>
          <w:sz w:val="22"/>
          <w:szCs w:val="22"/>
        </w:rPr>
        <w:t xml:space="preserve">Log in, run: show version, show ip interface brief, exit</w:t>
      </w:r>
    </w:p>
    <w:p>
      <w:pPr>
        <w:pStyle w:val="ListParagraph"/>
        <w:numPr>
          <w:ilvl w:val="0"/>
          <w:numId w:val="7"/>
        </w:numPr>
        <w:spacing w:after="40" w:before="40"/>
      </w:pPr>
      <w:r>
        <w:rPr>
          <w:rFonts w:ascii="Arial" w:cs="Arial" w:eastAsia="Arial" w:hAnsi="Arial"/>
          <w:color w:val="1A1A1A"/>
          <w:sz w:val="22"/>
          <w:szCs w:val="22"/>
        </w:rPr>
        <w:t xml:space="preserve">Stop capture</w:t>
      </w:r>
    </w:p>
    <w:p>
      <w:pPr>
        <w:pStyle w:val="ListParagraph"/>
        <w:numPr>
          <w:ilvl w:val="0"/>
          <w:numId w:val="7"/>
        </w:numPr>
        <w:spacing w:after="40" w:before="40"/>
      </w:pPr>
      <w:r>
        <w:rPr>
          <w:rFonts w:ascii="Arial" w:cs="Arial" w:eastAsia="Arial" w:hAnsi="Arial"/>
          <w:color w:val="1A1A1A"/>
          <w:sz w:val="22"/>
          <w:szCs w:val="22"/>
        </w:rPr>
        <w:t xml:space="preserve">Right-click any Telnet packet &gt; Follow &gt; TCP Stream</w:t>
      </w:r>
    </w:p>
    <w:p>
      <w:pPr>
        <w:pStyle w:val="ListParagraph"/>
        <w:numPr>
          <w:ilvl w:val="0"/>
          <w:numId w:val="7"/>
        </w:numPr>
        <w:spacing w:after="40" w:before="40"/>
      </w:pPr>
      <w:r>
        <w:rPr>
          <w:rFonts w:ascii="Arial" w:cs="Arial" w:eastAsia="Arial" w:hAnsi="Arial"/>
          <w:color w:val="1A1A1A"/>
          <w:sz w:val="22"/>
          <w:szCs w:val="22"/>
        </w:rPr>
        <w:t xml:space="preserve">Read the full session — username, password, and every command visible in plaintext</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 Cisco 2621 — Telnet configuration (lab only — never in production)</w:t>
            </w:r>
          </w:p>
          <w:p>
            <w:pPr>
              <w:spacing w:after="20" w:before="20"/>
            </w:pPr>
            <w:r>
              <w:rPr>
                <w:rFonts w:ascii="Courier New" w:cs="Courier New" w:eastAsia="Courier New" w:hAnsi="Courier New"/>
                <w:color w:val="1A1A1A"/>
                <w:sz w:val="18"/>
                <w:szCs w:val="18"/>
              </w:rPr>
              <w:t xml:space="preserve">Router(config)# line vty 0 4</w:t>
            </w:r>
          </w:p>
          <w:p>
            <w:pPr>
              <w:spacing w:after="20" w:before="20"/>
            </w:pPr>
            <w:r>
              <w:rPr>
                <w:rFonts w:ascii="Courier New" w:cs="Courier New" w:eastAsia="Courier New" w:hAnsi="Courier New"/>
                <w:color w:val="1A1A1A"/>
                <w:sz w:val="18"/>
                <w:szCs w:val="18"/>
              </w:rPr>
              <w:t xml:space="preserve">Router(config-line)# password cisco</w:t>
            </w:r>
          </w:p>
          <w:p>
            <w:pPr>
              <w:spacing w:after="20" w:before="20"/>
            </w:pPr>
            <w:r>
              <w:rPr>
                <w:rFonts w:ascii="Courier New" w:cs="Courier New" w:eastAsia="Courier New" w:hAnsi="Courier New"/>
                <w:color w:val="1A1A1A"/>
                <w:sz w:val="18"/>
                <w:szCs w:val="18"/>
              </w:rPr>
              <w:t xml:space="preserve">Router(config-line)# login</w:t>
            </w:r>
          </w:p>
          <w:p>
            <w:pPr>
              <w:spacing w:after="20" w:before="20"/>
            </w:pPr>
            <w:r>
              <w:rPr>
                <w:rFonts w:ascii="Courier New" w:cs="Courier New" w:eastAsia="Courier New" w:hAnsi="Courier New"/>
                <w:color w:val="1A1A1A"/>
                <w:sz w:val="18"/>
                <w:szCs w:val="18"/>
              </w:rPr>
              <w:t xml:space="preserve">Router(config-line)# transport input telnet</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macOS — Telnet from terminal</w:t>
            </w:r>
          </w:p>
          <w:p>
            <w:pPr>
              <w:spacing w:after="20" w:before="20"/>
            </w:pPr>
            <w:r>
              <w:rPr>
                <w:rFonts w:ascii="Courier New" w:cs="Courier New" w:eastAsia="Courier New" w:hAnsi="Courier New"/>
                <w:color w:val="1A1A1A"/>
                <w:sz w:val="18"/>
                <w:szCs w:val="18"/>
              </w:rPr>
              <w:t xml:space="preserve">telnet 192.168.50.10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6"/>
              <w:left w:val="single" w:color="DAA520" w:sz="16"/>
              <w:bottom w:val="single" w:color="DAA520" w:sz="6"/>
              <w:right w:val="single" w:color="DAA520" w:sz="6"/>
            </w:tcBorders>
            <w:shd w:fill="FFF3CD" w:val="clear"/>
            <w:tcMar>
              <w:top w:type="dxa" w:w="120"/>
              <w:left w:type="dxa" w:w="240"/>
              <w:bottom w:type="dxa" w:w="120"/>
              <w:right w:type="dxa" w:w="240"/>
            </w:tcMar>
          </w:tcPr>
          <w:p>
            <w:pPr>
              <w:spacing w:after="40" w:before="60"/>
            </w:pPr>
            <w:r>
              <w:rPr>
                <w:rFonts w:ascii="Arial" w:cs="Arial" w:eastAsia="Arial" w:hAnsi="Arial"/>
                <w:b/>
                <w:bCs/>
                <w:color w:val="DAA520"/>
                <w:sz w:val="22"/>
                <w:szCs w:val="22"/>
              </w:rPr>
              <w:t xml:space="preserve">Security Teaching Moment</w:t>
            </w:r>
          </w:p>
          <w:p>
            <w:pPr>
              <w:spacing w:after="20" w:before="20"/>
            </w:pPr>
            <w:r>
              <w:rPr>
                <w:rFonts w:ascii="Arial" w:cs="Arial" w:eastAsia="Arial" w:hAnsi="Arial"/>
                <w:color w:val="1A1A1A"/>
                <w:sz w:val="22"/>
                <w:szCs w:val="22"/>
              </w:rPr>
              <w:t xml:space="preserve">Everything you typed in that Telnet session — including the password — is readable in the TCP Stream window. This is why Telnet is banned in production.</w:t>
            </w:r>
          </w:p>
          <w:p>
            <w:pPr>
              <w:spacing w:after="20" w:before="20"/>
            </w:pPr>
            <w:r>
              <w:rPr>
                <w:rFonts w:ascii="Arial" w:cs="Arial" w:eastAsia="Arial" w:hAnsi="Arial"/>
                <w:color w:val="1A1A1A"/>
                <w:sz w:val="22"/>
                <w:szCs w:val="22"/>
              </w:rPr>
              <w:t xml:space="preserve">When you repeat this analysis with Lab 04 (SSH), the stream shows encrypted gibberish. Same TCP behavior, unreadable payload. That contrast is a CCNA exam concept and a real interview answer.</w:t>
            </w:r>
          </w:p>
        </w:tc>
      </w:tr>
    </w:tbl>
    <w:p>
      <w:pPr>
        <w:spacing w:after="120" w:before="0"/>
      </w:pPr>
    </w:p>
    <w:p>
      <w:pPr>
        <w:pStyle w:val="Heading2"/>
        <w:spacing w:after="80" w:before="280"/>
      </w:pPr>
      <w:r>
        <w:rPr>
          <w:rFonts w:ascii="Arial" w:cs="Arial" w:eastAsia="Arial" w:hAnsi="Arial"/>
          <w:b/>
          <w:bCs/>
          <w:color w:val="2E75B6"/>
          <w:sz w:val="28"/>
          <w:szCs w:val="28"/>
        </w:rPr>
        <w:t xml:space="preserve">Part 2 — ROMMON Recovery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AA520" w:sz="6"/>
              <w:left w:val="single" w:color="DAA520" w:sz="16"/>
              <w:bottom w:val="single" w:color="DAA520" w:sz="6"/>
              <w:right w:val="single" w:color="DAA520" w:sz="6"/>
            </w:tcBorders>
            <w:shd w:fill="FFF3CD" w:val="clear"/>
            <w:tcMar>
              <w:top w:type="dxa" w:w="120"/>
              <w:left w:type="dxa" w:w="240"/>
              <w:bottom w:type="dxa" w:w="120"/>
              <w:right w:type="dxa" w:w="240"/>
            </w:tcMar>
          </w:tcPr>
          <w:p>
            <w:pPr>
              <w:spacing w:after="40" w:before="60"/>
            </w:pPr>
            <w:r>
              <w:rPr>
                <w:rFonts w:ascii="Arial" w:cs="Arial" w:eastAsia="Arial" w:hAnsi="Arial"/>
                <w:b/>
                <w:bCs/>
                <w:color w:val="DAA520"/>
                <w:sz w:val="22"/>
                <w:szCs w:val="22"/>
              </w:rPr>
              <w:t xml:space="preserve">ROMMON Lesson from Lab Execution</w:t>
            </w:r>
          </w:p>
          <w:p>
            <w:pPr>
              <w:spacing w:after="20" w:before="20"/>
            </w:pPr>
            <w:r>
              <w:rPr>
                <w:rFonts w:ascii="Arial" w:cs="Arial" w:eastAsia="Arial" w:hAnsi="Arial"/>
                <w:color w:val="1A1A1A"/>
                <w:sz w:val="22"/>
                <w:szCs w:val="22"/>
              </w:rPr>
              <w:t xml:space="preserve">During Lab 03 execution, the Cisco 2621 required ROMMON recovery due to an unknown enable secret hash in startup-config.</w:t>
            </w:r>
          </w:p>
          <w:p>
            <w:pPr>
              <w:spacing w:after="20" w:before="20"/>
            </w:pPr>
            <w:r>
              <w:rPr>
                <w:rFonts w:ascii="Arial" w:cs="Arial" w:eastAsia="Arial" w:hAnsi="Arial"/>
                <w:color w:val="1A1A1A"/>
                <w:sz w:val="22"/>
                <w:szCs w:val="22"/>
              </w:rPr>
              <w:t xml:space="preserve">Key lesson: when an unknown enable secret is present, erase startup-config entirely rather than running copy start run. Assigning an IP to Fa0/0 (no cable connected) instead of Fa0/1 triggered a Bus Error — always verify the active interface before assigning.</w:t>
            </w:r>
          </w:p>
          <w:p>
            <w:pPr>
              <w:spacing w:after="20" w:before="20"/>
            </w:pPr>
            <w:r>
              <w:rPr>
                <w:rFonts w:ascii="Arial" w:cs="Arial" w:eastAsia="Arial" w:hAnsi="Arial"/>
                <w:color w:val="1A1A1A"/>
                <w:sz w:val="22"/>
                <w:szCs w:val="22"/>
              </w:rPr>
              <w:t xml:space="preserve">These lessons are documented in the Lab 03 README.</w:t>
            </w:r>
          </w:p>
        </w:tc>
      </w:tr>
    </w:tbl>
    <w:p>
      <w:pPr>
        <w:spacing w:after="120" w:before="0"/>
      </w:pPr>
    </w:p>
    <w:p>
      <w:pPr>
        <w:pStyle w:val="Heading2"/>
        <w:spacing w:after="80" w:before="280"/>
      </w:pPr>
      <w:r>
        <w:rPr>
          <w:rFonts w:ascii="Arial" w:cs="Arial" w:eastAsia="Arial" w:hAnsi="Arial"/>
          <w:b/>
          <w:bCs/>
          <w:color w:val="2E75B6"/>
          <w:sz w:val="28"/>
          <w:szCs w:val="28"/>
        </w:rPr>
        <w:t xml:space="preserve">Part 3 — Expert Info</w:t>
      </w:r>
    </w:p>
    <w:p>
      <w:pPr>
        <w:pStyle w:val="Heading3"/>
        <w:spacing w:after="60" w:before="200"/>
      </w:pPr>
      <w:r>
        <w:rPr>
          <w:rFonts w:ascii="Arial" w:cs="Arial" w:eastAsia="Arial" w:hAnsi="Arial"/>
          <w:b/>
          <w:bCs/>
          <w:color w:val="1A1A1A"/>
          <w:sz w:val="24"/>
          <w:szCs w:val="24"/>
        </w:rPr>
        <w:t xml:space="preserve">Where It Lives</w:t>
      </w:r>
    </w:p>
    <w:p>
      <w:pPr>
        <w:spacing w:after="80" w:before="80"/>
      </w:pPr>
      <w:r>
        <w:rPr>
          <w:rFonts w:ascii="Arial" w:cs="Arial" w:eastAsia="Arial" w:hAnsi="Arial"/>
          <w:color w:val="1A1A1A"/>
          <w:sz w:val="22"/>
          <w:szCs w:val="22"/>
        </w:rPr>
        <w:t xml:space="preserve">Analyze &gt; Expert Information. Run this immediately after any capture before applying filters. Expert Info automatically categorizes all detected issues: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40"/>
        <w:gridCol w:w="5280"/>
      </w:tblGrid>
      <w:tr>
        <w:trPr>
          <w:tblHeader/>
        </w:trPr>
        <w:tc>
          <w:tcPr>
            <w:tcW w:type="dxa" w:w="14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6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28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Malformed</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Packet structure is invalid — possible corruption or driver issue</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Warning</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TCP Retransmissions</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Duplicate ACKs, window zero — packet loss indicators</w:t>
            </w:r>
          </w:p>
        </w:tc>
      </w:tr>
      <w:tr>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w:t>
            </w:r>
          </w:p>
        </w:tc>
        <w:tc>
          <w:tcPr>
            <w:tcW w:type="dxa" w:w="26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TCP Keepalives</w:t>
            </w:r>
          </w:p>
        </w:tc>
        <w:tc>
          <w:tcPr>
            <w:tcW w:type="dxa" w:w="52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Out-of-order segments, reused ports</w:t>
            </w:r>
          </w:p>
        </w:tc>
      </w:tr>
      <w:tr>
        <w:tc>
          <w:tcPr>
            <w:tcW w:type="dxa" w:w="14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Chat</w:t>
            </w:r>
          </w:p>
        </w:tc>
        <w:tc>
          <w:tcPr>
            <w:tcW w:type="dxa" w:w="26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TCP/ICMP</w:t>
            </w:r>
          </w:p>
        </w:tc>
        <w:tc>
          <w:tcPr>
            <w:tcW w:type="dxa" w:w="52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Normal connection setup, teardown, pings — informational only</w:t>
            </w:r>
          </w:p>
        </w:tc>
      </w:tr>
    </w:tbl>
    <w:p>
      <w:pPr>
        <w:spacing w:after="120" w:before="0"/>
      </w:pPr>
    </w:p>
    <w:p>
      <w:pPr>
        <w:pStyle w:val="Heading2"/>
        <w:spacing w:after="80" w:before="280"/>
      </w:pPr>
      <w:r>
        <w:rPr>
          <w:rFonts w:ascii="Arial" w:cs="Arial" w:eastAsia="Arial" w:hAnsi="Arial"/>
          <w:b/>
          <w:bCs/>
          <w:color w:val="2E75B6"/>
          <w:sz w:val="28"/>
          <w:szCs w:val="28"/>
        </w:rPr>
        <w:t xml:space="preserve">Part 4 — Annotation &amp; Export for GitHub</w:t>
      </w:r>
    </w:p>
    <w:p>
      <w:pPr>
        <w:pStyle w:val="Heading3"/>
        <w:spacing w:after="60" w:before="200"/>
      </w:pPr>
      <w:r>
        <w:rPr>
          <w:rFonts w:ascii="Arial" w:cs="Arial" w:eastAsia="Arial" w:hAnsi="Arial"/>
          <w:b/>
          <w:bCs/>
          <w:color w:val="1A1A1A"/>
          <w:sz w:val="24"/>
          <w:szCs w:val="24"/>
        </w:rPr>
        <w:t xml:space="preserve">Annotating Packets</w:t>
      </w:r>
    </w:p>
    <w:p>
      <w:pPr>
        <w:spacing w:after="80" w:before="80"/>
      </w:pPr>
      <w:r>
        <w:rPr>
          <w:rFonts w:ascii="Arial" w:cs="Arial" w:eastAsia="Arial" w:hAnsi="Arial"/>
          <w:color w:val="1A1A1A"/>
          <w:sz w:val="22"/>
          <w:szCs w:val="22"/>
        </w:rPr>
        <w:t xml:space="preserve">Right-click any packet &gt; Packet Comment. Write a note: 'TCP SYN — connection initiation to router' or 'Telnet password visible here'. Comments appear in the capture file and in exported dissections.</w:t>
      </w:r>
    </w:p>
    <w:p>
      <w:pPr>
        <w:spacing w:after="60" w:before="0"/>
      </w:pPr>
    </w:p>
    <w:p>
      <w:pPr>
        <w:pStyle w:val="Heading3"/>
        <w:spacing w:after="60" w:before="200"/>
      </w:pPr>
      <w:r>
        <w:rPr>
          <w:rFonts w:ascii="Arial" w:cs="Arial" w:eastAsia="Arial" w:hAnsi="Arial"/>
          <w:b/>
          <w:bCs/>
          <w:color w:val="1A1A1A"/>
          <w:sz w:val="24"/>
          <w:szCs w:val="24"/>
        </w:rPr>
        <w:t xml:space="preserve">Saving Captures</w:t>
      </w:r>
    </w:p>
    <w:p>
      <w:pPr>
        <w:spacing w:after="80" w:before="80"/>
      </w:pPr>
      <w:r>
        <w:rPr>
          <w:rFonts w:ascii="Arial" w:cs="Arial" w:eastAsia="Arial" w:hAnsi="Arial"/>
          <w:color w:val="1A1A1A"/>
          <w:sz w:val="22"/>
          <w:szCs w:val="22"/>
        </w:rPr>
        <w:t xml:space="preserve">File &gt; Save As — always save as .pcapng (not .pcap) — pcapng supports comments and metadata. Name convention: lab03-telnet-cleartext-2621.pcapng. Store in ~/ccna-wireshark-labs/captures/</w:t>
      </w:r>
    </w:p>
    <w:p>
      <w:pPr>
        <w:spacing w:after="60" w:before="0"/>
      </w:pPr>
    </w:p>
    <w:p>
      <w:pPr>
        <w:pStyle w:val="Heading3"/>
        <w:spacing w:after="60" w:before="200"/>
      </w:pPr>
      <w:r>
        <w:rPr>
          <w:rFonts w:ascii="Arial" w:cs="Arial" w:eastAsia="Arial" w:hAnsi="Arial"/>
          <w:b/>
          <w:bCs/>
          <w:color w:val="1A1A1A"/>
          <w:sz w:val="24"/>
          <w:szCs w:val="24"/>
        </w:rPr>
        <w:t xml:space="preserve">Export for GitHub Documentation</w:t>
      </w:r>
    </w:p>
    <w:p>
      <w:pPr>
        <w:spacing w:after="80" w:before="80"/>
      </w:pPr>
      <w:r>
        <w:rPr>
          <w:rFonts w:ascii="Arial" w:cs="Arial" w:eastAsia="Arial" w:hAnsi="Arial"/>
          <w:color w:val="1A1A1A"/>
          <w:sz w:val="22"/>
          <w:szCs w:val="22"/>
        </w:rPr>
        <w:t xml:space="preserve">File &gt; Export Packet Dissections &gt; As Plain Text or As CSV. This creates a readable text version of your capture — useful for GitHub README files where you want to show packet details without requiring someone to open Wireshark.</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GitHub Documentation Workflow</w:t>
            </w:r>
          </w:p>
          <w:p>
            <w:pPr>
              <w:spacing w:after="20" w:before="20"/>
            </w:pPr>
            <w:r>
              <w:rPr>
                <w:rFonts w:ascii="Arial" w:cs="Arial" w:eastAsia="Arial" w:hAnsi="Arial"/>
                <w:color w:val="1A1A1A"/>
                <w:sz w:val="22"/>
                <w:szCs w:val="22"/>
              </w:rPr>
              <w:t xml:space="preserve">For each lab going forward: (1) Complete the lab, (2) Annotate key packets, (3) Save the .pcapng, (4) Screenshot the key moments, (5) Write the README.</w:t>
            </w:r>
          </w:p>
          <w:p>
            <w:pPr>
              <w:spacing w:after="20" w:before="20"/>
            </w:pPr>
            <w:r>
              <w:rPr>
                <w:rFonts w:ascii="Arial" w:cs="Arial" w:eastAsia="Arial" w:hAnsi="Arial"/>
                <w:color w:val="1A1A1A"/>
                <w:sz w:val="22"/>
                <w:szCs w:val="22"/>
              </w:rPr>
              <w:t xml:space="preserve">That sequence produces a complete, defensible portfolio project from each lab session.</w:t>
            </w:r>
          </w:p>
        </w:tc>
      </w:tr>
    </w:tbl>
    <w:p>
      <w:pPr>
        <w:spacing w:after="120" w:before="0"/>
      </w:pPr>
    </w:p>
    <w:p>
      <w:pPr>
        <w:pStyle w:val="Heading2"/>
        <w:spacing w:after="80" w:before="280"/>
      </w:pPr>
      <w:r>
        <w:rPr>
          <w:rFonts w:ascii="Arial" w:cs="Arial" w:eastAsia="Arial" w:hAnsi="Arial"/>
          <w:b/>
          <w:bCs/>
          <w:color w:val="2E75B6"/>
          <w:sz w:val="28"/>
          <w:szCs w:val="28"/>
        </w:rPr>
        <w:t xml:space="preserve">Lab 03 Completion Checklist</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Telnet session captured and TCP Stream followed — cleartext credentials visible</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Expert Info reviewed — any warnings identified and documented</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Packet annotation added to at least 3 packets</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Capture saved as lab03-telnet-tcp-stream.pcapng with descriptive filename</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Packet dissection exported as plain text</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Screenshots taken: full Wireshark window, TCP Stream, Expert Info</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~/ccna-wireshark-labs/ folder structure established</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Lab 03 README written and pushed to cornerstonian/wireshark-traffic-analysis-ccna</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8"/>
              <w:left w:val="single" w:color="1F4E79" w:sz="8"/>
              <w:bottom w:val="single" w:color="1F4E79" w:sz="8"/>
              <w:right w:val="single" w:color="1F4E79" w:sz="8"/>
            </w:tcBorders>
            <w:shd w:fill="1F4E79" w:val="clear"/>
            <w:tcMar>
              <w:top w:type="dxa" w:w="160"/>
              <w:left w:type="dxa" w:w="240"/>
              <w:bottom w:type="dxa" w:w="160"/>
              <w:right w:type="dxa" w:w="240"/>
            </w:tcMar>
          </w:tcPr>
          <w:p>
            <w:pPr>
              <w:spacing w:after="40" w:before="0"/>
            </w:pPr>
            <w:r>
              <w:rPr>
                <w:rFonts w:ascii="Arial" w:cs="Arial" w:eastAsia="Arial" w:hAnsi="Arial"/>
                <w:b/>
                <w:bCs/>
                <w:color w:val="AACCEE"/>
                <w:sz w:val="20"/>
                <w:szCs w:val="20"/>
              </w:rPr>
              <w:t xml:space="preserve">LAB 04</w:t>
            </w:r>
          </w:p>
          <w:p>
            <w:pPr>
              <w:spacing w:after="0" w:before="0"/>
            </w:pPr>
            <w:r>
              <w:rPr>
                <w:rFonts w:ascii="Arial" w:cs="Arial" w:eastAsia="Arial" w:hAnsi="Arial"/>
                <w:b/>
                <w:bCs/>
                <w:color w:val="FFFFFF"/>
                <w:sz w:val="36"/>
                <w:szCs w:val="36"/>
              </w:rPr>
              <w:t xml:space="preserve">SSH — Encrypted Remote Access</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Book Ref</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CCNA Exam Domain 5.0 Security Fundamentals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Duration</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90 minutes</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Equipment</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MacBook Pro 2015, Cisco 1700 (NetOps-1700) — IOS 12.4(25d) advsecurityk9, en4</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Goal</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Configure SSH on the Cisco 1700, capture the encrypted session, and contrast directly with Lab 03 Telnet cleartext</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CCNA Link</w:t>
            </w:r>
          </w:p>
        </w:tc>
        <w:tc>
          <w:tcPr>
            <w:tcW w:type="dxa" w:w="7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color w:val="1A1A1A"/>
                <w:sz w:val="20"/>
                <w:szCs w:val="20"/>
              </w:rPr>
              <w:t xml:space="preserve">SSH hardening, RSA key generation, VTY access control, encrypted transport, Telnet vs SSH comparison</w:t>
            </w:r>
          </w:p>
        </w:tc>
      </w:tr>
      <w:tr>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b/>
                <w:bCs/>
                <w:color w:val="1F4E79"/>
                <w:sz w:val="20"/>
                <w:szCs w:val="20"/>
              </w:rPr>
              <w:t xml:space="preserve">Output</w:t>
            </w:r>
          </w:p>
        </w:tc>
        <w:tc>
          <w:tcPr>
            <w:tcW w:type="dxa" w:w="7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color w:val="1A1A1A"/>
                <w:sz w:val="20"/>
                <w:szCs w:val="20"/>
              </w:rPr>
              <w:t xml:space="preserve">Encrypted capture — lab04-ssh-encrypted-stream.pcapng, Telnet vs SSH contrast documentation</w:t>
            </w:r>
          </w:p>
        </w:tc>
      </w:tr>
    </w:tbl>
    <w:p>
      <w:pPr>
        <w:spacing w:after="120" w:before="0"/>
      </w:pPr>
    </w:p>
    <w:p>
      <w:pPr>
        <w:pStyle w:val="Heading2"/>
        <w:spacing w:after="80" w:before="280"/>
      </w:pPr>
      <w:r>
        <w:rPr>
          <w:rFonts w:ascii="Arial" w:cs="Arial" w:eastAsia="Arial" w:hAnsi="Arial"/>
          <w:b/>
          <w:bCs/>
          <w:color w:val="2E75B6"/>
          <w:sz w:val="28"/>
          <w:szCs w:val="28"/>
        </w:rPr>
        <w:t xml:space="preserve">Why This Lab Is the Security Payoff</w:t>
      </w:r>
    </w:p>
    <w:p>
      <w:pPr>
        <w:spacing w:after="80" w:before="80"/>
      </w:pPr>
      <w:r>
        <w:rPr>
          <w:rFonts w:ascii="Arial" w:cs="Arial" w:eastAsia="Arial" w:hAnsi="Arial"/>
          <w:color w:val="1A1A1A"/>
          <w:sz w:val="22"/>
          <w:szCs w:val="22"/>
        </w:rPr>
        <w:t xml:space="preserve">Lab 03 demonstrated the problem: Telnet exposes every keystroke. Lab 04 is the solution. SSH provides the same remote access capability with full encryption. The packet capture is the proof — the TCP stream exists, but the payload is unreadable.</w:t>
      </w:r>
    </w:p>
    <w:p>
      <w:pPr>
        <w:spacing w:after="80" w:before="80"/>
      </w:pPr>
      <w:r>
        <w:rPr>
          <w:rFonts w:ascii="Arial" w:cs="Arial" w:eastAsia="Arial" w:hAnsi="Arial"/>
          <w:color w:val="1A1A1A"/>
          <w:sz w:val="22"/>
          <w:szCs w:val="22"/>
        </w:rPr>
        <w:t xml:space="preserve">This lab uses the Cisco 1700 running advsecurityk9 IOS 12.4(25d), which supports SSH v2 and RSA key generation. The 1700 is the dedicated SSH lab device (NetOps-1700, 192.168.50.20).</w:t>
      </w:r>
    </w:p>
    <w:p>
      <w:pPr>
        <w:spacing w:after="120" w:before="0"/>
      </w:pPr>
    </w:p>
    <w:p>
      <w:pPr>
        <w:pStyle w:val="Heading2"/>
        <w:spacing w:after="80" w:before="280"/>
      </w:pPr>
      <w:r>
        <w:rPr>
          <w:rFonts w:ascii="Arial" w:cs="Arial" w:eastAsia="Arial" w:hAnsi="Arial"/>
          <w:b/>
          <w:bCs/>
          <w:color w:val="2E75B6"/>
          <w:sz w:val="28"/>
          <w:szCs w:val="28"/>
        </w:rPr>
        <w:t xml:space="preserve">Part 1 — SSH Theory</w:t>
      </w:r>
    </w:p>
    <w:p>
      <w:pPr>
        <w:pStyle w:val="Heading3"/>
        <w:spacing w:after="60" w:before="200"/>
      </w:pPr>
      <w:r>
        <w:rPr>
          <w:rFonts w:ascii="Arial" w:cs="Arial" w:eastAsia="Arial" w:hAnsi="Arial"/>
          <w:b/>
          <w:bCs/>
          <w:color w:val="1A1A1A"/>
          <w:sz w:val="24"/>
          <w:szCs w:val="24"/>
        </w:rPr>
        <w:t xml:space="preserve">How SSH Differs from Telnet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Telnet</w:t>
            </w:r>
          </w:p>
        </w:tc>
        <w:tc>
          <w:tcPr>
            <w:tcW w:type="dxa" w:w="3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SSH</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Port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23</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22</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Encryption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None — plaintext</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encryption (AES, ChaCha20)</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 over plaintext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 or key-based, encrypted</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Wireshark stream</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Fully readable</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Encrypted gibberish — no readable payload</w:t>
            </w:r>
          </w:p>
        </w:tc>
      </w:tr>
      <w:tr>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Production use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Never</w:t>
            </w:r>
          </w:p>
        </w:tc>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 standard for remote access</w:t>
            </w:r>
          </w:p>
        </w:tc>
      </w:tr>
      <w:tr>
        <w:tc>
          <w:tcPr>
            <w:tcW w:type="dxa" w:w="2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CCNA exam</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anti-pattern</w:t>
            </w:r>
          </w:p>
        </w:tc>
        <w:tc>
          <w:tcPr>
            <w:tcW w:type="dxa" w:w="3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Security best practice</w:t>
            </w:r>
          </w:p>
        </w:tc>
      </w:tr>
    </w:tbl>
    <w:p>
      <w:pPr>
        <w:spacing w:after="120" w:before="0"/>
      </w:pPr>
    </w:p>
    <w:p>
      <w:pPr>
        <w:pStyle w:val="Heading2"/>
        <w:spacing w:after="80" w:before="280"/>
      </w:pPr>
      <w:r>
        <w:rPr>
          <w:rFonts w:ascii="Arial" w:cs="Arial" w:eastAsia="Arial" w:hAnsi="Arial"/>
          <w:b/>
          <w:bCs/>
          <w:color w:val="2E75B6"/>
          <w:sz w:val="28"/>
          <w:szCs w:val="28"/>
        </w:rPr>
        <w:t xml:space="preserve">Part 2 — SSH Configuration on Cisco 1700</w:t>
      </w:r>
    </w:p>
    <w:p>
      <w:pPr>
        <w:pStyle w:val="Heading3"/>
        <w:spacing w:after="60" w:before="200"/>
      </w:pPr>
      <w:r>
        <w:rPr>
          <w:rFonts w:ascii="Arial" w:cs="Arial" w:eastAsia="Arial" w:hAnsi="Arial"/>
          <w:b/>
          <w:bCs/>
          <w:color w:val="1A1A1A"/>
          <w:sz w:val="24"/>
          <w:szCs w:val="24"/>
        </w:rPr>
        <w:t xml:space="preserve">Prerequisites</w:t>
      </w:r>
    </w:p>
    <w:p>
      <w:pPr>
        <w:pStyle w:val="ListParagraph"/>
        <w:numPr>
          <w:ilvl w:val="0"/>
          <w:numId w:val="2"/>
        </w:numPr>
        <w:spacing w:after="40" w:before="40"/>
      </w:pPr>
      <w:r>
        <w:rPr>
          <w:rFonts w:ascii="Arial" w:cs="Arial" w:eastAsia="Arial" w:hAnsi="Arial"/>
          <w:color w:val="1A1A1A"/>
          <w:sz w:val="22"/>
          <w:szCs w:val="22"/>
        </w:rPr>
        <w:t xml:space="preserve">IOS image must include the security feature set (advsecurityk9) — the 1700 has this</w:t>
      </w:r>
    </w:p>
    <w:p>
      <w:pPr>
        <w:pStyle w:val="ListParagraph"/>
        <w:numPr>
          <w:ilvl w:val="0"/>
          <w:numId w:val="2"/>
        </w:numPr>
        <w:spacing w:after="40" w:before="40"/>
      </w:pPr>
      <w:r>
        <w:rPr>
          <w:rFonts w:ascii="Arial" w:cs="Arial" w:eastAsia="Arial" w:hAnsi="Arial"/>
          <w:color w:val="1A1A1A"/>
          <w:sz w:val="22"/>
          <w:szCs w:val="22"/>
        </w:rPr>
        <w:t xml:space="preserve">Hostname and domain name must be set before generating RSA keys</w:t>
      </w:r>
    </w:p>
    <w:p>
      <w:pPr>
        <w:pStyle w:val="ListParagraph"/>
        <w:numPr>
          <w:ilvl w:val="0"/>
          <w:numId w:val="2"/>
        </w:numPr>
        <w:spacing w:after="40" w:before="40"/>
      </w:pPr>
      <w:r>
        <w:rPr>
          <w:rFonts w:ascii="Arial" w:cs="Arial" w:eastAsia="Arial" w:hAnsi="Arial"/>
          <w:color w:val="1A1A1A"/>
          <w:sz w:val="22"/>
          <w:szCs w:val="22"/>
        </w:rPr>
        <w:t xml:space="preserve">SSH version 2 requires a minimum RSA key size of 768 bits (1024 recommended)</w:t>
      </w:r>
    </w:p>
    <w:p>
      <w:pPr>
        <w:spacing w:after="60" w:before="0"/>
      </w:pPr>
    </w:p>
    <w:p>
      <w:pPr>
        <w:pStyle w:val="Heading3"/>
        <w:spacing w:after="60" w:before="200"/>
      </w:pPr>
      <w:r>
        <w:rPr>
          <w:rFonts w:ascii="Arial" w:cs="Arial" w:eastAsia="Arial" w:hAnsi="Arial"/>
          <w:b/>
          <w:bCs/>
          <w:color w:val="1A1A1A"/>
          <w:sz w:val="24"/>
          <w:szCs w:val="24"/>
        </w:rPr>
        <w:t xml:space="preserve">Configuration Steps</w:t>
      </w:r>
    </w:p>
    <w:p>
      <w:pPr>
        <w:pStyle w:val="ListParagraph"/>
        <w:numPr>
          <w:ilvl w:val="0"/>
          <w:numId w:val="8"/>
        </w:numPr>
        <w:spacing w:after="40" w:before="40"/>
      </w:pPr>
      <w:r>
        <w:rPr>
          <w:rFonts w:ascii="Arial" w:cs="Arial" w:eastAsia="Arial" w:hAnsi="Arial"/>
          <w:color w:val="1A1A1A"/>
          <w:sz w:val="22"/>
          <w:szCs w:val="22"/>
        </w:rPr>
        <w:t xml:space="preserve">Set hostname and domain name (required for RSA key generation)</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Router(config)# hostname NetOps-1700</w:t>
            </w:r>
          </w:p>
          <w:p>
            <w:pPr>
              <w:spacing w:after="20" w:before="20"/>
            </w:pPr>
            <w:r>
              <w:rPr>
                <w:rFonts w:ascii="Courier New" w:cs="Courier New" w:eastAsia="Courier New" w:hAnsi="Courier New"/>
                <w:color w:val="1A1A1A"/>
                <w:sz w:val="18"/>
                <w:szCs w:val="18"/>
              </w:rPr>
              <w:t xml:space="preserve">NetOps-1700(config)# ip domain-name netops.lab</w:t>
            </w:r>
          </w:p>
        </w:tc>
      </w:tr>
    </w:tbl>
    <w:p>
      <w:pPr>
        <w:spacing w:after="60" w:before="0"/>
      </w:pPr>
    </w:p>
    <w:p>
      <w:pPr>
        <w:pStyle w:val="ListParagraph"/>
        <w:numPr>
          <w:ilvl w:val="0"/>
          <w:numId w:val="8"/>
        </w:numPr>
        <w:spacing w:after="40" w:before="40"/>
      </w:pPr>
      <w:r>
        <w:rPr>
          <w:rFonts w:ascii="Arial" w:cs="Arial" w:eastAsia="Arial" w:hAnsi="Arial"/>
          <w:color w:val="1A1A1A"/>
          <w:sz w:val="22"/>
          <w:szCs w:val="22"/>
        </w:rPr>
        <w:t xml:space="preserve">Generate RSA keys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NetOps-1700(config)# crypto key generate rsa</w:t>
            </w:r>
          </w:p>
          <w:p>
            <w:pPr>
              <w:spacing w:after="20" w:before="20"/>
            </w:pPr>
            <w:r>
              <w:rPr>
                <w:rFonts w:ascii="Courier New" w:cs="Courier New" w:eastAsia="Courier New" w:hAnsi="Courier New"/>
                <w:color w:val="1A1A1A"/>
                <w:sz w:val="18"/>
                <w:szCs w:val="18"/>
              </w:rPr>
              <w:t xml:space="preserve">How many bits in the modulus [512]: 1024</w:t>
            </w:r>
          </w:p>
          <w:p>
            <w:pPr>
              <w:spacing w:after="20" w:before="20"/>
            </w:pPr>
            <w:r>
              <w:rPr>
                <w:rFonts w:ascii="Courier New" w:cs="Courier New" w:eastAsia="Courier New" w:hAnsi="Courier New"/>
                <w:color w:val="1A1A1A"/>
                <w:sz w:val="18"/>
                <w:szCs w:val="18"/>
              </w:rPr>
              <w:t xml:space="preserve">% Generating 1024 bit RSA keys, keys will be non-exportable...[OK]</w:t>
            </w:r>
          </w:p>
        </w:tc>
      </w:tr>
    </w:tbl>
    <w:p>
      <w:pPr>
        <w:spacing w:after="60" w:before="0"/>
      </w:pPr>
    </w:p>
    <w:p>
      <w:pPr>
        <w:pStyle w:val="ListParagraph"/>
        <w:numPr>
          <w:ilvl w:val="0"/>
          <w:numId w:val="8"/>
        </w:numPr>
        <w:spacing w:after="40" w:before="40"/>
      </w:pPr>
      <w:r>
        <w:rPr>
          <w:rFonts w:ascii="Arial" w:cs="Arial" w:eastAsia="Arial" w:hAnsi="Arial"/>
          <w:color w:val="1A1A1A"/>
          <w:sz w:val="22"/>
          <w:szCs w:val="22"/>
        </w:rPr>
        <w:t xml:space="preserve">Enable SSH version 2</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NetOps-1700(config)# ip ssh version 2</w:t>
            </w:r>
          </w:p>
        </w:tc>
      </w:tr>
    </w:tbl>
    <w:p>
      <w:pPr>
        <w:spacing w:after="60" w:before="0"/>
      </w:pPr>
    </w:p>
    <w:p>
      <w:pPr>
        <w:pStyle w:val="ListParagraph"/>
        <w:numPr>
          <w:ilvl w:val="0"/>
          <w:numId w:val="8"/>
        </w:numPr>
        <w:spacing w:after="40" w:before="40"/>
      </w:pPr>
      <w:r>
        <w:rPr>
          <w:rFonts w:ascii="Arial" w:cs="Arial" w:eastAsia="Arial" w:hAnsi="Arial"/>
          <w:color w:val="1A1A1A"/>
          <w:sz w:val="22"/>
          <w:szCs w:val="22"/>
        </w:rPr>
        <w:t xml:space="preserve">Configure VTY lines for SSH only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NetOps-1700(config)# username admin privilege 15 secret cisco</w:t>
            </w:r>
          </w:p>
          <w:p>
            <w:pPr>
              <w:spacing w:after="20" w:before="20"/>
            </w:pPr>
            <w:r>
              <w:rPr>
                <w:rFonts w:ascii="Courier New" w:cs="Courier New" w:eastAsia="Courier New" w:hAnsi="Courier New"/>
                <w:color w:val="1A1A1A"/>
                <w:sz w:val="18"/>
                <w:szCs w:val="18"/>
              </w:rPr>
              <w:t xml:space="preserve">NetOps-1700(config)# line vty 0 4</w:t>
            </w:r>
          </w:p>
          <w:p>
            <w:pPr>
              <w:spacing w:after="20" w:before="20"/>
            </w:pPr>
            <w:r>
              <w:rPr>
                <w:rFonts w:ascii="Courier New" w:cs="Courier New" w:eastAsia="Courier New" w:hAnsi="Courier New"/>
                <w:color w:val="1A1A1A"/>
                <w:sz w:val="18"/>
                <w:szCs w:val="18"/>
              </w:rPr>
              <w:t xml:space="preserve">NetOps-1700(config-line)# login local</w:t>
            </w:r>
          </w:p>
          <w:p>
            <w:pPr>
              <w:spacing w:after="20" w:before="20"/>
            </w:pPr>
            <w:r>
              <w:rPr>
                <w:rFonts w:ascii="Courier New" w:cs="Courier New" w:eastAsia="Courier New" w:hAnsi="Courier New"/>
                <w:color w:val="1A1A1A"/>
                <w:sz w:val="18"/>
                <w:szCs w:val="18"/>
              </w:rPr>
              <w:t xml:space="preserve">NetOps-1700(config-line)# transport input ssh</w:t>
            </w:r>
          </w:p>
          <w:p>
            <w:pPr>
              <w:spacing w:after="20" w:before="20"/>
            </w:pPr>
            <w:r>
              <w:rPr>
                <w:rFonts w:ascii="Courier New" w:cs="Courier New" w:eastAsia="Courier New" w:hAnsi="Courier New"/>
                <w:color w:val="1A1A1A"/>
                <w:sz w:val="18"/>
                <w:szCs w:val="18"/>
              </w:rPr>
              <w:t xml:space="preserve">NetOps-1700(config-line)# exec-timeout 5 0</w:t>
            </w:r>
          </w:p>
        </w:tc>
      </w:tr>
    </w:tbl>
    <w:p>
      <w:pPr>
        <w:spacing w:after="60" w:before="0"/>
      </w:pPr>
    </w:p>
    <w:p>
      <w:pPr>
        <w:pStyle w:val="ListParagraph"/>
        <w:numPr>
          <w:ilvl w:val="0"/>
          <w:numId w:val="8"/>
        </w:numPr>
        <w:spacing w:after="40" w:before="40"/>
      </w:pPr>
      <w:r>
        <w:rPr>
          <w:rFonts w:ascii="Arial" w:cs="Arial" w:eastAsia="Arial" w:hAnsi="Arial"/>
          <w:color w:val="1A1A1A"/>
          <w:sz w:val="22"/>
          <w:szCs w:val="22"/>
        </w:rPr>
        <w:t xml:space="preserve">Verify SSH is running</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NetOps-1700# show ip ssh</w:t>
            </w:r>
          </w:p>
          <w:p>
            <w:pPr>
              <w:spacing w:after="20" w:before="20"/>
            </w:pPr>
            <w:r>
              <w:rPr>
                <w:rFonts w:ascii="Courier New" w:cs="Courier New" w:eastAsia="Courier New" w:hAnsi="Courier New"/>
                <w:color w:val="1A1A1A"/>
                <w:sz w:val="18"/>
                <w:szCs w:val="18"/>
              </w:rPr>
              <w:t xml:space="preserve">SSH Enabled - version 2.0</w:t>
            </w:r>
          </w:p>
          <w:p>
            <w:pPr>
              <w:spacing w:after="20" w:before="20"/>
            </w:pPr>
            <w:r>
              <w:rPr>
                <w:rFonts w:ascii="Courier New" w:cs="Courier New" w:eastAsia="Courier New" w:hAnsi="Courier New"/>
                <w:color w:val="1A1A1A"/>
                <w:sz w:val="18"/>
                <w:szCs w:val="18"/>
              </w:rPr>
              <w:t xml:space="preserve">Authentication timeout: 120 secs; Authentication retries: 3</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NetOps-1700# show ssh</w:t>
            </w:r>
          </w:p>
          <w:p>
            <w:pPr>
              <w:spacing w:after="20" w:before="20"/>
            </w:pPr>
            <w:r>
              <w:rPr>
                <w:rFonts w:ascii="Courier New" w:cs="Courier New" w:eastAsia="Courier New" w:hAnsi="Courier New"/>
                <w:color w:val="1A1A1A"/>
                <w:sz w:val="18"/>
                <w:szCs w:val="18"/>
              </w:rPr>
              <w:t xml:space="preserve"># Shows active SSH sessions</w:t>
            </w:r>
          </w:p>
        </w:tc>
      </w:tr>
    </w:tbl>
    <w:p>
      <w:pPr>
        <w:spacing w:after="120" w:before="0"/>
      </w:pPr>
    </w:p>
    <w:p>
      <w:pPr>
        <w:pStyle w:val="Heading2"/>
        <w:spacing w:after="80" w:before="280"/>
      </w:pPr>
      <w:r>
        <w:rPr>
          <w:rFonts w:ascii="Arial" w:cs="Arial" w:eastAsia="Arial" w:hAnsi="Arial"/>
          <w:b/>
          <w:bCs/>
          <w:color w:val="2E75B6"/>
          <w:sz w:val="28"/>
          <w:szCs w:val="28"/>
        </w:rPr>
        <w:t xml:space="preserve">Part 3 — macOS SSH Legacy Algorithm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macOS OpenSSH Compatibility Note</w:t>
            </w:r>
          </w:p>
          <w:p>
            <w:pPr>
              <w:spacing w:after="20" w:before="20"/>
            </w:pPr>
            <w:r>
              <w:rPr>
                <w:rFonts w:ascii="Arial" w:cs="Arial" w:eastAsia="Arial" w:hAnsi="Arial"/>
                <w:color w:val="1A1A1A"/>
                <w:sz w:val="22"/>
                <w:szCs w:val="22"/>
              </w:rPr>
              <w:t xml:space="preserve">Modern macOS OpenSSH clients have removed support for older key exchange algorithms required by IOS 12.4. You may receive a 'no matching key exchange method' error.</w:t>
            </w:r>
          </w:p>
          <w:p>
            <w:pPr>
              <w:spacing w:after="20" w:before="20"/>
            </w:pPr>
            <w:r>
              <w:rPr>
                <w:rFonts w:ascii="Arial" w:cs="Arial" w:eastAsia="Arial" w:hAnsi="Arial"/>
                <w:color w:val="1A1A1A"/>
                <w:sz w:val="22"/>
                <w:szCs w:val="22"/>
              </w:rPr>
              <w:t xml:space="preserve">Fix: pass legacy algorithm flags at connection time.</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 Standard SSH (may fail on older IOS)</w:t>
            </w:r>
          </w:p>
          <w:p>
            <w:pPr>
              <w:spacing w:after="20" w:before="20"/>
            </w:pPr>
            <w:r>
              <w:rPr>
                <w:rFonts w:ascii="Courier New" w:cs="Courier New" w:eastAsia="Courier New" w:hAnsi="Courier New"/>
                <w:color w:val="1A1A1A"/>
                <w:sz w:val="18"/>
                <w:szCs w:val="18"/>
              </w:rPr>
              <w:t xml:space="preserve">ssh admin@192.168.50.20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With legacy algorithm support for IOS 12.4</w:t>
            </w:r>
          </w:p>
          <w:p>
            <w:pPr>
              <w:spacing w:after="20" w:before="20"/>
            </w:pPr>
            <w:r>
              <w:rPr>
                <w:rFonts w:ascii="Courier New" w:cs="Courier New" w:eastAsia="Courier New" w:hAnsi="Courier New"/>
                <w:color w:val="1A1A1A"/>
                <w:sz w:val="18"/>
                <w:szCs w:val="18"/>
              </w:rPr>
              <w:t xml:space="preserve">ssh -oKexAlgorithms=+diffie-hellman-group1-sha1 \</w:t>
            </w:r>
          </w:p>
          <w:p>
            <w:pPr>
              <w:spacing w:after="20" w:before="20"/>
            </w:pPr>
            <w:r>
              <w:rPr>
                <w:rFonts w:ascii="Courier New" w:cs="Courier New" w:eastAsia="Courier New" w:hAnsi="Courier New"/>
                <w:color w:val="1A1A1A"/>
                <w:sz w:val="18"/>
                <w:szCs w:val="18"/>
              </w:rPr>
              <w:t xml:space="preserve">    -oHostKeyAlgorithms=+ssh-rsa \</w:t>
            </w:r>
          </w:p>
          <w:p>
            <w:pPr>
              <w:spacing w:after="20" w:before="20"/>
            </w:pPr>
            <w:r>
              <w:rPr>
                <w:rFonts w:ascii="Courier New" w:cs="Courier New" w:eastAsia="Courier New" w:hAnsi="Courier New"/>
                <w:color w:val="1A1A1A"/>
                <w:sz w:val="18"/>
                <w:szCs w:val="18"/>
              </w:rPr>
              <w:t xml:space="preserve">    -oCiphers=+aes128-cbc \</w:t>
            </w:r>
          </w:p>
          <w:p>
            <w:pPr>
              <w:spacing w:after="20" w:before="20"/>
            </w:pPr>
            <w:r>
              <w:rPr>
                <w:rFonts w:ascii="Courier New" w:cs="Courier New" w:eastAsia="Courier New" w:hAnsi="Courier New"/>
                <w:color w:val="1A1A1A"/>
                <w:sz w:val="18"/>
                <w:szCs w:val="18"/>
              </w:rPr>
              <w:t xml:space="preserve">    admin@192.168.50.20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Or add to ~/.ssh/config for persistent config</w:t>
            </w:r>
          </w:p>
          <w:p>
            <w:pPr>
              <w:spacing w:after="20" w:before="20"/>
            </w:pPr>
            <w:r>
              <w:rPr>
                <w:rFonts w:ascii="Courier New" w:cs="Courier New" w:eastAsia="Courier New" w:hAnsi="Courier New"/>
                <w:color w:val="1A1A1A"/>
                <w:sz w:val="18"/>
                <w:szCs w:val="18"/>
              </w:rPr>
              <w:t xml:space="preserve">Host 192.168.50.20</w:t>
            </w:r>
          </w:p>
          <w:p>
            <w:pPr>
              <w:spacing w:after="20" w:before="20"/>
            </w:pPr>
            <w:r>
              <w:rPr>
                <w:rFonts w:ascii="Courier New" w:cs="Courier New" w:eastAsia="Courier New" w:hAnsi="Courier New"/>
                <w:color w:val="1A1A1A"/>
                <w:sz w:val="18"/>
                <w:szCs w:val="18"/>
              </w:rPr>
              <w:t xml:space="preserve">  KexAlgorithms +diffie-hellman-group1-sha1</w:t>
            </w:r>
          </w:p>
          <w:p>
            <w:pPr>
              <w:spacing w:after="20" w:before="20"/>
            </w:pPr>
            <w:r>
              <w:rPr>
                <w:rFonts w:ascii="Courier New" w:cs="Courier New" w:eastAsia="Courier New" w:hAnsi="Courier New"/>
                <w:color w:val="1A1A1A"/>
                <w:sz w:val="18"/>
                <w:szCs w:val="18"/>
              </w:rPr>
              <w:t xml:space="preserve">  HostKeyAlgorithms +ssh-rsa</w:t>
            </w:r>
          </w:p>
          <w:p>
            <w:pPr>
              <w:spacing w:after="20" w:before="20"/>
            </w:pPr>
            <w:r>
              <w:rPr>
                <w:rFonts w:ascii="Courier New" w:cs="Courier New" w:eastAsia="Courier New" w:hAnsi="Courier New"/>
                <w:color w:val="1A1A1A"/>
                <w:sz w:val="18"/>
                <w:szCs w:val="18"/>
              </w:rPr>
              <w:t xml:space="preserve">  Ciphers +aes128-cbc</w:t>
            </w:r>
          </w:p>
        </w:tc>
      </w:tr>
    </w:tbl>
    <w:p>
      <w:pPr>
        <w:spacing w:after="120" w:before="0"/>
      </w:pPr>
    </w:p>
    <w:p>
      <w:pPr>
        <w:pStyle w:val="Heading2"/>
        <w:spacing w:after="80" w:before="280"/>
      </w:pPr>
      <w:r>
        <w:rPr>
          <w:rFonts w:ascii="Arial" w:cs="Arial" w:eastAsia="Arial" w:hAnsi="Arial"/>
          <w:b/>
          <w:bCs/>
          <w:color w:val="2E75B6"/>
          <w:sz w:val="28"/>
          <w:szCs w:val="28"/>
        </w:rPr>
        <w:t xml:space="preserve">Part 4 — Capture the SSH Session</w:t>
      </w:r>
    </w:p>
    <w:p>
      <w:pPr>
        <w:pStyle w:val="ListParagraph"/>
        <w:numPr>
          <w:ilvl w:val="0"/>
          <w:numId w:val="9"/>
        </w:numPr>
        <w:spacing w:after="40" w:before="40"/>
      </w:pPr>
      <w:r>
        <w:rPr>
          <w:rFonts w:ascii="Arial" w:cs="Arial" w:eastAsia="Arial" w:hAnsi="Arial"/>
          <w:color w:val="1A1A1A"/>
          <w:sz w:val="22"/>
          <w:szCs w:val="22"/>
        </w:rPr>
        <w:t xml:space="preserve">Start Wireshark on en4, display filter: tcp.port == 22</w:t>
      </w:r>
    </w:p>
    <w:p>
      <w:pPr>
        <w:pStyle w:val="ListParagraph"/>
        <w:numPr>
          <w:ilvl w:val="0"/>
          <w:numId w:val="9"/>
        </w:numPr>
        <w:spacing w:after="40" w:before="40"/>
      </w:pPr>
      <w:r>
        <w:rPr>
          <w:rFonts w:ascii="Arial" w:cs="Arial" w:eastAsia="Arial" w:hAnsi="Arial"/>
          <w:color w:val="1A1A1A"/>
          <w:sz w:val="22"/>
          <w:szCs w:val="22"/>
        </w:rPr>
        <w:t xml:space="preserve">From Terminal, SSH into the 1700:</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ssh admin@192.168.50.20</w:t>
            </w:r>
          </w:p>
          <w:p>
            <w:pPr>
              <w:spacing w:after="20" w:before="20"/>
            </w:pPr>
            <w:r>
              <w:rPr>
                <w:rFonts w:ascii="Courier New" w:cs="Courier New" w:eastAsia="Courier New" w:hAnsi="Courier New"/>
                <w:color w:val="1A1A1A"/>
                <w:sz w:val="18"/>
                <w:szCs w:val="18"/>
              </w:rPr>
              <w:t xml:space="preserve"># Enter password when prompted</w:t>
            </w:r>
          </w:p>
        </w:tc>
      </w:tr>
    </w:tbl>
    <w:p>
      <w:pPr>
        <w:spacing w:after="60" w:before="0"/>
      </w:pPr>
    </w:p>
    <w:p>
      <w:pPr>
        <w:pStyle w:val="ListParagraph"/>
        <w:numPr>
          <w:ilvl w:val="0"/>
          <w:numId w:val="9"/>
        </w:numPr>
        <w:spacing w:after="40" w:before="40"/>
      </w:pPr>
      <w:r>
        <w:rPr>
          <w:rFonts w:ascii="Arial" w:cs="Arial" w:eastAsia="Arial" w:hAnsi="Arial"/>
          <w:color w:val="1A1A1A"/>
          <w:sz w:val="22"/>
          <w:szCs w:val="22"/>
        </w:rPr>
        <w:t xml:space="preserve">Run: show version, show ip interface brief</w:t>
      </w:r>
    </w:p>
    <w:p>
      <w:pPr>
        <w:pStyle w:val="ListParagraph"/>
        <w:numPr>
          <w:ilvl w:val="0"/>
          <w:numId w:val="9"/>
        </w:numPr>
        <w:spacing w:after="40" w:before="40"/>
      </w:pPr>
      <w:r>
        <w:rPr>
          <w:rFonts w:ascii="Arial" w:cs="Arial" w:eastAsia="Arial" w:hAnsi="Arial"/>
          <w:color w:val="1A1A1A"/>
          <w:sz w:val="22"/>
          <w:szCs w:val="22"/>
        </w:rPr>
        <w:t xml:space="preserve">Exit the SSH session: exit</w:t>
      </w:r>
    </w:p>
    <w:p>
      <w:pPr>
        <w:pStyle w:val="ListParagraph"/>
        <w:numPr>
          <w:ilvl w:val="0"/>
          <w:numId w:val="9"/>
        </w:numPr>
        <w:spacing w:after="40" w:before="40"/>
      </w:pPr>
      <w:r>
        <w:rPr>
          <w:rFonts w:ascii="Arial" w:cs="Arial" w:eastAsia="Arial" w:hAnsi="Arial"/>
          <w:color w:val="1A1A1A"/>
          <w:sz w:val="22"/>
          <w:szCs w:val="22"/>
        </w:rPr>
        <w:t xml:space="preserve">Stop capture</w:t>
      </w:r>
    </w:p>
    <w:p>
      <w:pPr>
        <w:pStyle w:val="ListParagraph"/>
        <w:numPr>
          <w:ilvl w:val="0"/>
          <w:numId w:val="9"/>
        </w:numPr>
        <w:spacing w:after="40" w:before="40"/>
      </w:pPr>
      <w:r>
        <w:rPr>
          <w:rFonts w:ascii="Arial" w:cs="Arial" w:eastAsia="Arial" w:hAnsi="Arial"/>
          <w:color w:val="1A1A1A"/>
          <w:sz w:val="22"/>
          <w:szCs w:val="22"/>
        </w:rPr>
        <w:t xml:space="preserve">Right-click any SSH packet &gt; Follow &gt; TCP Stream</w:t>
      </w:r>
    </w:p>
    <w:p>
      <w:pPr>
        <w:spacing w:after="120" w:before="0"/>
      </w:pPr>
    </w:p>
    <w:p>
      <w:pPr>
        <w:pStyle w:val="Heading2"/>
        <w:spacing w:after="80" w:before="280"/>
      </w:pPr>
      <w:r>
        <w:rPr>
          <w:rFonts w:ascii="Arial" w:cs="Arial" w:eastAsia="Arial" w:hAnsi="Arial"/>
          <w:b/>
          <w:bCs/>
          <w:color w:val="2E75B6"/>
          <w:sz w:val="28"/>
          <w:szCs w:val="28"/>
        </w:rPr>
        <w:t xml:space="preserve">Part 5 — The Key Contrast</w:t>
      </w:r>
    </w:p>
    <w:p>
      <w:pPr>
        <w:pStyle w:val="Heading3"/>
        <w:spacing w:after="60" w:before="200"/>
      </w:pPr>
      <w:r>
        <w:rPr>
          <w:rFonts w:ascii="Arial" w:cs="Arial" w:eastAsia="Arial" w:hAnsi="Arial"/>
          <w:b/>
          <w:bCs/>
          <w:color w:val="1A1A1A"/>
          <w:sz w:val="24"/>
          <w:szCs w:val="24"/>
        </w:rPr>
        <w:t xml:space="preserve">What You See vs Lab 03</w:t>
      </w:r>
    </w:p>
    <w:p>
      <w:pPr>
        <w:spacing w:after="80" w:before="80"/>
      </w:pPr>
      <w:r>
        <w:rPr>
          <w:rFonts w:ascii="Arial" w:cs="Arial" w:eastAsia="Arial" w:hAnsi="Arial"/>
          <w:color w:val="1A1A1A"/>
          <w:sz w:val="22"/>
          <w:szCs w:val="22"/>
        </w:rPr>
        <w:t xml:space="preserve">In the Lab 03 Telnet stream: every character typed was visible — the password, the commands, the router responses. The stream was human-readable.</w:t>
      </w:r>
    </w:p>
    <w:p>
      <w:pPr>
        <w:spacing w:after="80" w:before="80"/>
      </w:pPr>
      <w:r>
        <w:rPr>
          <w:rFonts w:ascii="Arial" w:cs="Arial" w:eastAsia="Arial" w:hAnsi="Arial"/>
          <w:color w:val="1A1A1A"/>
          <w:sz w:val="22"/>
          <w:szCs w:val="22"/>
        </w:rPr>
        <w:t xml:space="preserve">In the Lab 04 SSH stream: the TCP handshake is visible (SYN, SYN-ACK, ACK), the SSH key exchange is visible as protocol metadata, but the session payload is encrypted binary data. No credentials. No commands. No responses.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The Exam Answer</w:t>
            </w:r>
          </w:p>
          <w:p>
            <w:pPr>
              <w:spacing w:after="20" w:before="20"/>
            </w:pPr>
            <w:r>
              <w:rPr>
                <w:rFonts w:ascii="Arial" w:cs="Arial" w:eastAsia="Arial" w:hAnsi="Arial"/>
                <w:color w:val="1A1A1A"/>
                <w:sz w:val="22"/>
                <w:szCs w:val="22"/>
              </w:rPr>
              <w:t xml:space="preserve">SSH and Telnet both use TCP. Both establish a 3-way handshake. Both have a stream that can be followed in Wireshark. The difference is entirely in the payload: Telnet sends plaintext, SSH sends ciphertext.</w:t>
            </w:r>
          </w:p>
          <w:p>
            <w:pPr>
              <w:spacing w:after="20" w:before="20"/>
            </w:pPr>
            <w:r>
              <w:rPr>
                <w:rFonts w:ascii="Arial" w:cs="Arial" w:eastAsia="Arial" w:hAnsi="Arial"/>
                <w:color w:val="1A1A1A"/>
                <w:sz w:val="22"/>
                <w:szCs w:val="22"/>
              </w:rPr>
              <w:t xml:space="preserve">Transport input ssh on the VTY lines is the configuration that enforces this. It prevents Telnet connections entirely — the router will refuse any connection attempt on port 23.</w:t>
            </w:r>
          </w:p>
        </w:tc>
      </w:tr>
    </w:tbl>
    <w:p>
      <w:pPr>
        <w:spacing w:after="120" w:before="0"/>
      </w:pPr>
    </w:p>
    <w:p>
      <w:pPr>
        <w:pStyle w:val="Heading2"/>
        <w:spacing w:after="80" w:before="280"/>
      </w:pPr>
      <w:r>
        <w:rPr>
          <w:rFonts w:ascii="Arial" w:cs="Arial" w:eastAsia="Arial" w:hAnsi="Arial"/>
          <w:b/>
          <w:bCs/>
          <w:color w:val="2E75B6"/>
          <w:sz w:val="28"/>
          <w:szCs w:val="28"/>
        </w:rPr>
        <w:t xml:space="preserve">Part 6 — Verify No Telnet Fallback</w:t>
      </w:r>
    </w:p>
    <w:p>
      <w:pPr>
        <w:spacing w:after="80" w:before="80"/>
      </w:pPr>
      <w:r>
        <w:rPr>
          <w:rFonts w:ascii="Arial" w:cs="Arial" w:eastAsia="Arial" w:hAnsi="Arial"/>
          <w:color w:val="1A1A1A"/>
          <w:sz w:val="22"/>
          <w:szCs w:val="22"/>
        </w:rPr>
        <w:t xml:space="preserve">With transport input ssh configured, attempt Telnet to confirm it is blocked: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EAEAEA" w:val="clear"/>
            <w:tcMar>
              <w:top w:type="dxa" w:w="160"/>
              <w:left w:type="dxa" w:w="240"/>
              <w:bottom w:type="dxa" w:w="160"/>
              <w:right w:type="dxa" w:w="240"/>
            </w:tcMar>
          </w:tcPr>
          <w:p>
            <w:pPr>
              <w:spacing w:after="20" w:before="20"/>
            </w:pPr>
            <w:r>
              <w:rPr>
                <w:rFonts w:ascii="Courier New" w:cs="Courier New" w:eastAsia="Courier New" w:hAnsi="Courier New"/>
                <w:color w:val="1A1A1A"/>
                <w:sz w:val="18"/>
                <w:szCs w:val="18"/>
              </w:rPr>
              <w:t xml:space="preserve"># This should fail — connection refused</w:t>
            </w:r>
          </w:p>
          <w:p>
            <w:pPr>
              <w:spacing w:after="20" w:before="20"/>
            </w:pPr>
            <w:r>
              <w:rPr>
                <w:rFonts w:ascii="Courier New" w:cs="Courier New" w:eastAsia="Courier New" w:hAnsi="Courier New"/>
                <w:color w:val="1A1A1A"/>
                <w:sz w:val="18"/>
                <w:szCs w:val="18"/>
              </w:rPr>
              <w:t xml:space="preserve">telnet 192.168.50.20</w:t>
            </w:r>
          </w:p>
          <w:p>
            <w:pPr>
              <w:spacing w:after="20" w:before="20"/>
            </w:pPr>
            <w:r>
              <w:rPr>
                <w:rFonts w:ascii="Courier New" w:cs="Courier New" w:eastAsia="Courier New" w:hAnsi="Courier New"/>
                <w:color w:val="1A1A1A"/>
                <w:sz w:val="18"/>
                <w:szCs w:val="18"/>
              </w:rPr>
              <w:t xml:space="preserve"/>
            </w:r>
          </w:p>
          <w:p>
            <w:pPr>
              <w:spacing w:after="20" w:before="20"/>
            </w:pPr>
            <w:r>
              <w:rPr>
                <w:rFonts w:ascii="Courier New" w:cs="Courier New" w:eastAsia="Courier New" w:hAnsi="Courier New"/>
                <w:color w:val="1A1A1A"/>
                <w:sz w:val="18"/>
                <w:szCs w:val="18"/>
              </w:rPr>
              <w:t xml:space="preserve"># In Wireshark — filter: tcp.port == 23 &amp;&amp; tcp.flags.reset == 1</w:t>
            </w:r>
          </w:p>
          <w:p>
            <w:pPr>
              <w:spacing w:after="20" w:before="20"/>
            </w:pPr>
            <w:r>
              <w:rPr>
                <w:rFonts w:ascii="Courier New" w:cs="Courier New" w:eastAsia="Courier New" w:hAnsi="Courier New"/>
                <w:color w:val="1A1A1A"/>
                <w:sz w:val="18"/>
                <w:szCs w:val="18"/>
              </w:rPr>
              <w:t xml:space="preserve"># You should see a RST or connection refused</w:t>
            </w:r>
          </w:p>
          <w:p>
            <w:pPr>
              <w:spacing w:after="20" w:before="20"/>
            </w:pPr>
            <w:r>
              <w:rPr>
                <w:rFonts w:ascii="Courier New" w:cs="Courier New" w:eastAsia="Courier New" w:hAnsi="Courier New"/>
                <w:color w:val="1A1A1A"/>
                <w:sz w:val="18"/>
                <w:szCs w:val="18"/>
              </w:rPr>
              <w:t xml:space="preserve"># This is the enforcement proof</w:t>
            </w:r>
          </w:p>
        </w:tc>
      </w:tr>
    </w:tbl>
    <w:p>
      <w:pPr>
        <w:spacing w:after="120" w:before="0"/>
      </w:pPr>
    </w:p>
    <w:p>
      <w:pPr>
        <w:pStyle w:val="Heading2"/>
        <w:spacing w:after="80" w:before="280"/>
      </w:pPr>
      <w:r>
        <w:rPr>
          <w:rFonts w:ascii="Arial" w:cs="Arial" w:eastAsia="Arial" w:hAnsi="Arial"/>
          <w:b/>
          <w:bCs/>
          <w:color w:val="2E75B6"/>
          <w:sz w:val="28"/>
          <w:szCs w:val="28"/>
        </w:rPr>
        <w:t xml:space="preserve">Lab 04 Completion Checklist</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Hostname and domain name configured on Cisco 1700</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RSA key pair generated at 1024 bits</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SSH version 2 enforced: ip ssh version 2</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VTY lines configured: login local, transport input ssh</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SSH connection established from macOS — legacy algorithm flags applied if needed</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SSH capture saved as lab04-ssh-encrypted-stream.pcapng</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TCP Stream followed — encrypted payload confirmed (no readable credentials)</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Telnet attempt confirmed as refused after transport input ssh</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Telnet vs SSH contrast documented in lab write-up</w:t>
      </w:r>
    </w:p>
    <w:p>
      <w:pPr>
        <w:spacing w:after="40" w:before="40"/>
      </w:pPr>
      <w:r>
        <w:rPr>
          <w:rFonts w:ascii="Arial" w:cs="Arial" w:eastAsia="Arial" w:hAnsi="Arial"/>
          <w:color w:val="1A1A1A"/>
          <w:sz w:val="22"/>
          <w:szCs w:val="22"/>
        </w:rPr>
        <w:t xml:space="preserve">☐  </w:t>
      </w:r>
      <w:r>
        <w:rPr>
          <w:rFonts w:ascii="Arial" w:cs="Arial" w:eastAsia="Arial" w:hAnsi="Arial"/>
          <w:color w:val="1A1A1A"/>
          <w:sz w:val="22"/>
          <w:szCs w:val="22"/>
        </w:rPr>
        <w:t xml:space="preserve">Lab 04 README written and pushed to cornerstonian/wireshark-traffic-analysis-ccna</w:t>
      </w:r>
    </w:p>
    <w:p>
      <w:pPr>
        <w:spacing w:after="240" w:before="0"/>
      </w:pPr>
    </w:p>
    <w:p>
      <w:r>
        <w:br w:type="page"/>
      </w:r>
    </w:p>
    <w:p>
      <w:pPr>
        <w:pStyle w:val="Heading1"/>
        <w:spacing w:after="120" w:before="360"/>
      </w:pPr>
      <w:r>
        <w:rPr>
          <w:rFonts w:ascii="Arial" w:cs="Arial" w:eastAsia="Arial" w:hAnsi="Arial"/>
          <w:b/>
          <w:bCs/>
          <w:color w:val="1F4E79"/>
          <w:sz w:val="36"/>
          <w:szCs w:val="36"/>
        </w:rPr>
        <w:t xml:space="preserve">Labs 05–06 — Planned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6"/>
              <w:bottom w:val="single" w:color="2E75B6" w:sz="6"/>
              <w:right w:val="single" w:color="2E75B6" w:sz="6"/>
            </w:tcBorders>
            <w:shd w:fill="E8F4FD" w:val="clear"/>
            <w:tcMar>
              <w:top w:type="dxa" w:w="120"/>
              <w:left w:type="dxa" w:w="240"/>
              <w:bottom w:type="dxa" w:w="120"/>
              <w:right w:type="dxa" w:w="240"/>
            </w:tcMar>
          </w:tcPr>
          <w:p>
            <w:pPr>
              <w:spacing w:after="40" w:before="60"/>
            </w:pPr>
            <w:r>
              <w:rPr>
                <w:rFonts w:ascii="Arial" w:cs="Arial" w:eastAsia="Arial" w:hAnsi="Arial"/>
                <w:b/>
                <w:bCs/>
                <w:color w:val="2E75B6"/>
                <w:sz w:val="22"/>
                <w:szCs w:val="22"/>
              </w:rPr>
              <w:t xml:space="preserve">Catalyst 3500XL Required</w:t>
            </w:r>
          </w:p>
          <w:p>
            <w:pPr>
              <w:spacing w:after="20" w:before="20"/>
            </w:pPr>
            <w:r>
              <w:rPr>
                <w:rFonts w:ascii="Arial" w:cs="Arial" w:eastAsia="Arial" w:hAnsi="Arial"/>
                <w:color w:val="1A1A1A"/>
                <w:sz w:val="22"/>
                <w:szCs w:val="22"/>
              </w:rPr>
              <w:t xml:space="preserve">Labs 05 and 06 require the Catalyst 3500XL switch to be integrated into the lab topology. These labs are staged pending switch integration.</w:t>
            </w:r>
          </w:p>
          <w:p>
            <w:pPr>
              <w:spacing w:after="20" w:before="20"/>
            </w:pPr>
            <w:r>
              <w:rPr>
                <w:rFonts w:ascii="Arial" w:cs="Arial" w:eastAsia="Arial" w:hAnsi="Arial"/>
                <w:color w:val="1A1A1A"/>
                <w:sz w:val="22"/>
                <w:szCs w:val="22"/>
              </w:rPr>
              <w:t xml:space="preserve">Lab 05 will cover Switch Integration &amp; VLANs — trunk links, VLAN traffic isolation, STP behavior.</w:t>
            </w:r>
          </w:p>
          <w:p>
            <w:pPr>
              <w:spacing w:after="20" w:before="20"/>
            </w:pPr>
            <w:r>
              <w:rPr>
                <w:rFonts w:ascii="Arial" w:cs="Arial" w:eastAsia="Arial" w:hAnsi="Arial"/>
                <w:color w:val="1A1A1A"/>
                <w:sz w:val="22"/>
                <w:szCs w:val="22"/>
              </w:rPr>
              <w:t xml:space="preserve">Lab 06 will cover Access Control Lists — ACL implementation, traffic filtering, RST packet analysis, ICMP Admin Prohibited capture.</w:t>
            </w:r>
          </w:p>
        </w:tc>
      </w:tr>
    </w:tbl>
    <w:p>
      <w:pPr>
        <w:spacing w:after="240" w:before="0"/>
      </w:pPr>
    </w:p>
    <w:p>
      <w:r>
        <w:br w:type="page"/>
      </w:r>
    </w:p>
    <w:p>
      <w:pPr>
        <w:pStyle w:val="Heading1"/>
        <w:spacing w:after="120" w:before="360"/>
      </w:pPr>
      <w:r>
        <w:rPr>
          <w:rFonts w:ascii="Arial" w:cs="Arial" w:eastAsia="Arial" w:hAnsi="Arial"/>
          <w:b/>
          <w:bCs/>
          <w:color w:val="1F4E79"/>
          <w:sz w:val="36"/>
          <w:szCs w:val="36"/>
        </w:rPr>
        <w:t xml:space="preserve">Appendix — macOS Command Reference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rPr>
          <w:tblHeader/>
        </w:trPr>
        <w:tc>
          <w:tcPr>
            <w:tcW w:type="dxa" w:w="504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c>
          <w:tcPr>
            <w:tcW w:type="dxa" w:w="432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ifconfig</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all interfaces and IP addresses</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ifconfig en4</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USB-Ethernet adapter details (Insignia adapter)</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ifconfig -l</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interface names only — verify en4 appears when adapter connected</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ping -c 4 192.168.50.10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Send 4 ICMP pings to Cisco 2621</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ping -c 4 192.168.50.20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Send 4 ICMP pings to Cisco 1700</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traceroute 8.8.8.8</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Trace route to destination (UDP)</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traceroute -I 8.8.8.8</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Trace route using ICMP (like Windows tracert)</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sudo arp -d -a</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Clear ARP cache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arp -a</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ARP table</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dig google.com A</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DNS A record lookup</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dig -x 8.8.8.8</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Reverse DNS lookup</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sudo dscacheutil -flushcache</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Flush DNS cache (step 1)</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sudo killall -HUP mDNSResponder</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Flush DNS cache (step 2)</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netstat -rn</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Show routing table</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tshark -D</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capture interfaces — verify en4 in list</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tshark -i en4 -c 100 -w lab.pcapng</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CLI capture: 100 packets on en4</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tshark -r lab.pcapng -Y 'ospf'</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Read capture, apply display filter</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telnet 192.168.50.10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Telnet to Cisco 2621 (lab demonstration only)</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ssh admin@192.168.50.20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SSH to Cisco 1700 (standard)</w:t>
            </w:r>
          </w:p>
        </w:tc>
      </w:tr>
      <w:tr>
        <w:tc>
          <w:tcPr>
            <w:tcW w:type="dxa" w:w="504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-oKexAlgorithms=+diffie-hellman-group1-sha1 -oHostKeyAlgorithms=+ssh-rsa -oCiphers=+aes128-cbc admin@192.168.50.20</w:t>
            </w:r>
          </w:p>
        </w:tc>
        <w:tc>
          <w:tcPr>
            <w:tcW w:type="dxa" w:w="432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color w:val="1A1A1A"/>
                <w:sz w:val="20"/>
                <w:szCs w:val="20"/>
              </w:rPr>
              <w:t xml:space="preserve">SSH to 1700 with legacy IOS 12.4 algorithm support</w:t>
            </w:r>
          </w:p>
        </w:tc>
      </w:tr>
      <w:tr>
        <w:tc>
          <w:tcPr>
            <w:tcW w:type="dxa" w:w="50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screen /dev/tty.usbserial-A9Q7R5CX 9600</w:t>
            </w:r>
          </w:p>
        </w:tc>
        <w:tc>
          <w:tcPr>
            <w:tcW w:type="dxa" w:w="43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Console access via USB serial adapter</w:t>
            </w:r>
          </w:p>
        </w:tc>
      </w:tr>
    </w:tbl>
    <w:p>
      <w:pPr>
        <w:spacing w:after="240" w:before="0"/>
      </w:pPr>
    </w:p>
    <w:p>
      <w:pPr>
        <w:spacing w:after="40" w:before="0"/>
        <w:jc w:val="center"/>
      </w:pPr>
      <w:r>
        <w:rPr>
          <w:rFonts w:ascii="Arial" w:cs="Arial" w:eastAsia="Arial" w:hAnsi="Arial"/>
          <w:color w:val="444444"/>
          <w:sz w:val="18"/>
          <w:szCs w:val="18"/>
        </w:rPr>
        <w:t xml:space="preserve">Lavoisier Cornerstone  |  lavoisier.dev  |  github.com/cornerstonian</w:t>
      </w:r>
    </w:p>
    <w:p>
      <w:pPr>
        <w:spacing w:after="0" w:before="0"/>
        <w:jc w:val="center"/>
      </w:pPr>
      <w:r>
        <w:rPr>
          <w:rFonts w:ascii="Arial" w:cs="Arial" w:eastAsia="Arial" w:hAnsi="Arial"/>
          <w:i/>
          <w:iCs/>
          <w:color w:val="444444"/>
          <w:sz w:val="16"/>
          <w:szCs w:val="16"/>
        </w:rPr>
        <w:t xml:space="preserve">Wireshark Traffic Analysis Lab Guide — Execution Order Edition  |  CCNA 200-301  |  May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after="0" w:before="120"/>
    </w:pPr>
    <w:r>
      <w:rPr>
        <w:rFonts w:ascii="Arial" w:cs="Arial" w:eastAsia="Arial" w:hAnsi="Arial"/>
        <w:color w:val="444444"/>
        <w:sz w:val="16"/>
        <w:szCs w:val="16"/>
      </w:rPr>
      <w:t xml:space="preserve">CCNA 200-301  |  cornerstonian/wireshark-traffic-analysis-ccna  |  Page </w:t>
    </w:r>
    <w:r>
      <w:rPr>
        <w:rFonts w:ascii="Arial" w:cs="Arial" w:eastAsia="Arial" w:hAnsi="Arial"/>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120" w:before="0"/>
    </w:pPr>
    <w:r>
      <w:rPr>
        <w:rFonts w:ascii="Arial" w:cs="Arial" w:eastAsia="Arial" w:hAnsi="Arial"/>
        <w:color w:val="444444"/>
        <w:sz w:val="18"/>
        <w:szCs w:val="18"/>
      </w:rPr>
      <w:t xml:space="preserve">Wireshark Traffic Analysis Lab Guide</w:t>
    </w:r>
    <w:r>
      <w:rPr>
        <w:rFonts w:ascii="Arial" w:cs="Arial" w:eastAsia="Arial" w:hAnsi="Arial"/>
        <w:color w:val="444444"/>
        <w:sz w:val="18"/>
        <w:szCs w:val="18"/>
      </w:rPr>
      <w:t xml:space="preserve">  |  Lavoisier Cornerstone  |  lavoisier.dev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2026-04-07T03:40:54.915Z</dcterms:created>
  <dcterms:modified xsi:type="dcterms:W3CDTF">2026-04-07T03:40:54.916Z</dcterms:modified>
</cp:coreProperties>
</file>

<file path=docProps/custom.xml><?xml version="1.0" encoding="utf-8"?>
<Properties xmlns="http://schemas.openxmlformats.org/officeDocument/2006/custom-properties" xmlns:vt="http://schemas.openxmlformats.org/officeDocument/2006/docPropsVTypes"/>
</file>