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39693" w14:textId="28FA723A" w:rsidR="000351F8" w:rsidRDefault="000351F8" w:rsidP="000351F8">
      <w:pPr>
        <w:pStyle w:val="IntenseQuote"/>
      </w:pPr>
      <w:r>
        <w:t>Group Processes</w:t>
      </w:r>
      <w:bookmarkStart w:id="0" w:name="_GoBack"/>
      <w:bookmarkEnd w:id="0"/>
    </w:p>
    <w:p w14:paraId="38AA0FA5" w14:textId="06C75564" w:rsidR="00544127" w:rsidRDefault="00544127">
      <w:r>
        <w:t>Upon reviewing our reflection’s with regards to Assignment 2, there were some common themes around what worked well, as well as areas in which we can improve. Many team members commented on how designating tasks early in the assignment was paramount to our success, enabling each member to know their responsibilities. Another positive comment that became apparent was the willingness of individuals to work outside of their scope in order to assist their team mates.</w:t>
      </w:r>
    </w:p>
    <w:p w14:paraId="30DEDDB0" w14:textId="13E0BD0B" w:rsidR="00544127" w:rsidRDefault="00544127">
      <w:r>
        <w:t xml:space="preserve">Communication was a key aspect to our success in Assignment 2. Although team members found our communication methods to be effective, we highlighted some areas that </w:t>
      </w:r>
      <w:r w:rsidR="006D0515">
        <w:t>we are endeavouring to improve on for assignment 3. The main aspect of this is tracking each other’s progress, and any difficulties they are facing throughout the week between classes. To combat this issue, for Assignment 3 we have implemented a work management board through Office365 planner:</w:t>
      </w:r>
    </w:p>
    <w:p w14:paraId="2FC11282" w14:textId="57EAC6E0" w:rsidR="006D0515" w:rsidRDefault="006D0515">
      <w:hyperlink r:id="rId4" w:history="1">
        <w:r w:rsidRPr="0022313C">
          <w:rPr>
            <w:rStyle w:val="Hyperlink"/>
          </w:rPr>
          <w:t>https://tasks.office.com/rmiteduau.onmicro</w:t>
        </w:r>
        <w:r w:rsidRPr="0022313C">
          <w:rPr>
            <w:rStyle w:val="Hyperlink"/>
          </w:rPr>
          <w:t>s</w:t>
        </w:r>
        <w:r w:rsidRPr="0022313C">
          <w:rPr>
            <w:rStyle w:val="Hyperlink"/>
          </w:rPr>
          <w:t>oft.com/en-US/Home/PlanViews/c1QApXWL-EiASdDNSqpIocgAFQ9u?Type=PlanLink&amp;Channel=Link&amp;CreatedTime=636940267009116407</w:t>
        </w:r>
      </w:hyperlink>
    </w:p>
    <w:p w14:paraId="64DC5697" w14:textId="76124D29" w:rsidR="006D0515" w:rsidRDefault="006D0515">
      <w:r>
        <w:t>When tasks are grouped by “Assigned To” other team members can navigate through each other’s tasks and see where they are up to via the comments we are making throughout our progress. This board has also further enabled individuals to offer assistance outside their personal scope, if they can see that a team mates work load is higher than initially estimated.</w:t>
      </w:r>
    </w:p>
    <w:p w14:paraId="2734E1BC" w14:textId="58A341E9" w:rsidR="006D0515" w:rsidRDefault="006D0515">
      <w:r>
        <w:t xml:space="preserve">Tasks can also be grouped by due date, allowing us a timeline overview of the project, which in turn allows us to monitor each other’s progress and offer assistance as required. This has the added benefit of acting similar to a Gantt chart in that tasks are scheduled to start only once other tasks have </w:t>
      </w:r>
      <w:r w:rsidR="005B557D">
        <w:t>reached their scheduled completion date, As the team outlines the project timeline, this feature becomes pivotal in our work management process.</w:t>
      </w:r>
    </w:p>
    <w:p w14:paraId="1A386C7B" w14:textId="21B39880" w:rsidR="005B557D" w:rsidRDefault="005B557D">
      <w:r>
        <w:t>Another area that was highlighted as being in need of improvement was our in-class meeting productivity. We had no structure to any discussions that took place, or support for any issues encountered. To rectify this, in Assignment 3, we have designated the first part of each tutorial to a group discussion in which each member in turn reports on their progress the previous week, and highlights any ongoing issues. We then put a plan in place to combat the ongoing issues so that each team member is on the same page.</w:t>
      </w:r>
    </w:p>
    <w:p w14:paraId="2DD34BE7" w14:textId="27ADB8FD" w:rsidR="00084489" w:rsidRPr="00763C60" w:rsidRDefault="005B557D">
      <w:r>
        <w:t xml:space="preserve">Finally, a number of team members expressed issues with using </w:t>
      </w:r>
      <w:proofErr w:type="spellStart"/>
      <w:r>
        <w:t>Github</w:t>
      </w:r>
      <w:proofErr w:type="spellEnd"/>
      <w:r>
        <w:t xml:space="preserve"> during Assignment 2. To combat this, the team members </w:t>
      </w:r>
      <w:r w:rsidR="000351F8">
        <w:t>who are more experienced in this area are assigned the responsibility of supporting other team members when issues are encountered, as well as managing the artefacts as a whole.</w:t>
      </w:r>
    </w:p>
    <w:sectPr w:rsidR="00084489" w:rsidRPr="00763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60"/>
    <w:rsid w:val="000351F8"/>
    <w:rsid w:val="00084489"/>
    <w:rsid w:val="00113D77"/>
    <w:rsid w:val="00544127"/>
    <w:rsid w:val="005B557D"/>
    <w:rsid w:val="00617E27"/>
    <w:rsid w:val="006D0515"/>
    <w:rsid w:val="00763C60"/>
    <w:rsid w:val="00AB6604"/>
    <w:rsid w:val="00C47DB5"/>
    <w:rsid w:val="00EB1A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AFC5"/>
  <w15:chartTrackingRefBased/>
  <w15:docId w15:val="{858B5FE7-AFAE-4DF1-90DE-D0962F35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C60"/>
    <w:pPr>
      <w:spacing w:line="256" w:lineRule="auto"/>
    </w:pPr>
  </w:style>
  <w:style w:type="paragraph" w:styleId="Heading1">
    <w:name w:val="heading 1"/>
    <w:basedOn w:val="Normal"/>
    <w:next w:val="Normal"/>
    <w:link w:val="Heading1Char"/>
    <w:uiPriority w:val="9"/>
    <w:qFormat/>
    <w:rsid w:val="00763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3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63C6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763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63C60"/>
    <w:rPr>
      <w:rFonts w:ascii="Courier New" w:eastAsia="Times New Roman" w:hAnsi="Courier New" w:cs="Courier New"/>
      <w:sz w:val="20"/>
      <w:szCs w:val="20"/>
      <w:lang w:eastAsia="en-AU"/>
    </w:rPr>
  </w:style>
  <w:style w:type="table" w:styleId="TableGrid">
    <w:name w:val="Table Grid"/>
    <w:basedOn w:val="TableNormal"/>
    <w:uiPriority w:val="39"/>
    <w:rsid w:val="0011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515"/>
    <w:rPr>
      <w:color w:val="0563C1" w:themeColor="hyperlink"/>
      <w:u w:val="single"/>
    </w:rPr>
  </w:style>
  <w:style w:type="character" w:styleId="UnresolvedMention">
    <w:name w:val="Unresolved Mention"/>
    <w:basedOn w:val="DefaultParagraphFont"/>
    <w:uiPriority w:val="99"/>
    <w:semiHidden/>
    <w:unhideWhenUsed/>
    <w:rsid w:val="006D0515"/>
    <w:rPr>
      <w:color w:val="605E5C"/>
      <w:shd w:val="clear" w:color="auto" w:fill="E1DFDD"/>
    </w:rPr>
  </w:style>
  <w:style w:type="character" w:styleId="FollowedHyperlink">
    <w:name w:val="FollowedHyperlink"/>
    <w:basedOn w:val="DefaultParagraphFont"/>
    <w:uiPriority w:val="99"/>
    <w:semiHidden/>
    <w:unhideWhenUsed/>
    <w:rsid w:val="006D0515"/>
    <w:rPr>
      <w:color w:val="954F72" w:themeColor="followedHyperlink"/>
      <w:u w:val="single"/>
    </w:rPr>
  </w:style>
  <w:style w:type="paragraph" w:styleId="IntenseQuote">
    <w:name w:val="Intense Quote"/>
    <w:basedOn w:val="Normal"/>
    <w:next w:val="Normal"/>
    <w:link w:val="IntenseQuoteChar"/>
    <w:uiPriority w:val="30"/>
    <w:qFormat/>
    <w:rsid w:val="000351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51F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4918">
      <w:bodyDiv w:val="1"/>
      <w:marLeft w:val="0"/>
      <w:marRight w:val="0"/>
      <w:marTop w:val="0"/>
      <w:marBottom w:val="0"/>
      <w:divBdr>
        <w:top w:val="none" w:sz="0" w:space="0" w:color="auto"/>
        <w:left w:val="none" w:sz="0" w:space="0" w:color="auto"/>
        <w:bottom w:val="none" w:sz="0" w:space="0" w:color="auto"/>
        <w:right w:val="none" w:sz="0" w:space="0" w:color="auto"/>
      </w:divBdr>
    </w:div>
    <w:div w:id="75598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sks.office.com/rmiteduau.onmicrosoft.com/en-US/Home/PlanViews/c1QApXWL-EiASdDNSqpIocgAFQ9u?Type=PlanLink&amp;Channel=Link&amp;CreatedTime=636940267009116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2019-05-21T04:12:00Z</dcterms:created>
  <dcterms:modified xsi:type="dcterms:W3CDTF">2019-05-21T09:31:00Z</dcterms:modified>
</cp:coreProperties>
</file>