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BBD" w:rsidRPr="008A126B" w:rsidRDefault="00074BBD" w:rsidP="008A126B">
      <w:pPr>
        <w:pStyle w:val="ListParagraph"/>
        <w:numPr>
          <w:ilvl w:val="0"/>
          <w:numId w:val="2"/>
        </w:numPr>
        <w:spacing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Što je segmentacija tržišta?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</w:rPr>
        <w:t>podjela tržišta u manje skupine potrošača sa specifičnim potrebama, osobinama ili ponašanjem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Što su homogeni tržišni segmenti?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</w:rPr>
        <w:t xml:space="preserve">HOMOGENI TRŽIŠNI SEGMENTI – potrošači istih ili sličnih karakteristika / </w:t>
      </w:r>
      <w:proofErr w:type="spellStart"/>
      <w:r w:rsidRPr="008A126B">
        <w:rPr>
          <w:rFonts w:cstheme="minorHAnsi"/>
        </w:rPr>
        <w:t>djelovi</w:t>
      </w:r>
      <w:proofErr w:type="spellEnd"/>
      <w:r w:rsidRPr="008A126B">
        <w:rPr>
          <w:rFonts w:cstheme="minorHAnsi"/>
        </w:rPr>
        <w:t xml:space="preserve"> tržišta sličnih karakteristika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Nabroj kriterije segmentacije tržišta (4).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</w:rPr>
        <w:t xml:space="preserve">zemljopisni, demografski, </w:t>
      </w:r>
      <w:proofErr w:type="spellStart"/>
      <w:r w:rsidRPr="008A126B">
        <w:rPr>
          <w:rFonts w:cstheme="minorHAnsi"/>
        </w:rPr>
        <w:t>psihografski</w:t>
      </w:r>
      <w:proofErr w:type="spellEnd"/>
      <w:r w:rsidRPr="008A126B">
        <w:rPr>
          <w:rFonts w:cstheme="minorHAnsi"/>
        </w:rPr>
        <w:t xml:space="preserve"> i bihevioralni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Nabroj neke od kriterija zemljopisne segmentacije tržišta. (3)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podjela tržišta na zemljopisne jedinice (narod</w:t>
      </w:r>
      <w:r w:rsidRPr="008A126B">
        <w:rPr>
          <w:rFonts w:cstheme="minorHAnsi"/>
          <w:color w:val="373A3C"/>
          <w:shd w:val="clear" w:color="auto" w:fill="FFFFFF"/>
        </w:rPr>
        <w:t>, država, regija, grad, kvart…)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 xml:space="preserve"> gustoća naseljen</w:t>
      </w:r>
      <w:r w:rsidRPr="008A126B">
        <w:rPr>
          <w:rFonts w:cstheme="minorHAnsi"/>
          <w:color w:val="373A3C"/>
          <w:shd w:val="clear" w:color="auto" w:fill="FFFFFF"/>
        </w:rPr>
        <w:t>osti (grad, predgrađe, selo…)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klima (umjerena, tropska, sredozemna…)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Navedi barem 2 primjera zemljopisne segmentacije koje smo spominjali na nastavi.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lutka Barbie, hladnjaci u Japanu, prašak za pranje rublja u Njemačkoj i Hrvatskoj, sapun u Indiji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Nabroj neke od kriterija demografske segmentacije tržišta. (5)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podjela tržišta na segmente s obzirom na: dob, spol, bračno stanje, veličinu kućanstva, broj djece, izobrazbu, zanimanje, dohodak, religija, rasu ili narodnost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Navedi jedan primjer demografske segmentacije tržišta koji smo spominjali na nastavi.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proofErr w:type="spellStart"/>
      <w:r w:rsidRPr="008A126B">
        <w:rPr>
          <w:rFonts w:cstheme="minorHAnsi"/>
          <w:color w:val="373A3C"/>
          <w:shd w:val="clear" w:color="auto" w:fill="FFFFFF"/>
        </w:rPr>
        <w:t>Lego</w:t>
      </w:r>
      <w:proofErr w:type="spellEnd"/>
      <w:r w:rsidRPr="008A126B">
        <w:rPr>
          <w:rFonts w:cstheme="minorHAnsi"/>
          <w:color w:val="373A3C"/>
          <w:shd w:val="clear" w:color="auto" w:fill="FFFFFF"/>
        </w:rPr>
        <w:t xml:space="preserve"> kocke i </w:t>
      </w:r>
      <w:proofErr w:type="spellStart"/>
      <w:r w:rsidRPr="008A126B">
        <w:rPr>
          <w:rFonts w:cstheme="minorHAnsi"/>
          <w:color w:val="373A3C"/>
          <w:shd w:val="clear" w:color="auto" w:fill="FFFFFF"/>
        </w:rPr>
        <w:t>Levy</w:t>
      </w:r>
      <w:proofErr w:type="spellEnd"/>
      <w:r w:rsidRPr="008A126B">
        <w:rPr>
          <w:rFonts w:cstheme="minorHAnsi"/>
          <w:color w:val="373A3C"/>
          <w:shd w:val="clear" w:color="auto" w:fill="FFFFFF"/>
        </w:rPr>
        <w:t>'s sendviči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 xml:space="preserve">Na što se odnosi </w:t>
      </w:r>
      <w:proofErr w:type="spellStart"/>
      <w:r w:rsidRPr="008A126B">
        <w:rPr>
          <w:rFonts w:cstheme="minorHAnsi"/>
        </w:rPr>
        <w:t>psihografska</w:t>
      </w:r>
      <w:proofErr w:type="spellEnd"/>
      <w:r w:rsidRPr="008A126B">
        <w:rPr>
          <w:rFonts w:cstheme="minorHAnsi"/>
        </w:rPr>
        <w:t xml:space="preserve"> segmentacija tržišta?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 xml:space="preserve">podjela tržišta na grupe potrošača koji se razlikuju po statusu, životnom stilu i osobnosti 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 xml:space="preserve">status – ljudi sličnog statusa koriste slične proizvode 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 xml:space="preserve">životni stil – kombinacija aktivnosti, interesa i mišljenja pojedinca 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osobnosti – crte ličnosti pojedinca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 xml:space="preserve">Nabroj barem 3 primjera </w:t>
      </w:r>
      <w:proofErr w:type="spellStart"/>
      <w:r w:rsidRPr="008A126B">
        <w:rPr>
          <w:rFonts w:cstheme="minorHAnsi"/>
        </w:rPr>
        <w:t>psihografske</w:t>
      </w:r>
      <w:proofErr w:type="spellEnd"/>
      <w:r w:rsidRPr="008A126B">
        <w:rPr>
          <w:rFonts w:cstheme="minorHAnsi"/>
        </w:rPr>
        <w:t xml:space="preserve"> segmentacije koje smo spominjali na nastavi.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Babe i Chanel parfemi, '</w:t>
      </w:r>
      <w:proofErr w:type="spellStart"/>
      <w:r w:rsidRPr="008A126B">
        <w:rPr>
          <w:rFonts w:cstheme="minorHAnsi"/>
          <w:color w:val="373A3C"/>
          <w:shd w:val="clear" w:color="auto" w:fill="FFFFFF"/>
        </w:rPr>
        <w:t>Marlboro</w:t>
      </w:r>
      <w:proofErr w:type="spellEnd"/>
      <w:r w:rsidRPr="008A126B">
        <w:rPr>
          <w:rFonts w:cstheme="minorHAnsi"/>
          <w:color w:val="373A3C"/>
          <w:shd w:val="clear" w:color="auto" w:fill="FFFFFF"/>
        </w:rPr>
        <w:t xml:space="preserve"> </w:t>
      </w:r>
      <w:proofErr w:type="spellStart"/>
      <w:r w:rsidRPr="008A126B">
        <w:rPr>
          <w:rFonts w:cstheme="minorHAnsi"/>
          <w:color w:val="373A3C"/>
          <w:shd w:val="clear" w:color="auto" w:fill="FFFFFF"/>
        </w:rPr>
        <w:t>man</w:t>
      </w:r>
      <w:proofErr w:type="spellEnd"/>
      <w:r w:rsidRPr="008A126B">
        <w:rPr>
          <w:rFonts w:cstheme="minorHAnsi"/>
          <w:color w:val="373A3C"/>
          <w:shd w:val="clear" w:color="auto" w:fill="FFFFFF"/>
        </w:rPr>
        <w:t xml:space="preserve">', reklame za satove (Omega i </w:t>
      </w:r>
      <w:proofErr w:type="spellStart"/>
      <w:r w:rsidRPr="008A126B">
        <w:rPr>
          <w:rFonts w:cstheme="minorHAnsi"/>
          <w:color w:val="373A3C"/>
          <w:shd w:val="clear" w:color="auto" w:fill="FFFFFF"/>
        </w:rPr>
        <w:t>Tag</w:t>
      </w:r>
      <w:proofErr w:type="spellEnd"/>
      <w:r w:rsidRPr="008A126B">
        <w:rPr>
          <w:rFonts w:cstheme="minorHAnsi"/>
          <w:color w:val="373A3C"/>
          <w:shd w:val="clear" w:color="auto" w:fill="FFFFFF"/>
        </w:rPr>
        <w:t xml:space="preserve"> </w:t>
      </w:r>
      <w:proofErr w:type="spellStart"/>
      <w:r w:rsidRPr="008A126B">
        <w:rPr>
          <w:rFonts w:cstheme="minorHAnsi"/>
          <w:color w:val="373A3C"/>
          <w:shd w:val="clear" w:color="auto" w:fill="FFFFFF"/>
        </w:rPr>
        <w:t>Heuer</w:t>
      </w:r>
      <w:proofErr w:type="spellEnd"/>
      <w:r w:rsidRPr="008A126B">
        <w:rPr>
          <w:rFonts w:cstheme="minorHAnsi"/>
          <w:color w:val="373A3C"/>
          <w:shd w:val="clear" w:color="auto" w:fill="FFFFFF"/>
        </w:rPr>
        <w:t>)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 što se odnosi bihevioralna segmentacija?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podjela tržišta na skupine potrošača s obzirom na: - korisnički status - stavove upotrebu proizvoda - reakcija na proizvod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Nabroj 2 primjera bihevioralne segmentacije koje smo spominjali na nastavi.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 xml:space="preserve">reklama za </w:t>
      </w:r>
      <w:proofErr w:type="spellStart"/>
      <w:r w:rsidRPr="008A126B">
        <w:rPr>
          <w:rFonts w:cstheme="minorHAnsi"/>
          <w:color w:val="373A3C"/>
          <w:shd w:val="clear" w:color="auto" w:fill="FFFFFF"/>
        </w:rPr>
        <w:t>slim</w:t>
      </w:r>
      <w:proofErr w:type="spellEnd"/>
      <w:r w:rsidRPr="008A126B">
        <w:rPr>
          <w:rFonts w:cstheme="minorHAnsi"/>
          <w:color w:val="373A3C"/>
          <w:shd w:val="clear" w:color="auto" w:fill="FFFFFF"/>
        </w:rPr>
        <w:t xml:space="preserve"> cigarete, PC </w:t>
      </w:r>
      <w:proofErr w:type="spellStart"/>
      <w:r w:rsidRPr="008A126B">
        <w:rPr>
          <w:rFonts w:cstheme="minorHAnsi"/>
          <w:color w:val="373A3C"/>
          <w:shd w:val="clear" w:color="auto" w:fill="FFFFFF"/>
        </w:rPr>
        <w:t>vs</w:t>
      </w:r>
      <w:proofErr w:type="spellEnd"/>
      <w:r w:rsidRPr="008A126B">
        <w:rPr>
          <w:rFonts w:cstheme="minorHAnsi"/>
          <w:color w:val="373A3C"/>
          <w:shd w:val="clear" w:color="auto" w:fill="FFFFFF"/>
        </w:rPr>
        <w:t>. Mac reklama</w:t>
      </w:r>
    </w:p>
    <w:p w:rsidR="008A126B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S obzirom na upotrebu proizvoda potrošače dijelimo na: (3)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</w:rPr>
        <w:t>potpuno lojalne, donekle lojalne i nelojalne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Kakvi su to nelojalni potrošači?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potrošači koji kupuju različite robne marke na različitim mjestima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Što su kartice lojalnosti? Navedi primjer jedne.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 xml:space="preserve">kartice putem kojih trgovci pokušavaju stvoriti lojalne kupce, dajući im popuste i posebne poklone za vjernost (npr. Konzum kartice, </w:t>
      </w:r>
      <w:proofErr w:type="spellStart"/>
      <w:r w:rsidRPr="008A126B">
        <w:rPr>
          <w:rFonts w:cstheme="minorHAnsi"/>
          <w:color w:val="373A3C"/>
          <w:shd w:val="clear" w:color="auto" w:fill="FFFFFF"/>
        </w:rPr>
        <w:t>Ikea</w:t>
      </w:r>
      <w:proofErr w:type="spellEnd"/>
      <w:r w:rsidRPr="008A126B">
        <w:rPr>
          <w:rFonts w:cstheme="minorHAnsi"/>
          <w:color w:val="373A3C"/>
          <w:shd w:val="clear" w:color="auto" w:fill="FFFFFF"/>
        </w:rPr>
        <w:t xml:space="preserve"> kartice te razne kartice trgovačkih lanaca)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 čemu se zasniva "a priori" metoda?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zasniva se na prethodnom znanju, intuiciji ili iskustvu, a ne na rezultatima istraživanja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Navedi primjer koji smo spominjali n</w:t>
      </w:r>
      <w:r w:rsidR="008A126B" w:rsidRPr="008A126B">
        <w:rPr>
          <w:rFonts w:cstheme="minorHAnsi"/>
        </w:rPr>
        <w:t>a nastavi za "a priori" metodu.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r</w:t>
      </w:r>
      <w:r w:rsidRPr="008A126B">
        <w:rPr>
          <w:rFonts w:cstheme="minorHAnsi"/>
          <w:color w:val="373A3C"/>
          <w:shd w:val="clear" w:color="auto" w:fill="FFFFFF"/>
        </w:rPr>
        <w:t xml:space="preserve">eklama </w:t>
      </w:r>
      <w:r w:rsidRPr="008A126B">
        <w:rPr>
          <w:rFonts w:cstheme="minorHAnsi"/>
          <w:color w:val="373A3C"/>
          <w:shd w:val="clear" w:color="auto" w:fill="FFFFFF"/>
        </w:rPr>
        <w:t xml:space="preserve">za </w:t>
      </w:r>
      <w:r w:rsidRPr="008A126B">
        <w:rPr>
          <w:rFonts w:cstheme="minorHAnsi"/>
          <w:color w:val="373A3C"/>
          <w:shd w:val="clear" w:color="auto" w:fill="FFFFFF"/>
        </w:rPr>
        <w:t>VW bubu</w:t>
      </w:r>
      <w:r w:rsidRPr="008A126B">
        <w:rPr>
          <w:rFonts w:cstheme="minorHAnsi"/>
          <w:color w:val="373A3C"/>
          <w:shd w:val="clear" w:color="auto" w:fill="FFFFFF"/>
        </w:rPr>
        <w:t xml:space="preserve"> za američko tržište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lastRenderedPageBreak/>
        <w:t>Koje su 3</w:t>
      </w:r>
      <w:bookmarkStart w:id="0" w:name="_GoBack"/>
      <w:bookmarkEnd w:id="0"/>
      <w:r w:rsidRPr="008A126B">
        <w:rPr>
          <w:rFonts w:cstheme="minorHAnsi"/>
        </w:rPr>
        <w:t xml:space="preserve"> strategije segmentacije tržišta?</w:t>
      </w:r>
      <w:r w:rsidRPr="008A126B">
        <w:rPr>
          <w:rFonts w:cstheme="minorHAnsi"/>
        </w:rPr>
        <w:tab/>
      </w:r>
    </w:p>
    <w:p w:rsid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  <w:color w:val="373A3C"/>
          <w:shd w:val="clear" w:color="auto" w:fill="FFFFFF"/>
        </w:rPr>
      </w:pPr>
      <w:r w:rsidRPr="008A126B">
        <w:rPr>
          <w:rFonts w:cstheme="minorHAnsi"/>
          <w:color w:val="373A3C"/>
          <w:shd w:val="clear" w:color="auto" w:fill="FFFFFF"/>
        </w:rPr>
        <w:t>nediferencirani</w:t>
      </w:r>
      <w:r w:rsidRPr="008A126B">
        <w:rPr>
          <w:rFonts w:cstheme="minorHAnsi"/>
          <w:color w:val="373A3C"/>
          <w:shd w:val="clear" w:color="auto" w:fill="FFFFFF"/>
        </w:rPr>
        <w:t xml:space="preserve">, </w:t>
      </w:r>
      <w:r w:rsidRPr="008A126B">
        <w:rPr>
          <w:rFonts w:cstheme="minorHAnsi"/>
          <w:color w:val="373A3C"/>
          <w:shd w:val="clear" w:color="auto" w:fill="FFFFFF"/>
        </w:rPr>
        <w:t>diferencirani</w:t>
      </w:r>
      <w:r w:rsidRPr="008A126B">
        <w:rPr>
          <w:rFonts w:cstheme="minorHAnsi"/>
          <w:color w:val="373A3C"/>
          <w:shd w:val="clear" w:color="auto" w:fill="FFFFFF"/>
        </w:rPr>
        <w:t xml:space="preserve"> i</w:t>
      </w:r>
      <w:r w:rsidRPr="008A126B">
        <w:rPr>
          <w:rFonts w:cstheme="minorHAnsi"/>
          <w:color w:val="373A3C"/>
          <w:shd w:val="clear" w:color="auto" w:fill="FFFFFF"/>
        </w:rPr>
        <w:t xml:space="preserve"> koncentrirani marketing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Objasni osnovne značajke nediferenciranog marketinga i navedi 2 primjera koja smo spominjali na nastavi.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nema segmentacije tržišta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nastupa se na cijelom tržištu</w:t>
      </w:r>
      <w:r w:rsidRPr="008A126B">
        <w:rPr>
          <w:rFonts w:cstheme="minorHAnsi"/>
          <w:color w:val="373A3C"/>
          <w:shd w:val="clear" w:color="auto" w:fill="FFFFFF"/>
        </w:rPr>
        <w:t xml:space="preserve"> s jednom ponudom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ističe se što je zajedničk</w:t>
      </w:r>
      <w:r w:rsidRPr="008A126B">
        <w:rPr>
          <w:rFonts w:cstheme="minorHAnsi"/>
          <w:color w:val="373A3C"/>
          <w:shd w:val="clear" w:color="auto" w:fill="FFFFFF"/>
        </w:rPr>
        <w:t xml:space="preserve">o potrošačima, a ne različito 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prednost – manji troškovi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nedostatak – velike poteškoće u stvaranju proizvoda koji će</w:t>
      </w:r>
      <w:r w:rsidRPr="008A126B">
        <w:rPr>
          <w:rFonts w:cstheme="minorHAnsi"/>
          <w:color w:val="373A3C"/>
          <w:shd w:val="clear" w:color="auto" w:fill="FFFFFF"/>
        </w:rPr>
        <w:t xml:space="preserve"> biti za sve (vrlo riskantno) 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 xml:space="preserve">primjeri: Ford T-model i </w:t>
      </w:r>
      <w:proofErr w:type="spellStart"/>
      <w:r w:rsidRPr="008A126B">
        <w:rPr>
          <w:rFonts w:cstheme="minorHAnsi"/>
          <w:color w:val="373A3C"/>
          <w:shd w:val="clear" w:color="auto" w:fill="FFFFFF"/>
        </w:rPr>
        <w:t>Coca</w:t>
      </w:r>
      <w:proofErr w:type="spellEnd"/>
      <w:r w:rsidRPr="008A126B">
        <w:rPr>
          <w:rFonts w:cstheme="minorHAnsi"/>
          <w:color w:val="373A3C"/>
          <w:shd w:val="clear" w:color="auto" w:fill="FFFFFF"/>
        </w:rPr>
        <w:t>-cola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Objasni osnovne značajke diferenciranog marketinga i navedi 2 primjera koja smo spominjali na nastavi.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 xml:space="preserve">tvrtka se odlučuje usmjeriti </w:t>
      </w:r>
      <w:r w:rsidRPr="008A126B">
        <w:rPr>
          <w:rFonts w:cstheme="minorHAnsi"/>
          <w:color w:val="373A3C"/>
          <w:shd w:val="clear" w:color="auto" w:fill="FFFFFF"/>
        </w:rPr>
        <w:t xml:space="preserve">na nekoliko tržišnih segmenata 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za svaki tržišni segm</w:t>
      </w:r>
      <w:r w:rsidRPr="008A126B">
        <w:rPr>
          <w:rFonts w:cstheme="minorHAnsi"/>
          <w:color w:val="373A3C"/>
          <w:shd w:val="clear" w:color="auto" w:fill="FFFFFF"/>
        </w:rPr>
        <w:t>ent odabire se posebna ponuda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prila</w:t>
      </w:r>
      <w:r w:rsidRPr="008A126B">
        <w:rPr>
          <w:rFonts w:cstheme="minorHAnsi"/>
          <w:color w:val="373A3C"/>
          <w:shd w:val="clear" w:color="auto" w:fill="FFFFFF"/>
        </w:rPr>
        <w:t xml:space="preserve">gođeno je potrebama potrošača 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primjeri: proizvođači automobila i sokova</w:t>
      </w:r>
    </w:p>
    <w:p w:rsidR="008A126B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Objasni osnovne značajke koncentriranog marketinga i navedi primjera koji smo spominjali na nastavi.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korisno onim proizvođačima koji imaju ogra</w:t>
      </w:r>
      <w:r w:rsidRPr="008A126B">
        <w:rPr>
          <w:rFonts w:cstheme="minorHAnsi"/>
          <w:color w:val="373A3C"/>
          <w:shd w:val="clear" w:color="auto" w:fill="FFFFFF"/>
        </w:rPr>
        <w:t xml:space="preserve">ničena sredstva 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profitabilnost se zasniva na</w:t>
      </w:r>
      <w:r w:rsidRPr="008A126B">
        <w:rPr>
          <w:rFonts w:cstheme="minorHAnsi"/>
          <w:color w:val="373A3C"/>
          <w:shd w:val="clear" w:color="auto" w:fill="FFFFFF"/>
        </w:rPr>
        <w:t xml:space="preserve"> prilagodbi i specijalizaciji 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niše tipično privlače manje tvrtke</w:t>
      </w:r>
      <w:r w:rsidRPr="008A126B">
        <w:rPr>
          <w:rFonts w:cstheme="minorHAnsi"/>
          <w:color w:val="373A3C"/>
          <w:shd w:val="clear" w:color="auto" w:fill="FFFFFF"/>
        </w:rPr>
        <w:t xml:space="preserve"> koje imaju ograničene resurse </w:t>
      </w:r>
    </w:p>
    <w:p w:rsidR="00074BBD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primjeri: proizvođači tenisica za ljude sa velikim stopalima, proizvođači posebne audio opreme u automobilima</w:t>
      </w:r>
    </w:p>
    <w:p w:rsidR="00074BBD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Što je pozicioniranje proizvoda?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POZICIONIRANJE predstavlja smještanje proizvoda u svijesti potrošača na specifičan način (kako potrošač doživljava neki proizvod u odnosu na konkurenciju)</w:t>
      </w:r>
    </w:p>
    <w:p w:rsidR="00C84C88" w:rsidRPr="008A126B" w:rsidRDefault="00074BBD" w:rsidP="008A126B">
      <w:pPr>
        <w:pStyle w:val="ListParagraph"/>
        <w:numPr>
          <w:ilvl w:val="0"/>
          <w:numId w:val="2"/>
        </w:numPr>
        <w:spacing w:before="240" w:after="0"/>
        <w:ind w:left="425" w:hanging="425"/>
        <w:contextualSpacing w:val="0"/>
        <w:rPr>
          <w:rFonts w:cstheme="minorHAnsi"/>
        </w:rPr>
      </w:pPr>
      <w:r w:rsidRPr="008A126B">
        <w:rPr>
          <w:rFonts w:cstheme="minorHAnsi"/>
        </w:rPr>
        <w:t>Koje su 3 strategije pozicioniranja na tržištu? Navedi primjere.</w:t>
      </w:r>
      <w:r w:rsidR="00C84C88" w:rsidRPr="008A126B">
        <w:rPr>
          <w:rFonts w:cstheme="minorHAnsi"/>
        </w:rPr>
        <w:t xml:space="preserve"> 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jačanje vlastitog proizvoda u svijesti potrošača (npr. banka koja ističe da je jedina hrvatska banka</w:t>
      </w:r>
      <w:r w:rsidRPr="008A126B">
        <w:rPr>
          <w:rFonts w:cstheme="minorHAnsi"/>
          <w:color w:val="373A3C"/>
          <w:shd w:val="clear" w:color="auto" w:fill="FFFFFF"/>
        </w:rPr>
        <w:t>)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r w:rsidRPr="008A126B">
        <w:rPr>
          <w:rFonts w:cstheme="minorHAnsi"/>
          <w:color w:val="373A3C"/>
          <w:shd w:val="clear" w:color="auto" w:fill="FFFFFF"/>
        </w:rPr>
        <w:t>pokrivanje nezaposjednutog položaja na tržištu (npr. banka koja nudi neku novu uslugu</w:t>
      </w:r>
      <w:r w:rsidRPr="008A126B">
        <w:rPr>
          <w:rFonts w:cstheme="minorHAnsi"/>
          <w:color w:val="373A3C"/>
          <w:shd w:val="clear" w:color="auto" w:fill="FFFFFF"/>
        </w:rPr>
        <w:t xml:space="preserve"> koje druge banke ne pružaju) </w:t>
      </w:r>
    </w:p>
    <w:p w:rsidR="008A126B" w:rsidRPr="008A126B" w:rsidRDefault="008A126B" w:rsidP="008A126B">
      <w:pPr>
        <w:pStyle w:val="ListParagraph"/>
        <w:numPr>
          <w:ilvl w:val="1"/>
          <w:numId w:val="3"/>
        </w:numPr>
        <w:spacing w:after="0" w:line="240" w:lineRule="auto"/>
        <w:ind w:left="568" w:hanging="284"/>
        <w:contextualSpacing w:val="0"/>
        <w:rPr>
          <w:rFonts w:cstheme="minorHAnsi"/>
        </w:rPr>
      </w:pPr>
      <w:proofErr w:type="spellStart"/>
      <w:r w:rsidRPr="008A126B">
        <w:rPr>
          <w:rFonts w:cstheme="minorHAnsi"/>
          <w:color w:val="373A3C"/>
          <w:shd w:val="clear" w:color="auto" w:fill="FFFFFF"/>
        </w:rPr>
        <w:t>depozicioniranje</w:t>
      </w:r>
      <w:proofErr w:type="spellEnd"/>
      <w:r w:rsidRPr="008A126B">
        <w:rPr>
          <w:rFonts w:cstheme="minorHAnsi"/>
          <w:color w:val="373A3C"/>
          <w:shd w:val="clear" w:color="auto" w:fill="FFFFFF"/>
        </w:rPr>
        <w:t xml:space="preserve"> ili napadanje konkurencije (npr. </w:t>
      </w:r>
      <w:proofErr w:type="spellStart"/>
      <w:r w:rsidRPr="008A126B">
        <w:rPr>
          <w:rFonts w:cstheme="minorHAnsi"/>
          <w:color w:val="373A3C"/>
          <w:shd w:val="clear" w:color="auto" w:fill="FFFFFF"/>
        </w:rPr>
        <w:t>Apple</w:t>
      </w:r>
      <w:proofErr w:type="spellEnd"/>
      <w:r w:rsidRPr="008A126B">
        <w:rPr>
          <w:rFonts w:cstheme="minorHAnsi"/>
          <w:color w:val="373A3C"/>
          <w:shd w:val="clear" w:color="auto" w:fill="FFFFFF"/>
        </w:rPr>
        <w:t xml:space="preserve"> i Microsoft)</w:t>
      </w:r>
    </w:p>
    <w:sectPr w:rsidR="008A126B" w:rsidRPr="008A126B" w:rsidSect="008A126B">
      <w:headerReference w:type="default" r:id="rId8"/>
      <w:pgSz w:w="11906" w:h="16838"/>
      <w:pgMar w:top="993" w:right="720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E54" w:rsidRDefault="00EA3E54" w:rsidP="00074BBD">
      <w:pPr>
        <w:spacing w:after="0" w:line="240" w:lineRule="auto"/>
      </w:pPr>
      <w:r>
        <w:separator/>
      </w:r>
    </w:p>
  </w:endnote>
  <w:endnote w:type="continuationSeparator" w:id="0">
    <w:p w:rsidR="00EA3E54" w:rsidRDefault="00EA3E54" w:rsidP="0007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E54" w:rsidRDefault="00EA3E54" w:rsidP="00074BBD">
      <w:pPr>
        <w:spacing w:after="0" w:line="240" w:lineRule="auto"/>
      </w:pPr>
      <w:r>
        <w:separator/>
      </w:r>
    </w:p>
  </w:footnote>
  <w:footnote w:type="continuationSeparator" w:id="0">
    <w:p w:rsidR="00EA3E54" w:rsidRDefault="00EA3E54" w:rsidP="00074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BBD" w:rsidRDefault="00074BBD" w:rsidP="00074BBD">
    <w:pPr>
      <w:pStyle w:val="Header"/>
      <w:jc w:val="right"/>
    </w:pPr>
    <w:r>
      <w:t>Marketing u turizmu – pitanja za ispitivanje (2. krug / 2. polugodište)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D257C"/>
    <w:multiLevelType w:val="hybridMultilevel"/>
    <w:tmpl w:val="98A69F5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A6290"/>
    <w:multiLevelType w:val="hybridMultilevel"/>
    <w:tmpl w:val="04326B9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348FA"/>
    <w:multiLevelType w:val="hybridMultilevel"/>
    <w:tmpl w:val="BE7ADE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BD"/>
    <w:rsid w:val="00074BBD"/>
    <w:rsid w:val="00456E87"/>
    <w:rsid w:val="00515F3E"/>
    <w:rsid w:val="008339A0"/>
    <w:rsid w:val="008A126B"/>
    <w:rsid w:val="00C84C88"/>
    <w:rsid w:val="00EA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BD"/>
  </w:style>
  <w:style w:type="paragraph" w:styleId="Footer">
    <w:name w:val="footer"/>
    <w:basedOn w:val="Normal"/>
    <w:link w:val="FooterChar"/>
    <w:uiPriority w:val="99"/>
    <w:unhideWhenUsed/>
    <w:rsid w:val="0007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BD"/>
  </w:style>
  <w:style w:type="paragraph" w:styleId="NormalWeb">
    <w:name w:val="Normal (Web)"/>
    <w:basedOn w:val="Normal"/>
    <w:uiPriority w:val="99"/>
    <w:semiHidden/>
    <w:unhideWhenUsed/>
    <w:rsid w:val="008A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BD"/>
  </w:style>
  <w:style w:type="paragraph" w:styleId="Footer">
    <w:name w:val="footer"/>
    <w:basedOn w:val="Normal"/>
    <w:link w:val="FooterChar"/>
    <w:uiPriority w:val="99"/>
    <w:unhideWhenUsed/>
    <w:rsid w:val="00074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BD"/>
  </w:style>
  <w:style w:type="paragraph" w:styleId="NormalWeb">
    <w:name w:val="Normal (Web)"/>
    <w:basedOn w:val="Normal"/>
    <w:uiPriority w:val="99"/>
    <w:semiHidden/>
    <w:unhideWhenUsed/>
    <w:rsid w:val="008A1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</cp:revision>
  <cp:lastPrinted>2017-05-04T12:14:00Z</cp:lastPrinted>
  <dcterms:created xsi:type="dcterms:W3CDTF">2017-04-27T11:55:00Z</dcterms:created>
  <dcterms:modified xsi:type="dcterms:W3CDTF">2017-05-04T12:14:00Z</dcterms:modified>
</cp:coreProperties>
</file>