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543" w:rsidRPr="00705FA4" w:rsidRDefault="00705FA4" w:rsidP="00705FA4">
      <w:pPr>
        <w:jc w:val="center"/>
        <w:rPr>
          <w:b/>
          <w:sz w:val="32"/>
        </w:rPr>
      </w:pPr>
      <w:r w:rsidRPr="00705FA4">
        <w:rPr>
          <w:b/>
          <w:sz w:val="32"/>
        </w:rPr>
        <w:t>Organizacija poslovanja poduzeća u ugostiteljstvu</w:t>
      </w:r>
      <w:r w:rsidRPr="00705FA4">
        <w:rPr>
          <w:b/>
          <w:sz w:val="32"/>
        </w:rPr>
        <w:t xml:space="preserve"> </w:t>
      </w:r>
      <w:r w:rsidR="009D3543" w:rsidRPr="00705FA4">
        <w:rPr>
          <w:b/>
          <w:sz w:val="32"/>
        </w:rPr>
        <w:t>– 2. krug</w:t>
      </w:r>
      <w:r w:rsidRPr="00705FA4">
        <w:rPr>
          <w:b/>
          <w:sz w:val="32"/>
        </w:rPr>
        <w:t xml:space="preserve"> ispitivanja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>Od čega se sastoji ugostiteljska usluga?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to </w:t>
      </w:r>
      <w:r w:rsidRPr="00705FA4">
        <w:rPr>
          <w:b/>
          <w:sz w:val="28"/>
        </w:rPr>
        <w:t>glavna</w:t>
      </w:r>
      <w:r w:rsidRPr="00705FA4">
        <w:rPr>
          <w:sz w:val="28"/>
        </w:rPr>
        <w:t xml:space="preserve">, a što su </w:t>
      </w:r>
      <w:r w:rsidRPr="00705FA4">
        <w:rPr>
          <w:b/>
          <w:sz w:val="28"/>
        </w:rPr>
        <w:t>sporedne</w:t>
      </w:r>
      <w:r w:rsidRPr="00705FA4">
        <w:rPr>
          <w:sz w:val="28"/>
        </w:rPr>
        <w:t xml:space="preserve"> </w:t>
      </w:r>
      <w:r w:rsidRPr="00705FA4">
        <w:rPr>
          <w:b/>
          <w:sz w:val="28"/>
        </w:rPr>
        <w:t>usluge</w:t>
      </w:r>
      <w:r w:rsidRPr="00705FA4">
        <w:rPr>
          <w:sz w:val="28"/>
        </w:rPr>
        <w:t>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Koje su </w:t>
      </w:r>
      <w:r w:rsidRPr="00705FA4">
        <w:rPr>
          <w:b/>
          <w:sz w:val="28"/>
        </w:rPr>
        <w:t xml:space="preserve">osnovne skupine </w:t>
      </w:r>
      <w:r w:rsidRPr="00705FA4">
        <w:rPr>
          <w:sz w:val="28"/>
        </w:rPr>
        <w:t>ugostiteljskih usluga?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su </w:t>
      </w:r>
      <w:r w:rsidRPr="00705FA4">
        <w:rPr>
          <w:b/>
          <w:sz w:val="28"/>
        </w:rPr>
        <w:t>materijalne</w:t>
      </w:r>
      <w:r w:rsidRPr="00705FA4">
        <w:rPr>
          <w:sz w:val="28"/>
        </w:rPr>
        <w:t xml:space="preserve"> a što </w:t>
      </w:r>
      <w:r w:rsidRPr="00705FA4">
        <w:rPr>
          <w:b/>
          <w:sz w:val="28"/>
        </w:rPr>
        <w:t>nematerijalne</w:t>
      </w:r>
      <w:r w:rsidRPr="00705FA4">
        <w:rPr>
          <w:sz w:val="28"/>
        </w:rPr>
        <w:t xml:space="preserve"> </w:t>
      </w:r>
      <w:r w:rsidRPr="00705FA4">
        <w:rPr>
          <w:b/>
          <w:sz w:val="28"/>
        </w:rPr>
        <w:t>usluge</w:t>
      </w:r>
      <w:r w:rsidRPr="00705FA4">
        <w:rPr>
          <w:sz w:val="28"/>
        </w:rPr>
        <w:t>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Koje su </w:t>
      </w:r>
      <w:r w:rsidRPr="00705FA4">
        <w:rPr>
          <w:b/>
          <w:sz w:val="28"/>
        </w:rPr>
        <w:t>karakteristike</w:t>
      </w:r>
      <w:r w:rsidRPr="00705FA4">
        <w:rPr>
          <w:sz w:val="28"/>
        </w:rPr>
        <w:t xml:space="preserve"> (nematerijalne) ugostiteljske usluge? Primjer.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Je li moguće odvojiti ugostiteljske objekte koji pružaju </w:t>
      </w:r>
      <w:r w:rsidRPr="00705FA4">
        <w:rPr>
          <w:b/>
          <w:sz w:val="28"/>
        </w:rPr>
        <w:t>materijalne</w:t>
      </w:r>
      <w:r w:rsidRPr="00705FA4">
        <w:rPr>
          <w:sz w:val="28"/>
        </w:rPr>
        <w:t xml:space="preserve"> usluge od onih koji pružaju </w:t>
      </w:r>
      <w:r w:rsidRPr="00705FA4">
        <w:rPr>
          <w:b/>
          <w:sz w:val="28"/>
        </w:rPr>
        <w:t>nematerijalne</w:t>
      </w:r>
      <w:r w:rsidRPr="00705FA4">
        <w:rPr>
          <w:sz w:val="28"/>
        </w:rPr>
        <w:t>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Kako dijelimo ugostiteljske usluge </w:t>
      </w:r>
      <w:r w:rsidRPr="00705FA4">
        <w:rPr>
          <w:b/>
          <w:bCs/>
          <w:sz w:val="28"/>
        </w:rPr>
        <w:t>s obzirom na važnost</w:t>
      </w:r>
      <w:r w:rsidRPr="00705FA4">
        <w:rPr>
          <w:sz w:val="28"/>
        </w:rPr>
        <w:t>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Nabroj neke od </w:t>
      </w:r>
      <w:r w:rsidRPr="00705FA4">
        <w:rPr>
          <w:b/>
          <w:sz w:val="28"/>
        </w:rPr>
        <w:t>sporednih</w:t>
      </w:r>
      <w:r w:rsidRPr="00705FA4">
        <w:rPr>
          <w:sz w:val="28"/>
        </w:rPr>
        <w:t xml:space="preserve"> usluga.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Nabroj neke od </w:t>
      </w:r>
      <w:r w:rsidRPr="00705FA4">
        <w:rPr>
          <w:b/>
          <w:sz w:val="28"/>
        </w:rPr>
        <w:t>pomoćnih</w:t>
      </w:r>
      <w:r w:rsidRPr="00705FA4">
        <w:rPr>
          <w:sz w:val="28"/>
        </w:rPr>
        <w:t xml:space="preserve"> </w:t>
      </w:r>
      <w:r w:rsidRPr="00705FA4">
        <w:rPr>
          <w:b/>
          <w:sz w:val="28"/>
        </w:rPr>
        <w:t>djelatnosti</w:t>
      </w:r>
      <w:r w:rsidRPr="00705FA4">
        <w:rPr>
          <w:sz w:val="28"/>
        </w:rPr>
        <w:t>.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asortiman</w:t>
      </w:r>
      <w:r w:rsidRPr="00705FA4">
        <w:rPr>
          <w:sz w:val="28"/>
        </w:rPr>
        <w:t xml:space="preserve"> usluga? Primjer.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>Kakav asortiman može biti?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kvaliteta</w:t>
      </w:r>
      <w:r w:rsidRPr="00705FA4">
        <w:rPr>
          <w:sz w:val="28"/>
        </w:rPr>
        <w:t xml:space="preserve"> usluge?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O čemu ovisi </w:t>
      </w:r>
      <w:r w:rsidRPr="00705FA4">
        <w:rPr>
          <w:b/>
          <w:sz w:val="28"/>
        </w:rPr>
        <w:t>kvaliteta</w:t>
      </w:r>
      <w:r w:rsidRPr="00705FA4">
        <w:rPr>
          <w:sz w:val="28"/>
        </w:rPr>
        <w:t xml:space="preserve"> usluge?</w:t>
      </w:r>
    </w:p>
    <w:p w:rsidR="009D3543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 što se odnosi </w:t>
      </w:r>
      <w:r w:rsidRPr="00705FA4">
        <w:rPr>
          <w:b/>
          <w:sz w:val="28"/>
        </w:rPr>
        <w:t>ambijent</w:t>
      </w:r>
      <w:r w:rsidRPr="00705FA4">
        <w:rPr>
          <w:sz w:val="28"/>
        </w:rPr>
        <w:t xml:space="preserve"> prostora?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atmosfera</w:t>
      </w:r>
      <w:r w:rsidRPr="00705FA4">
        <w:rPr>
          <w:sz w:val="28"/>
        </w:rPr>
        <w:t xml:space="preserve"> ugostiteljskog objekta?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 što se odnosi </w:t>
      </w:r>
      <w:r w:rsidRPr="00705FA4">
        <w:rPr>
          <w:b/>
          <w:sz w:val="28"/>
        </w:rPr>
        <w:t>komfor</w:t>
      </w:r>
      <w:r w:rsidRPr="00705FA4">
        <w:rPr>
          <w:sz w:val="28"/>
        </w:rPr>
        <w:t xml:space="preserve"> prostora?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Kako se poslužuju </w:t>
      </w:r>
      <w:r w:rsidRPr="00705FA4">
        <w:rPr>
          <w:b/>
          <w:sz w:val="28"/>
        </w:rPr>
        <w:t>pića</w:t>
      </w:r>
      <w:r w:rsidRPr="00705FA4">
        <w:rPr>
          <w:sz w:val="28"/>
        </w:rPr>
        <w:t xml:space="preserve">, a kako </w:t>
      </w:r>
      <w:r w:rsidRPr="00705FA4">
        <w:rPr>
          <w:b/>
          <w:sz w:val="28"/>
        </w:rPr>
        <w:t>napitci</w:t>
      </w:r>
      <w:r w:rsidRPr="00705FA4">
        <w:rPr>
          <w:sz w:val="28"/>
        </w:rPr>
        <w:t>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standard</w:t>
      </w:r>
      <w:r w:rsidRPr="00705FA4">
        <w:rPr>
          <w:sz w:val="28"/>
        </w:rPr>
        <w:t>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Koja su </w:t>
      </w:r>
      <w:r w:rsidRPr="00705FA4">
        <w:rPr>
          <w:b/>
          <w:sz w:val="28"/>
        </w:rPr>
        <w:t>3 područja primjene standarda</w:t>
      </w:r>
      <w:r w:rsidRPr="00705FA4">
        <w:rPr>
          <w:sz w:val="28"/>
        </w:rPr>
        <w:t>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standardizacija</w:t>
      </w:r>
      <w:r w:rsidRPr="00705FA4">
        <w:rPr>
          <w:sz w:val="28"/>
        </w:rPr>
        <w:t>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>Kad se počinju u Hrvatskoj uvoditi standardi?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Koja je svrha </w:t>
      </w:r>
      <w:r w:rsidRPr="00705FA4">
        <w:rPr>
          <w:b/>
          <w:sz w:val="28"/>
        </w:rPr>
        <w:t>standardizacije</w:t>
      </w:r>
      <w:r w:rsidRPr="00705FA4">
        <w:rPr>
          <w:sz w:val="28"/>
        </w:rPr>
        <w:t>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Koje su </w:t>
      </w:r>
      <w:r w:rsidRPr="00705FA4">
        <w:rPr>
          <w:b/>
          <w:sz w:val="28"/>
        </w:rPr>
        <w:t>vrste standarda</w:t>
      </w:r>
      <w:r w:rsidRPr="00705FA4">
        <w:rPr>
          <w:sz w:val="28"/>
        </w:rPr>
        <w:t xml:space="preserve"> u ugostiteljstvu?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Kada se koriste </w:t>
      </w:r>
      <w:r w:rsidRPr="00705FA4">
        <w:rPr>
          <w:b/>
          <w:sz w:val="28"/>
        </w:rPr>
        <w:t>govorni</w:t>
      </w:r>
      <w:r w:rsidRPr="00705FA4">
        <w:rPr>
          <w:sz w:val="28"/>
        </w:rPr>
        <w:t xml:space="preserve"> standardi?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određuju </w:t>
      </w:r>
      <w:r w:rsidRPr="00705FA4">
        <w:rPr>
          <w:b/>
          <w:sz w:val="28"/>
        </w:rPr>
        <w:t>materijalni</w:t>
      </w:r>
      <w:r w:rsidRPr="00705FA4">
        <w:rPr>
          <w:sz w:val="28"/>
        </w:rPr>
        <w:t xml:space="preserve"> standardi?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Kako se </w:t>
      </w:r>
      <w:r w:rsidRPr="00705FA4">
        <w:rPr>
          <w:b/>
          <w:sz w:val="28"/>
        </w:rPr>
        <w:t>u praksi</w:t>
      </w:r>
      <w:r w:rsidRPr="00705FA4">
        <w:rPr>
          <w:sz w:val="28"/>
        </w:rPr>
        <w:t xml:space="preserve"> nazivaju materijalni standardi?</w:t>
      </w:r>
    </w:p>
    <w:p w:rsidR="00A52D59" w:rsidRPr="00705FA4" w:rsidRDefault="009D3543" w:rsidP="00705FA4">
      <w:pPr>
        <w:numPr>
          <w:ilvl w:val="0"/>
          <w:numId w:val="6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 kojim se tehnologijama zasnivaju </w:t>
      </w:r>
      <w:r w:rsidRPr="00705FA4">
        <w:rPr>
          <w:b/>
          <w:sz w:val="28"/>
        </w:rPr>
        <w:t>tehnološki standardi</w:t>
      </w:r>
      <w:r w:rsidRPr="00705FA4">
        <w:rPr>
          <w:sz w:val="28"/>
        </w:rPr>
        <w:t xml:space="preserve"> u ugostiteljstvu?</w:t>
      </w:r>
    </w:p>
    <w:p w:rsidR="00ED1B0D" w:rsidRDefault="00ED1B0D">
      <w:r>
        <w:br w:type="page"/>
      </w:r>
    </w:p>
    <w:p w:rsidR="00ED1B0D" w:rsidRPr="00705FA4" w:rsidRDefault="00ED1B0D" w:rsidP="00ED1B0D">
      <w:pPr>
        <w:jc w:val="center"/>
        <w:rPr>
          <w:b/>
          <w:sz w:val="32"/>
        </w:rPr>
      </w:pPr>
      <w:r w:rsidRPr="00705FA4">
        <w:rPr>
          <w:b/>
          <w:sz w:val="32"/>
        </w:rPr>
        <w:lastRenderedPageBreak/>
        <w:t>Organizacija poslovanja poduzeća u ugostiteljstvu – 2. krug ispitivanja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>Od čega se sastoji ugostiteljska usluga?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to </w:t>
      </w:r>
      <w:r w:rsidRPr="00705FA4">
        <w:rPr>
          <w:b/>
          <w:sz w:val="28"/>
        </w:rPr>
        <w:t>glavna</w:t>
      </w:r>
      <w:r w:rsidRPr="00705FA4">
        <w:rPr>
          <w:sz w:val="28"/>
        </w:rPr>
        <w:t xml:space="preserve">, a što su </w:t>
      </w:r>
      <w:r w:rsidRPr="00705FA4">
        <w:rPr>
          <w:b/>
          <w:sz w:val="28"/>
        </w:rPr>
        <w:t>sporedne</w:t>
      </w:r>
      <w:r w:rsidRPr="00705FA4">
        <w:rPr>
          <w:sz w:val="28"/>
        </w:rPr>
        <w:t xml:space="preserve"> </w:t>
      </w:r>
      <w:r w:rsidRPr="00705FA4">
        <w:rPr>
          <w:b/>
          <w:sz w:val="28"/>
        </w:rPr>
        <w:t>usluge</w:t>
      </w:r>
      <w:r w:rsidRPr="00705FA4">
        <w:rPr>
          <w:sz w:val="28"/>
        </w:rPr>
        <w:t>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Koje su </w:t>
      </w:r>
      <w:r w:rsidRPr="00705FA4">
        <w:rPr>
          <w:b/>
          <w:sz w:val="28"/>
        </w:rPr>
        <w:t xml:space="preserve">osnovne skupine </w:t>
      </w:r>
      <w:r w:rsidRPr="00705FA4">
        <w:rPr>
          <w:sz w:val="28"/>
        </w:rPr>
        <w:t>ugostiteljskih usluga?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su </w:t>
      </w:r>
      <w:r w:rsidRPr="00705FA4">
        <w:rPr>
          <w:b/>
          <w:sz w:val="28"/>
        </w:rPr>
        <w:t>materijalne</w:t>
      </w:r>
      <w:r w:rsidRPr="00705FA4">
        <w:rPr>
          <w:sz w:val="28"/>
        </w:rPr>
        <w:t xml:space="preserve"> a što </w:t>
      </w:r>
      <w:r w:rsidRPr="00705FA4">
        <w:rPr>
          <w:b/>
          <w:sz w:val="28"/>
        </w:rPr>
        <w:t>nematerijalne</w:t>
      </w:r>
      <w:r w:rsidRPr="00705FA4">
        <w:rPr>
          <w:sz w:val="28"/>
        </w:rPr>
        <w:t xml:space="preserve"> </w:t>
      </w:r>
      <w:r w:rsidRPr="00705FA4">
        <w:rPr>
          <w:b/>
          <w:sz w:val="28"/>
        </w:rPr>
        <w:t>usluge</w:t>
      </w:r>
      <w:r w:rsidRPr="00705FA4">
        <w:rPr>
          <w:sz w:val="28"/>
        </w:rPr>
        <w:t>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Koje su </w:t>
      </w:r>
      <w:r w:rsidRPr="00705FA4">
        <w:rPr>
          <w:b/>
          <w:sz w:val="28"/>
        </w:rPr>
        <w:t>karakteristike</w:t>
      </w:r>
      <w:r w:rsidRPr="00705FA4">
        <w:rPr>
          <w:sz w:val="28"/>
        </w:rPr>
        <w:t xml:space="preserve"> (nematerijalne) ugostiteljske usluge? Primjer.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Je li moguće odvojiti ugostiteljske objekte koji pružaju </w:t>
      </w:r>
      <w:r w:rsidRPr="00705FA4">
        <w:rPr>
          <w:b/>
          <w:sz w:val="28"/>
        </w:rPr>
        <w:t>materijalne</w:t>
      </w:r>
      <w:r w:rsidRPr="00705FA4">
        <w:rPr>
          <w:sz w:val="28"/>
        </w:rPr>
        <w:t xml:space="preserve"> usluge od onih koji pružaju </w:t>
      </w:r>
      <w:r w:rsidRPr="00705FA4">
        <w:rPr>
          <w:b/>
          <w:sz w:val="28"/>
        </w:rPr>
        <w:t>nematerijalne</w:t>
      </w:r>
      <w:r w:rsidRPr="00705FA4">
        <w:rPr>
          <w:sz w:val="28"/>
        </w:rPr>
        <w:t>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Kako dijelimo ugostiteljske usluge </w:t>
      </w:r>
      <w:r w:rsidRPr="00705FA4">
        <w:rPr>
          <w:b/>
          <w:bCs/>
          <w:sz w:val="28"/>
        </w:rPr>
        <w:t>s obzirom na važnost</w:t>
      </w:r>
      <w:r w:rsidRPr="00705FA4">
        <w:rPr>
          <w:sz w:val="28"/>
        </w:rPr>
        <w:t>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Nabroj neke od </w:t>
      </w:r>
      <w:r w:rsidRPr="00705FA4">
        <w:rPr>
          <w:b/>
          <w:sz w:val="28"/>
        </w:rPr>
        <w:t>sporednih</w:t>
      </w:r>
      <w:r w:rsidRPr="00705FA4">
        <w:rPr>
          <w:sz w:val="28"/>
        </w:rPr>
        <w:t xml:space="preserve"> usluga.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Nabroj neke od </w:t>
      </w:r>
      <w:r w:rsidRPr="00705FA4">
        <w:rPr>
          <w:b/>
          <w:sz w:val="28"/>
        </w:rPr>
        <w:t>pomoćnih</w:t>
      </w:r>
      <w:r w:rsidRPr="00705FA4">
        <w:rPr>
          <w:sz w:val="28"/>
        </w:rPr>
        <w:t xml:space="preserve"> </w:t>
      </w:r>
      <w:r w:rsidRPr="00705FA4">
        <w:rPr>
          <w:b/>
          <w:sz w:val="28"/>
        </w:rPr>
        <w:t>djelatnosti</w:t>
      </w:r>
      <w:r w:rsidRPr="00705FA4">
        <w:rPr>
          <w:sz w:val="28"/>
        </w:rPr>
        <w:t>.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asortiman</w:t>
      </w:r>
      <w:r w:rsidRPr="00705FA4">
        <w:rPr>
          <w:sz w:val="28"/>
        </w:rPr>
        <w:t xml:space="preserve"> usluga? Primjer.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>Kakav asortiman može biti?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kvaliteta</w:t>
      </w:r>
      <w:r w:rsidRPr="00705FA4">
        <w:rPr>
          <w:sz w:val="28"/>
        </w:rPr>
        <w:t xml:space="preserve"> usluge?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O čemu ovisi </w:t>
      </w:r>
      <w:r w:rsidRPr="00705FA4">
        <w:rPr>
          <w:b/>
          <w:sz w:val="28"/>
        </w:rPr>
        <w:t>kvaliteta</w:t>
      </w:r>
      <w:r w:rsidRPr="00705FA4">
        <w:rPr>
          <w:sz w:val="28"/>
        </w:rPr>
        <w:t xml:space="preserve"> usluge?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 što se odnosi </w:t>
      </w:r>
      <w:r w:rsidRPr="00705FA4">
        <w:rPr>
          <w:b/>
          <w:sz w:val="28"/>
        </w:rPr>
        <w:t>ambijent</w:t>
      </w:r>
      <w:r w:rsidRPr="00705FA4">
        <w:rPr>
          <w:sz w:val="28"/>
        </w:rPr>
        <w:t xml:space="preserve"> prostora?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atmosfera</w:t>
      </w:r>
      <w:r w:rsidRPr="00705FA4">
        <w:rPr>
          <w:sz w:val="28"/>
        </w:rPr>
        <w:t xml:space="preserve"> ugostiteljskog objekta?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 što se odnosi </w:t>
      </w:r>
      <w:r w:rsidRPr="00705FA4">
        <w:rPr>
          <w:b/>
          <w:sz w:val="28"/>
        </w:rPr>
        <w:t>komfor</w:t>
      </w:r>
      <w:r w:rsidRPr="00705FA4">
        <w:rPr>
          <w:sz w:val="28"/>
        </w:rPr>
        <w:t xml:space="preserve"> prostora?</w:t>
      </w:r>
      <w:bookmarkStart w:id="0" w:name="_GoBack"/>
      <w:bookmarkEnd w:id="0"/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Kako se poslužuju </w:t>
      </w:r>
      <w:r w:rsidRPr="00705FA4">
        <w:rPr>
          <w:b/>
          <w:sz w:val="28"/>
        </w:rPr>
        <w:t>pića</w:t>
      </w:r>
      <w:r w:rsidRPr="00705FA4">
        <w:rPr>
          <w:sz w:val="28"/>
        </w:rPr>
        <w:t xml:space="preserve">, a kako </w:t>
      </w:r>
      <w:r w:rsidRPr="00705FA4">
        <w:rPr>
          <w:b/>
          <w:sz w:val="28"/>
        </w:rPr>
        <w:t>napitci</w:t>
      </w:r>
      <w:r w:rsidRPr="00705FA4">
        <w:rPr>
          <w:sz w:val="28"/>
        </w:rPr>
        <w:t>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standard</w:t>
      </w:r>
      <w:r w:rsidRPr="00705FA4">
        <w:rPr>
          <w:sz w:val="28"/>
        </w:rPr>
        <w:t>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Koja su </w:t>
      </w:r>
      <w:r w:rsidRPr="00705FA4">
        <w:rPr>
          <w:b/>
          <w:sz w:val="28"/>
        </w:rPr>
        <w:t>3 područja primjene standarda</w:t>
      </w:r>
      <w:r w:rsidRPr="00705FA4">
        <w:rPr>
          <w:sz w:val="28"/>
        </w:rPr>
        <w:t>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je </w:t>
      </w:r>
      <w:r w:rsidRPr="00705FA4">
        <w:rPr>
          <w:b/>
          <w:sz w:val="28"/>
        </w:rPr>
        <w:t>standardizacija</w:t>
      </w:r>
      <w:r w:rsidRPr="00705FA4">
        <w:rPr>
          <w:sz w:val="28"/>
        </w:rPr>
        <w:t>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>Kad se počinju u Hrvatskoj uvoditi standardi?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Koja je svrha </w:t>
      </w:r>
      <w:r w:rsidRPr="00705FA4">
        <w:rPr>
          <w:b/>
          <w:sz w:val="28"/>
        </w:rPr>
        <w:t>standardizacije</w:t>
      </w:r>
      <w:r w:rsidRPr="00705FA4">
        <w:rPr>
          <w:sz w:val="28"/>
        </w:rPr>
        <w:t>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Koje su </w:t>
      </w:r>
      <w:r w:rsidRPr="00705FA4">
        <w:rPr>
          <w:b/>
          <w:sz w:val="28"/>
        </w:rPr>
        <w:t>vrste standarda</w:t>
      </w:r>
      <w:r w:rsidRPr="00705FA4">
        <w:rPr>
          <w:sz w:val="28"/>
        </w:rPr>
        <w:t xml:space="preserve"> u ugostiteljstvu?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Kada se koriste </w:t>
      </w:r>
      <w:r w:rsidRPr="00705FA4">
        <w:rPr>
          <w:b/>
          <w:sz w:val="28"/>
        </w:rPr>
        <w:t>govorni</w:t>
      </w:r>
      <w:r w:rsidRPr="00705FA4">
        <w:rPr>
          <w:sz w:val="28"/>
        </w:rPr>
        <w:t xml:space="preserve"> standardi?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Što određuju </w:t>
      </w:r>
      <w:r w:rsidRPr="00705FA4">
        <w:rPr>
          <w:b/>
          <w:sz w:val="28"/>
        </w:rPr>
        <w:t>materijalni</w:t>
      </w:r>
      <w:r w:rsidRPr="00705FA4">
        <w:rPr>
          <w:sz w:val="28"/>
        </w:rPr>
        <w:t xml:space="preserve"> standardi?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Kako se </w:t>
      </w:r>
      <w:r w:rsidRPr="00705FA4">
        <w:rPr>
          <w:b/>
          <w:sz w:val="28"/>
        </w:rPr>
        <w:t>u praksi</w:t>
      </w:r>
      <w:r w:rsidRPr="00705FA4">
        <w:rPr>
          <w:sz w:val="28"/>
        </w:rPr>
        <w:t xml:space="preserve"> nazivaju materijalni standardi?</w:t>
      </w:r>
    </w:p>
    <w:p w:rsidR="00ED1B0D" w:rsidRPr="00705FA4" w:rsidRDefault="00ED1B0D" w:rsidP="00ED1B0D">
      <w:pPr>
        <w:numPr>
          <w:ilvl w:val="0"/>
          <w:numId w:val="8"/>
        </w:numPr>
        <w:spacing w:after="0" w:line="360" w:lineRule="auto"/>
        <w:ind w:left="426" w:hanging="568"/>
        <w:rPr>
          <w:sz w:val="28"/>
        </w:rPr>
      </w:pPr>
      <w:r w:rsidRPr="00705FA4">
        <w:rPr>
          <w:sz w:val="28"/>
        </w:rPr>
        <w:t xml:space="preserve">Na kojim se tehnologijama zasnivaju </w:t>
      </w:r>
      <w:r w:rsidRPr="00705FA4">
        <w:rPr>
          <w:b/>
          <w:sz w:val="28"/>
        </w:rPr>
        <w:t>tehnološki standardi</w:t>
      </w:r>
      <w:r w:rsidRPr="00705FA4">
        <w:rPr>
          <w:sz w:val="28"/>
        </w:rPr>
        <w:t xml:space="preserve"> u ugostiteljstvu?</w:t>
      </w:r>
    </w:p>
    <w:p w:rsidR="00456E87" w:rsidRDefault="00456E87" w:rsidP="00705FA4">
      <w:pPr>
        <w:spacing w:after="0" w:line="360" w:lineRule="auto"/>
        <w:ind w:left="284" w:hanging="284"/>
      </w:pPr>
    </w:p>
    <w:sectPr w:rsidR="00456E87" w:rsidSect="00ED1B0D">
      <w:pgSz w:w="11906" w:h="16838"/>
      <w:pgMar w:top="709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91C8A"/>
    <w:multiLevelType w:val="hybridMultilevel"/>
    <w:tmpl w:val="077C85D8"/>
    <w:lvl w:ilvl="0" w:tplc="291A58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3D050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54DA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F61F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ADE0E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B476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FCFA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E1A32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5253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26271F3"/>
    <w:multiLevelType w:val="hybridMultilevel"/>
    <w:tmpl w:val="79B8F648"/>
    <w:lvl w:ilvl="0" w:tplc="C498B0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907C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4A465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1CECC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4C8BD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EA19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A8FE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F63A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3035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DBC4FB9"/>
    <w:multiLevelType w:val="hybridMultilevel"/>
    <w:tmpl w:val="853AA7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33D82"/>
    <w:multiLevelType w:val="hybridMultilevel"/>
    <w:tmpl w:val="BB0C496C"/>
    <w:lvl w:ilvl="0" w:tplc="2DA465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80A60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3F8D0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F00B5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650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00BC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9651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38454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245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46085F36"/>
    <w:multiLevelType w:val="hybridMultilevel"/>
    <w:tmpl w:val="CFFEC56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731F0"/>
    <w:multiLevelType w:val="hybridMultilevel"/>
    <w:tmpl w:val="07EC5926"/>
    <w:lvl w:ilvl="0" w:tplc="60E482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6839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96C53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8253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06FC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DA87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E1C30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B206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B3874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6F40418F"/>
    <w:multiLevelType w:val="hybridMultilevel"/>
    <w:tmpl w:val="B3AC397A"/>
    <w:lvl w:ilvl="0" w:tplc="7BBC6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04A50E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AACD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FC7B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F60BA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C265D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F5EFD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8C4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6683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741B07AD"/>
    <w:multiLevelType w:val="hybridMultilevel"/>
    <w:tmpl w:val="853AA71C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543"/>
    <w:rsid w:val="00456E87"/>
    <w:rsid w:val="00705FA4"/>
    <w:rsid w:val="009D3543"/>
    <w:rsid w:val="00A52D59"/>
    <w:rsid w:val="00E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6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901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504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767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428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15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874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32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9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65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81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1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217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937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03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591">
          <w:marLeft w:val="10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8406">
          <w:marLeft w:val="10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5009">
          <w:marLeft w:val="10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8475">
          <w:marLeft w:val="102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58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9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100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28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631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597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549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06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64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32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7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49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78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84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60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2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3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0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8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48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06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524">
          <w:marLeft w:val="33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17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3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12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31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77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113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2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27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</cp:revision>
  <cp:lastPrinted>2016-12-08T15:41:00Z</cp:lastPrinted>
  <dcterms:created xsi:type="dcterms:W3CDTF">2016-12-08T15:21:00Z</dcterms:created>
  <dcterms:modified xsi:type="dcterms:W3CDTF">2016-12-08T15:43:00Z</dcterms:modified>
</cp:coreProperties>
</file>