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BD3" w:rsidRPr="0093639E" w:rsidRDefault="0093639E" w:rsidP="0093639E">
      <w:pPr>
        <w:pStyle w:val="Heading2"/>
        <w:rPr>
          <w:rFonts w:asciiTheme="minorHAnsi" w:eastAsia="Times New Roman" w:hAnsiTheme="minorHAnsi"/>
          <w:sz w:val="24"/>
        </w:rPr>
      </w:pPr>
      <w:r w:rsidRPr="0093639E">
        <w:rPr>
          <w:rFonts w:asciiTheme="minorHAnsi" w:eastAsia="Times New Roman" w:hAnsiTheme="minorHAnsi"/>
          <w:sz w:val="24"/>
          <w:szCs w:val="20"/>
        </w:rPr>
        <w:t>Ugostiteljstvo kao gospodarska djelatnost</w:t>
      </w:r>
      <w:r w:rsidRPr="0093639E">
        <w:rPr>
          <w:rFonts w:asciiTheme="minorHAnsi" w:eastAsia="Times New Roman" w:hAnsiTheme="minorHAnsi"/>
          <w:b w:val="0"/>
          <w:i/>
          <w:sz w:val="24"/>
          <w:szCs w:val="20"/>
        </w:rPr>
        <w:t xml:space="preserve"> </w:t>
      </w:r>
      <w:r w:rsidRPr="00536731">
        <w:rPr>
          <w:rFonts w:asciiTheme="minorHAnsi" w:eastAsia="Times New Roman" w:hAnsiTheme="minorHAnsi"/>
          <w:b w:val="0"/>
          <w:i/>
          <w:sz w:val="24"/>
          <w:szCs w:val="20"/>
        </w:rPr>
        <w:t>– Organizacija 2 – ponavljanje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383"/>
        <w:gridCol w:w="384"/>
        <w:gridCol w:w="379"/>
        <w:gridCol w:w="393"/>
        <w:gridCol w:w="377"/>
        <w:gridCol w:w="397"/>
        <w:gridCol w:w="379"/>
        <w:gridCol w:w="393"/>
        <w:gridCol w:w="408"/>
        <w:gridCol w:w="383"/>
        <w:gridCol w:w="396"/>
        <w:gridCol w:w="397"/>
        <w:gridCol w:w="396"/>
        <w:gridCol w:w="384"/>
        <w:gridCol w:w="373"/>
        <w:gridCol w:w="380"/>
        <w:gridCol w:w="392"/>
        <w:gridCol w:w="397"/>
        <w:gridCol w:w="383"/>
        <w:gridCol w:w="383"/>
        <w:gridCol w:w="396"/>
        <w:gridCol w:w="383"/>
        <w:gridCol w:w="377"/>
        <w:gridCol w:w="397"/>
        <w:gridCol w:w="384"/>
        <w:gridCol w:w="375"/>
      </w:tblGrid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B462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bookmarkStart w:id="0" w:name="_GoBack"/>
            <w:bookmarkEnd w:id="0"/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> </w:t>
            </w:r>
            <w:r w:rsidR="00DA2FD1">
              <w:rPr>
                <w:rFonts w:asciiTheme="minorHAnsi" w:eastAsia="Times New Roman" w:hAnsiTheme="minorHAnsi"/>
              </w:rPr>
              <w:t>G</w:t>
            </w:r>
            <w:r w:rsidRPr="0093639E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93639E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ACF1C3" wp14:editId="76C3988F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130175</wp:posOffset>
                      </wp:positionV>
                      <wp:extent cx="3079115" cy="1777365"/>
                      <wp:effectExtent l="0" t="0" r="26035" b="133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9115" cy="1777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VODORAVNO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4.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aktivne rekreacije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6.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gospodarska, uslužna i proizvodna djelatnost koja se bavi prodajom, pripremom i posluživanjem hrane, pića i napitaka te uslugama smještaja, zabave i rekreacije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10.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hotelijer se obvezuje da će u ugovorenom vremenu dati agenciji na raspolaganje određeni broj soba i traženih usluga na raspolaganje uz ugovorenu proviziju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11.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dokument o uplaćenoj rezervaciji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12.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posrednici između ugostiteljskih poslovnih jedinica (turističke ponude) i potencijalnih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gostiju (turističke potražnje)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5.7pt;margin-top:10.25pt;width:242.45pt;height:13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">
                      <v:stroke dashstyle="longDash"/>
                      <v:textbox>
                        <w:txbxContent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VODORAVNO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4.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aktivne rekreacije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6.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gospodarska, uslužna i proizvodna djelatnost koja se bavi prodajom, pripremom i posluživanjem hrane, pića i napitaka te uslugama smještaja, zabave i rekreacije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10.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hotelijer se obvezuje da će u ugovorenom vremenu dati agenciji na raspolaganje određeni broj soba i traženih usluga na raspolaganje uz ugovorenu proviziju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11.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dokument o uplaćenoj rezervaciji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12.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posrednici između ugostiteljskih poslovnih jedinica (turističke ponude) i potencijalnih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gostiju (turističke potražnje)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93639E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265FF5" wp14:editId="1A3C1412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266065</wp:posOffset>
                      </wp:positionV>
                      <wp:extent cx="5946775" cy="1403985"/>
                      <wp:effectExtent l="0" t="0" r="15875" b="285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67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OKOMITO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uzima u zakup cijeli hotel ili samo određeni broj soba na neko vrijeme agencija plaća zakupljene kapacitete bez obzira jesu bili korišteni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2.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iz kojih dolaze turisti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3.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smještaja u hotelima, motelima, pansionima…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5.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hrane, pića i napitaka u restoranima, gostionicama, zdravljacima, slastičarnicama…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7.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pića, hrane, zabave i napitaka u barovima, kavanama, pivnicama, konobama…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8.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koje primaju turiste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9.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nalazi goste, uzima proviziju i naplaćuje gostima boravak u hotelu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15.85pt;margin-top:20.95pt;width:468.2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">
                      <v:stroke dashstyle="longDash"/>
                      <v:textbox style="mso-fit-shape-to-text:t">
                        <w:txbxContent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OKOMITO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uzima u zakup cijeli hotel ili samo određeni broj soba na neko vrijeme agencija plaća zakupljene kapacitete bez obzira jesu bili korišteni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2.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iz kojih dolaze turisti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3.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smještaja u hotelima, motelima, pansionima…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5.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hrane, pića i napitaka u restoranima, gostionicama, zdravljacima, slastičarnicama…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7.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pića, hrane, zabave i napitaka u barovima, kavanama, pivnicama, konobama…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8.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koje primaju turiste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9.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nalazi goste, uzima proviziju i naplaćuje gostima boravak u hotelu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A2FD1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702BD3" w:rsidRPr="0093639E" w:rsidRDefault="00702BD3">
      <w:pPr>
        <w:divId w:val="2038386516"/>
        <w:rPr>
          <w:rFonts w:asciiTheme="minorHAnsi" w:eastAsia="Times New Roman" w:hAnsiTheme="minorHAnsi"/>
          <w:vanish/>
          <w:sz w:val="18"/>
          <w:szCs w:val="18"/>
        </w:rPr>
      </w:pPr>
    </w:p>
    <w:p w:rsidR="00702BD3" w:rsidRPr="0093639E" w:rsidRDefault="00702BD3">
      <w:pPr>
        <w:divId w:val="2038386516"/>
        <w:rPr>
          <w:rFonts w:asciiTheme="minorHAnsi" w:eastAsia="Times New Roman" w:hAnsiTheme="minorHAnsi"/>
        </w:rPr>
      </w:pPr>
    </w:p>
    <w:sectPr w:rsidR="00702BD3" w:rsidRPr="0093639E" w:rsidSect="0093639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3639E"/>
    <w:rsid w:val="006C6E52"/>
    <w:rsid w:val="00702BD3"/>
    <w:rsid w:val="0093639E"/>
    <w:rsid w:val="00B462D1"/>
    <w:rsid w:val="00DA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9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9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8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4</cp:revision>
  <dcterms:created xsi:type="dcterms:W3CDTF">2019-09-25T13:21:00Z</dcterms:created>
  <dcterms:modified xsi:type="dcterms:W3CDTF">2019-09-25T13:29:00Z</dcterms:modified>
</cp:coreProperties>
</file>