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5D" w:rsidRPr="002B00A7" w:rsidRDefault="009D1F5D" w:rsidP="009D1F5D">
      <w:pPr>
        <w:pStyle w:val="Heading2"/>
        <w:rPr>
          <w:rFonts w:asciiTheme="minorHAnsi" w:eastAsia="Times New Roman" w:hAnsiTheme="minorHAnsi"/>
          <w:sz w:val="24"/>
        </w:rPr>
      </w:pPr>
      <w:r w:rsidRPr="009D1F5D">
        <w:rPr>
          <w:rFonts w:asciiTheme="minorHAnsi" w:eastAsia="Times New Roman" w:hAnsiTheme="minorHAnsi"/>
          <w:sz w:val="24"/>
          <w:szCs w:val="20"/>
        </w:rPr>
        <w:t>Ugostiteljske usluge</w:t>
      </w:r>
      <w:r>
        <w:rPr>
          <w:rFonts w:asciiTheme="minorHAnsi" w:eastAsia="Times New Roman" w:hAnsiTheme="minorHAnsi"/>
          <w:sz w:val="24"/>
          <w:szCs w:val="20"/>
        </w:rPr>
        <w:t xml:space="preserve"> / </w:t>
      </w:r>
      <w:r w:rsidRPr="009D1F5D">
        <w:rPr>
          <w:rFonts w:asciiTheme="minorHAnsi" w:eastAsia="Times New Roman" w:hAnsiTheme="minorHAnsi"/>
          <w:sz w:val="24"/>
          <w:szCs w:val="20"/>
        </w:rPr>
        <w:t>Standardi i standardizacija u ugostiteljstvu</w:t>
      </w:r>
      <w:r w:rsidRPr="002B00A7">
        <w:rPr>
          <w:rFonts w:asciiTheme="minorHAnsi" w:eastAsia="Times New Roman" w:hAnsiTheme="minorHAnsi"/>
          <w:b w:val="0"/>
          <w:i/>
          <w:sz w:val="24"/>
          <w:szCs w:val="20"/>
        </w:rPr>
        <w:t>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7"/>
        <w:gridCol w:w="420"/>
        <w:gridCol w:w="416"/>
        <w:gridCol w:w="416"/>
        <w:gridCol w:w="417"/>
        <w:gridCol w:w="421"/>
        <w:gridCol w:w="417"/>
        <w:gridCol w:w="421"/>
        <w:gridCol w:w="417"/>
        <w:gridCol w:w="421"/>
        <w:gridCol w:w="417"/>
        <w:gridCol w:w="417"/>
        <w:gridCol w:w="417"/>
        <w:gridCol w:w="417"/>
        <w:gridCol w:w="428"/>
        <w:gridCol w:w="417"/>
        <w:gridCol w:w="417"/>
        <w:gridCol w:w="417"/>
        <w:gridCol w:w="421"/>
        <w:gridCol w:w="417"/>
        <w:gridCol w:w="417"/>
        <w:gridCol w:w="417"/>
        <w:gridCol w:w="417"/>
        <w:gridCol w:w="417"/>
      </w:tblGrid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> </w:t>
            </w:r>
            <w:bookmarkStart w:id="0" w:name="_GoBack"/>
            <w:bookmarkEnd w:id="0"/>
            <w:r w:rsidRPr="009D1F5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 w:rsidTr="00D13868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9D1F5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99E47B" wp14:editId="51DF14C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115570</wp:posOffset>
                      </wp:positionV>
                      <wp:extent cx="3581400" cy="3486150"/>
                      <wp:effectExtent l="0" t="0" r="1905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0" cy="348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F5D" w:rsidRPr="0093639E" w:rsidRDefault="009D1F5D" w:rsidP="009D1F5D">
                                  <w:pPr>
                                    <w:spacing w:before="120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2.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one usluge koje ugostitelji pružaju, ali se ne naplaćuju izravno (npr. ambijent, udobnost, ljubazno osoblje, parking…)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3.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primjena standarda u poslovanju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4.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označavaju ozakonjene norme koje se koriste pri određivanju osnovnih obilježja nekog proizvoda ili usluge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6.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djelatnosti čija je svrha smanjenje troškova poslovanja te brzo i učinkovito obavljanje posla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8.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usluge koje se sastoje od proizvoda pripremljenih od raznovrsnih namirnica – topla i hladna jela, napitci, pića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10.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ukupan izbor ponuda usluga koje se nude u ugostiteljskom objektu u određenom vremenu</w:t>
                                  </w:r>
                                </w:p>
                                <w:p w:rsidR="009D1F5D" w:rsidRDefault="009D1F5D" w:rsidP="009D1F5D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11.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standardi za područje jedne države</w:t>
                                  </w:r>
                                </w:p>
                                <w:p w:rsidR="009D1F5D" w:rsidRDefault="009D1F5D" w:rsidP="009D1F5D">
                                  <w:pPr>
                                    <w:spacing w:before="240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usluge smještaja, organiziranje raznih zabava, razonoda…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5.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standardi za više država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7.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standardi za jedan ugostiteljski objekt</w:t>
                                  </w:r>
                                </w:p>
                                <w:p w:rsidR="009D1F5D" w:rsidRPr="0093639E" w:rsidRDefault="009D1F5D" w:rsidP="009D1F5D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9.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ona usluga radi koje gost dolazi u ugostiteljski objekt (npr. u restoran dolazi radi jela i pića, u hotel radi smještaja i </w:t>
                                  </w:r>
                                  <w:proofErr w:type="spellStart"/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>sl</w:t>
                                  </w:r>
                                  <w:proofErr w:type="spellEnd"/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>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.5pt;margin-top:9.1pt;width:282pt;height:2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">
                      <v:stroke dashstyle="longDash"/>
                      <v:textbox>
                        <w:txbxContent>
                          <w:p w:rsidR="009D1F5D" w:rsidRPr="0093639E" w:rsidRDefault="009D1F5D" w:rsidP="009D1F5D">
                            <w:pPr>
                              <w:spacing w:before="120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2.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one usluge koje ugostitelji pružaju, ali se ne naplaćuju izravno (npr. ambijent, udobnost, ljubazno osoblje, parking…)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3.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primjena standarda u poslovanju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4.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označavaju ozakonjene norme koje se koriste pri određivanju osnovnih obilježja nekog proizvoda ili usluge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6.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djelatnosti čija je svrha smanjenje troškova poslovanja te brzo i učinkovito obavljanje posla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8.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usluge koje se sastoje od proizvoda pripremljenih od raznovrsnih namirnica – topla i hladna jela, napitci, pića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10.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ukupan izbor ponuda usluga koje se nude u ugostiteljskom objektu u određenom vremenu</w:t>
                            </w:r>
                          </w:p>
                          <w:p w:rsidR="009D1F5D" w:rsidRDefault="009D1F5D" w:rsidP="009D1F5D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11.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standardi za područje jedne države</w:t>
                            </w:r>
                          </w:p>
                          <w:p w:rsidR="009D1F5D" w:rsidRDefault="009D1F5D" w:rsidP="009D1F5D">
                            <w:pPr>
                              <w:spacing w:before="240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usluge smještaja, organiziranje raznih zabava, razonoda…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5.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standardi za više država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7.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standardi za jedan ugostiteljski objekt</w:t>
                            </w:r>
                          </w:p>
                          <w:p w:rsidR="009D1F5D" w:rsidRPr="0093639E" w:rsidRDefault="009D1F5D" w:rsidP="009D1F5D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9.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ona usluga radi koje gost dolazi u ugostiteljski objekt (npr. u restoran dolazi radi jela i pića, u hotel radi smještaja i </w:t>
                            </w:r>
                            <w:proofErr w:type="spellStart"/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>sl</w:t>
                            </w:r>
                            <w:proofErr w:type="spellEnd"/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>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5466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CC3E94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3E94" w:rsidRPr="009D1F5D" w:rsidRDefault="002E5466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CC3E94" w:rsidRPr="009D1F5D" w:rsidRDefault="00CC3E94">
      <w:pPr>
        <w:divId w:val="822115951"/>
        <w:rPr>
          <w:rFonts w:asciiTheme="minorHAnsi" w:eastAsia="Times New Roman" w:hAnsiTheme="minorHAnsi"/>
          <w:vanish/>
          <w:sz w:val="18"/>
          <w:szCs w:val="18"/>
        </w:rPr>
      </w:pPr>
    </w:p>
    <w:p w:rsidR="002E5466" w:rsidRPr="009D1F5D" w:rsidRDefault="002E5466">
      <w:pPr>
        <w:divId w:val="822115951"/>
        <w:rPr>
          <w:rFonts w:asciiTheme="minorHAnsi" w:eastAsia="Times New Roman" w:hAnsiTheme="minorHAnsi"/>
        </w:rPr>
      </w:pPr>
    </w:p>
    <w:sectPr w:rsidR="002E5466" w:rsidRPr="009D1F5D" w:rsidSect="009D1F5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D1F5D"/>
    <w:rsid w:val="002E5466"/>
    <w:rsid w:val="009D1F5D"/>
    <w:rsid w:val="00CC3E94"/>
    <w:rsid w:val="00D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53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95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2019-10-02T13:27:00Z</dcterms:created>
  <dcterms:modified xsi:type="dcterms:W3CDTF">2019-10-02T13:34:00Z</dcterms:modified>
</cp:coreProperties>
</file>