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11E" w:rsidRDefault="0098411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98411E" w:rsidTr="0098411E">
        <w:trPr>
          <w:trHeight w:val="7645"/>
        </w:trPr>
        <w:tc>
          <w:tcPr>
            <w:tcW w:w="10682" w:type="dxa"/>
          </w:tcPr>
          <w:p w:rsidR="0098411E" w:rsidRDefault="0098411E" w:rsidP="0098411E">
            <w:pPr>
              <w:spacing w:after="240"/>
              <w:jc w:val="center"/>
            </w:pPr>
            <w:r>
              <w:t>Organizacija 2 – posljednja zadaća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Koliko iznosi godišnji broj turista u svijetu?</w:t>
            </w:r>
            <w:r w:rsidRPr="00F927B3">
              <w:t xml:space="preserve"> 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Koje su zemlje najposjećenije u Europi?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Koji turisti najviš</w:t>
            </w:r>
            <w:bookmarkStart w:id="0" w:name="_GoBack"/>
            <w:bookmarkEnd w:id="0"/>
            <w:r>
              <w:t>e troše?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Koja zemlja bilježi najviše turističkih dolazaka?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Koji nacionalni park u Hrvatskoj je najposjećeniji?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Koja naša regija bilježi najviše noćenja?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Koje su emitivne zemlje za Hrvatsku? (5)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Koliki je udio turizma u hrvatskom BDB-u?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Nabroj neke od činitelja razvoja hrvatskog turizma.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Koji oblik turizma je najzastupljeniji u Hrvatskoj?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Koji oblici turizma su razvijeni u Nizinskoj Hrvatskoj?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Nabroj 5 najposjećenijih gradova u Hrvatskoj?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Nabroj hrvatske nacionalne parkove.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Koji su razvojni pravci hrvatskog turizma?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1"/>
              </w:numPr>
            </w:pPr>
            <w:r>
              <w:t>Koja je optimalna lokacija turističkog objekta?</w:t>
            </w:r>
          </w:p>
          <w:p w:rsidR="0098411E" w:rsidRDefault="0098411E"/>
        </w:tc>
      </w:tr>
      <w:tr w:rsidR="0098411E" w:rsidTr="0098411E">
        <w:tc>
          <w:tcPr>
            <w:tcW w:w="10682" w:type="dxa"/>
          </w:tcPr>
          <w:p w:rsidR="0098411E" w:rsidRDefault="0098411E" w:rsidP="0098411E">
            <w:pPr>
              <w:spacing w:before="120" w:after="240"/>
              <w:jc w:val="center"/>
            </w:pPr>
            <w:r>
              <w:t>Organizacija</w:t>
            </w:r>
            <w:r>
              <w:t xml:space="preserve"> 2 </w:t>
            </w:r>
            <w:r>
              <w:t xml:space="preserve">– </w:t>
            </w:r>
            <w:r>
              <w:t>posljednja</w:t>
            </w:r>
            <w:r>
              <w:t xml:space="preserve"> zadaća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Koliko iznosi godišnji broj turista u svijetu?</w:t>
            </w:r>
            <w:r w:rsidRPr="00F927B3">
              <w:t xml:space="preserve"> 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Koje su zemlje najposjećenije u Europi?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Koji turisti najviše troše?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Koja zemlja bilježi najviše turističkih dolazaka?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Koji nacionalni park u Hrvatskoj je najposjećeniji?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Koja naša regija bilježi najviše noćenja?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Koje su emitivne zemlje za Hrvatsku? (5)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Koliki je udio turizma u hrvatskom BDB-u?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Nabroj neke od činitelja razvoja hrvatskog turizma.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Koji oblik turizma je najzastupljeniji u Hrvatskoj?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Koji oblici turizma su razvijeni u Nizinskoj Hrvatskoj?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Nabroj 5 najposjećenijih gradova u Hrvatskoj?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Nabroj hrvatske nacionalne parkove.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Koji su razvojni pravci hrvatskog turizma?</w:t>
            </w:r>
          </w:p>
          <w:p w:rsidR="0098411E" w:rsidRDefault="0098411E" w:rsidP="0098411E">
            <w:pPr>
              <w:pStyle w:val="ListParagraph"/>
              <w:numPr>
                <w:ilvl w:val="0"/>
                <w:numId w:val="2"/>
              </w:numPr>
            </w:pPr>
            <w:r>
              <w:t>Koja je optimalna lokacija turističkog objekta?</w:t>
            </w:r>
          </w:p>
        </w:tc>
      </w:tr>
      <w:tr w:rsidR="0098411E" w:rsidTr="0098411E">
        <w:tc>
          <w:tcPr>
            <w:tcW w:w="10682" w:type="dxa"/>
          </w:tcPr>
          <w:p w:rsidR="0098411E" w:rsidRDefault="0098411E" w:rsidP="0098411E"/>
        </w:tc>
      </w:tr>
      <w:tr w:rsidR="0098411E" w:rsidTr="0098411E">
        <w:tc>
          <w:tcPr>
            <w:tcW w:w="10682" w:type="dxa"/>
          </w:tcPr>
          <w:p w:rsidR="0098411E" w:rsidRDefault="0098411E" w:rsidP="0098411E"/>
        </w:tc>
      </w:tr>
      <w:tr w:rsidR="0098411E" w:rsidTr="0098411E">
        <w:tc>
          <w:tcPr>
            <w:tcW w:w="10682" w:type="dxa"/>
          </w:tcPr>
          <w:p w:rsidR="0098411E" w:rsidRDefault="0098411E" w:rsidP="0098411E"/>
        </w:tc>
      </w:tr>
      <w:tr w:rsidR="0098411E" w:rsidTr="0098411E">
        <w:tc>
          <w:tcPr>
            <w:tcW w:w="10682" w:type="dxa"/>
          </w:tcPr>
          <w:p w:rsidR="0098411E" w:rsidRDefault="0098411E" w:rsidP="0098411E"/>
        </w:tc>
      </w:tr>
      <w:tr w:rsidR="0098411E" w:rsidTr="0098411E">
        <w:tc>
          <w:tcPr>
            <w:tcW w:w="10682" w:type="dxa"/>
          </w:tcPr>
          <w:p w:rsidR="0098411E" w:rsidRDefault="0098411E" w:rsidP="0098411E"/>
        </w:tc>
      </w:tr>
    </w:tbl>
    <w:p w:rsidR="0098411E" w:rsidRDefault="0098411E"/>
    <w:sectPr w:rsidR="0098411E" w:rsidSect="00F927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72A99"/>
    <w:multiLevelType w:val="hybridMultilevel"/>
    <w:tmpl w:val="7278DAF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520B3"/>
    <w:multiLevelType w:val="hybridMultilevel"/>
    <w:tmpl w:val="7278DAF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B3"/>
    <w:rsid w:val="0098411E"/>
    <w:rsid w:val="00A16C7F"/>
    <w:rsid w:val="00A94AFC"/>
    <w:rsid w:val="00F9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7B3"/>
    <w:pPr>
      <w:ind w:left="720"/>
      <w:contextualSpacing/>
    </w:pPr>
  </w:style>
  <w:style w:type="table" w:styleId="TableGrid">
    <w:name w:val="Table Grid"/>
    <w:basedOn w:val="TableNormal"/>
    <w:uiPriority w:val="59"/>
    <w:rsid w:val="00984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7B3"/>
    <w:pPr>
      <w:ind w:left="720"/>
      <w:contextualSpacing/>
    </w:pPr>
  </w:style>
  <w:style w:type="table" w:styleId="TableGrid">
    <w:name w:val="Table Grid"/>
    <w:basedOn w:val="TableNormal"/>
    <w:uiPriority w:val="59"/>
    <w:rsid w:val="00984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2019-04-30T15:15:00Z</dcterms:created>
  <dcterms:modified xsi:type="dcterms:W3CDTF">2019-04-30T15:15:00Z</dcterms:modified>
</cp:coreProperties>
</file>