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Pr="00AC1E6A">
        <w:rPr>
          <w:i/>
        </w:rPr>
        <w:t xml:space="preserve">Činitelji turističke </w:t>
      </w:r>
      <w:r>
        <w:rPr>
          <w:i/>
        </w:rPr>
        <w:t>ponude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Nabroj skupine činitelja turističke </w:t>
      </w:r>
      <w:r w:rsidRPr="00953451">
        <w:rPr>
          <w:bCs/>
        </w:rPr>
        <w:t>ponude</w:t>
      </w:r>
      <w:r w:rsidRPr="00953451">
        <w:t>?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su turističke </w:t>
      </w:r>
      <w:r w:rsidRPr="00953451">
        <w:rPr>
          <w:bCs/>
        </w:rPr>
        <w:t>atrakcije</w:t>
      </w:r>
      <w:r w:rsidRPr="00953451">
        <w:t>?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O komu ovisi </w:t>
      </w:r>
      <w:r w:rsidRPr="00953451">
        <w:rPr>
          <w:bCs/>
        </w:rPr>
        <w:t>važnost turističke atrakcije</w:t>
      </w:r>
      <w:r w:rsidRPr="00953451">
        <w:t xml:space="preserve">? Objasni na primjeru </w:t>
      </w:r>
      <w:proofErr w:type="spellStart"/>
      <w:r w:rsidRPr="00953451">
        <w:t>Zrća</w:t>
      </w:r>
      <w:proofErr w:type="spellEnd"/>
      <w:r w:rsidRPr="00953451">
        <w:t>.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smo podijelili </w:t>
      </w:r>
      <w:r w:rsidRPr="00953451">
        <w:rPr>
          <w:bCs/>
        </w:rPr>
        <w:t>vrste turističkih atrakcija</w:t>
      </w:r>
      <w:r w:rsidRPr="00953451">
        <w:t>? (4)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 primjeru objasni razliku između </w:t>
      </w:r>
      <w:r w:rsidRPr="00953451">
        <w:rPr>
          <w:bCs/>
        </w:rPr>
        <w:t xml:space="preserve">izvornih </w:t>
      </w:r>
      <w:r w:rsidRPr="00953451">
        <w:t xml:space="preserve">i </w:t>
      </w:r>
      <w:r w:rsidRPr="00953451">
        <w:rPr>
          <w:bCs/>
        </w:rPr>
        <w:t xml:space="preserve">dorađenih </w:t>
      </w:r>
      <w:r w:rsidRPr="00953451">
        <w:t>turističkih atrakcija.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Nabroj neke </w:t>
      </w:r>
      <w:r w:rsidRPr="00953451">
        <w:rPr>
          <w:bCs/>
        </w:rPr>
        <w:t xml:space="preserve">nematerijalne </w:t>
      </w:r>
      <w:r w:rsidRPr="00953451">
        <w:t xml:space="preserve">i </w:t>
      </w:r>
      <w:r w:rsidRPr="00953451">
        <w:rPr>
          <w:bCs/>
        </w:rPr>
        <w:t xml:space="preserve">materijalne </w:t>
      </w:r>
      <w:r w:rsidRPr="00953451">
        <w:t>turističke atrakcije.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 primjeru objasni razliku između </w:t>
      </w:r>
      <w:r w:rsidRPr="00953451">
        <w:rPr>
          <w:bCs/>
        </w:rPr>
        <w:t xml:space="preserve">primarnih </w:t>
      </w:r>
      <w:r w:rsidRPr="00953451">
        <w:t xml:space="preserve">i </w:t>
      </w:r>
      <w:r w:rsidRPr="00953451">
        <w:rPr>
          <w:bCs/>
        </w:rPr>
        <w:t xml:space="preserve">sekundarnih </w:t>
      </w:r>
      <w:r w:rsidRPr="00953451">
        <w:t>atrakcija.</w:t>
      </w:r>
    </w:p>
    <w:p w:rsidR="00456E87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je </w:t>
      </w:r>
      <w:r w:rsidRPr="00953451">
        <w:rPr>
          <w:bCs/>
        </w:rPr>
        <w:t xml:space="preserve">razvoj prometa </w:t>
      </w:r>
      <w:r w:rsidRPr="00953451">
        <w:t>utjecao na razvoj turizma? Navedi primjere kroz povijest.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Koji su </w:t>
      </w:r>
      <w:r w:rsidRPr="00953451">
        <w:rPr>
          <w:bCs/>
        </w:rPr>
        <w:t>oblici</w:t>
      </w:r>
      <w:r w:rsidRPr="00953451">
        <w:t xml:space="preserve"> </w:t>
      </w:r>
      <w:r w:rsidRPr="00953451">
        <w:rPr>
          <w:bCs/>
        </w:rPr>
        <w:t>prometne</w:t>
      </w:r>
      <w:r w:rsidRPr="00953451">
        <w:t xml:space="preserve"> </w:t>
      </w:r>
      <w:r w:rsidRPr="00953451">
        <w:rPr>
          <w:bCs/>
        </w:rPr>
        <w:t>dostupnosti</w:t>
      </w:r>
      <w:r w:rsidRPr="00953451">
        <w:t>? (2)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Navedi primjer </w:t>
      </w:r>
      <w:r w:rsidRPr="00953451">
        <w:rPr>
          <w:bCs/>
        </w:rPr>
        <w:t>prijevoza</w:t>
      </w:r>
      <w:r w:rsidRPr="00953451">
        <w:t xml:space="preserve"> </w:t>
      </w:r>
      <w:r w:rsidRPr="00953451">
        <w:rPr>
          <w:bCs/>
        </w:rPr>
        <w:t>kao</w:t>
      </w:r>
      <w:r w:rsidRPr="00953451">
        <w:t xml:space="preserve"> </w:t>
      </w:r>
      <w:r w:rsidRPr="00953451">
        <w:rPr>
          <w:bCs/>
        </w:rPr>
        <w:t>turističke</w:t>
      </w:r>
      <w:r w:rsidRPr="00953451">
        <w:t xml:space="preserve"> </w:t>
      </w:r>
      <w:r w:rsidRPr="00953451">
        <w:rPr>
          <w:bCs/>
        </w:rPr>
        <w:t>atrakcije</w:t>
      </w:r>
      <w:r w:rsidRPr="00953451">
        <w:t>.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Koji su </w:t>
      </w:r>
      <w:r w:rsidRPr="00953451">
        <w:rPr>
          <w:bCs/>
        </w:rPr>
        <w:t>izvori informacija</w:t>
      </w:r>
      <w:r w:rsidRPr="00953451">
        <w:t xml:space="preserve"> o turističkoj destinaciji posebno važni gostima?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Koje su </w:t>
      </w:r>
      <w:r w:rsidRPr="00953451">
        <w:rPr>
          <w:bCs/>
        </w:rPr>
        <w:t>kategorije ugostiteljskih objekata</w:t>
      </w:r>
      <w:r w:rsidRPr="00953451">
        <w:t xml:space="preserve"> u turizmu? (3)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uključuje </w:t>
      </w:r>
      <w:r w:rsidRPr="00953451">
        <w:rPr>
          <w:bCs/>
        </w:rPr>
        <w:t>hotelijerstvo</w:t>
      </w:r>
      <w:r w:rsidRPr="00953451">
        <w:t xml:space="preserve">? </w:t>
      </w:r>
      <w:r w:rsidRPr="00953451">
        <w:rPr>
          <w:i/>
          <w:iCs/>
        </w:rPr>
        <w:t xml:space="preserve">(usluga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uključuje </w:t>
      </w:r>
      <w:r w:rsidRPr="00953451">
        <w:rPr>
          <w:bCs/>
        </w:rPr>
        <w:t>restauraterstvo</w:t>
      </w:r>
      <w:r w:rsidRPr="00953451">
        <w:t xml:space="preserve">? </w:t>
      </w:r>
      <w:r w:rsidRPr="00953451">
        <w:rPr>
          <w:i/>
          <w:iCs/>
        </w:rPr>
        <w:t xml:space="preserve">(usluga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166694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uključuju </w:t>
      </w:r>
      <w:r w:rsidRPr="00953451">
        <w:rPr>
          <w:bCs/>
        </w:rPr>
        <w:t>barovi</w:t>
      </w:r>
      <w:r w:rsidRPr="00953451">
        <w:t xml:space="preserve">? </w:t>
      </w:r>
      <w:r w:rsidRPr="00953451">
        <w:rPr>
          <w:i/>
          <w:iCs/>
        </w:rPr>
        <w:t xml:space="preserve">(usluga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953451" w:rsidRPr="00F62C48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se </w:t>
      </w:r>
      <w:r w:rsidRPr="00953451">
        <w:rPr>
          <w:bCs/>
        </w:rPr>
        <w:t>kategoriziraju</w:t>
      </w:r>
      <w:r w:rsidRPr="00953451">
        <w:t xml:space="preserve"> ugostiteljski objekti? </w:t>
      </w:r>
      <w:r w:rsidRPr="00953451">
        <w:rPr>
          <w:i/>
          <w:iCs/>
        </w:rPr>
        <w:t>(oznake kategorije)</w:t>
      </w:r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Nabroj </w:t>
      </w:r>
      <w:r w:rsidRPr="00F62C48">
        <w:rPr>
          <w:bCs/>
        </w:rPr>
        <w:t>funkcije turističkih agencija</w:t>
      </w:r>
      <w:r w:rsidRPr="00F62C48">
        <w:t>. (4)</w:t>
      </w:r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Što je </w:t>
      </w:r>
      <w:r w:rsidRPr="00F62C48">
        <w:rPr>
          <w:bCs/>
        </w:rPr>
        <w:t>paket-aranžman</w:t>
      </w:r>
      <w:r w:rsidRPr="00F62C48">
        <w:t>?</w:t>
      </w:r>
      <w:bookmarkStart w:id="0" w:name="_GoBack"/>
      <w:bookmarkEnd w:id="0"/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Kako dijelimo agencije </w:t>
      </w:r>
      <w:r w:rsidRPr="00F62C48">
        <w:rPr>
          <w:bCs/>
        </w:rPr>
        <w:t>prema poslovima kojima se bave</w:t>
      </w:r>
      <w:r w:rsidRPr="00F62C48">
        <w:t>? (2)</w:t>
      </w:r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Kako dijelimo agencije </w:t>
      </w:r>
      <w:r w:rsidRPr="00F62C48">
        <w:rPr>
          <w:bCs/>
        </w:rPr>
        <w:t>prema položaju na turističkom tržištu</w:t>
      </w:r>
      <w:r w:rsidRPr="00F62C48">
        <w:t>? (2)</w:t>
      </w:r>
    </w:p>
    <w:p w:rsidR="00F62C48" w:rsidRPr="00F62C48" w:rsidRDefault="00F62C48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Kako dijelimo agencije </w:t>
      </w:r>
      <w:r w:rsidRPr="00F62C48">
        <w:rPr>
          <w:bCs/>
        </w:rPr>
        <w:t>prema prostornom obuhvatu poslovanja</w:t>
      </w:r>
      <w:r w:rsidRPr="00F62C48">
        <w:t>? (4)</w:t>
      </w:r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Koji je razlika između </w:t>
      </w:r>
      <w:r w:rsidRPr="00F62C48">
        <w:rPr>
          <w:bCs/>
        </w:rPr>
        <w:t>turoperatora</w:t>
      </w:r>
      <w:r w:rsidRPr="00F62C48">
        <w:t xml:space="preserve"> </w:t>
      </w:r>
      <w:r w:rsidRPr="00F62C48">
        <w:t xml:space="preserve">i </w:t>
      </w:r>
      <w:r w:rsidRPr="00F62C48">
        <w:rPr>
          <w:bCs/>
        </w:rPr>
        <w:t>posrednika</w:t>
      </w:r>
      <w:r w:rsidRPr="00F62C48">
        <w:t>?</w:t>
      </w:r>
    </w:p>
    <w:p w:rsidR="00000000" w:rsidRPr="00F62C48" w:rsidRDefault="00EC07C5" w:rsidP="00F62C48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F62C48">
        <w:t xml:space="preserve">Na kojem području posluju </w:t>
      </w:r>
      <w:r w:rsidRPr="00F62C48">
        <w:rPr>
          <w:bCs/>
        </w:rPr>
        <w:t>emitivne</w:t>
      </w:r>
      <w:r w:rsidRPr="00F62C48">
        <w:t xml:space="preserve"> </w:t>
      </w:r>
      <w:r w:rsidRPr="00F62C48">
        <w:t>turističk</w:t>
      </w:r>
      <w:r w:rsidRPr="00F62C48">
        <w:t xml:space="preserve">e agencije, a na kojem </w:t>
      </w:r>
      <w:r w:rsidRPr="00F62C48">
        <w:rPr>
          <w:bCs/>
        </w:rPr>
        <w:t>receptivne</w:t>
      </w:r>
      <w:r w:rsidRPr="00F62C48">
        <w:t>?</w:t>
      </w:r>
    </w:p>
    <w:p w:rsidR="00F62C48" w:rsidRPr="00953451" w:rsidRDefault="00F62C48" w:rsidP="00F62C48">
      <w:pPr>
        <w:spacing w:after="120"/>
      </w:pPr>
    </w:p>
    <w:sectPr w:rsidR="00F62C48" w:rsidRPr="00953451" w:rsidSect="0095345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C5" w:rsidRDefault="00EC07C5" w:rsidP="00953451">
      <w:pPr>
        <w:spacing w:after="0" w:line="240" w:lineRule="auto"/>
      </w:pPr>
      <w:r>
        <w:separator/>
      </w:r>
    </w:p>
  </w:endnote>
  <w:endnote w:type="continuationSeparator" w:id="0">
    <w:p w:rsidR="00EC07C5" w:rsidRDefault="00EC07C5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C5" w:rsidRDefault="00EC07C5" w:rsidP="00953451">
      <w:pPr>
        <w:spacing w:after="0" w:line="240" w:lineRule="auto"/>
      </w:pPr>
      <w:r>
        <w:separator/>
      </w:r>
    </w:p>
  </w:footnote>
  <w:footnote w:type="continuationSeparator" w:id="0">
    <w:p w:rsidR="00EC07C5" w:rsidRDefault="00EC07C5" w:rsidP="009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51" w:rsidRDefault="00953451" w:rsidP="00953451">
    <w:pPr>
      <w:pStyle w:val="Header"/>
      <w:jc w:val="right"/>
    </w:pPr>
    <w:r>
      <w:t>Kra</w:t>
    </w:r>
    <w:r w:rsidR="00F62C48">
      <w:t>jnji rok za predati rješenja – 25</w:t>
    </w:r>
    <w:r>
      <w:t>. 4.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D644735"/>
    <w:multiLevelType w:val="hybridMultilevel"/>
    <w:tmpl w:val="EF30B8D0"/>
    <w:lvl w:ilvl="0" w:tplc="7890B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96B12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E80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A7C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88C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4E9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7A9E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9E0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1C6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4FFA74AC"/>
    <w:multiLevelType w:val="hybridMultilevel"/>
    <w:tmpl w:val="70606BD2"/>
    <w:lvl w:ilvl="0" w:tplc="E19E1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83DB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F06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6C8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96C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EB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B6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AE3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E8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166694"/>
    <w:rsid w:val="00456E87"/>
    <w:rsid w:val="00953451"/>
    <w:rsid w:val="00D57EC8"/>
    <w:rsid w:val="00EC07C5"/>
    <w:rsid w:val="00F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76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55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45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3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2017-04-04T11:54:00Z</dcterms:created>
  <dcterms:modified xsi:type="dcterms:W3CDTF">2017-04-10T22:11:00Z</dcterms:modified>
</cp:coreProperties>
</file>