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39" w:rsidRPr="006713CD" w:rsidRDefault="00AA7639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7639" w:rsidRPr="006713CD" w:rsidRDefault="00AA7639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>tel/mail: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Šk.god: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362238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4F6E51">
            <w:p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podpitanja,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Cilje/evi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532B00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Cilje/evi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Cilje/evi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BE14CA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BE14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Cilje/evi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stanje u ugostiteljskim djelatnostima za vrijeme Austro-ugarske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300061" w:rsidRDefault="0030006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512CB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Cilje/evi za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512CB4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0061" w:rsidRPr="00E7743E" w:rsidRDefault="00300061" w:rsidP="00512CB4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1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3C3CC6">
              <w:rPr>
                <w:rFonts w:asciiTheme="minorHAnsi" w:hAnsiTheme="minorHAnsi" w:cstheme="minorHAnsi"/>
                <w:sz w:val="22"/>
              </w:rPr>
              <w:t>Podjela ugostiteljstva u svijetu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Default="006E51F0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znati podijeliti ugostiteljstvo po vrstama – hotelijerstvo, restauraterstvo i barovi (kavanerstvo)</w:t>
            </w:r>
          </w:p>
          <w:p w:rsidR="006E51F0" w:rsidRPr="0073267E" w:rsidRDefault="006E51F0" w:rsidP="006E51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međusobno te ih ukratko opisati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E51F0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vrste ugostiteljstva na temelju prisutnih ugostiteljskih objekata u svom mjestu.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Ugostiteljska djelatnost u Hrvatskoj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navesti razne vrste ugostiteljskih djelatnosti propisanih zakonom te tko se može baviti pojedinom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E72892" w:rsidP="00E7289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hotelijerstvo i vrste objekata iz skupine „hoteli“ – hotel i motel, aparthotel, turističko naselje, turistički apartman, pansion i </w:t>
            </w:r>
            <w:r w:rsidRPr="00E72892">
              <w:rPr>
                <w:rFonts w:asciiTheme="minorHAnsi" w:hAnsiTheme="minorHAnsi" w:cstheme="minorHAnsi"/>
                <w:i/>
                <w:sz w:val="22"/>
                <w:szCs w:val="22"/>
              </w:rPr>
              <w:t>guest house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E72892" w:rsidP="00E7289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Učenica uz pomoć nastavnika prepoznaje vrste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objekata iz skupine „hoteli“ prisutne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 svom mjestu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E72892">
        <w:trPr>
          <w:trHeight w:val="543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Hotelijerstvo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300061" w:rsidP="00E72892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512CB4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hotela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E7289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pojedine vrste hotela s obzirom na vrstu usluge koju pružaju – hotel-garni, lječilišni hotel, pansionski hotel, hotel za prolazne goste i motel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512CB4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892" w:rsidRPr="006B31E7" w:rsidRDefault="00E72892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BE6860" w:rsidRDefault="00E72892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Hotelske jedinice i prostorije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E72892" w:rsidRDefault="00E72892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vrste </w:t>
            </w:r>
            <w:r w:rsidR="006C422C">
              <w:rPr>
                <w:rFonts w:asciiTheme="minorHAnsi" w:hAnsiTheme="minorHAnsi" w:cstheme="minorHAnsi"/>
                <w:sz w:val="22"/>
                <w:szCs w:val="22"/>
              </w:rPr>
              <w:t>hotelskih jedinica – soba, apartman, hotelski apartman (suite) i studio apartman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2892" w:rsidRPr="006B31E7" w:rsidTr="00512CB4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BE6860" w:rsidRDefault="00E72892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Ostali smještajni objekti u hotelijerstvu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Default="006C422C" w:rsidP="006C422C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i nabrojati ostale vrste smještajnih objekata u hotelijerstvu</w:t>
            </w:r>
          </w:p>
          <w:p w:rsidR="006C422C" w:rsidRPr="006C422C" w:rsidRDefault="006C422C" w:rsidP="006C422C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2" w:rsidRPr="006B31E7" w:rsidRDefault="00E7289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  <w:rPr>
          <w:sz w:val="22"/>
          <w:szCs w:val="22"/>
        </w:rPr>
      </w:pPr>
    </w:p>
    <w:p w:rsidR="00300061" w:rsidRDefault="00300061" w:rsidP="00300061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300061" w:rsidRPr="006B31E7" w:rsidTr="00512CB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Cilje/evi za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a/cu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061" w:rsidRPr="006B31E7" w:rsidRDefault="00300061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300061" w:rsidRPr="006B31E7" w:rsidTr="00512CB4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300061" w:rsidRPr="00E7743E" w:rsidRDefault="00300061" w:rsidP="00512CB4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Kategorizacija smještajnih objekata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nabrojati osnovnu kategorizaciju smještajnih objekata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6C422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Učenica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prisjeća kategorije hotela u blizini škole.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73267E" w:rsidRDefault="00300061" w:rsidP="006C422C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32BB" w:rsidRPr="006B31E7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2BB" w:rsidRPr="006B31E7" w:rsidRDefault="00E332BB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BE6860" w:rsidRDefault="00E332BB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F5704A" w:rsidRDefault="00E332BB" w:rsidP="00512CB4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2BB" w:rsidRPr="006B31E7" w:rsidRDefault="00E332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00061" w:rsidRPr="006B31E7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061" w:rsidRPr="006B31E7" w:rsidRDefault="00300061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BE6860" w:rsidRDefault="003C3CC6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Kampovi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096C83" w:rsidRDefault="006C422C" w:rsidP="006C422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kamp i prepoznati osnovne prednosti i nedostatke kampova i boravka gostiju u kampovima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6C422C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uz pomoć nastavnika prepoznaje i nabraja kampove na otoku Pagu.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061" w:rsidRPr="006B31E7" w:rsidRDefault="00300061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512CB4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BE6860" w:rsidRDefault="00E704BB" w:rsidP="00512CB4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Druge vrste ugostiteljskih objekata za smještaj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C422C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27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6C422C">
              <w:rPr>
                <w:rFonts w:asciiTheme="minorHAnsi" w:hAnsiTheme="minorHAnsi" w:cstheme="minorHAnsi"/>
                <w:sz w:val="22"/>
                <w:szCs w:val="22"/>
              </w:rPr>
              <w:t xml:space="preserve">abrojati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ostale vrste ugostiteljskih objekata za smještaj te prepoznati razlike među njima – apartman-stan, kuća za odmor, omladinski hotel, prenoćište, odmaralište, planinarski dom, lovački dom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4BB" w:rsidRPr="006B31E7" w:rsidRDefault="00E704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04BB" w:rsidRPr="006B31E7" w:rsidTr="00453ADC">
        <w:trPr>
          <w:trHeight w:val="82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3C3CC6" w:rsidRDefault="00E704BB" w:rsidP="003C3CC6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Razvrstavanje ugostiteljskih objekata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Default="00E704BB" w:rsidP="00E704BB">
            <w:pPr>
              <w:pStyle w:val="ListParagraph"/>
              <w:numPr>
                <w:ilvl w:val="0"/>
                <w:numId w:val="9"/>
              </w:numPr>
              <w:spacing w:before="120"/>
              <w:ind w:left="261" w:hanging="227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704BB">
              <w:rPr>
                <w:rFonts w:asciiTheme="minorHAnsi" w:hAnsiTheme="minorHAnsi" w:cstheme="minorHAnsi"/>
                <w:sz w:val="22"/>
                <w:szCs w:val="22"/>
              </w:rPr>
              <w:t>definirati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nabrojati kriterije razvrstavanja ugostiteljskih objekata – prema vrsti usluga, prema lokaciji, prema kategoriji, prema otvorenosti gostima, prema dužini boravka gostiju, prema namjeni, prema veličini, prema trajanju poslovanja, prema važnosti i prema pokretljivosti</w:t>
            </w:r>
          </w:p>
          <w:p w:rsidR="00E704BB" w:rsidRPr="00E704BB" w:rsidRDefault="00E704BB" w:rsidP="00E704BB">
            <w:pPr>
              <w:pStyle w:val="ListParagraph"/>
              <w:spacing w:before="120"/>
              <w:ind w:left="2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E704B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Učenica uz pomoć nastavnika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prepoznaje i navodi ugostiteljske objekte u svom mjestu s obzirom na različite kriterije razvrstavanja istih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704BB" w:rsidRPr="006B31E7" w:rsidRDefault="00E704BB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00061" w:rsidRDefault="00300061">
      <w:pPr>
        <w:spacing w:after="200" w:line="276" w:lineRule="auto"/>
      </w:pPr>
    </w:p>
    <w:p w:rsidR="00300061" w:rsidRDefault="00300061" w:rsidP="00300061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lastRenderedPageBreak/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šk.god.) </w:t>
            </w:r>
          </w:p>
          <w:p w:rsidR="00496C29" w:rsidRPr="006713CD" w:rsidRDefault="00496C29" w:rsidP="004F6E51">
            <w:pPr>
              <w:spacing w:before="240"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Sudjelovanje učenika i samovrednovanje</w:t>
            </w:r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41" w:rsidRDefault="00443641" w:rsidP="00DB6839">
      <w:r>
        <w:separator/>
      </w:r>
    </w:p>
  </w:endnote>
  <w:endnote w:type="continuationSeparator" w:id="0">
    <w:p w:rsidR="00443641" w:rsidRDefault="00443641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41" w:rsidRDefault="00443641" w:rsidP="00DB6839">
      <w:r>
        <w:separator/>
      </w:r>
    </w:p>
  </w:footnote>
  <w:footnote w:type="continuationSeparator" w:id="0">
    <w:p w:rsidR="00443641" w:rsidRDefault="00443641" w:rsidP="00DB6839">
      <w:r>
        <w:continuationSeparator/>
      </w:r>
    </w:p>
  </w:footnote>
  <w:footnote w:id="1">
    <w:p w:rsidR="00AA7639" w:rsidRPr="00694956" w:rsidRDefault="00AA7639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75C31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C7526"/>
    <w:multiLevelType w:val="hybridMultilevel"/>
    <w:tmpl w:val="AE86EF32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7CDD"/>
    <w:multiLevelType w:val="hybridMultilevel"/>
    <w:tmpl w:val="97C2660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75C31"/>
    <w:rsid w:val="00096C83"/>
    <w:rsid w:val="000A7653"/>
    <w:rsid w:val="000F5823"/>
    <w:rsid w:val="00101186"/>
    <w:rsid w:val="001552DC"/>
    <w:rsid w:val="00236A62"/>
    <w:rsid w:val="00270D60"/>
    <w:rsid w:val="002C1006"/>
    <w:rsid w:val="002C51F3"/>
    <w:rsid w:val="002D3CFF"/>
    <w:rsid w:val="00300061"/>
    <w:rsid w:val="003169A5"/>
    <w:rsid w:val="00333658"/>
    <w:rsid w:val="00336C8A"/>
    <w:rsid w:val="003C3CC6"/>
    <w:rsid w:val="003F1615"/>
    <w:rsid w:val="00443641"/>
    <w:rsid w:val="00443B9C"/>
    <w:rsid w:val="00456E87"/>
    <w:rsid w:val="00472D8A"/>
    <w:rsid w:val="00496C29"/>
    <w:rsid w:val="004F0D5B"/>
    <w:rsid w:val="004F6E51"/>
    <w:rsid w:val="00532B00"/>
    <w:rsid w:val="00544297"/>
    <w:rsid w:val="00556DE1"/>
    <w:rsid w:val="005F11F2"/>
    <w:rsid w:val="00602002"/>
    <w:rsid w:val="006B31E7"/>
    <w:rsid w:val="006C422C"/>
    <w:rsid w:val="006E51F0"/>
    <w:rsid w:val="00704F57"/>
    <w:rsid w:val="0073267E"/>
    <w:rsid w:val="00741FBC"/>
    <w:rsid w:val="00766568"/>
    <w:rsid w:val="0080409B"/>
    <w:rsid w:val="00843045"/>
    <w:rsid w:val="008562A2"/>
    <w:rsid w:val="00897585"/>
    <w:rsid w:val="008E4805"/>
    <w:rsid w:val="00927504"/>
    <w:rsid w:val="0095463C"/>
    <w:rsid w:val="009803A0"/>
    <w:rsid w:val="009878FC"/>
    <w:rsid w:val="009E6E54"/>
    <w:rsid w:val="00A82532"/>
    <w:rsid w:val="00A9580C"/>
    <w:rsid w:val="00AA7639"/>
    <w:rsid w:val="00AE17AF"/>
    <w:rsid w:val="00B12221"/>
    <w:rsid w:val="00BE6860"/>
    <w:rsid w:val="00C379F0"/>
    <w:rsid w:val="00C543FE"/>
    <w:rsid w:val="00C74EF9"/>
    <w:rsid w:val="00D21D55"/>
    <w:rsid w:val="00DA0107"/>
    <w:rsid w:val="00DB0638"/>
    <w:rsid w:val="00DB6839"/>
    <w:rsid w:val="00DE64C3"/>
    <w:rsid w:val="00E332BB"/>
    <w:rsid w:val="00E41333"/>
    <w:rsid w:val="00E54EF9"/>
    <w:rsid w:val="00E643B0"/>
    <w:rsid w:val="00E648DB"/>
    <w:rsid w:val="00E704BB"/>
    <w:rsid w:val="00E72892"/>
    <w:rsid w:val="00E7743E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2AB53-662B-4C3A-B6E7-C2DF5BE6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47</cp:revision>
  <cp:lastPrinted>2016-12-22T20:35:00Z</cp:lastPrinted>
  <dcterms:created xsi:type="dcterms:W3CDTF">2016-12-20T18:14:00Z</dcterms:created>
  <dcterms:modified xsi:type="dcterms:W3CDTF">2017-02-23T22:20:00Z</dcterms:modified>
</cp:coreProperties>
</file>