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639" w:rsidRPr="006713CD" w:rsidRDefault="00AA7639" w:rsidP="00AA7639">
      <w:pPr>
        <w:pStyle w:val="Heading1"/>
        <w:rPr>
          <w:rFonts w:ascii="Calibri" w:hAnsi="Calibri" w:cs="Arial"/>
          <w:b w:val="0"/>
        </w:rPr>
      </w:pPr>
      <w:r>
        <w:rPr>
          <w:rFonts w:ascii="Calibri" w:hAnsi="Calibri" w:cs="Arial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5A911" wp14:editId="6E33C039">
                <wp:simplePos x="0" y="0"/>
                <wp:positionH relativeFrom="column">
                  <wp:posOffset>7400925</wp:posOffset>
                </wp:positionH>
                <wp:positionV relativeFrom="paragraph">
                  <wp:posOffset>-66675</wp:posOffset>
                </wp:positionV>
                <wp:extent cx="2306955" cy="1428750"/>
                <wp:effectExtent l="0" t="0" r="1714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95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5CA" w:rsidRPr="006713CD" w:rsidRDefault="00AA05CA" w:rsidP="00E41333">
                            <w:pPr>
                              <w:spacing w:line="276" w:lineRule="auto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6713CD">
                              <w:rPr>
                                <w:rFonts w:ascii="Calibri" w:hAnsi="Calibri"/>
                                <w:sz w:val="22"/>
                              </w:rPr>
                              <w:t>A) učenici s teškoćama u razvoju</w:t>
                            </w:r>
                          </w:p>
                          <w:p w:rsidR="00AA05CA" w:rsidRPr="006713CD" w:rsidRDefault="00AA05CA" w:rsidP="00E41333">
                            <w:pPr>
                              <w:pStyle w:val="BodyTextIndent"/>
                              <w:spacing w:before="120" w:after="0" w:line="276" w:lineRule="auto"/>
                              <w:ind w:left="0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6713CD">
                              <w:rPr>
                                <w:rFonts w:ascii="Calibri" w:hAnsi="Calibri"/>
                                <w:sz w:val="22"/>
                              </w:rPr>
                              <w:t>B) učenici s teškoćama u učenju, problemima u ponašanju i emocionalnim problemima</w:t>
                            </w:r>
                          </w:p>
                          <w:p w:rsidR="00AA05CA" w:rsidRPr="006713CD" w:rsidRDefault="00AA05CA" w:rsidP="00E41333">
                            <w:pPr>
                              <w:pStyle w:val="BodyTextIndent"/>
                              <w:spacing w:before="120" w:after="0" w:line="276" w:lineRule="auto"/>
                              <w:ind w:left="0"/>
                              <w:rPr>
                                <w:rFonts w:ascii="Calibri" w:hAnsi="Calibri"/>
                              </w:rPr>
                            </w:pPr>
                            <w:r w:rsidRPr="006713CD">
                              <w:rPr>
                                <w:rFonts w:ascii="Calibri" w:hAnsi="Calibri"/>
                                <w:sz w:val="22"/>
                              </w:rPr>
                              <w:t>C) učenici teškoćama uvjetovanim odgojnim, socijalnim, ekonomskim, kulturalnim i jezičnim čimbenicima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82.75pt;margin-top:-5.25pt;width:181.65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">
                <v:textbox>
                  <w:txbxContent>
                    <w:p w:rsidR="00AA05CA" w:rsidRPr="006713CD" w:rsidRDefault="00AA05CA" w:rsidP="00E41333">
                      <w:pPr>
                        <w:spacing w:line="276" w:lineRule="auto"/>
                        <w:rPr>
                          <w:rFonts w:ascii="Calibri" w:hAnsi="Calibri"/>
                          <w:sz w:val="22"/>
                        </w:rPr>
                      </w:pPr>
                      <w:r w:rsidRPr="006713CD">
                        <w:rPr>
                          <w:rFonts w:ascii="Calibri" w:hAnsi="Calibri"/>
                          <w:sz w:val="22"/>
                        </w:rPr>
                        <w:t>A) učenici s teškoćama u razvoju</w:t>
                      </w:r>
                    </w:p>
                    <w:p w:rsidR="00AA05CA" w:rsidRPr="006713CD" w:rsidRDefault="00AA05CA" w:rsidP="00E41333">
                      <w:pPr>
                        <w:pStyle w:val="BodyTextIndent"/>
                        <w:spacing w:before="120" w:after="0" w:line="276" w:lineRule="auto"/>
                        <w:ind w:left="0"/>
                        <w:rPr>
                          <w:rFonts w:ascii="Calibri" w:hAnsi="Calibri"/>
                          <w:sz w:val="22"/>
                        </w:rPr>
                      </w:pPr>
                      <w:r w:rsidRPr="006713CD">
                        <w:rPr>
                          <w:rFonts w:ascii="Calibri" w:hAnsi="Calibri"/>
                          <w:sz w:val="22"/>
                        </w:rPr>
                        <w:t>B) učenici s teškoćama u učenju, problemima u ponašanju i emocionalnim problemima</w:t>
                      </w:r>
                    </w:p>
                    <w:p w:rsidR="00AA05CA" w:rsidRPr="006713CD" w:rsidRDefault="00AA05CA" w:rsidP="00E41333">
                      <w:pPr>
                        <w:pStyle w:val="BodyTextIndent"/>
                        <w:spacing w:before="120" w:after="0" w:line="276" w:lineRule="auto"/>
                        <w:ind w:left="0"/>
                        <w:rPr>
                          <w:rFonts w:ascii="Calibri" w:hAnsi="Calibri"/>
                        </w:rPr>
                      </w:pPr>
                      <w:r w:rsidRPr="006713CD">
                        <w:rPr>
                          <w:rFonts w:ascii="Calibri" w:hAnsi="Calibri"/>
                          <w:sz w:val="22"/>
                        </w:rPr>
                        <w:t>C) učenici teškoćama uvjetovanim odgojnim, socijalnim, ekonomskim, kulturalnim i jezičnim čimbenicima</w:t>
                      </w:r>
                    </w:p>
                  </w:txbxContent>
                </v:textbox>
              </v:shape>
            </w:pict>
          </mc:Fallback>
        </mc:AlternateContent>
      </w:r>
      <w:r w:rsidRPr="006713CD">
        <w:rPr>
          <w:rFonts w:ascii="Calibri" w:hAnsi="Calibri" w:cs="Arial"/>
        </w:rPr>
        <w:t xml:space="preserve">NAZIV ŠKOLE:  </w:t>
      </w:r>
      <w:r w:rsidRPr="006713CD">
        <w:rPr>
          <w:rFonts w:ascii="Calibri" w:hAnsi="Calibri" w:cs="Arial"/>
          <w:b w:val="0"/>
        </w:rPr>
        <w:t>S</w:t>
      </w:r>
      <w:r>
        <w:rPr>
          <w:rFonts w:ascii="Calibri" w:hAnsi="Calibri" w:cs="Arial"/>
          <w:b w:val="0"/>
        </w:rPr>
        <w:t>rednja škola</w:t>
      </w:r>
      <w:r w:rsidRPr="006713CD">
        <w:rPr>
          <w:rFonts w:ascii="Calibri" w:hAnsi="Calibri" w:cs="Arial"/>
          <w:b w:val="0"/>
        </w:rPr>
        <w:t xml:space="preserve"> B</w:t>
      </w:r>
      <w:r>
        <w:rPr>
          <w:rFonts w:ascii="Calibri" w:hAnsi="Calibri" w:cs="Arial"/>
          <w:b w:val="0"/>
        </w:rPr>
        <w:t>artula Kašića</w:t>
      </w:r>
    </w:p>
    <w:p w:rsidR="00AA7639" w:rsidRPr="006713CD" w:rsidRDefault="00AA7639" w:rsidP="00AA7639">
      <w:pPr>
        <w:pStyle w:val="Heading1"/>
        <w:rPr>
          <w:rFonts w:ascii="Calibri" w:hAnsi="Calibri" w:cs="Arial"/>
        </w:rPr>
      </w:pPr>
      <w:r w:rsidRPr="006713CD">
        <w:rPr>
          <w:rFonts w:ascii="Calibri" w:hAnsi="Calibri" w:cs="Arial"/>
        </w:rPr>
        <w:t xml:space="preserve">ADRESA: </w:t>
      </w:r>
      <w:r w:rsidRPr="00602B07">
        <w:rPr>
          <w:rFonts w:ascii="Calibri" w:hAnsi="Calibri" w:cs="Arial"/>
          <w:b w:val="0"/>
        </w:rPr>
        <w:t>Ante Starčevića 9, 23250 Pag</w:t>
      </w:r>
    </w:p>
    <w:p w:rsidR="00AA7639" w:rsidRPr="006713CD" w:rsidRDefault="00AA7639" w:rsidP="00AA7639">
      <w:pPr>
        <w:pStyle w:val="Heading1"/>
        <w:rPr>
          <w:rFonts w:ascii="Calibri" w:hAnsi="Calibri" w:cs="Arial"/>
        </w:rPr>
      </w:pPr>
      <w:proofErr w:type="spellStart"/>
      <w:r w:rsidRPr="006713CD">
        <w:rPr>
          <w:rFonts w:ascii="Calibri" w:hAnsi="Calibri" w:cs="Arial"/>
        </w:rPr>
        <w:t>tel</w:t>
      </w:r>
      <w:proofErr w:type="spellEnd"/>
      <w:r w:rsidRPr="006713CD">
        <w:rPr>
          <w:rFonts w:ascii="Calibri" w:hAnsi="Calibri" w:cs="Arial"/>
        </w:rPr>
        <w:t>/mail:</w:t>
      </w:r>
      <w:r>
        <w:rPr>
          <w:rFonts w:ascii="Calibri" w:hAnsi="Calibri" w:cs="Arial"/>
        </w:rPr>
        <w:t xml:space="preserve"> </w:t>
      </w:r>
      <w:r w:rsidRPr="00602B07">
        <w:rPr>
          <w:rFonts w:ascii="Calibri" w:hAnsi="Calibri" w:cs="Arial"/>
          <w:b w:val="0"/>
        </w:rPr>
        <w:t>023</w:t>
      </w:r>
      <w:r>
        <w:rPr>
          <w:rFonts w:ascii="Calibri" w:hAnsi="Calibri" w:cs="Arial"/>
          <w:b w:val="0"/>
        </w:rPr>
        <w:t xml:space="preserve"> </w:t>
      </w:r>
      <w:r w:rsidRPr="00602B07">
        <w:rPr>
          <w:rFonts w:ascii="Calibri" w:hAnsi="Calibri" w:cs="Arial"/>
          <w:b w:val="0"/>
        </w:rPr>
        <w:t>611 720</w:t>
      </w:r>
      <w:r>
        <w:rPr>
          <w:rFonts w:ascii="Calibri" w:hAnsi="Calibri" w:cs="Arial"/>
          <w:b w:val="0"/>
        </w:rPr>
        <w:t xml:space="preserve"> / </w:t>
      </w:r>
      <w:r w:rsidRPr="00602B07">
        <w:rPr>
          <w:rFonts w:ascii="Calibri" w:hAnsi="Calibri" w:cs="Arial"/>
          <w:b w:val="0"/>
        </w:rPr>
        <w:t>ured@ss-bkasica-pag.skole.hr</w:t>
      </w:r>
    </w:p>
    <w:p w:rsidR="00AA7639" w:rsidRPr="006713CD" w:rsidRDefault="00AA7639" w:rsidP="00AA7639">
      <w:pPr>
        <w:rPr>
          <w:rFonts w:ascii="Calibri" w:hAnsi="Calibri" w:cs="Arial"/>
          <w:b/>
          <w:szCs w:val="28"/>
        </w:rPr>
      </w:pPr>
    </w:p>
    <w:p w:rsidR="00AA7639" w:rsidRPr="006713CD" w:rsidRDefault="00AA7639" w:rsidP="00AA7639">
      <w:pPr>
        <w:rPr>
          <w:rFonts w:ascii="Calibri" w:hAnsi="Calibri" w:cs="Arial"/>
          <w:b/>
          <w:szCs w:val="28"/>
        </w:rPr>
      </w:pPr>
    </w:p>
    <w:p w:rsidR="00AA7639" w:rsidRPr="006713CD" w:rsidRDefault="00AA7639" w:rsidP="00AA7639">
      <w:pPr>
        <w:rPr>
          <w:rFonts w:ascii="Calibri" w:hAnsi="Calibri" w:cs="Arial"/>
          <w:b/>
          <w:szCs w:val="28"/>
        </w:rPr>
      </w:pPr>
    </w:p>
    <w:p w:rsidR="00AA7639" w:rsidRPr="006713CD" w:rsidRDefault="00AA7639" w:rsidP="00AA7639">
      <w:pPr>
        <w:jc w:val="center"/>
        <w:rPr>
          <w:rFonts w:ascii="Calibri" w:hAnsi="Calibri" w:cs="Arial"/>
          <w:b/>
          <w:szCs w:val="28"/>
        </w:rPr>
      </w:pPr>
      <w:r w:rsidRPr="006713CD">
        <w:rPr>
          <w:rFonts w:ascii="Calibri" w:hAnsi="Calibri" w:cs="Arial"/>
          <w:b/>
          <w:szCs w:val="28"/>
        </w:rPr>
        <w:t>INDIVIDUALIZIRANI ODGOJNO OBRAZOVNI PROGRAM (IOOP)</w:t>
      </w:r>
      <w:r w:rsidRPr="006713CD">
        <w:rPr>
          <w:rStyle w:val="FootnoteReference"/>
          <w:rFonts w:ascii="Calibri" w:hAnsi="Calibri" w:cs="Arial"/>
          <w:b/>
          <w:szCs w:val="28"/>
        </w:rPr>
        <w:footnoteReference w:id="1"/>
      </w:r>
    </w:p>
    <w:p w:rsidR="00AA7639" w:rsidRPr="006713CD" w:rsidRDefault="00AA7639" w:rsidP="00AA7639">
      <w:pPr>
        <w:jc w:val="center"/>
        <w:rPr>
          <w:rFonts w:ascii="Calibri" w:hAnsi="Calibri" w:cs="Arial"/>
          <w:b/>
          <w:szCs w:val="28"/>
        </w:rPr>
      </w:pPr>
    </w:p>
    <w:p w:rsidR="00AA7639" w:rsidRPr="006713CD" w:rsidRDefault="00AA7639" w:rsidP="00AA7639">
      <w:pPr>
        <w:spacing w:line="360" w:lineRule="auto"/>
        <w:jc w:val="center"/>
        <w:rPr>
          <w:rFonts w:ascii="Calibri" w:hAnsi="Calibri" w:cs="Arial"/>
          <w:color w:val="FFFFFF"/>
          <w:sz w:val="22"/>
        </w:rPr>
      </w:pPr>
      <w:r w:rsidRPr="006713CD">
        <w:rPr>
          <w:rFonts w:ascii="Calibri" w:hAnsi="Calibri" w:cs="Arial"/>
          <w:sz w:val="22"/>
        </w:rPr>
        <w:t xml:space="preserve">nastavni predmet: </w:t>
      </w:r>
      <w:r w:rsidRPr="006713CD">
        <w:rPr>
          <w:rFonts w:ascii="Calibri" w:hAnsi="Calibri" w:cs="Arial"/>
          <w:sz w:val="22"/>
          <w:u w:val="single"/>
        </w:rPr>
        <w:t xml:space="preserve">    </w:t>
      </w:r>
      <w:r w:rsidRPr="00E648DB">
        <w:rPr>
          <w:rFonts w:ascii="Calibri" w:hAnsi="Calibri" w:cs="Arial"/>
          <w:sz w:val="28"/>
          <w:u w:val="single"/>
        </w:rPr>
        <w:t>ORGANIZACIJA POSLOVANJA PODUZEĆA U UGOSTITELJSTVU</w:t>
      </w:r>
      <w:r w:rsidRPr="006713CD">
        <w:rPr>
          <w:rFonts w:ascii="Calibri" w:hAnsi="Calibri" w:cs="Arial"/>
          <w:sz w:val="22"/>
          <w:u w:val="single"/>
        </w:rPr>
        <w:t xml:space="preserve">      </w:t>
      </w:r>
      <w:r w:rsidRPr="006713CD">
        <w:rPr>
          <w:rFonts w:ascii="Calibri" w:hAnsi="Calibri" w:cs="Arial"/>
          <w:sz w:val="22"/>
        </w:rPr>
        <w:t xml:space="preserve"> </w:t>
      </w:r>
      <w:proofErr w:type="spellStart"/>
      <w:r w:rsidRPr="006713CD">
        <w:rPr>
          <w:rFonts w:ascii="Calibri" w:hAnsi="Calibri" w:cs="Arial"/>
          <w:sz w:val="22"/>
        </w:rPr>
        <w:t>Šk.god</w:t>
      </w:r>
      <w:proofErr w:type="spellEnd"/>
      <w:r w:rsidRPr="006713CD">
        <w:rPr>
          <w:rFonts w:ascii="Calibri" w:hAnsi="Calibri" w:cs="Arial"/>
          <w:sz w:val="22"/>
        </w:rPr>
        <w:t xml:space="preserve">: </w:t>
      </w:r>
      <w:r w:rsidRPr="006713CD">
        <w:rPr>
          <w:rFonts w:ascii="Calibri" w:hAnsi="Calibri" w:cs="Arial"/>
          <w:sz w:val="22"/>
          <w:u w:val="single"/>
        </w:rPr>
        <w:t xml:space="preserve">  </w:t>
      </w:r>
      <w:r w:rsidRPr="00E648DB">
        <w:rPr>
          <w:rFonts w:ascii="Calibri" w:hAnsi="Calibri" w:cs="Arial"/>
          <w:sz w:val="28"/>
          <w:u w:val="single"/>
        </w:rPr>
        <w:t>2016./17</w:t>
      </w:r>
      <w:r w:rsidRPr="006713CD">
        <w:rPr>
          <w:rFonts w:ascii="Calibri" w:hAnsi="Calibri" w:cs="Arial"/>
          <w:sz w:val="22"/>
          <w:u w:val="single"/>
        </w:rPr>
        <w:t xml:space="preserve">.  </w:t>
      </w:r>
      <w:r w:rsidRPr="006713CD">
        <w:rPr>
          <w:rFonts w:ascii="Calibri" w:hAnsi="Calibri" w:cs="Arial"/>
          <w:color w:val="FFFFFF"/>
          <w:sz w:val="22"/>
          <w:u w:val="single"/>
        </w:rPr>
        <w:t>#</w:t>
      </w:r>
    </w:p>
    <w:p w:rsidR="00AA7639" w:rsidRPr="006713CD" w:rsidRDefault="00AA7639" w:rsidP="00AA7639">
      <w:pPr>
        <w:spacing w:line="360" w:lineRule="auto"/>
        <w:jc w:val="center"/>
        <w:rPr>
          <w:rFonts w:ascii="Calibri" w:hAnsi="Calibri" w:cs="Arial"/>
        </w:rPr>
      </w:pPr>
      <w:r w:rsidRPr="006713CD">
        <w:rPr>
          <w:rFonts w:ascii="Calibri" w:hAnsi="Calibri" w:cs="Arial"/>
          <w:sz w:val="22"/>
        </w:rPr>
        <w:t>početak i trajanje primjene programa: __________________</w:t>
      </w:r>
    </w:p>
    <w:p w:rsidR="00AA7639" w:rsidRPr="006713CD" w:rsidRDefault="00AA7639" w:rsidP="00AA7639">
      <w:pPr>
        <w:jc w:val="center"/>
        <w:rPr>
          <w:rFonts w:ascii="Calibri" w:hAnsi="Calibri" w:cs="Arial"/>
        </w:rPr>
      </w:pPr>
    </w:p>
    <w:p w:rsidR="00AA7639" w:rsidRPr="006713CD" w:rsidRDefault="00AA7639" w:rsidP="00AA7639">
      <w:pPr>
        <w:jc w:val="center"/>
        <w:rPr>
          <w:rFonts w:ascii="Calibri" w:hAnsi="Calibri" w:cs="Arial"/>
        </w:rPr>
      </w:pPr>
    </w:p>
    <w:p w:rsidR="00AA7639" w:rsidRPr="006713CD" w:rsidRDefault="00AA7639" w:rsidP="00AA7639">
      <w:pPr>
        <w:spacing w:line="360" w:lineRule="auto"/>
        <w:rPr>
          <w:rFonts w:ascii="Calibri" w:hAnsi="Calibri" w:cs="Arial"/>
          <w:sz w:val="22"/>
        </w:rPr>
      </w:pPr>
      <w:r w:rsidRPr="006713CD">
        <w:rPr>
          <w:rFonts w:ascii="Calibri" w:hAnsi="Calibri" w:cs="Arial"/>
          <w:sz w:val="22"/>
        </w:rPr>
        <w:t xml:space="preserve">IME I PREZIME UČENIKA:  </w:t>
      </w:r>
      <w:r w:rsidRPr="006713CD">
        <w:rPr>
          <w:rFonts w:ascii="Calibri" w:hAnsi="Calibri" w:cs="Arial"/>
          <w:sz w:val="22"/>
          <w:u w:val="single"/>
        </w:rPr>
        <w:t xml:space="preserve">          </w:t>
      </w:r>
      <w:r w:rsidRPr="00E648DB">
        <w:rPr>
          <w:rFonts w:ascii="Calibri" w:hAnsi="Calibri" w:cs="Arial"/>
          <w:sz w:val="28"/>
          <w:u w:val="single"/>
        </w:rPr>
        <w:t xml:space="preserve">DORA HORVAT </w:t>
      </w:r>
      <w:r w:rsidRPr="006713CD">
        <w:rPr>
          <w:rFonts w:ascii="Calibri" w:hAnsi="Calibri" w:cs="Arial"/>
          <w:sz w:val="22"/>
          <w:u w:val="single"/>
        </w:rPr>
        <w:t xml:space="preserve">                  </w:t>
      </w:r>
      <w:r w:rsidRPr="006713CD">
        <w:rPr>
          <w:rFonts w:ascii="Calibri" w:hAnsi="Calibri" w:cs="Arial"/>
          <w:sz w:val="22"/>
        </w:rPr>
        <w:t xml:space="preserve"> datum rođenja </w:t>
      </w:r>
      <w:r w:rsidRPr="006713CD">
        <w:rPr>
          <w:rFonts w:ascii="Calibri" w:hAnsi="Calibri" w:cs="Arial"/>
          <w:sz w:val="22"/>
          <w:u w:val="single"/>
        </w:rPr>
        <w:t xml:space="preserve">                          </w:t>
      </w:r>
      <w:r w:rsidRPr="006713CD">
        <w:rPr>
          <w:rFonts w:ascii="Calibri" w:hAnsi="Calibri" w:cs="Arial"/>
          <w:sz w:val="22"/>
        </w:rPr>
        <w:t xml:space="preserve"> razred: </w:t>
      </w:r>
      <w:r w:rsidRPr="006713CD">
        <w:rPr>
          <w:rFonts w:ascii="Calibri" w:hAnsi="Calibri" w:cs="Arial"/>
          <w:sz w:val="22"/>
          <w:u w:val="single"/>
        </w:rPr>
        <w:t xml:space="preserve"> </w:t>
      </w:r>
      <w:r w:rsidRPr="00E648DB">
        <w:rPr>
          <w:rFonts w:ascii="Calibri" w:hAnsi="Calibri" w:cs="Arial"/>
          <w:sz w:val="28"/>
          <w:u w:val="single"/>
        </w:rPr>
        <w:t>2</w:t>
      </w:r>
      <w:r w:rsidRPr="006713CD">
        <w:rPr>
          <w:rFonts w:ascii="Calibri" w:hAnsi="Calibri" w:cs="Arial"/>
          <w:sz w:val="22"/>
          <w:u w:val="single"/>
        </w:rPr>
        <w:t>.</w:t>
      </w:r>
      <w:r w:rsidRPr="00E648DB">
        <w:rPr>
          <w:rFonts w:ascii="Calibri" w:hAnsi="Calibri" w:cs="Arial"/>
          <w:sz w:val="28"/>
          <w:u w:val="single"/>
        </w:rPr>
        <w:t>u</w:t>
      </w:r>
      <w:r w:rsidRPr="006713CD">
        <w:rPr>
          <w:rFonts w:ascii="Calibri" w:hAnsi="Calibri" w:cs="Arial"/>
          <w:sz w:val="22"/>
          <w:u w:val="single"/>
        </w:rPr>
        <w:t xml:space="preserve">  </w:t>
      </w:r>
      <w:r w:rsidRPr="006713CD">
        <w:rPr>
          <w:rFonts w:ascii="Calibri" w:hAnsi="Calibri" w:cs="Arial"/>
          <w:sz w:val="22"/>
        </w:rPr>
        <w:t xml:space="preserve"> broj učenika u razredu: </w:t>
      </w:r>
      <w:r w:rsidRPr="006713CD">
        <w:rPr>
          <w:rFonts w:ascii="Calibri" w:hAnsi="Calibri" w:cs="Arial"/>
          <w:sz w:val="22"/>
          <w:u w:val="single"/>
        </w:rPr>
        <w:t xml:space="preserve">   </w:t>
      </w:r>
      <w:r w:rsidRPr="00E648DB">
        <w:rPr>
          <w:rFonts w:ascii="Calibri" w:hAnsi="Calibri" w:cs="Arial"/>
          <w:sz w:val="28"/>
          <w:u w:val="single"/>
        </w:rPr>
        <w:t>6</w:t>
      </w:r>
      <w:r w:rsidRPr="006713CD">
        <w:rPr>
          <w:rFonts w:ascii="Calibri" w:hAnsi="Calibri" w:cs="Arial"/>
          <w:sz w:val="22"/>
          <w:u w:val="single"/>
        </w:rPr>
        <w:t xml:space="preserve">   </w:t>
      </w:r>
      <w:r w:rsidRPr="006713CD">
        <w:rPr>
          <w:rFonts w:ascii="Calibri" w:hAnsi="Calibri" w:cs="Arial"/>
          <w:color w:val="FFFFFF"/>
          <w:sz w:val="22"/>
          <w:u w:val="single"/>
        </w:rPr>
        <w:t>$6</w:t>
      </w:r>
      <w:r w:rsidRPr="006713CD">
        <w:rPr>
          <w:rFonts w:ascii="Calibri" w:hAnsi="Calibri" w:cs="Arial"/>
          <w:sz w:val="22"/>
          <w:u w:val="single"/>
        </w:rPr>
        <w:t xml:space="preserve">       </w:t>
      </w:r>
      <w:r w:rsidRPr="006713CD">
        <w:rPr>
          <w:rFonts w:ascii="Calibri" w:hAnsi="Calibri" w:cs="Arial"/>
          <w:sz w:val="22"/>
        </w:rPr>
        <w:t xml:space="preserve">                </w:t>
      </w:r>
    </w:p>
    <w:p w:rsidR="00AA7639" w:rsidRPr="006713CD" w:rsidRDefault="00AA7639" w:rsidP="00AA7639">
      <w:pPr>
        <w:spacing w:line="360" w:lineRule="auto"/>
        <w:rPr>
          <w:rFonts w:ascii="Calibri" w:hAnsi="Calibri" w:cs="Arial"/>
          <w:sz w:val="22"/>
        </w:rPr>
      </w:pPr>
      <w:r w:rsidRPr="006713CD">
        <w:rPr>
          <w:rFonts w:ascii="Calibri" w:hAnsi="Calibri" w:cs="Arial"/>
          <w:sz w:val="22"/>
        </w:rPr>
        <w:t xml:space="preserve">IME I PREZIME NASTAVNIKA: </w:t>
      </w:r>
      <w:r w:rsidRPr="006713CD">
        <w:rPr>
          <w:rFonts w:ascii="Calibri" w:hAnsi="Calibri" w:cs="Arial"/>
          <w:sz w:val="22"/>
          <w:u w:val="single"/>
        </w:rPr>
        <w:t xml:space="preserve">         </w:t>
      </w:r>
      <w:r w:rsidRPr="00E648DB">
        <w:rPr>
          <w:rFonts w:ascii="Calibri" w:hAnsi="Calibri" w:cs="Arial"/>
          <w:sz w:val="28"/>
          <w:u w:val="single"/>
        </w:rPr>
        <w:t>DANIJEL GAVRANOVIĆ</w:t>
      </w:r>
      <w:r w:rsidRPr="006713CD">
        <w:rPr>
          <w:rFonts w:ascii="Calibri" w:hAnsi="Calibri" w:cs="Arial"/>
          <w:sz w:val="22"/>
          <w:u w:val="single"/>
        </w:rPr>
        <w:t xml:space="preserve">        </w:t>
      </w:r>
      <w:r w:rsidRPr="006713CD">
        <w:rPr>
          <w:rFonts w:ascii="Calibri" w:hAnsi="Calibri" w:cs="Arial"/>
          <w:sz w:val="22"/>
        </w:rPr>
        <w:t xml:space="preserve">, STRUČNI  SURADNIK </w:t>
      </w:r>
      <w:r w:rsidRPr="006713CD">
        <w:rPr>
          <w:rFonts w:ascii="Calibri" w:hAnsi="Calibri" w:cs="Arial"/>
          <w:sz w:val="22"/>
          <w:u w:val="single"/>
        </w:rPr>
        <w:t xml:space="preserve">                                              </w:t>
      </w:r>
      <w:r w:rsidR="00E648DB">
        <w:rPr>
          <w:rFonts w:ascii="Calibri" w:hAnsi="Calibri" w:cs="Arial"/>
          <w:sz w:val="22"/>
          <w:u w:val="single"/>
        </w:rPr>
        <w:t>______________</w:t>
      </w:r>
      <w:r w:rsidRPr="006713CD">
        <w:rPr>
          <w:rFonts w:ascii="Calibri" w:hAnsi="Calibri" w:cs="Arial"/>
          <w:color w:val="FFFFFF"/>
          <w:sz w:val="22"/>
          <w:u w:val="single"/>
        </w:rPr>
        <w:t>#</w:t>
      </w:r>
    </w:p>
    <w:p w:rsidR="00AA7639" w:rsidRPr="006713CD" w:rsidRDefault="00AA7639" w:rsidP="00AA7639">
      <w:pPr>
        <w:spacing w:line="360" w:lineRule="auto"/>
        <w:rPr>
          <w:rFonts w:ascii="Calibri" w:hAnsi="Calibri" w:cs="Arial"/>
          <w:sz w:val="22"/>
        </w:rPr>
      </w:pPr>
      <w:r w:rsidRPr="006713CD">
        <w:rPr>
          <w:rFonts w:ascii="Calibri" w:hAnsi="Calibri" w:cs="Arial"/>
          <w:sz w:val="22"/>
        </w:rPr>
        <w:t xml:space="preserve">IME I PREZIME (druge osobe koje stalno/povremeno sudjeluju i uloga): </w:t>
      </w:r>
      <w:r w:rsidRPr="006713CD">
        <w:rPr>
          <w:rFonts w:ascii="Calibri" w:hAnsi="Calibri" w:cs="Arial"/>
          <w:sz w:val="22"/>
          <w:u w:val="single"/>
        </w:rPr>
        <w:t xml:space="preserve">                                                                               </w:t>
      </w:r>
      <w:r w:rsidRPr="006713CD">
        <w:rPr>
          <w:rFonts w:ascii="Calibri" w:hAnsi="Calibri" w:cs="Arial"/>
          <w:color w:val="FFFFFF"/>
          <w:sz w:val="22"/>
        </w:rPr>
        <w:t>#</w:t>
      </w:r>
    </w:p>
    <w:p w:rsidR="00AA7639" w:rsidRDefault="00AA7639" w:rsidP="00AA7639">
      <w:pPr>
        <w:spacing w:line="360" w:lineRule="auto"/>
        <w:rPr>
          <w:rFonts w:ascii="Calibri" w:hAnsi="Calibri" w:cs="Arial"/>
          <w:color w:val="FFFFFF"/>
          <w:sz w:val="22"/>
        </w:rPr>
      </w:pPr>
      <w:r w:rsidRPr="006713CD">
        <w:rPr>
          <w:rFonts w:ascii="Calibri" w:hAnsi="Calibri" w:cs="Arial"/>
          <w:sz w:val="22"/>
        </w:rPr>
        <w:t xml:space="preserve">SATI/DANI učenika po tjednu u nastavi (integracija) i DRUGIM AKTIVNOSTIMA (izvannastavne, izvanškolske i dr.): </w:t>
      </w:r>
      <w:r w:rsidRPr="006713CD">
        <w:rPr>
          <w:rFonts w:ascii="Calibri" w:hAnsi="Calibri" w:cs="Arial"/>
          <w:sz w:val="22"/>
          <w:u w:val="single"/>
        </w:rPr>
        <w:t xml:space="preserve">                                     </w:t>
      </w:r>
      <w:r w:rsidRPr="006713CD">
        <w:rPr>
          <w:rFonts w:ascii="Calibri" w:hAnsi="Calibri" w:cs="Arial"/>
          <w:sz w:val="22"/>
        </w:rPr>
        <w:t xml:space="preserve"> </w:t>
      </w:r>
      <w:r w:rsidRPr="006713CD">
        <w:rPr>
          <w:rFonts w:ascii="Calibri" w:hAnsi="Calibri" w:cs="Arial"/>
          <w:color w:val="FFFFFF"/>
          <w:sz w:val="22"/>
        </w:rPr>
        <w:t>#</w:t>
      </w:r>
    </w:p>
    <w:p w:rsidR="00E648DB" w:rsidRPr="006713CD" w:rsidRDefault="00E648DB" w:rsidP="00AA7639">
      <w:pPr>
        <w:spacing w:line="360" w:lineRule="auto"/>
        <w:rPr>
          <w:rFonts w:ascii="Calibri" w:hAnsi="Calibri" w:cs="Arial"/>
          <w:sz w:val="22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43"/>
      </w:tblGrid>
      <w:tr w:rsidR="00AA7639" w:rsidRPr="006713CD" w:rsidTr="000F5823">
        <w:trPr>
          <w:trHeight w:val="3590"/>
        </w:trPr>
        <w:tc>
          <w:tcPr>
            <w:tcW w:w="15843" w:type="dxa"/>
            <w:tcBorders>
              <w:bottom w:val="single" w:sz="4" w:space="0" w:color="auto"/>
            </w:tcBorders>
          </w:tcPr>
          <w:p w:rsidR="00AA7639" w:rsidRPr="006713CD" w:rsidRDefault="00AA7639" w:rsidP="00EF068F">
            <w:pPr>
              <w:spacing w:before="240"/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</w:rPr>
              <w:t xml:space="preserve"> </w:t>
            </w:r>
            <w:r w:rsidRPr="006713CD">
              <w:rPr>
                <w:rFonts w:ascii="Calibri" w:hAnsi="Calibri" w:cs="Arial"/>
                <w:b/>
              </w:rPr>
              <w:t xml:space="preserve">INICIJALNA PROCJENA : </w:t>
            </w:r>
            <w:r w:rsidRPr="006713CD">
              <w:rPr>
                <w:rFonts w:ascii="Calibri" w:hAnsi="Calibri" w:cs="Arial"/>
              </w:rPr>
              <w:t>navesti sažeto osobitosti školskog učenja (sposobnosti, vještine, potrebe, interese, predznanja) značajna unutar nastavnog predmeta</w:t>
            </w:r>
          </w:p>
          <w:p w:rsidR="00AA7639" w:rsidRPr="006713CD" w:rsidRDefault="00AA7639" w:rsidP="00EF068F">
            <w:pPr>
              <w:rPr>
                <w:rFonts w:ascii="Calibri" w:hAnsi="Calibri" w:cs="Arial"/>
              </w:rPr>
            </w:pPr>
          </w:p>
          <w:p w:rsidR="00AA7639" w:rsidRPr="006713CD" w:rsidRDefault="00AA7639" w:rsidP="004F6E51">
            <w:pPr>
              <w:spacing w:line="276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Učenica Dora Horvat pokazuje interes za nastavu te se trudi pratiti nastavno gradivo što je bolje moguće. Po naravi je mirna i tiha pa joj potrebno češće poticanje na glasnije izražavanje prilikom ponavljanja. Nastavu prati pozorno i bez ometanja nastavnika. Kad joj nešto nije u potpunosti razumljivo, nema naviku postavljati </w:t>
            </w:r>
            <w:proofErr w:type="spellStart"/>
            <w:r>
              <w:rPr>
                <w:rFonts w:ascii="Calibri" w:hAnsi="Calibri" w:cs="Arial"/>
              </w:rPr>
              <w:t>podpitanja</w:t>
            </w:r>
            <w:proofErr w:type="spellEnd"/>
            <w:r>
              <w:rPr>
                <w:rFonts w:ascii="Calibri" w:hAnsi="Calibri" w:cs="Arial"/>
              </w:rPr>
              <w:t>, pa ju je potrebno češće na to poticati. U učenju je savjesna i savjesno se spremi za provjeru znanja na kojoj pokazuje dobre rezultate. Dapače, pomaže drugim učenicima u rješavanju zadataka. Domaći rad uredno ispunjava te uredno vodi bilješke sa nastave.</w:t>
            </w:r>
          </w:p>
          <w:p w:rsidR="00AA7639" w:rsidRPr="006713CD" w:rsidRDefault="00AA7639" w:rsidP="00EF068F">
            <w:pPr>
              <w:rPr>
                <w:rFonts w:ascii="Calibri" w:hAnsi="Calibri" w:cs="Arial"/>
              </w:rPr>
            </w:pPr>
          </w:p>
        </w:tc>
      </w:tr>
    </w:tbl>
    <w:p w:rsidR="004F0D5B" w:rsidRPr="00AA7639" w:rsidRDefault="00AA7639">
      <w:pPr>
        <w:rPr>
          <w:rFonts w:ascii="Calibri" w:hAnsi="Calibri" w:cs="Arial"/>
        </w:rPr>
      </w:pPr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3118"/>
        <w:gridCol w:w="3119"/>
        <w:gridCol w:w="1276"/>
      </w:tblGrid>
      <w:tr w:rsidR="006B31E7" w:rsidRPr="006B31E7" w:rsidTr="00741FB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A727AD" w:rsidRPr="006B31E7" w:rsidTr="00A727AD">
        <w:trPr>
          <w:trHeight w:val="873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727AD" w:rsidRPr="00A727AD" w:rsidRDefault="00A727AD" w:rsidP="00A727AD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 w:rsidRPr="00E7743E">
              <w:rPr>
                <w:rFonts w:asciiTheme="minorHAnsi" w:hAnsiTheme="minorHAnsi" w:cstheme="minorHAnsi"/>
                <w:b/>
                <w:sz w:val="36"/>
                <w:szCs w:val="22"/>
              </w:rPr>
              <w:t>RUJAN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A727AD">
            <w:pPr>
              <w:numPr>
                <w:ilvl w:val="0"/>
                <w:numId w:val="1"/>
              </w:numPr>
              <w:spacing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Upoznavanje s nastavnim planom i programom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A727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A727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A727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A727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727AD" w:rsidRPr="006B31E7" w:rsidTr="006C2C49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27AD" w:rsidRPr="006B31E7" w:rsidRDefault="00A727AD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Pojam organizacije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2D3CFF" w:rsidRDefault="00A727AD" w:rsidP="002D3CF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razumjeti pojmove organizacija te razlikovati pojedine elemente  </w:t>
            </w:r>
            <w:r w:rsidRPr="002D3CFF">
              <w:rPr>
                <w:rFonts w:asciiTheme="minorHAnsi" w:hAnsiTheme="minorHAnsi" w:cstheme="minorHAnsi"/>
                <w:sz w:val="22"/>
                <w:szCs w:val="22"/>
              </w:rPr>
              <w:t>organizacije</w:t>
            </w:r>
          </w:p>
          <w:p w:rsidR="00A727AD" w:rsidRPr="006B31E7" w:rsidRDefault="00A727AD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razliku između formalne i neformalne organizacije rada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101186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 primjeru manjeg ugostiteljskog objekta učenica prepoznaje osnovne elemente i proces organizacije rada u istom (restoran ili hotel).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frontalni rad. Korištenje projektora i računala za prikaz primjera.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727AD" w:rsidRPr="006B31E7" w:rsidTr="006C2C49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27AD" w:rsidRPr="006B31E7" w:rsidRDefault="00A727AD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Ugostiteljstvo kao gospodarska djelatnost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Default="00A727AD" w:rsidP="00B12221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razumjeti što je ugostiteljstvo</w:t>
            </w:r>
          </w:p>
          <w:p w:rsidR="00A727AD" w:rsidRPr="006B31E7" w:rsidRDefault="00A727AD" w:rsidP="000517E6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usluže i proizvodne djelatnosti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Pr="001011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na primjeru restorana prepoznaje razliku uslužnih i proizvodnih djelatnosti.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727AD" w:rsidRPr="006B31E7" w:rsidTr="006C2C49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27AD" w:rsidRPr="006B31E7" w:rsidRDefault="00A727AD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Karakter ugostiteljske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Default="00A727AD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r</w:t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 xml:space="preserve">estoran kao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organizaciju rada</w:t>
            </w:r>
          </w:p>
          <w:p w:rsidR="00A727AD" w:rsidRPr="006B31E7" w:rsidRDefault="00A727AD" w:rsidP="000517E6">
            <w:pPr>
              <w:pStyle w:val="ListParagraph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 uočiti elemente organizacije rada u restoranu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 primjeru iz praktične nastave učenica opisuje elemente organizacije rada u školskom praktikumu.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 za prikaz primjera.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727AD" w:rsidRPr="006B31E7" w:rsidTr="006C2C49">
        <w:trPr>
          <w:trHeight w:val="74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27AD" w:rsidRPr="006B31E7" w:rsidRDefault="00A727AD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Odnos između ugostiteljstva i turizma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Default="00A727AD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uočiti povezanost i međuovisnost ugostiteljstva i turizma</w:t>
            </w:r>
          </w:p>
          <w:p w:rsidR="00A727AD" w:rsidRDefault="00A727AD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objasniti ugostiteljstvo kao receptivu i materijalnu bazu turizma</w:t>
            </w:r>
          </w:p>
          <w:p w:rsidR="00A727AD" w:rsidRPr="00336C8A" w:rsidRDefault="00A727AD" w:rsidP="000517E6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razlikovati receptivne i emitivne turističke zemlje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zapisuje važnije pojmove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727AD" w:rsidRPr="006B31E7" w:rsidTr="006C2C49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27AD" w:rsidRPr="006B31E7" w:rsidRDefault="00A727AD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Odnos između ugostiteljstva i drugih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0517E6" w:rsidRDefault="00A727AD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0517E6">
              <w:rPr>
                <w:rFonts w:asciiTheme="minorHAnsi" w:hAnsiTheme="minorHAnsi" w:cstheme="minorHAnsi"/>
                <w:sz w:val="22"/>
                <w:szCs w:val="22"/>
              </w:rPr>
              <w:t>nabrojati djelatnosti vezane uz ugostiteljstvo te prepoznati odnos ugostiteljstva i putničkih agencija</w:t>
            </w:r>
          </w:p>
          <w:p w:rsidR="00A727AD" w:rsidRPr="009803A0" w:rsidRDefault="00A727AD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vrste ugovora između ugostiteljskih objekata i turističkih agencija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 primjeru susjednih zemalja, učenica objašnjava razliku između receptivnih i emitivnih turističkih zemalja.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frontalni rad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727AD" w:rsidRPr="006B31E7" w:rsidTr="006C2C49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27AD" w:rsidRPr="006B31E7" w:rsidRDefault="00A727AD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Odnos  između ugostiteljstva i drugih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9803A0" w:rsidRDefault="00A727AD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sažeti odnos ugostiteljstva i trgovine, ugostiteljstva i obrta te odnos ugostiteljstva i industrije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727AD" w:rsidRPr="006B31E7" w:rsidTr="006C2C49">
        <w:trPr>
          <w:trHeight w:val="419"/>
        </w:trPr>
        <w:tc>
          <w:tcPr>
            <w:tcW w:w="9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AD" w:rsidRPr="006B31E7" w:rsidRDefault="00A727AD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AD" w:rsidRPr="006B31E7" w:rsidRDefault="00A727AD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Ugostiteljstvo kao  glavni nositelj turističke ponude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AD" w:rsidRPr="008562A2" w:rsidRDefault="00A727AD" w:rsidP="008562A2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važnost ugostiteljstva kao materijalne baze i receptive turizma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AD" w:rsidRPr="006B31E7" w:rsidRDefault="00A727AD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zapisuje važnije pojmove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AD" w:rsidRPr="006B31E7" w:rsidRDefault="00A727AD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AD" w:rsidRPr="006B31E7" w:rsidRDefault="00A727AD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E6860" w:rsidRDefault="00BE6860">
      <w:pPr>
        <w:rPr>
          <w:sz w:val="22"/>
          <w:szCs w:val="22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BE6860" w:rsidRPr="006B31E7" w:rsidTr="00E7743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A727AD" w:rsidRPr="006B31E7" w:rsidTr="00A727AD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727AD" w:rsidRPr="00A727AD" w:rsidRDefault="00A727AD" w:rsidP="00A727AD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 w:rsidRPr="00E7743E">
              <w:rPr>
                <w:rFonts w:asciiTheme="minorHAnsi" w:hAnsiTheme="minorHAnsi" w:cstheme="minorHAnsi"/>
                <w:b/>
                <w:sz w:val="36"/>
                <w:szCs w:val="22"/>
              </w:rPr>
              <w:t>LISTOPAD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BE6860" w:rsidRDefault="00A727AD" w:rsidP="00A727AD">
            <w:pPr>
              <w:pStyle w:val="ListParagraph"/>
              <w:numPr>
                <w:ilvl w:val="0"/>
                <w:numId w:val="1"/>
              </w:numPr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Funkcije ugostiteljstva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Default="00A727AD" w:rsidP="00A727AD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ekonomske (gospodarske) i neekonomske (društvene) funkcije ugostiteljstva </w:t>
            </w:r>
          </w:p>
          <w:p w:rsidR="00A727AD" w:rsidRDefault="00A727AD" w:rsidP="00A727AD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funkcije turizma (uslužna, zabavna, rekreativna funkcija)</w:t>
            </w:r>
          </w:p>
          <w:p w:rsidR="00A727AD" w:rsidRPr="009803A0" w:rsidRDefault="00A727AD" w:rsidP="00A727AD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društvene funkcije ugostiteljstva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A727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u razgovoru s nastavnikom prepoznaje pojedine funkcije turizma – zabavnu, uslužnu i rekreativnu.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A727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A727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727AD" w:rsidRPr="006B31E7" w:rsidTr="00AF2A0C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27AD" w:rsidRPr="006B31E7" w:rsidRDefault="00A727AD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BE6860" w:rsidRDefault="00A727AD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Važnost ugostiteljstva u narodnom gospodarstvu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Default="00A727AD" w:rsidP="00C379F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važnost ugostiteljstva u zapošljavanju radne snage</w:t>
            </w:r>
          </w:p>
          <w:p w:rsidR="00A727AD" w:rsidRPr="008562A2" w:rsidRDefault="00A727AD" w:rsidP="008562A2">
            <w:pPr>
              <w:pStyle w:val="ListParagraph"/>
              <w:numPr>
                <w:ilvl w:val="0"/>
                <w:numId w:val="9"/>
              </w:numPr>
              <w:ind w:left="198" w:hanging="19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ugostiteljstvo kao „nevidljivi izvoz“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236A62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727AD" w:rsidRPr="006B31E7" w:rsidTr="00AF2A0C">
        <w:trPr>
          <w:trHeight w:val="51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27AD" w:rsidRPr="006B31E7" w:rsidRDefault="00A727AD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BE6860" w:rsidRDefault="00A727AD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 xml:space="preserve">Ponavljanje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BE6860" w:rsidRDefault="00A727AD" w:rsidP="009803A0">
            <w:pPr>
              <w:ind w:left="6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727AD" w:rsidRPr="006B31E7" w:rsidTr="00AF2A0C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27AD" w:rsidRPr="006B31E7" w:rsidRDefault="00A727AD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BE6860" w:rsidRDefault="00A727AD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 xml:space="preserve">Provjera znanja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BE6860" w:rsidRDefault="00A727AD" w:rsidP="00E54EF9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odgovara na jednostavnije definicije koje mu je nastavnik prethodno naznačio na listi pitanja</w:t>
            </w:r>
          </w:p>
          <w:p w:rsidR="00A727AD" w:rsidRPr="00BE6860" w:rsidRDefault="00A727AD" w:rsidP="00C379F0">
            <w:pPr>
              <w:ind w:left="6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101186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Nastavnik pomaže učenici navođenjem primjera kako bi joj pomogao prilikom odgovaranja.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727AD" w:rsidRPr="006B31E7" w:rsidTr="00AF2A0C">
        <w:trPr>
          <w:trHeight w:val="214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27AD" w:rsidRPr="006B31E7" w:rsidRDefault="00A727AD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727AD" w:rsidRPr="00BE6860" w:rsidRDefault="00A727AD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Pojam ugostiteljske usluge</w:t>
            </w:r>
          </w:p>
          <w:p w:rsidR="00A727AD" w:rsidRPr="00BE6860" w:rsidRDefault="00A727AD" w:rsidP="008562A2">
            <w:pPr>
              <w:pStyle w:val="ListParagraph"/>
              <w:numPr>
                <w:ilvl w:val="0"/>
                <w:numId w:val="1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Podjela ugostiteljskih usluga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727AD" w:rsidRPr="008562A2" w:rsidRDefault="00A727AD" w:rsidP="00F17A0A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62A2">
              <w:rPr>
                <w:rFonts w:asciiTheme="minorHAnsi" w:hAnsiTheme="minorHAnsi" w:cstheme="minorHAnsi"/>
                <w:sz w:val="22"/>
                <w:szCs w:val="22"/>
              </w:rPr>
              <w:t xml:space="preserve">definirati ugostiteljsku uslugu te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istaknuti</w:t>
            </w:r>
            <w:r w:rsidRPr="008562A2">
              <w:rPr>
                <w:rFonts w:asciiTheme="minorHAnsi" w:hAnsiTheme="minorHAnsi" w:cstheme="minorHAnsi"/>
                <w:sz w:val="22"/>
                <w:szCs w:val="22"/>
              </w:rPr>
              <w:t xml:space="preserve"> karakteristike ugostiteljske usluge</w:t>
            </w:r>
          </w:p>
          <w:p w:rsidR="00A727AD" w:rsidRDefault="00A727AD" w:rsidP="00C543FE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podjelu ugostiteljskih usluga na glavne i pomoćne (prateće)</w:t>
            </w:r>
          </w:p>
          <w:p w:rsidR="00A727AD" w:rsidRPr="008562A2" w:rsidRDefault="00A727AD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osnovne skupine ugostiteljskih usluga – materijalne (robne) i nematerijalne (nerobne) usluge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727AD" w:rsidRPr="006B31E7" w:rsidRDefault="00A727AD" w:rsidP="00C543FE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u razgovoru s nastavnikom prepoznaje razliku između glavnih i pomoćnih ugostiteljskih usluga. Važnije pojmove zapisuje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727AD" w:rsidRPr="006B31E7" w:rsidRDefault="00A727AD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727AD" w:rsidRPr="006B31E7" w:rsidRDefault="00A727AD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727AD" w:rsidRPr="006B31E7" w:rsidTr="00AF2A0C">
        <w:trPr>
          <w:trHeight w:val="152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27AD" w:rsidRPr="006B31E7" w:rsidRDefault="00A727AD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BE6860" w:rsidRDefault="00A727AD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Glavne i dopunske usluge i pomoćne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Default="00A727AD" w:rsidP="00E54EF9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usluge s obzirom na važnost – glavne, pomoćne i dopunske</w:t>
            </w:r>
          </w:p>
          <w:p w:rsidR="00A727AD" w:rsidRPr="00DA0107" w:rsidRDefault="00A727AD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razlikovanje pojedine vrste usluge na primjeru hotela / restorana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C543FE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Uz pomoć nastavnika, učenica na primjeru opisuje razliku između glavne, pomoćne i dopunske usluge.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727AD" w:rsidRPr="006B31E7" w:rsidTr="00AF2A0C">
        <w:trPr>
          <w:trHeight w:val="1594"/>
        </w:trPr>
        <w:tc>
          <w:tcPr>
            <w:tcW w:w="9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AD" w:rsidRPr="006B31E7" w:rsidRDefault="00A727AD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AD" w:rsidRPr="00BE6860" w:rsidRDefault="00A727AD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Asortiman i kvaliteta usluga, ambijent, atmosfera i komfor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AD" w:rsidRDefault="00A727AD" w:rsidP="008562A2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asortiman, kvalitetu usluge, ambijent, atmosferu i komfor na primjeru restorana</w:t>
            </w:r>
          </w:p>
          <w:p w:rsidR="00A727AD" w:rsidRPr="008562A2" w:rsidRDefault="00A727AD" w:rsidP="0073267E">
            <w:pPr>
              <w:pStyle w:val="ListParagraph"/>
              <w:numPr>
                <w:ilvl w:val="0"/>
                <w:numId w:val="9"/>
              </w:numPr>
              <w:spacing w:after="240"/>
              <w:ind w:left="198" w:hanging="19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ispričati kako ambijent i atmosfera utječu na percepciju restorana kod gostiju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AD" w:rsidRPr="006B31E7" w:rsidRDefault="00A727AD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AD" w:rsidRPr="006B31E7" w:rsidRDefault="00A727AD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 za prikaz primjera.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AD" w:rsidRPr="006B31E7" w:rsidRDefault="00A727AD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E6860" w:rsidRDefault="00BE6860">
      <w:pPr>
        <w:rPr>
          <w:sz w:val="22"/>
          <w:szCs w:val="22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BE6860" w:rsidRPr="006B31E7" w:rsidTr="00E7743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556DE1" w:rsidRPr="006B31E7" w:rsidTr="00A727AD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56DE1" w:rsidRPr="006B31E7" w:rsidRDefault="00556DE1" w:rsidP="00A727AD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7743E">
              <w:rPr>
                <w:rFonts w:asciiTheme="minorHAnsi" w:hAnsiTheme="minorHAnsi" w:cstheme="minorHAnsi"/>
                <w:b/>
                <w:sz w:val="36"/>
                <w:szCs w:val="22"/>
              </w:rPr>
              <w:t>STUDENI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A727AD">
            <w:pPr>
              <w:pStyle w:val="ListParagraph"/>
              <w:numPr>
                <w:ilvl w:val="0"/>
                <w:numId w:val="1"/>
              </w:numPr>
              <w:ind w:left="329" w:hanging="357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Značenje i način pružanja ugostiteljskih usluga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Default="008562A2" w:rsidP="00A727AD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razumjeti potrebu za profesionalnošću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osoblja u ugostiteljstvu</w:t>
            </w:r>
          </w:p>
          <w:p w:rsidR="00556DE1" w:rsidRPr="00A9580C" w:rsidRDefault="008562A2" w:rsidP="00A727AD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</w:t>
            </w:r>
            <w:r w:rsidR="00556DE1" w:rsidRPr="00A9580C">
              <w:rPr>
                <w:rFonts w:asciiTheme="minorHAnsi" w:hAnsiTheme="minorHAnsi" w:cstheme="minorHAnsi"/>
                <w:sz w:val="22"/>
                <w:szCs w:val="22"/>
              </w:rPr>
              <w:t xml:space="preserve">kako se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poslužuju materijalne a kako nematerijalne usluge u ugostiteljstvu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101186" w:rsidP="00A727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3F1615">
              <w:rPr>
                <w:rFonts w:asciiTheme="minorHAnsi" w:hAnsiTheme="minorHAnsi" w:cstheme="minorHAnsi"/>
                <w:sz w:val="22"/>
                <w:szCs w:val="22"/>
              </w:rPr>
              <w:t xml:space="preserve"> se prisjeća načina posluživanja jela i napitaka sa praktične nastave u školskom praktikumu.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3F1615" w:rsidP="00A727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A727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Standardi i standardizacija u ugostiteljstvu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Default="008562A2" w:rsidP="008562A2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nabrojati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vrste standarda – interni, nacionalni i internacionalni</w:t>
            </w:r>
          </w:p>
          <w:p w:rsidR="00556DE1" w:rsidRDefault="008562A2" w:rsidP="00E643B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važnost primjene standarda u ugostiteljstvu</w:t>
            </w:r>
          </w:p>
          <w:p w:rsidR="00556DE1" w:rsidRPr="00BE6860" w:rsidRDefault="008562A2" w:rsidP="008562A2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ispričati što su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minimalni uvjeti standarda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101186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3F1615">
              <w:rPr>
                <w:rFonts w:asciiTheme="minorHAnsi" w:hAnsiTheme="minorHAnsi" w:cstheme="minorHAnsi"/>
                <w:sz w:val="22"/>
                <w:szCs w:val="22"/>
              </w:rPr>
              <w:t xml:space="preserve"> zapisuje važnije pojmove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3F1615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ISO standardi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Default="008562A2" w:rsidP="00E643B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reći nešto o ISO organizaciji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i ISO standardi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ma</w:t>
            </w:r>
          </w:p>
          <w:p w:rsidR="00556DE1" w:rsidRPr="00BE6860" w:rsidRDefault="008562A2" w:rsidP="008562A2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prisjetiti se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primjer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primjene ISO standarda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svakodnevnom životu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766568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457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 xml:space="preserve">Ponavljanje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EF068F">
            <w:pPr>
              <w:ind w:left="6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74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 xml:space="preserve">Provjera znanja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F5704A" w:rsidRDefault="00101186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odgovara na jednostavnije definicije koje mu je nastavnik prethodno naznačio na listi pitanja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766568" w:rsidP="00101186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Nastavnik pomaže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navođenjem primjera kako bi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joj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pomogao prilikom odgovaranja.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766568" w:rsidP="0076656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443B9C">
        <w:trPr>
          <w:trHeight w:val="2445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Postanak i povijesni razvoj ugostiteljstva</w:t>
            </w:r>
          </w:p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Postanak i povijesni razvoj ugostiteljstva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E17AF" w:rsidRDefault="00472D8A" w:rsidP="00F5704A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reći tko, kada </w:t>
            </w:r>
            <w:r w:rsidR="00AE17AF">
              <w:rPr>
                <w:rFonts w:asciiTheme="minorHAnsi" w:hAnsiTheme="minorHAnsi" w:cstheme="minorHAnsi"/>
                <w:sz w:val="22"/>
                <w:szCs w:val="22"/>
              </w:rPr>
              <w:t>i gdje se počeo baviti prvim oblicima ugostiteljstva</w:t>
            </w:r>
          </w:p>
          <w:p w:rsidR="00556DE1" w:rsidRDefault="00AE17AF" w:rsidP="0073267E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prisjetiti se povijesnog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razvoj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ugostiteljstva od plemenskog razdoblja ljudske zajednice do danas </w:t>
            </w:r>
          </w:p>
          <w:p w:rsidR="00556DE1" w:rsidRPr="006B31E7" w:rsidRDefault="00AE17AF" w:rsidP="0073267E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prisjetiti se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razvoj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ugostiteljstva u starih Grka, Rimljana, Egipćana, srednjovjekovn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oj i novovjekovnoj Europi te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ostatku svijeta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C74EF9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Razvoj i stanje razvijenosti ugostiteljstva u Hrvatskoj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73267E" w:rsidP="0073267E">
            <w:pPr>
              <w:pStyle w:val="ListParagraph"/>
              <w:numPr>
                <w:ilvl w:val="0"/>
                <w:numId w:val="9"/>
              </w:numPr>
              <w:spacing w:before="120" w:after="24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povijesni nastanak ugostiteljstva na našim prostorima te nabrojati povijesne oblike ugostiteljskih objekata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101186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C74EF9">
              <w:rPr>
                <w:rFonts w:asciiTheme="minorHAnsi" w:hAnsiTheme="minorHAnsi" w:cstheme="minorHAnsi"/>
                <w:sz w:val="22"/>
                <w:szCs w:val="22"/>
              </w:rPr>
              <w:t xml:space="preserve"> zapisuje važnije pojmove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C74EF9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A727AD" w:rsidRDefault="00A727AD">
      <w:pPr>
        <w:rPr>
          <w:sz w:val="22"/>
          <w:szCs w:val="22"/>
        </w:rPr>
      </w:pPr>
    </w:p>
    <w:p w:rsidR="00A727AD" w:rsidRDefault="00A727AD" w:rsidP="00A727AD">
      <w:r>
        <w:br w:type="page"/>
      </w:r>
    </w:p>
    <w:p w:rsidR="00BE6860" w:rsidRDefault="00BE6860">
      <w:pPr>
        <w:rPr>
          <w:sz w:val="22"/>
          <w:szCs w:val="22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BE6860" w:rsidRPr="006B31E7" w:rsidTr="00E7743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556DE1" w:rsidRPr="006B31E7" w:rsidTr="00A727AD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56DE1" w:rsidRPr="00E7743E" w:rsidRDefault="00556DE1" w:rsidP="00A727AD">
            <w:pPr>
              <w:ind w:left="-113" w:right="-124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E7743E">
              <w:rPr>
                <w:rFonts w:asciiTheme="minorHAnsi" w:hAnsiTheme="minorHAnsi" w:cstheme="minorHAnsi"/>
                <w:b/>
                <w:sz w:val="36"/>
                <w:szCs w:val="22"/>
              </w:rPr>
              <w:t>PROSINAC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29" w:hanging="357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Razvoj i stanje razvijenosti ugostiteljstva u Hrvatskoj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267E" w:rsidRDefault="0073267E" w:rsidP="0073267E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prisjetiti se prvih turističkih mjesta te ih imenovati</w:t>
            </w:r>
          </w:p>
          <w:p w:rsidR="00556DE1" w:rsidRDefault="0073267E" w:rsidP="006E51F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prisjetiti se prvih hotela u Hrvatskoj</w:t>
            </w:r>
          </w:p>
          <w:p w:rsidR="0073267E" w:rsidRPr="0073267E" w:rsidRDefault="0073267E" w:rsidP="006E51F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stanje u ugostiteljskim djelatnostima za vrijeme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Austro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-ugarske Monarhije i Jugoslavije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Efikasnost investicija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267E" w:rsidRDefault="0073267E" w:rsidP="0073267E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prisjetiti se „zlatnog doba“ investiranja u Hrvatski turizam</w:t>
            </w:r>
          </w:p>
          <w:p w:rsidR="00556DE1" w:rsidRPr="0073267E" w:rsidRDefault="0073267E" w:rsidP="006E51F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utjecaj investicija na izgradnju smještajnih kapaciteta te broj noćenja u Hrvatskoj u tom razdoblju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Stanje ugostiteljstva u Republici Hrvatskoj 1991.-2000.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73267E" w:rsidP="00096C83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ispričati </w:t>
            </w:r>
            <w:r w:rsidR="00096C83">
              <w:rPr>
                <w:rFonts w:asciiTheme="minorHAnsi" w:hAnsiTheme="minorHAnsi" w:cstheme="minorHAnsi"/>
                <w:sz w:val="22"/>
                <w:szCs w:val="22"/>
              </w:rPr>
              <w:t xml:space="preserve">o promjenama turističkih kretanja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 Hrvatskoj </w:t>
            </w:r>
            <w:r w:rsidR="00096C83">
              <w:rPr>
                <w:rFonts w:asciiTheme="minorHAnsi" w:hAnsiTheme="minorHAnsi" w:cstheme="minorHAnsi"/>
                <w:sz w:val="22"/>
                <w:szCs w:val="22"/>
              </w:rPr>
              <w:t xml:space="preserve">za vrijeme i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nakon Domovinskog rata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Perspektive i pravci razvoja ugostiteljstva u Hrvatskoj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6C83" w:rsidRDefault="00096C83" w:rsidP="00096C83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prirodne i kulturne resurse Hrvatskog turizma</w:t>
            </w:r>
          </w:p>
          <w:p w:rsidR="00556DE1" w:rsidRPr="00096C83" w:rsidRDefault="00096C83" w:rsidP="006E51F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nabrojati nacionalne parkove i važnije spomenike kulture uvrštene na UNESCO-v popis svjetske kulturne i prirodne baštine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101186" w:rsidP="0095463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95463C">
              <w:rPr>
                <w:rFonts w:asciiTheme="minorHAnsi" w:hAnsiTheme="minorHAnsi" w:cstheme="minorHAnsi"/>
                <w:sz w:val="22"/>
                <w:szCs w:val="22"/>
              </w:rPr>
              <w:t xml:space="preserve"> uz pomoć nastavnika prepoznaje prirodne resurse (čist okoliš, očuvana priroda, čisto more) te njihovu važnost za razvoj turizma.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43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3169A5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95463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408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3169A5" w:rsidP="005F11F2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409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Sistematizacija gradiva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4F0D5B" w:rsidRDefault="004F0D5B" w:rsidP="003169A5">
      <w:pPr>
        <w:rPr>
          <w:sz w:val="22"/>
          <w:szCs w:val="22"/>
        </w:rPr>
      </w:pPr>
    </w:p>
    <w:p w:rsidR="00300061" w:rsidRDefault="00300061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300061" w:rsidRPr="006B31E7" w:rsidTr="00EF068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300061" w:rsidRPr="006B31E7" w:rsidTr="00A727AD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00061" w:rsidRPr="00E7743E" w:rsidRDefault="00300061" w:rsidP="00A727AD">
            <w:pPr>
              <w:ind w:left="-113" w:right="-124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22"/>
              </w:rPr>
              <w:t>SIJEČANJ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BE6860" w:rsidRDefault="003C3CC6" w:rsidP="00A727AD">
            <w:pPr>
              <w:pStyle w:val="ListParagraph"/>
              <w:numPr>
                <w:ilvl w:val="0"/>
                <w:numId w:val="1"/>
              </w:numPr>
              <w:ind w:left="317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3C3CC6">
              <w:rPr>
                <w:rFonts w:asciiTheme="minorHAnsi" w:hAnsiTheme="minorHAnsi" w:cstheme="minorHAnsi"/>
                <w:sz w:val="22"/>
              </w:rPr>
              <w:t>Podjela ugostiteljstva u svijetu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Default="006E51F0" w:rsidP="00A727AD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znati podijeliti ugostiteljstvo po vrstama – hotelijerstvo, restauraterstvo i barovi 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kavanerstvo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:rsidR="006E51F0" w:rsidRPr="0073267E" w:rsidRDefault="006E51F0" w:rsidP="00A727AD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razlikovati vrste međusobno te ih ukratko opisati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6E51F0" w:rsidP="00A727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uz pomoć nastavnika prepoznaje vrste ugostiteljstva na temelju prisutnih ugostiteljskih objekata u svom mjestu.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A727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A727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00061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0061" w:rsidRPr="006B31E7" w:rsidRDefault="0030006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BE6860" w:rsidRDefault="003C3CC6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Ugostiteljska djelatnost u Hrvatskoj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73267E" w:rsidRDefault="00E72892" w:rsidP="00E72892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navesti razne vrste ugostiteljskih djelatnosti propisanih zakonom te tko se može baviti pojedinom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E72892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zapisuje važnije pojmove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00061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0061" w:rsidRPr="006B31E7" w:rsidRDefault="0030006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BE6860" w:rsidRDefault="003C3CC6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Hotelijerstvo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BE6860" w:rsidRDefault="00E72892" w:rsidP="00E72892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definirati hotelijerstvo i vrste objekata iz skupine „hoteli“ – hotel i motel,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aparthotel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turističko naselje, turistički apartman, pansion i </w:t>
            </w:r>
            <w:r w:rsidRPr="00E72892">
              <w:rPr>
                <w:rFonts w:asciiTheme="minorHAnsi" w:hAnsiTheme="minorHAnsi" w:cstheme="minorHAnsi"/>
                <w:i/>
                <w:sz w:val="22"/>
                <w:szCs w:val="22"/>
              </w:rPr>
              <w:t>guest house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E72892" w:rsidP="00E72892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uz pomoć nastavnika prepoznaje vrste objekata iz skupine „hoteli“ prisutne u svom mjestu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00061" w:rsidRPr="006B31E7" w:rsidTr="00E72892">
        <w:trPr>
          <w:trHeight w:val="543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0061" w:rsidRPr="006B31E7" w:rsidRDefault="0030006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BE6860" w:rsidRDefault="003C3CC6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Hotelijerstvo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096C83" w:rsidRDefault="00300061" w:rsidP="00E72892">
            <w:pPr>
              <w:pStyle w:val="ListParagraph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72892" w:rsidRPr="006B31E7" w:rsidTr="00EF068F">
        <w:trPr>
          <w:trHeight w:val="43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2892" w:rsidRPr="006B31E7" w:rsidRDefault="00E72892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BE6860" w:rsidRDefault="00E72892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Vrste hotela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E72892" w:rsidRDefault="00E72892" w:rsidP="00E72892">
            <w:pPr>
              <w:pStyle w:val="ListParagraph"/>
              <w:numPr>
                <w:ilvl w:val="0"/>
                <w:numId w:val="11"/>
              </w:numPr>
              <w:spacing w:before="120"/>
              <w:ind w:left="176" w:hanging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razlikovati pojedine vrste hotela s obzirom na vrstu usluge koju pružaju – hotel-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garni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lječilišni hotel, pansionski hotel, hotel za prolazne goste i motel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6B31E7" w:rsidRDefault="00E72892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zapisuje važnije pojmove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6B31E7" w:rsidRDefault="00E72892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6B31E7" w:rsidRDefault="00E72892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72892" w:rsidRPr="006B31E7" w:rsidTr="00EF068F">
        <w:trPr>
          <w:trHeight w:val="408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2892" w:rsidRPr="006B31E7" w:rsidRDefault="00E72892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BE6860" w:rsidRDefault="00E72892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Hotelske jedinice i prostorije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E72892" w:rsidRDefault="00E72892" w:rsidP="006C422C">
            <w:pPr>
              <w:pStyle w:val="ListParagraph"/>
              <w:numPr>
                <w:ilvl w:val="0"/>
                <w:numId w:val="11"/>
              </w:numPr>
              <w:spacing w:before="120"/>
              <w:ind w:left="176" w:hanging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razlikovati vrste </w:t>
            </w:r>
            <w:r w:rsidR="006C422C">
              <w:rPr>
                <w:rFonts w:asciiTheme="minorHAnsi" w:hAnsiTheme="minorHAnsi" w:cstheme="minorHAnsi"/>
                <w:sz w:val="22"/>
                <w:szCs w:val="22"/>
              </w:rPr>
              <w:t>hotelskih jedinica – soba, apartman, hotelski apartman (suite) i studio apartman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6B31E7" w:rsidRDefault="00E72892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6B31E7" w:rsidRDefault="00E72892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6B31E7" w:rsidRDefault="00E72892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72892" w:rsidRPr="006B31E7" w:rsidTr="00EF068F">
        <w:trPr>
          <w:trHeight w:val="409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892" w:rsidRPr="006B31E7" w:rsidRDefault="00E72892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892" w:rsidRPr="00BE6860" w:rsidRDefault="00E72892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Ostali smještajni objekti u hotelijerstvu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892" w:rsidRDefault="006C422C" w:rsidP="006C422C">
            <w:pPr>
              <w:pStyle w:val="ListParagraph"/>
              <w:numPr>
                <w:ilvl w:val="0"/>
                <w:numId w:val="11"/>
              </w:numPr>
              <w:spacing w:before="120"/>
              <w:ind w:left="176" w:hanging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i nabrojati ostale vrste smještajnih objekata u hotelijerstvu</w:t>
            </w:r>
          </w:p>
          <w:p w:rsidR="006C422C" w:rsidRPr="006C422C" w:rsidRDefault="006C422C" w:rsidP="006C422C">
            <w:pPr>
              <w:pStyle w:val="ListParagraph"/>
              <w:spacing w:before="120"/>
              <w:ind w:left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892" w:rsidRPr="006B31E7" w:rsidRDefault="00E72892" w:rsidP="006C422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892" w:rsidRPr="006B31E7" w:rsidRDefault="00E72892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892" w:rsidRPr="006B31E7" w:rsidRDefault="00E72892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300061" w:rsidRDefault="00300061">
      <w:pPr>
        <w:spacing w:after="200" w:line="276" w:lineRule="auto"/>
        <w:rPr>
          <w:sz w:val="22"/>
          <w:szCs w:val="22"/>
        </w:rPr>
      </w:pPr>
    </w:p>
    <w:p w:rsidR="00300061" w:rsidRDefault="00300061" w:rsidP="00300061"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300061" w:rsidRPr="006B31E7" w:rsidTr="00EF068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300061" w:rsidRPr="006B31E7" w:rsidTr="00A727AD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00061" w:rsidRPr="00E7743E" w:rsidRDefault="00300061" w:rsidP="00A727AD">
            <w:pPr>
              <w:ind w:left="-113" w:right="-124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22"/>
              </w:rPr>
              <w:t>VELJAČA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BE6860" w:rsidRDefault="003C3CC6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29" w:hanging="357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Kategorizacija smještajnih objekata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73267E" w:rsidRDefault="006C422C" w:rsidP="006C422C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i nabrojati osnovnu kategorizaciju smještajnih objekata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6C422C" w:rsidP="006C422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se uz pomoć nastavnika prisjeća kategorije hotela u blizini škole.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00061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0061" w:rsidRPr="006B31E7" w:rsidRDefault="0030006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BE6860" w:rsidRDefault="003C3CC6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73267E" w:rsidRDefault="00300061" w:rsidP="006C422C">
            <w:pPr>
              <w:pStyle w:val="ListParagraph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6C422C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332BB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32BB" w:rsidRPr="006B31E7" w:rsidRDefault="00E332BB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32BB" w:rsidRPr="00BE6860" w:rsidRDefault="00E332BB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Provjera znanja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32BB" w:rsidRPr="00F5704A" w:rsidRDefault="00E332BB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odgovara na jednostavnije definicije koje mu je nastavnik prethodno naznačio na listi pitanja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32BB" w:rsidRPr="006B31E7" w:rsidRDefault="00E332B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Nastavnik pomaže učenici navođenjem primjera kako bi joj pomogao prilikom odgovaranja.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32BB" w:rsidRPr="006B31E7" w:rsidRDefault="00E332B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32BB" w:rsidRPr="006B31E7" w:rsidRDefault="00E332B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00061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0061" w:rsidRPr="006B31E7" w:rsidRDefault="0030006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BE6860" w:rsidRDefault="003C3CC6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Kampovi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096C83" w:rsidRDefault="006C422C" w:rsidP="006C422C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definirati kamp i prepoznati osnovne prednosti i nedostatke kampova i boravka gostiju u kampovima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6C422C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uz pomoć nastavnika prepoznaje i nabraja kampove na otoku Pagu.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704BB" w:rsidRPr="006B31E7" w:rsidTr="00EF068F">
        <w:trPr>
          <w:trHeight w:val="43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04BB" w:rsidRPr="006B31E7" w:rsidRDefault="00E704BB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04BB" w:rsidRPr="00BE6860" w:rsidRDefault="00E704BB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Druge vrste ugostiteljskih objekata za smještaj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04BB" w:rsidRPr="006C422C" w:rsidRDefault="00E704BB" w:rsidP="00E704BB">
            <w:pPr>
              <w:pStyle w:val="ListParagraph"/>
              <w:numPr>
                <w:ilvl w:val="0"/>
                <w:numId w:val="9"/>
              </w:numPr>
              <w:spacing w:before="120"/>
              <w:ind w:left="227" w:hanging="227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Pr="006C422C">
              <w:rPr>
                <w:rFonts w:asciiTheme="minorHAnsi" w:hAnsiTheme="minorHAnsi" w:cstheme="minorHAnsi"/>
                <w:sz w:val="22"/>
                <w:szCs w:val="22"/>
              </w:rPr>
              <w:t xml:space="preserve">abrojati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ostale vrste ugostiteljskih objekata za smještaj te prepoznati razlike među njima – apartman-stan, kuća za odmor, omladinski hotel, prenoćište, odmaralište, planinarski dom, lovački dom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04BB" w:rsidRPr="006B31E7" w:rsidRDefault="00E704B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zapisuje važnije pojmove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04BB" w:rsidRPr="006B31E7" w:rsidRDefault="00E704B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04BB" w:rsidRPr="006B31E7" w:rsidRDefault="00E704B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704BB" w:rsidRPr="006B31E7" w:rsidTr="00EF068F">
        <w:trPr>
          <w:trHeight w:val="827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04BB" w:rsidRPr="006B31E7" w:rsidRDefault="00E704BB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704BB" w:rsidRPr="003C3CC6" w:rsidRDefault="00E704BB" w:rsidP="003C3CC6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Razvrstavanje ugostiteljskih objekata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704BB" w:rsidRDefault="00E704BB" w:rsidP="00E704BB">
            <w:pPr>
              <w:pStyle w:val="ListParagraph"/>
              <w:numPr>
                <w:ilvl w:val="0"/>
                <w:numId w:val="9"/>
              </w:numPr>
              <w:spacing w:before="120"/>
              <w:ind w:left="261" w:hanging="227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704BB">
              <w:rPr>
                <w:rFonts w:asciiTheme="minorHAnsi" w:hAnsiTheme="minorHAnsi" w:cstheme="minorHAnsi"/>
                <w:sz w:val="22"/>
                <w:szCs w:val="22"/>
              </w:rPr>
              <w:t>definirati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 nabrojati kriterije razvrstavanja ugostiteljskih objekata – prema vrsti usluga, prema lokaciji, prema kategoriji, prema otvorenosti gostima, prema dužini boravka gostiju, prema namjeni, prema veličini, prema trajanju poslovanja, prema važnosti i prema pokretljivosti</w:t>
            </w:r>
          </w:p>
          <w:p w:rsidR="00E704BB" w:rsidRPr="00E704BB" w:rsidRDefault="00E704BB" w:rsidP="00E704BB">
            <w:pPr>
              <w:pStyle w:val="ListParagraph"/>
              <w:spacing w:before="120"/>
              <w:ind w:left="261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704BB" w:rsidRPr="006B31E7" w:rsidRDefault="00E704BB" w:rsidP="00E704BB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uz pomoć nastavnika prepoznaje i navodi ugostiteljske objekte u svom mjestu s obzirom na različite kriterije razvrstavanja istih.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704BB" w:rsidRPr="006B31E7" w:rsidRDefault="00E704B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704BB" w:rsidRPr="006B31E7" w:rsidRDefault="00E704B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300061" w:rsidRDefault="00300061">
      <w:pPr>
        <w:spacing w:after="200" w:line="276" w:lineRule="auto"/>
      </w:pPr>
    </w:p>
    <w:p w:rsidR="00EF068F" w:rsidRDefault="00EF068F">
      <w:pPr>
        <w:spacing w:after="200" w:line="276" w:lineRule="auto"/>
      </w:pPr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EF068F" w:rsidRPr="006B31E7" w:rsidTr="00EF068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EF068F" w:rsidRPr="006B31E7" w:rsidTr="00A727AD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F068F" w:rsidRPr="00E7743E" w:rsidRDefault="00EF068F" w:rsidP="00A727AD">
            <w:pPr>
              <w:ind w:left="-113" w:right="-124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22"/>
              </w:rPr>
              <w:t>OŽUJAK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A727AD">
            <w:pPr>
              <w:pStyle w:val="ListParagraph"/>
              <w:numPr>
                <w:ilvl w:val="0"/>
                <w:numId w:val="1"/>
              </w:numPr>
              <w:ind w:left="329" w:hanging="357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Nacionalna klasifikacija djelatnosti – ugostiteljstvo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73267E" w:rsidRDefault="00EF068F" w:rsidP="00A727AD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i nabrojati osnovnu kategorizaciju smještajnih objekata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A727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se uz pomoć nastavnika prisjeća kategorije hotela u blizini škole.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A727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A727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73267E" w:rsidRDefault="00EF068F" w:rsidP="00EF068F">
            <w:pPr>
              <w:pStyle w:val="ListParagraph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Provjera znanja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F5704A" w:rsidRDefault="00EF068F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odgovara na jednostavnije definicije koje mu je nastavnik prethodno naznačio na listi pitanja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Nastavnik pomaže učenici navođenjem primjera kako bi joj pomogao prilikom odgovaranja.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3A0BD8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096C83" w:rsidRDefault="00EF068F" w:rsidP="00AA05CA">
            <w:pPr>
              <w:pStyle w:val="ListParagraph"/>
              <w:spacing w:before="120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AA05CA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Metoda </w:t>
            </w:r>
            <w:r w:rsidR="00AA05CA">
              <w:rPr>
                <w:rFonts w:asciiTheme="minorHAnsi" w:hAnsiTheme="minorHAnsi" w:cstheme="minorHAnsi"/>
                <w:sz w:val="22"/>
                <w:szCs w:val="22"/>
              </w:rPr>
              <w:t>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43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Restauraterstvo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Default="00AA05CA" w:rsidP="00AA05CA">
            <w:pPr>
              <w:pStyle w:val="ListParagraph"/>
              <w:numPr>
                <w:ilvl w:val="0"/>
                <w:numId w:val="9"/>
              </w:numPr>
              <w:spacing w:before="120"/>
              <w:ind w:left="227" w:hanging="227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pojam restauraterstva i usluge koje su uključene u ovu kategoriju</w:t>
            </w:r>
          </w:p>
          <w:p w:rsidR="00AA05CA" w:rsidRPr="006C422C" w:rsidRDefault="00AA05CA" w:rsidP="00AA05CA">
            <w:pPr>
              <w:pStyle w:val="ListParagraph"/>
              <w:numPr>
                <w:ilvl w:val="0"/>
                <w:numId w:val="9"/>
              </w:numPr>
              <w:spacing w:before="120"/>
              <w:ind w:left="227" w:hanging="227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glavne ugostiteljske objekte iz kategorije Restauraterstvo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AA05CA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zapisuje važnije pojmove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AA05CA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827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Pr="003C3CC6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Restauracija – odjeli i </w:t>
            </w:r>
            <w:r w:rsidR="00AA05CA">
              <w:rPr>
                <w:rFonts w:asciiTheme="minorHAnsi" w:hAnsiTheme="minorHAnsi" w:cstheme="minorHAnsi"/>
                <w:sz w:val="22"/>
              </w:rPr>
              <w:t>odjeljci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Default="00AA05CA" w:rsidP="00AA05CA">
            <w:pPr>
              <w:pStyle w:val="ListParagraph"/>
              <w:numPr>
                <w:ilvl w:val="0"/>
                <w:numId w:val="12"/>
              </w:numPr>
              <w:spacing w:before="120"/>
              <w:ind w:left="175" w:hanging="175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dijelove ugostiteljskih objekata iz kategorije restauraterstvo</w:t>
            </w:r>
          </w:p>
          <w:p w:rsidR="00AA05CA" w:rsidRPr="00E704BB" w:rsidRDefault="00AA05CA" w:rsidP="00AA05CA">
            <w:pPr>
              <w:pStyle w:val="ListParagraph"/>
              <w:numPr>
                <w:ilvl w:val="0"/>
                <w:numId w:val="12"/>
              </w:numPr>
              <w:spacing w:before="120"/>
              <w:ind w:left="175" w:hanging="175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osnovne dijelove kuhinjskog i poslužnog odjela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Pr="006B31E7" w:rsidRDefault="00AA05CA" w:rsidP="00AA05CA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Kroz obilazak školskog praktikuma i uz nastavnikovu pomoć, učenica prepoznaje osnovne dijelove kuhinjskog i poslužnog odjela.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Pr="006B31E7" w:rsidRDefault="00AA05CA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F068F" w:rsidRDefault="00EF068F" w:rsidP="00300061"/>
    <w:p w:rsidR="00EF068F" w:rsidRDefault="00EF068F" w:rsidP="00EF068F"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EF068F" w:rsidRPr="006B31E7" w:rsidTr="00EF068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BF148B" w:rsidRPr="006B31E7" w:rsidTr="00A727AD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F148B" w:rsidRPr="00E7743E" w:rsidRDefault="00BF148B" w:rsidP="00A727AD">
            <w:pPr>
              <w:ind w:left="113" w:right="-124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22"/>
              </w:rPr>
              <w:t>TRAVANJ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BE6860" w:rsidRDefault="00BF148B" w:rsidP="00A727AD">
            <w:pPr>
              <w:pStyle w:val="ListParagraph"/>
              <w:numPr>
                <w:ilvl w:val="0"/>
                <w:numId w:val="1"/>
              </w:numPr>
              <w:ind w:left="329" w:hanging="357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Vrste restauracija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Default="00BF148B" w:rsidP="00A727AD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osnovne vrste restauracija</w:t>
            </w:r>
          </w:p>
          <w:p w:rsidR="00BF148B" w:rsidRPr="0073267E" w:rsidRDefault="00BF148B" w:rsidP="00A727AD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osnovne značajke internacionalne, nacionalne, riblje i vegetarijanske restauracije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A727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zapisuje važnije pojmove u bilježnicu.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A727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A727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F148B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148B" w:rsidRPr="006B31E7" w:rsidRDefault="00BF148B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BE6860" w:rsidRDefault="00BF148B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Ostale vrste ugostiteljskih objekata iz skupine restauracije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73267E" w:rsidRDefault="00BF148B" w:rsidP="00271C62">
            <w:pPr>
              <w:pStyle w:val="ListParagraph"/>
              <w:numPr>
                <w:ilvl w:val="0"/>
                <w:numId w:val="13"/>
              </w:numPr>
              <w:ind w:left="175" w:hanging="175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nabrojati ostale vrste ugostiteljskih objekata iz kategorije restaurterstvo (zdravljak,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cattering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kantina..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.)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271C62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Učenica uz nastavnikovu pomoć objašnjava osnovne značajke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catteringa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F148B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148B" w:rsidRPr="006B31E7" w:rsidRDefault="00BF148B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BE6860" w:rsidRDefault="00BF148B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Ugostiteljski objekti koji pružaju usluge zabave, pića i napitaka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Default="00BF148B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navesti neke od ugostiteljskih objekata iz kategorije barovi</w:t>
            </w:r>
          </w:p>
          <w:p w:rsidR="00BF148B" w:rsidRPr="00F5704A" w:rsidRDefault="00BF148B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razliku između pojedinih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271C62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Uz nastavnikovu pomoć učenica objašnjava razliku između pojedinih ugostiteljskih objekata iz kategorije barovi.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F148B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148B" w:rsidRPr="006B31E7" w:rsidRDefault="00BF148B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BE6860" w:rsidRDefault="00BF148B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Barovi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Default="00BF148B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barove</w:t>
            </w:r>
          </w:p>
          <w:p w:rsidR="00BF148B" w:rsidRPr="00096C83" w:rsidRDefault="00BF148B" w:rsidP="00271C62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navesti osnovne usluge ugostiteljskih objekata iz kategorije barovi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4140BE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zapisuje važnije pojmove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F148B" w:rsidRPr="006B31E7" w:rsidTr="00EF068F">
        <w:trPr>
          <w:trHeight w:val="43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148B" w:rsidRPr="006B31E7" w:rsidRDefault="00BF148B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BE6860" w:rsidRDefault="00BF148B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Vrste barova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Default="00BF148B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227" w:hanging="227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vrste barova</w:t>
            </w:r>
          </w:p>
          <w:p w:rsidR="00BF148B" w:rsidRPr="006C422C" w:rsidRDefault="00BF148B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227" w:hanging="227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razliku između pojedinih vrsta barova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4140BE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zapisuje važnije pojmove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AA05CA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F148B" w:rsidRPr="006B31E7" w:rsidTr="00AA05CA">
        <w:trPr>
          <w:trHeight w:val="827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148B" w:rsidRPr="006B31E7" w:rsidRDefault="00BF148B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3C3CC6" w:rsidRDefault="00BF148B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Animacija gostiju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E704BB" w:rsidRDefault="00BF148B" w:rsidP="00EF068F">
            <w:pPr>
              <w:pStyle w:val="ListParagraph"/>
              <w:spacing w:before="120"/>
              <w:ind w:left="261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AA05CA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F148B" w:rsidRPr="006B31E7" w:rsidTr="00EF068F">
        <w:trPr>
          <w:trHeight w:val="827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148B" w:rsidRPr="006B31E7" w:rsidRDefault="00BF148B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F148B" w:rsidRDefault="00BF148B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Vrste animacije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F148B" w:rsidRPr="00E704BB" w:rsidRDefault="00BF148B" w:rsidP="00EF068F">
            <w:pPr>
              <w:pStyle w:val="ListParagraph"/>
              <w:spacing w:before="120"/>
              <w:ind w:left="261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F148B" w:rsidRPr="006B31E7" w:rsidRDefault="00BF148B" w:rsidP="00AA05CA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F068F" w:rsidRDefault="00EF068F" w:rsidP="00300061"/>
    <w:p w:rsidR="00EF068F" w:rsidRDefault="00EF068F" w:rsidP="00EF068F"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EF068F" w:rsidRPr="006B31E7" w:rsidTr="00EF068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BF148B" w:rsidRPr="006B31E7" w:rsidTr="00A727AD">
        <w:trPr>
          <w:trHeight w:val="874"/>
        </w:trPr>
        <w:tc>
          <w:tcPr>
            <w:tcW w:w="959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F148B" w:rsidRPr="006B31E7" w:rsidRDefault="00BF148B" w:rsidP="00A727AD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22"/>
              </w:rPr>
              <w:t>SVIBANJ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BE6860" w:rsidRDefault="00BF148B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Osnovni uvjeti za obavljanje ugostiteljske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73267E" w:rsidRDefault="00BF148B" w:rsidP="00EF068F">
            <w:pPr>
              <w:pStyle w:val="ListParagraph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F148B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148B" w:rsidRPr="006B31E7" w:rsidRDefault="00BF148B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BE6860" w:rsidRDefault="00BF148B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Ponavljanje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F5704A" w:rsidRDefault="00BF148B" w:rsidP="00B52CBF">
            <w:pPr>
              <w:pStyle w:val="ListParagraph"/>
              <w:spacing w:before="120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F148B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148B" w:rsidRPr="006B31E7" w:rsidRDefault="00BF148B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BE6860" w:rsidRDefault="00BF148B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Provjera znanja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F5704A" w:rsidRDefault="00BF148B" w:rsidP="00AA05CA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odgovara na jednostavnije definicije (i pitanja) koje mu je nastavnik prethodno naznačio na listi pitanja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AA05CA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Nastavnik pomaže učenici navođenjem primjera kako bi joj pomogao prilikom odgovaranja.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B52CB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F148B" w:rsidRPr="006B31E7" w:rsidTr="00EF068F">
        <w:trPr>
          <w:trHeight w:val="43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148B" w:rsidRPr="006B31E7" w:rsidRDefault="00BF148B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BE6860" w:rsidRDefault="008C794B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Ponavljanje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C422C" w:rsidRDefault="00BF148B" w:rsidP="008C794B">
            <w:pPr>
              <w:pStyle w:val="ListParagraph"/>
              <w:spacing w:before="120"/>
              <w:ind w:left="227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F148B" w:rsidRPr="006B31E7" w:rsidTr="00AA05CA">
        <w:trPr>
          <w:trHeight w:val="827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148B" w:rsidRPr="006B31E7" w:rsidRDefault="00BF148B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3C3CC6" w:rsidRDefault="00BF148B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Važnosti i značenje ljudskog rada u ugostiteljstvu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E704BB" w:rsidRDefault="00132971" w:rsidP="005033FC">
            <w:pPr>
              <w:pStyle w:val="ListParagraph"/>
              <w:numPr>
                <w:ilvl w:val="0"/>
                <w:numId w:val="14"/>
              </w:numPr>
              <w:spacing w:before="120"/>
              <w:ind w:left="175" w:hanging="175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uočiti važnost ljudskog potencijala u ugostiteljstvu </w:t>
            </w:r>
            <w:r w:rsidRPr="001329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 </w:t>
            </w:r>
            <w:r w:rsidR="005033FC">
              <w:rPr>
                <w:rFonts w:asciiTheme="minorHAnsi" w:hAnsiTheme="minorHAnsi" w:cstheme="minorHAnsi"/>
                <w:sz w:val="22"/>
                <w:szCs w:val="22"/>
              </w:rPr>
              <w:t>nezamjenjivosti ljudi u ugostiteljstvu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F148B" w:rsidRPr="006B31E7" w:rsidTr="00AA05CA">
        <w:trPr>
          <w:trHeight w:val="827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148B" w:rsidRPr="006B31E7" w:rsidRDefault="00BF148B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Default="00BF148B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Moralni lik, osobine i stručnost uposlenih u ugostiteljstvu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Default="005033FC" w:rsidP="005033FC">
            <w:pPr>
              <w:pStyle w:val="ListParagraph"/>
              <w:numPr>
                <w:ilvl w:val="0"/>
                <w:numId w:val="14"/>
              </w:numPr>
              <w:spacing w:before="120"/>
              <w:ind w:left="175" w:hanging="142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moral i bonton</w:t>
            </w:r>
          </w:p>
          <w:p w:rsidR="005033FC" w:rsidRPr="00E704BB" w:rsidRDefault="005033FC" w:rsidP="005033FC">
            <w:pPr>
              <w:pStyle w:val="ListParagraph"/>
              <w:numPr>
                <w:ilvl w:val="0"/>
                <w:numId w:val="14"/>
              </w:numPr>
              <w:spacing w:before="120"/>
              <w:ind w:left="175" w:hanging="142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osnovna pravila i važnost poslovnog bontona i govornih standarda u ugostiteljstvu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5033FC" w:rsidP="005033F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Uz nastavnikovu pomoć učenica simulira primjer komunikacije s gostima prilikom rezervacije stola u restoranu.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AA05CA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033FC" w:rsidRPr="006B31E7" w:rsidTr="00AA05CA">
        <w:trPr>
          <w:trHeight w:val="827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33FC" w:rsidRPr="006B31E7" w:rsidRDefault="005033FC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033FC" w:rsidRDefault="005033FC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Nacionalna klasifikacija zanimanja u ugostiteljstvu (podvrsta 512)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033FC" w:rsidRPr="00E704BB" w:rsidRDefault="005033FC" w:rsidP="004140BE">
            <w:pPr>
              <w:pStyle w:val="ListParagraph"/>
              <w:numPr>
                <w:ilvl w:val="0"/>
                <w:numId w:val="14"/>
              </w:numPr>
              <w:spacing w:before="120"/>
              <w:ind w:left="175" w:hanging="142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zanimanja iz podvrste 512 – konobar i kuhar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033FC" w:rsidRPr="006B31E7" w:rsidRDefault="005033FC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033FC" w:rsidRPr="006B31E7" w:rsidRDefault="005033FC" w:rsidP="00AA05CA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033FC" w:rsidRPr="006B31E7" w:rsidRDefault="005033FC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033FC" w:rsidRPr="006B31E7" w:rsidTr="00EF068F">
        <w:trPr>
          <w:trHeight w:val="827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33FC" w:rsidRPr="006B31E7" w:rsidRDefault="005033FC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033FC" w:rsidRDefault="005033FC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Temeljne odrednice Zakona o ugostiteljskoj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033FC" w:rsidRDefault="005033FC" w:rsidP="005033FC">
            <w:pPr>
              <w:pStyle w:val="ListParagraph"/>
              <w:numPr>
                <w:ilvl w:val="0"/>
                <w:numId w:val="14"/>
              </w:numPr>
              <w:spacing w:before="120"/>
              <w:ind w:left="175" w:hanging="142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svrhu i osnovne odrednice Zakona o ugostiteljskoj djelatnosti</w:t>
            </w:r>
          </w:p>
          <w:p w:rsidR="005033FC" w:rsidRPr="00E704BB" w:rsidRDefault="005033FC" w:rsidP="005033FC">
            <w:pPr>
              <w:pStyle w:val="ListParagraph"/>
              <w:numPr>
                <w:ilvl w:val="0"/>
                <w:numId w:val="14"/>
              </w:numPr>
              <w:spacing w:before="120"/>
              <w:ind w:left="175" w:hanging="142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neke od zakona iz područja turističke djelatnosti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033FC" w:rsidRPr="006B31E7" w:rsidRDefault="005033FC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033FC" w:rsidRPr="006B31E7" w:rsidRDefault="005033FC" w:rsidP="00AA05CA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033FC" w:rsidRPr="006B31E7" w:rsidRDefault="005033FC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F068F" w:rsidRDefault="00EF068F" w:rsidP="00300061"/>
    <w:p w:rsidR="00EF068F" w:rsidRDefault="00EF068F" w:rsidP="00EF068F"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EF068F" w:rsidRPr="006B31E7" w:rsidTr="00EF068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BF148B" w:rsidRPr="006B31E7" w:rsidTr="00A727AD">
        <w:trPr>
          <w:trHeight w:val="874"/>
        </w:trPr>
        <w:tc>
          <w:tcPr>
            <w:tcW w:w="959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F148B" w:rsidRPr="006B31E7" w:rsidRDefault="00BF148B" w:rsidP="00A727AD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22"/>
              </w:rPr>
              <w:t>LIPANJ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BE6860" w:rsidRDefault="00BF148B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Temeljne odrednice Zakona o ugostiteljskoj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096C83" w:rsidRDefault="00BF148B" w:rsidP="005033FC">
            <w:pPr>
              <w:pStyle w:val="ListParagraph"/>
              <w:spacing w:before="120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F148B" w:rsidRPr="006B31E7" w:rsidTr="00EF068F">
        <w:trPr>
          <w:trHeight w:val="43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148B" w:rsidRPr="006B31E7" w:rsidRDefault="00BF148B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BE6860" w:rsidRDefault="00BF148B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C422C" w:rsidRDefault="00BF148B" w:rsidP="00B52CBF">
            <w:pPr>
              <w:pStyle w:val="ListParagraph"/>
              <w:spacing w:before="120"/>
              <w:ind w:left="227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F148B" w:rsidRPr="006B31E7" w:rsidTr="00EF068F">
        <w:trPr>
          <w:trHeight w:val="827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148B" w:rsidRPr="006B31E7" w:rsidRDefault="00BF148B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3C3CC6" w:rsidRDefault="00BF148B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Provjera znanja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F5704A" w:rsidRDefault="00BF148B" w:rsidP="00AA05CA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odgovara na jednostavnije definicije (i pitanja) koje mu je nastavnik prethodno naznačio na listi pitanja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AA05CA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Nastavnik pomaže učenici navođenjem primjera kako bi joj pomogao prilikom odgovaranja.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AA05CA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F148B" w:rsidRPr="006B31E7" w:rsidTr="00EF068F">
        <w:trPr>
          <w:trHeight w:val="827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148B" w:rsidRPr="006B31E7" w:rsidRDefault="00BF148B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Default="00BF148B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 i sistematizacija gradiva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E704BB" w:rsidRDefault="00BF148B" w:rsidP="00EC6E18">
            <w:pPr>
              <w:pStyle w:val="ListParagraph"/>
              <w:spacing w:before="120"/>
              <w:ind w:left="261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F148B" w:rsidRPr="006B31E7" w:rsidTr="00EF068F">
        <w:trPr>
          <w:trHeight w:val="827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148B" w:rsidRPr="006B31E7" w:rsidRDefault="00BF148B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F148B" w:rsidRDefault="00BF148B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Zaključivanje ocjena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F148B" w:rsidRPr="00E704BB" w:rsidRDefault="00BF148B" w:rsidP="00EC6E18">
            <w:pPr>
              <w:pStyle w:val="ListParagraph"/>
              <w:spacing w:before="120"/>
              <w:ind w:left="261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F148B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F148B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F068F" w:rsidRDefault="00EF068F" w:rsidP="00300061"/>
    <w:p w:rsidR="00EF068F" w:rsidRDefault="00EF068F" w:rsidP="00EF068F"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43"/>
      </w:tblGrid>
      <w:tr w:rsidR="00AA7639" w:rsidRPr="006713CD" w:rsidTr="000F5823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39" w:rsidRDefault="00AA7639" w:rsidP="00EF068F">
            <w:pPr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  <w:b/>
              </w:rPr>
              <w:lastRenderedPageBreak/>
              <w:t>Praćenje i procjena postignuća učenika u IOOP</w:t>
            </w:r>
            <w:r w:rsidRPr="006713CD">
              <w:rPr>
                <w:rFonts w:ascii="Calibri" w:hAnsi="Calibri" w:cs="Arial"/>
              </w:rPr>
              <w:t xml:space="preserve"> (sažeti prikaz postignuća na kraju polugodišta, </w:t>
            </w:r>
            <w:proofErr w:type="spellStart"/>
            <w:r w:rsidRPr="006713CD">
              <w:rPr>
                <w:rFonts w:ascii="Calibri" w:hAnsi="Calibri" w:cs="Arial"/>
              </w:rPr>
              <w:t>šk.god</w:t>
            </w:r>
            <w:proofErr w:type="spellEnd"/>
            <w:r w:rsidRPr="006713CD">
              <w:rPr>
                <w:rFonts w:ascii="Calibri" w:hAnsi="Calibri" w:cs="Arial"/>
              </w:rPr>
              <w:t xml:space="preserve">.) </w:t>
            </w:r>
          </w:p>
          <w:p w:rsidR="00496C29" w:rsidRPr="006713CD" w:rsidRDefault="00496C29" w:rsidP="004F6E51">
            <w:pPr>
              <w:spacing w:before="240" w:line="276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Učenica Dora Horvat postigla je dobar uspjeh na kraju prvog polugodišta te je ispunila sve zadaće koje su joj zadane tijekom ovog nastavnog razdoblja. Savjesna je i izvršava zadatke koji su joj zadani. Pozorno prati i ne ometa nastavu. Potrebno je dodatno poraditi na njenoj aktivnosti na satu i usmenom izražavanju, no to je karakteristika njene mirne i povučene naravi.</w:t>
            </w:r>
          </w:p>
          <w:p w:rsidR="00AA7639" w:rsidRPr="006713CD" w:rsidRDefault="00AA7639" w:rsidP="00EF068F">
            <w:pPr>
              <w:rPr>
                <w:rFonts w:ascii="Calibri" w:hAnsi="Calibri" w:cs="Arial"/>
              </w:rPr>
            </w:pPr>
          </w:p>
          <w:p w:rsidR="00AA7639" w:rsidRPr="006713CD" w:rsidRDefault="00AA7639" w:rsidP="00EF068F">
            <w:pPr>
              <w:rPr>
                <w:rFonts w:ascii="Calibri" w:hAnsi="Calibri" w:cs="Arial"/>
              </w:rPr>
            </w:pPr>
          </w:p>
        </w:tc>
      </w:tr>
      <w:tr w:rsidR="00AA7639" w:rsidRPr="006713CD" w:rsidTr="000F5823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39" w:rsidRPr="006713CD" w:rsidRDefault="00AA7639" w:rsidP="00EF068F">
            <w:pPr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  <w:b/>
              </w:rPr>
              <w:t xml:space="preserve">Sudjelovanje učenika i </w:t>
            </w:r>
            <w:proofErr w:type="spellStart"/>
            <w:r w:rsidRPr="006713CD">
              <w:rPr>
                <w:rFonts w:ascii="Calibri" w:hAnsi="Calibri" w:cs="Arial"/>
                <w:b/>
              </w:rPr>
              <w:t>samovrednovanje</w:t>
            </w:r>
            <w:proofErr w:type="spellEnd"/>
            <w:r w:rsidRPr="006713CD">
              <w:rPr>
                <w:rFonts w:ascii="Calibri" w:hAnsi="Calibri" w:cs="Arial"/>
              </w:rPr>
              <w:t xml:space="preserve"> (osvrt na uključenost učenika u izvedenim oblicima rada, nastave, motiviranost učenika/ce i dr.)</w:t>
            </w:r>
          </w:p>
          <w:p w:rsidR="00AA7639" w:rsidRPr="006713CD" w:rsidRDefault="00C748C6" w:rsidP="00C748C6">
            <w:pPr>
              <w:spacing w:before="24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Učenica aktivno sudjeluje na nastavi te savjesno rješava zadatke koji su joj zadani. Redovito rješava domaći rad (pritom i pomažući drugima) te uredno vodi bilješke u bilježnici. </w:t>
            </w:r>
          </w:p>
          <w:p w:rsidR="00AA7639" w:rsidRPr="006713CD" w:rsidRDefault="00AA7639" w:rsidP="00EF068F">
            <w:pPr>
              <w:rPr>
                <w:rFonts w:ascii="Calibri" w:hAnsi="Calibri" w:cs="Arial"/>
              </w:rPr>
            </w:pPr>
          </w:p>
          <w:p w:rsidR="00AA7639" w:rsidRPr="006713CD" w:rsidRDefault="00AA7639" w:rsidP="00EF068F">
            <w:pPr>
              <w:rPr>
                <w:rFonts w:ascii="Calibri" w:hAnsi="Calibri" w:cs="Arial"/>
              </w:rPr>
            </w:pPr>
          </w:p>
        </w:tc>
      </w:tr>
      <w:tr w:rsidR="00AA7639" w:rsidRPr="006713CD" w:rsidTr="000F5823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39" w:rsidRPr="006713CD" w:rsidRDefault="00AA7639" w:rsidP="00EF068F">
            <w:pPr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  <w:b/>
              </w:rPr>
              <w:t xml:space="preserve">Uključivanje roditelj/staratelja/pomoćnika </w:t>
            </w:r>
            <w:r w:rsidRPr="006713CD">
              <w:rPr>
                <w:rFonts w:ascii="Calibri" w:hAnsi="Calibri" w:cs="Arial"/>
              </w:rPr>
              <w:t xml:space="preserve">(osvrt na uključenost roditelja/staratelja/pomoćnika, osvrt na strategije rada kod kuće, priprema aktivnosti za potrebe škole) </w:t>
            </w:r>
          </w:p>
          <w:p w:rsidR="00AA7639" w:rsidRPr="006713CD" w:rsidRDefault="000429D9" w:rsidP="000429D9">
            <w:pPr>
              <w:spacing w:before="24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Kao i kod svakog učenika, roditelji bi trebali biti uključeni u odgoj i obrazovanje svoga djeteta. Kod Dore, po osobnoj procjeni, smatram da je roditeljska  uključenost adekvatna, što se vidi na njenim rezultatima u nastavi.</w:t>
            </w:r>
          </w:p>
          <w:p w:rsidR="00AA7639" w:rsidRPr="006713CD" w:rsidRDefault="00AA7639" w:rsidP="00EF068F">
            <w:pPr>
              <w:rPr>
                <w:rFonts w:ascii="Calibri" w:hAnsi="Calibri" w:cs="Arial"/>
              </w:rPr>
            </w:pPr>
          </w:p>
        </w:tc>
      </w:tr>
      <w:tr w:rsidR="00AA7639" w:rsidRPr="006713CD" w:rsidTr="000F5823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39" w:rsidRPr="006713CD" w:rsidRDefault="00AA7639" w:rsidP="00EF068F">
            <w:pPr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  <w:b/>
              </w:rPr>
              <w:t>Preporuke za nastavak rada</w:t>
            </w:r>
            <w:r w:rsidRPr="006713CD">
              <w:rPr>
                <w:rFonts w:ascii="Calibri" w:hAnsi="Calibri" w:cs="Arial"/>
              </w:rPr>
              <w:t xml:space="preserve"> (uspješne strategije i napredak učenika, razlozi o kojima treba voditi brigu, sljedeći koraci): </w:t>
            </w:r>
          </w:p>
          <w:p w:rsidR="00C748C6" w:rsidRPr="006713CD" w:rsidRDefault="000429D9" w:rsidP="00E56EBF">
            <w:pPr>
              <w:spacing w:before="240"/>
              <w:rPr>
                <w:rFonts w:ascii="Calibri" w:hAnsi="Calibri" w:cs="Arial"/>
              </w:rPr>
            </w:pPr>
            <w:bookmarkStart w:id="0" w:name="_GoBack"/>
            <w:r>
              <w:rPr>
                <w:rFonts w:ascii="Calibri" w:hAnsi="Calibri" w:cs="Arial"/>
              </w:rPr>
              <w:t xml:space="preserve">Uz </w:t>
            </w:r>
            <w:bookmarkEnd w:id="0"/>
            <w:r>
              <w:rPr>
                <w:rFonts w:ascii="Calibri" w:hAnsi="Calibri" w:cs="Arial"/>
              </w:rPr>
              <w:t xml:space="preserve">ovakav trud i zalaganje, Dora neće imati problema u daljnjem školovanju. </w:t>
            </w:r>
            <w:r w:rsidR="00E56EBF">
              <w:rPr>
                <w:rFonts w:ascii="Calibri" w:hAnsi="Calibri" w:cs="Arial"/>
              </w:rPr>
              <w:t>Nastavi li i dalje truditi se kao i do sada, uspjeh neće izostati.</w:t>
            </w:r>
          </w:p>
          <w:p w:rsidR="00AA7639" w:rsidRPr="006713CD" w:rsidRDefault="00AA7639" w:rsidP="00EF068F">
            <w:pPr>
              <w:rPr>
                <w:rFonts w:ascii="Calibri" w:hAnsi="Calibri" w:cs="Arial"/>
              </w:rPr>
            </w:pPr>
          </w:p>
        </w:tc>
      </w:tr>
    </w:tbl>
    <w:p w:rsidR="00AA7639" w:rsidRPr="006713CD" w:rsidRDefault="00AA7639" w:rsidP="00AA7639">
      <w:pPr>
        <w:rPr>
          <w:rFonts w:ascii="Calibri" w:hAnsi="Calibri" w:cs="Arial"/>
        </w:rPr>
      </w:pPr>
    </w:p>
    <w:p w:rsidR="00AA7639" w:rsidRPr="006713CD" w:rsidRDefault="00AA7639" w:rsidP="00544297">
      <w:pPr>
        <w:spacing w:before="240"/>
        <w:rPr>
          <w:rFonts w:ascii="Calibri" w:hAnsi="Calibri" w:cs="Arial"/>
        </w:rPr>
      </w:pPr>
      <w:r w:rsidRPr="006713CD">
        <w:rPr>
          <w:rFonts w:ascii="Calibri" w:hAnsi="Calibri" w:cs="Arial"/>
        </w:rPr>
        <w:t xml:space="preserve">Potpis odgovornih osoba škole: učitelj, stručni suradnik                                                                                                 </w:t>
      </w:r>
      <w:r>
        <w:rPr>
          <w:rFonts w:ascii="Calibri" w:hAnsi="Calibri" w:cs="Arial"/>
        </w:rPr>
        <w:tab/>
      </w:r>
      <w:r w:rsidRPr="006713CD">
        <w:rPr>
          <w:rFonts w:ascii="Calibri" w:hAnsi="Calibri" w:cs="Arial"/>
        </w:rPr>
        <w:t>Potpis roditelja:</w:t>
      </w:r>
    </w:p>
    <w:p w:rsidR="00456E87" w:rsidRPr="00AA7639" w:rsidRDefault="00AA7639" w:rsidP="00AA7639">
      <w:pPr>
        <w:spacing w:before="600" w:line="480" w:lineRule="auto"/>
        <w:rPr>
          <w:rFonts w:ascii="Calibri" w:hAnsi="Calibri" w:cs="Arial"/>
          <w:b/>
          <w:szCs w:val="28"/>
        </w:rPr>
      </w:pPr>
      <w:r w:rsidRPr="006713CD">
        <w:rPr>
          <w:rFonts w:ascii="Calibri" w:hAnsi="Calibri" w:cs="Arial"/>
        </w:rPr>
        <w:t xml:space="preserve">_____________________________                                                                                                                              _________________________________    _____________________________                                                                                                               </w:t>
      </w:r>
    </w:p>
    <w:sectPr w:rsidR="00456E87" w:rsidRPr="00AA7639" w:rsidSect="009803A0">
      <w:pgSz w:w="16838" w:h="11906" w:orient="landscape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209" w:rsidRDefault="00276209" w:rsidP="00DB6839">
      <w:r>
        <w:separator/>
      </w:r>
    </w:p>
  </w:endnote>
  <w:endnote w:type="continuationSeparator" w:id="0">
    <w:p w:rsidR="00276209" w:rsidRDefault="00276209" w:rsidP="00DB6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209" w:rsidRDefault="00276209" w:rsidP="00DB6839">
      <w:r>
        <w:separator/>
      </w:r>
    </w:p>
  </w:footnote>
  <w:footnote w:type="continuationSeparator" w:id="0">
    <w:p w:rsidR="00276209" w:rsidRDefault="00276209" w:rsidP="00DB6839">
      <w:r>
        <w:continuationSeparator/>
      </w:r>
    </w:p>
  </w:footnote>
  <w:footnote w:id="1">
    <w:p w:rsidR="00AA05CA" w:rsidRPr="00694956" w:rsidRDefault="00AA05CA" w:rsidP="00AA7639">
      <w:pPr>
        <w:pStyle w:val="FootnoteText"/>
        <w:rPr>
          <w:rFonts w:ascii="Arial" w:hAnsi="Arial" w:cs="Arial"/>
        </w:rPr>
      </w:pPr>
      <w:r w:rsidRPr="00694956">
        <w:rPr>
          <w:rStyle w:val="FootnoteReference"/>
          <w:rFonts w:ascii="Arial" w:hAnsi="Arial" w:cs="Arial"/>
        </w:rPr>
        <w:footnoteRef/>
      </w:r>
      <w:r w:rsidRPr="00694956">
        <w:rPr>
          <w:rFonts w:ascii="Arial" w:hAnsi="Arial" w:cs="Arial"/>
        </w:rPr>
        <w:t xml:space="preserve"> </w:t>
      </w:r>
      <w:r w:rsidRPr="00075C31">
        <w:rPr>
          <w:rFonts w:asciiTheme="minorHAnsi" w:hAnsiTheme="minorHAnsi" w:cstheme="minorHAnsi"/>
        </w:rPr>
        <w:t>Stančić,Z. Ivančić,Đ.,2005.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7DFF"/>
    <w:multiLevelType w:val="hybridMultilevel"/>
    <w:tmpl w:val="33A6E4B2"/>
    <w:lvl w:ilvl="0" w:tplc="1DD6EB40">
      <w:start w:val="1"/>
      <w:numFmt w:val="bullet"/>
      <w:lvlText w:val="­"/>
      <w:lvlJc w:val="left"/>
      <w:pPr>
        <w:ind w:left="981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1">
    <w:nsid w:val="0B3803FF"/>
    <w:multiLevelType w:val="hybridMultilevel"/>
    <w:tmpl w:val="0144F08A"/>
    <w:lvl w:ilvl="0" w:tplc="1DD6EB40">
      <w:start w:val="1"/>
      <w:numFmt w:val="bullet"/>
      <w:lvlText w:val="­"/>
      <w:lvlJc w:val="left"/>
      <w:pPr>
        <w:ind w:left="981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2">
    <w:nsid w:val="1078736C"/>
    <w:multiLevelType w:val="hybridMultilevel"/>
    <w:tmpl w:val="6816AB5C"/>
    <w:lvl w:ilvl="0" w:tplc="329C12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B5344"/>
    <w:multiLevelType w:val="hybridMultilevel"/>
    <w:tmpl w:val="AFEC6322"/>
    <w:lvl w:ilvl="0" w:tplc="C5F4B0D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8504D"/>
    <w:multiLevelType w:val="hybridMultilevel"/>
    <w:tmpl w:val="B78CF616"/>
    <w:lvl w:ilvl="0" w:tplc="1DD6EB40">
      <w:start w:val="1"/>
      <w:numFmt w:val="bullet"/>
      <w:lvlText w:val="­"/>
      <w:lvlJc w:val="left"/>
      <w:pPr>
        <w:ind w:left="918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5">
    <w:nsid w:val="21FC7526"/>
    <w:multiLevelType w:val="hybridMultilevel"/>
    <w:tmpl w:val="AE86EF32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CF5BE7"/>
    <w:multiLevelType w:val="multilevel"/>
    <w:tmpl w:val="A00A095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1A71CC"/>
    <w:multiLevelType w:val="hybridMultilevel"/>
    <w:tmpl w:val="9B521148"/>
    <w:lvl w:ilvl="0" w:tplc="2CAC450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3963FA"/>
    <w:multiLevelType w:val="hybridMultilevel"/>
    <w:tmpl w:val="8EAE0B68"/>
    <w:lvl w:ilvl="0" w:tplc="C63A129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1B1E6A"/>
    <w:multiLevelType w:val="hybridMultilevel"/>
    <w:tmpl w:val="5314A408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3B7CDD"/>
    <w:multiLevelType w:val="hybridMultilevel"/>
    <w:tmpl w:val="97C2660E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7B207E"/>
    <w:multiLevelType w:val="hybridMultilevel"/>
    <w:tmpl w:val="97342AB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21740F"/>
    <w:multiLevelType w:val="hybridMultilevel"/>
    <w:tmpl w:val="644C295E"/>
    <w:lvl w:ilvl="0" w:tplc="C63A129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422428"/>
    <w:multiLevelType w:val="hybridMultilevel"/>
    <w:tmpl w:val="A00A0956"/>
    <w:lvl w:ilvl="0" w:tplc="615A3F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1"/>
  </w:num>
  <w:num w:numId="5">
    <w:abstractNumId w:val="8"/>
  </w:num>
  <w:num w:numId="6">
    <w:abstractNumId w:val="12"/>
  </w:num>
  <w:num w:numId="7">
    <w:abstractNumId w:val="13"/>
  </w:num>
  <w:num w:numId="8">
    <w:abstractNumId w:val="6"/>
  </w:num>
  <w:num w:numId="9">
    <w:abstractNumId w:val="10"/>
  </w:num>
  <w:num w:numId="10">
    <w:abstractNumId w:val="3"/>
  </w:num>
  <w:num w:numId="11">
    <w:abstractNumId w:val="5"/>
  </w:num>
  <w:num w:numId="12">
    <w:abstractNumId w:val="1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1E7"/>
    <w:rsid w:val="00007BCE"/>
    <w:rsid w:val="000429D9"/>
    <w:rsid w:val="000517E6"/>
    <w:rsid w:val="00075C31"/>
    <w:rsid w:val="00087562"/>
    <w:rsid w:val="00096C83"/>
    <w:rsid w:val="000A7653"/>
    <w:rsid w:val="000F5823"/>
    <w:rsid w:val="00101186"/>
    <w:rsid w:val="00132971"/>
    <w:rsid w:val="001552DC"/>
    <w:rsid w:val="002239CC"/>
    <w:rsid w:val="00236A62"/>
    <w:rsid w:val="00270D60"/>
    <w:rsid w:val="00271C62"/>
    <w:rsid w:val="00276209"/>
    <w:rsid w:val="002A18E5"/>
    <w:rsid w:val="002C1006"/>
    <w:rsid w:val="002C51F3"/>
    <w:rsid w:val="002D3CFF"/>
    <w:rsid w:val="00300061"/>
    <w:rsid w:val="003169A5"/>
    <w:rsid w:val="00333658"/>
    <w:rsid w:val="00336C5F"/>
    <w:rsid w:val="00336C8A"/>
    <w:rsid w:val="003A0BD8"/>
    <w:rsid w:val="003C3CC6"/>
    <w:rsid w:val="003F1615"/>
    <w:rsid w:val="00443641"/>
    <w:rsid w:val="00443B9C"/>
    <w:rsid w:val="00456E87"/>
    <w:rsid w:val="00472D8A"/>
    <w:rsid w:val="00496C29"/>
    <w:rsid w:val="004F0D5B"/>
    <w:rsid w:val="004F6E51"/>
    <w:rsid w:val="005033FC"/>
    <w:rsid w:val="00532B00"/>
    <w:rsid w:val="00544297"/>
    <w:rsid w:val="00556DE1"/>
    <w:rsid w:val="005F11F2"/>
    <w:rsid w:val="00602002"/>
    <w:rsid w:val="006B31E7"/>
    <w:rsid w:val="006C422C"/>
    <w:rsid w:val="006E51F0"/>
    <w:rsid w:val="00704F57"/>
    <w:rsid w:val="0073267E"/>
    <w:rsid w:val="00741FBC"/>
    <w:rsid w:val="00766568"/>
    <w:rsid w:val="00785B8B"/>
    <w:rsid w:val="0080409B"/>
    <w:rsid w:val="00843045"/>
    <w:rsid w:val="008562A2"/>
    <w:rsid w:val="00897585"/>
    <w:rsid w:val="008C794B"/>
    <w:rsid w:val="008E4805"/>
    <w:rsid w:val="00927504"/>
    <w:rsid w:val="0095463C"/>
    <w:rsid w:val="009803A0"/>
    <w:rsid w:val="009878FC"/>
    <w:rsid w:val="009E6E54"/>
    <w:rsid w:val="00A24DFA"/>
    <w:rsid w:val="00A727AD"/>
    <w:rsid w:val="00A82532"/>
    <w:rsid w:val="00A9580C"/>
    <w:rsid w:val="00AA05CA"/>
    <w:rsid w:val="00AA7639"/>
    <w:rsid w:val="00AE17AF"/>
    <w:rsid w:val="00B12221"/>
    <w:rsid w:val="00B52CBF"/>
    <w:rsid w:val="00BE6860"/>
    <w:rsid w:val="00BF148B"/>
    <w:rsid w:val="00C379F0"/>
    <w:rsid w:val="00C543FE"/>
    <w:rsid w:val="00C748C6"/>
    <w:rsid w:val="00C74EF9"/>
    <w:rsid w:val="00D21D55"/>
    <w:rsid w:val="00DA0107"/>
    <w:rsid w:val="00DB0638"/>
    <w:rsid w:val="00DB6839"/>
    <w:rsid w:val="00DE64C3"/>
    <w:rsid w:val="00E332BB"/>
    <w:rsid w:val="00E41333"/>
    <w:rsid w:val="00E54EF9"/>
    <w:rsid w:val="00E56EBF"/>
    <w:rsid w:val="00E643B0"/>
    <w:rsid w:val="00E648DB"/>
    <w:rsid w:val="00E704BB"/>
    <w:rsid w:val="00E72892"/>
    <w:rsid w:val="00E7743E"/>
    <w:rsid w:val="00EB3D3D"/>
    <w:rsid w:val="00EC6E18"/>
    <w:rsid w:val="00EF068F"/>
    <w:rsid w:val="00F11755"/>
    <w:rsid w:val="00F17A0A"/>
    <w:rsid w:val="00F5704A"/>
    <w:rsid w:val="00FC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qFormat/>
    <w:rsid w:val="00AA7639"/>
    <w:pPr>
      <w:keepNext/>
      <w:outlineLvl w:val="0"/>
    </w:pPr>
    <w:rPr>
      <w:b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6B31E7"/>
    <w:pPr>
      <w:jc w:val="center"/>
    </w:pPr>
    <w:rPr>
      <w:rFonts w:ascii="Arial Narrow" w:hAnsi="Arial Narrow"/>
      <w:b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6B31E7"/>
    <w:rPr>
      <w:rFonts w:ascii="Arial Narrow" w:eastAsia="Times New Roman" w:hAnsi="Arial Narrow" w:cs="Times New Roman"/>
      <w:b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6B31E7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683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6839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Heading1Char">
    <w:name w:val="Heading 1 Char"/>
    <w:basedOn w:val="DefaultParagraphFont"/>
    <w:link w:val="Heading1"/>
    <w:rsid w:val="00AA7639"/>
    <w:rPr>
      <w:rFonts w:ascii="Times New Roman" w:eastAsia="Times New Roman" w:hAnsi="Times New Roman" w:cs="Times New Roman"/>
      <w:b/>
      <w:sz w:val="24"/>
      <w:szCs w:val="28"/>
      <w:lang w:eastAsia="hr-HR"/>
    </w:rPr>
  </w:style>
  <w:style w:type="paragraph" w:styleId="FootnoteText">
    <w:name w:val="footnote text"/>
    <w:basedOn w:val="Normal"/>
    <w:link w:val="FootnoteTextChar"/>
    <w:semiHidden/>
    <w:rsid w:val="00AA76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A7639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semiHidden/>
    <w:rsid w:val="00AA763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qFormat/>
    <w:rsid w:val="00AA7639"/>
    <w:pPr>
      <w:keepNext/>
      <w:outlineLvl w:val="0"/>
    </w:pPr>
    <w:rPr>
      <w:b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6B31E7"/>
    <w:pPr>
      <w:jc w:val="center"/>
    </w:pPr>
    <w:rPr>
      <w:rFonts w:ascii="Arial Narrow" w:hAnsi="Arial Narrow"/>
      <w:b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6B31E7"/>
    <w:rPr>
      <w:rFonts w:ascii="Arial Narrow" w:eastAsia="Times New Roman" w:hAnsi="Arial Narrow" w:cs="Times New Roman"/>
      <w:b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6B31E7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683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6839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Heading1Char">
    <w:name w:val="Heading 1 Char"/>
    <w:basedOn w:val="DefaultParagraphFont"/>
    <w:link w:val="Heading1"/>
    <w:rsid w:val="00AA7639"/>
    <w:rPr>
      <w:rFonts w:ascii="Times New Roman" w:eastAsia="Times New Roman" w:hAnsi="Times New Roman" w:cs="Times New Roman"/>
      <w:b/>
      <w:sz w:val="24"/>
      <w:szCs w:val="28"/>
      <w:lang w:eastAsia="hr-HR"/>
    </w:rPr>
  </w:style>
  <w:style w:type="paragraph" w:styleId="FootnoteText">
    <w:name w:val="footnote text"/>
    <w:basedOn w:val="Normal"/>
    <w:link w:val="FootnoteTextChar"/>
    <w:semiHidden/>
    <w:rsid w:val="00AA76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A7639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semiHidden/>
    <w:rsid w:val="00AA76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7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211B8-B88B-495A-9CA6-40CF70B8E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3143</Words>
  <Characters>17917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2</cp:revision>
  <cp:lastPrinted>2017-06-19T21:11:00Z</cp:lastPrinted>
  <dcterms:created xsi:type="dcterms:W3CDTF">2017-06-19T21:12:00Z</dcterms:created>
  <dcterms:modified xsi:type="dcterms:W3CDTF">2017-06-19T21:12:00Z</dcterms:modified>
</cp:coreProperties>
</file>