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43" w:rsidRDefault="00B02143" w:rsidP="00B02143">
      <w:pPr>
        <w:pStyle w:val="ListParagraph"/>
        <w:numPr>
          <w:ilvl w:val="0"/>
          <w:numId w:val="1"/>
        </w:numPr>
        <w:spacing w:before="240" w:line="480" w:lineRule="auto"/>
        <w:ind w:left="142"/>
        <w:rPr>
          <w:rFonts w:cstheme="minorHAnsi"/>
        </w:rPr>
      </w:pPr>
      <w:r w:rsidRPr="0074484F">
        <w:rPr>
          <w:rFonts w:cstheme="minorHAnsi"/>
        </w:rPr>
        <w:t>Što su političke stranke? _________________________________________________________________________</w:t>
      </w:r>
    </w:p>
    <w:p w:rsidR="00B02143" w:rsidRPr="0074484F" w:rsidRDefault="00B02143" w:rsidP="00B02143">
      <w:pPr>
        <w:pStyle w:val="ListParagraph"/>
        <w:numPr>
          <w:ilvl w:val="0"/>
          <w:numId w:val="1"/>
        </w:numPr>
        <w:spacing w:line="480" w:lineRule="auto"/>
        <w:ind w:left="142"/>
        <w:rPr>
          <w:rFonts w:cstheme="minorHAnsi"/>
        </w:rPr>
      </w:pPr>
      <w:r>
        <w:rPr>
          <w:rFonts w:cstheme="minorHAnsi"/>
        </w:rPr>
        <w:t>Koje su tri zadaće političkih stranaka? ______________________________________________________________</w:t>
      </w:r>
    </w:p>
    <w:p w:rsidR="00B02143" w:rsidRPr="0074484F" w:rsidRDefault="00B02143" w:rsidP="00B02143">
      <w:pPr>
        <w:pStyle w:val="ListParagraph"/>
        <w:numPr>
          <w:ilvl w:val="0"/>
          <w:numId w:val="1"/>
        </w:numPr>
        <w:spacing w:after="0" w:line="360" w:lineRule="auto"/>
        <w:ind w:left="142" w:hanging="357"/>
        <w:contextualSpacing w:val="0"/>
        <w:rPr>
          <w:rFonts w:cstheme="minorHAnsi"/>
        </w:rPr>
      </w:pPr>
      <w:r w:rsidRPr="0074484F">
        <w:rPr>
          <w:rFonts w:cstheme="minorHAnsi"/>
        </w:rPr>
        <w:t xml:space="preserve">Provjeri istinitost tvrdnji: </w:t>
      </w:r>
    </w:p>
    <w:p w:rsidR="00B02143" w:rsidRPr="0074484F" w:rsidRDefault="00B02143" w:rsidP="00B02143">
      <w:pPr>
        <w:pStyle w:val="Pa0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color w:val="211D1E"/>
          <w:sz w:val="22"/>
          <w:szCs w:val="22"/>
        </w:rPr>
      </w:pPr>
      <w:r w:rsidRPr="0074484F">
        <w:rPr>
          <w:rStyle w:val="A0"/>
          <w:rFonts w:asciiTheme="minorHAnsi" w:hAnsiTheme="minorHAnsi" w:cstheme="minorHAnsi"/>
        </w:rPr>
        <w:t xml:space="preserve">Centar označava političko djelovanje između ljevice i desnice </w:t>
      </w:r>
      <w:r w:rsidRPr="0074484F">
        <w:rPr>
          <w:rStyle w:val="A0"/>
          <w:rFonts w:asciiTheme="minorHAnsi" w:hAnsiTheme="minorHAnsi" w:cstheme="minorHAnsi"/>
        </w:rPr>
        <w:tab/>
      </w:r>
      <w:r w:rsidRPr="0074484F">
        <w:rPr>
          <w:rStyle w:val="A0"/>
          <w:rFonts w:asciiTheme="minorHAnsi" w:hAnsiTheme="minorHAnsi" w:cstheme="minorHAnsi"/>
        </w:rPr>
        <w:tab/>
        <w:t xml:space="preserve">T </w:t>
      </w:r>
      <w:r w:rsidRPr="0074484F">
        <w:rPr>
          <w:rStyle w:val="A0"/>
          <w:rFonts w:asciiTheme="minorHAnsi" w:hAnsiTheme="minorHAnsi" w:cstheme="minorHAnsi"/>
        </w:rPr>
        <w:tab/>
        <w:t xml:space="preserve">N </w:t>
      </w:r>
    </w:p>
    <w:p w:rsidR="00B02143" w:rsidRDefault="00B02143" w:rsidP="00B02143">
      <w:pPr>
        <w:pStyle w:val="Pa0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color w:val="211D1E"/>
          <w:sz w:val="22"/>
          <w:szCs w:val="22"/>
        </w:rPr>
      </w:pPr>
      <w:r w:rsidRPr="0074484F">
        <w:rPr>
          <w:rStyle w:val="A0"/>
          <w:rFonts w:asciiTheme="minorHAnsi" w:hAnsiTheme="minorHAnsi" w:cstheme="minorHAnsi"/>
        </w:rPr>
        <w:t xml:space="preserve">Liberalne stranke se zalažu za </w:t>
      </w:r>
      <w:r w:rsidRPr="0074484F">
        <w:rPr>
          <w:rStyle w:val="A0"/>
          <w:rFonts w:asciiTheme="minorHAnsi" w:hAnsiTheme="minorHAnsi" w:cstheme="minorHAnsi"/>
          <w:i/>
          <w:iCs/>
        </w:rPr>
        <w:t xml:space="preserve">status quo </w:t>
      </w:r>
      <w:r w:rsidRPr="0074484F">
        <w:rPr>
          <w:rStyle w:val="A0"/>
          <w:rFonts w:asciiTheme="minorHAnsi" w:hAnsiTheme="minorHAnsi" w:cstheme="minorHAnsi"/>
        </w:rPr>
        <w:t>u društvu</w:t>
      </w:r>
      <w:r w:rsidRPr="0074484F">
        <w:rPr>
          <w:rStyle w:val="A0"/>
          <w:rFonts w:asciiTheme="minorHAnsi" w:hAnsiTheme="minorHAnsi" w:cstheme="minorHAnsi"/>
        </w:rPr>
        <w:tab/>
      </w:r>
      <w:r w:rsidRPr="0074484F">
        <w:rPr>
          <w:rStyle w:val="A0"/>
          <w:rFonts w:asciiTheme="minorHAnsi" w:hAnsiTheme="minorHAnsi" w:cstheme="minorHAnsi"/>
        </w:rPr>
        <w:tab/>
      </w:r>
      <w:r w:rsidRPr="0074484F">
        <w:rPr>
          <w:rStyle w:val="A0"/>
          <w:rFonts w:asciiTheme="minorHAnsi" w:hAnsiTheme="minorHAnsi" w:cstheme="minorHAnsi"/>
        </w:rPr>
        <w:tab/>
        <w:t xml:space="preserve">T </w:t>
      </w:r>
      <w:r w:rsidRPr="0074484F">
        <w:rPr>
          <w:rStyle w:val="A0"/>
          <w:rFonts w:asciiTheme="minorHAnsi" w:hAnsiTheme="minorHAnsi" w:cstheme="minorHAnsi"/>
        </w:rPr>
        <w:tab/>
        <w:t xml:space="preserve">N </w:t>
      </w:r>
    </w:p>
    <w:p w:rsidR="00B02143" w:rsidRPr="00FA1F08" w:rsidRDefault="00B02143" w:rsidP="00B02143">
      <w:pPr>
        <w:pStyle w:val="Pa0"/>
        <w:numPr>
          <w:ilvl w:val="1"/>
          <w:numId w:val="6"/>
        </w:numPr>
        <w:spacing w:line="360" w:lineRule="auto"/>
        <w:rPr>
          <w:rStyle w:val="A0"/>
          <w:rFonts w:asciiTheme="minorHAnsi" w:hAnsiTheme="minorHAnsi" w:cstheme="minorHAnsi"/>
        </w:rPr>
      </w:pPr>
      <w:r w:rsidRPr="00FA1F08">
        <w:rPr>
          <w:rStyle w:val="A0"/>
          <w:rFonts w:asciiTheme="minorHAnsi" w:hAnsiTheme="minorHAnsi" w:cstheme="minorHAnsi"/>
        </w:rPr>
        <w:t xml:space="preserve">Desnica se zalaže za konzervativizam i nepromjenjivost u društvu </w:t>
      </w:r>
      <w:r w:rsidRPr="00FA1F08">
        <w:rPr>
          <w:rStyle w:val="A0"/>
          <w:rFonts w:asciiTheme="minorHAnsi" w:hAnsiTheme="minorHAnsi" w:cstheme="minorHAnsi"/>
        </w:rPr>
        <w:tab/>
        <w:t xml:space="preserve">T </w:t>
      </w:r>
      <w:r w:rsidRPr="00FA1F08">
        <w:rPr>
          <w:rStyle w:val="A0"/>
          <w:rFonts w:asciiTheme="minorHAnsi" w:hAnsiTheme="minorHAnsi" w:cstheme="minorHAnsi"/>
        </w:rPr>
        <w:tab/>
        <w:t xml:space="preserve">N </w:t>
      </w:r>
    </w:p>
    <w:p w:rsidR="00B02143" w:rsidRDefault="00B02143" w:rsidP="00B02143">
      <w:pPr>
        <w:pStyle w:val="Pa0"/>
        <w:numPr>
          <w:ilvl w:val="1"/>
          <w:numId w:val="6"/>
        </w:numPr>
        <w:spacing w:line="360" w:lineRule="auto"/>
        <w:rPr>
          <w:rStyle w:val="A0"/>
          <w:rFonts w:asciiTheme="minorHAnsi" w:hAnsiTheme="minorHAnsi" w:cstheme="minorHAnsi"/>
        </w:rPr>
      </w:pPr>
      <w:r w:rsidRPr="0074484F">
        <w:rPr>
          <w:rStyle w:val="A0"/>
          <w:rFonts w:asciiTheme="minorHAnsi" w:hAnsiTheme="minorHAnsi" w:cstheme="minorHAnsi"/>
        </w:rPr>
        <w:t>Izborni sustav može biti manjins</w:t>
      </w:r>
      <w:r>
        <w:rPr>
          <w:rStyle w:val="A0"/>
          <w:rFonts w:asciiTheme="minorHAnsi" w:hAnsiTheme="minorHAnsi" w:cstheme="minorHAnsi"/>
        </w:rPr>
        <w:t xml:space="preserve">ki, većinski i razmjerni </w:t>
      </w:r>
      <w:r>
        <w:rPr>
          <w:rStyle w:val="A0"/>
          <w:rFonts w:asciiTheme="minorHAnsi" w:hAnsiTheme="minorHAnsi" w:cstheme="minorHAnsi"/>
        </w:rPr>
        <w:tab/>
      </w:r>
      <w:r>
        <w:rPr>
          <w:rStyle w:val="A0"/>
          <w:rFonts w:asciiTheme="minorHAnsi" w:hAnsiTheme="minorHAnsi" w:cstheme="minorHAnsi"/>
        </w:rPr>
        <w:tab/>
      </w:r>
      <w:r>
        <w:rPr>
          <w:rStyle w:val="A0"/>
          <w:rFonts w:asciiTheme="minorHAnsi" w:hAnsiTheme="minorHAnsi" w:cstheme="minorHAnsi"/>
        </w:rPr>
        <w:tab/>
        <w:t xml:space="preserve">T </w:t>
      </w:r>
      <w:r>
        <w:rPr>
          <w:rStyle w:val="A0"/>
          <w:rFonts w:asciiTheme="minorHAnsi" w:hAnsiTheme="minorHAnsi" w:cstheme="minorHAnsi"/>
        </w:rPr>
        <w:tab/>
        <w:t>N</w:t>
      </w:r>
    </w:p>
    <w:p w:rsidR="00B02143" w:rsidRDefault="00B02143" w:rsidP="00B02143">
      <w:pPr>
        <w:pStyle w:val="ListParagraph"/>
        <w:numPr>
          <w:ilvl w:val="0"/>
          <w:numId w:val="1"/>
        </w:numPr>
        <w:spacing w:before="24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Nabroj prve hrvatske stranke i njihove utemeljitelje. ___________________________________________________</w:t>
      </w:r>
    </w:p>
    <w:p w:rsidR="00B02143" w:rsidRDefault="00B02143" w:rsidP="00B02143">
      <w:pPr>
        <w:spacing w:before="240"/>
      </w:pPr>
      <w:r>
        <w:rPr>
          <w:rFonts w:cstheme="minorHAnsi"/>
        </w:rPr>
        <w:t xml:space="preserve">   </w:t>
      </w:r>
      <w:r w:rsidRPr="00FC542E">
        <w:rPr>
          <w:rFonts w:cstheme="minorHAnsi"/>
        </w:rPr>
        <w:t>_____________________________________________________________________________________________</w:t>
      </w:r>
      <w:r>
        <w:rPr>
          <w:rFonts w:cstheme="minorHAnsi"/>
        </w:rPr>
        <w:t>_</w:t>
      </w:r>
    </w:p>
    <w:p w:rsidR="00B02143" w:rsidRDefault="00B02143" w:rsidP="00B02143">
      <w:pPr>
        <w:pStyle w:val="ListParagraph"/>
        <w:ind w:left="142"/>
        <w:contextualSpacing w:val="0"/>
        <w:rPr>
          <w:rFonts w:cstheme="minorHAnsi"/>
        </w:rPr>
      </w:pPr>
      <w:r w:rsidRPr="00FC542E">
        <w:rPr>
          <w:rFonts w:cstheme="minorHAnsi"/>
        </w:rPr>
        <w:t>_____________________________________________________________________________________________</w:t>
      </w:r>
      <w:r>
        <w:t>_</w:t>
      </w:r>
    </w:p>
    <w:p w:rsidR="0029203D" w:rsidRPr="0029203D" w:rsidRDefault="0029203D" w:rsidP="0029203D">
      <w:pPr>
        <w:pStyle w:val="ListParagraph"/>
        <w:numPr>
          <w:ilvl w:val="0"/>
          <w:numId w:val="1"/>
        </w:numPr>
        <w:ind w:left="142" w:hanging="357"/>
        <w:contextualSpacing w:val="0"/>
        <w:rPr>
          <w:rFonts w:cstheme="minorHAnsi"/>
        </w:rPr>
        <w:sectPr w:rsidR="0029203D" w:rsidRPr="0029203D" w:rsidSect="00B02143">
          <w:headerReference w:type="default" r:id="rId9"/>
          <w:pgSz w:w="11906" w:h="16838"/>
          <w:pgMar w:top="573" w:right="720" w:bottom="720" w:left="720" w:header="568" w:footer="273" w:gutter="0"/>
          <w:cols w:space="708"/>
          <w:docGrid w:linePitch="360"/>
        </w:sectPr>
      </w:pPr>
      <w:r>
        <w:rPr>
          <w:rStyle w:val="A0"/>
          <w:rFonts w:cstheme="minorHAnsi"/>
        </w:rPr>
        <w:t>Nabroj vrste izbornih sustava? _______________________, ______________________ i _____________________</w:t>
      </w:r>
    </w:p>
    <w:p w:rsidR="008A2799" w:rsidRDefault="00CA726D" w:rsidP="0029203D">
      <w:pPr>
        <w:pStyle w:val="ListParagraph"/>
        <w:numPr>
          <w:ilvl w:val="0"/>
          <w:numId w:val="1"/>
        </w:numPr>
        <w:spacing w:before="24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lastRenderedPageBreak/>
        <w:t>Što je koalicija stranaka</w:t>
      </w:r>
      <w:r w:rsidR="008A2799" w:rsidRPr="0074484F">
        <w:rPr>
          <w:rFonts w:cstheme="minorHAnsi"/>
        </w:rPr>
        <w:t>? _________________________________________________________</w:t>
      </w:r>
    </w:p>
    <w:p w:rsidR="008A2799" w:rsidRPr="0074484F" w:rsidRDefault="008A2799" w:rsidP="0029203D">
      <w:pPr>
        <w:pStyle w:val="ListParagraph"/>
        <w:numPr>
          <w:ilvl w:val="0"/>
          <w:numId w:val="1"/>
        </w:numPr>
        <w:spacing w:before="240"/>
        <w:ind w:left="142" w:hanging="357"/>
        <w:contextualSpacing w:val="0"/>
        <w:rPr>
          <w:rFonts w:cstheme="minorHAnsi"/>
        </w:rPr>
      </w:pPr>
      <w:r w:rsidRPr="0074484F">
        <w:rPr>
          <w:rFonts w:cstheme="minorHAnsi"/>
        </w:rPr>
        <w:t>Biračko pravo može biti _________________________ i ______________________ biračko pravo.</w:t>
      </w:r>
    </w:p>
    <w:p w:rsidR="00A24835" w:rsidRDefault="00246E7F" w:rsidP="00246E7F">
      <w:pPr>
        <w:pStyle w:val="ListParagraph"/>
        <w:numPr>
          <w:ilvl w:val="0"/>
          <w:numId w:val="1"/>
        </w:numPr>
        <w:spacing w:after="0" w:line="24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Izbaci</w:t>
      </w:r>
      <w:r w:rsidR="00B02143">
        <w:rPr>
          <w:rFonts w:cstheme="minorHAnsi"/>
        </w:rPr>
        <w:t xml:space="preserve"> (zaokruži)</w:t>
      </w:r>
      <w:r>
        <w:rPr>
          <w:rFonts w:cstheme="minorHAnsi"/>
        </w:rPr>
        <w:t xml:space="preserve"> uljeza. Biračko pravo u demokraciji </w:t>
      </w:r>
      <w:r w:rsidR="0001560F">
        <w:rPr>
          <w:rFonts w:cstheme="minorHAnsi"/>
        </w:rPr>
        <w:t>ni</w:t>
      </w:r>
      <w:r>
        <w:rPr>
          <w:rFonts w:cstheme="minorHAnsi"/>
        </w:rPr>
        <w:t>je:</w:t>
      </w:r>
    </w:p>
    <w:p w:rsidR="00246E7F" w:rsidRDefault="00246E7F" w:rsidP="00CA726D">
      <w:pPr>
        <w:pStyle w:val="ListParagraph"/>
        <w:numPr>
          <w:ilvl w:val="1"/>
          <w:numId w:val="8"/>
        </w:numPr>
        <w:spacing w:before="120" w:after="0"/>
        <w:ind w:left="1434" w:hanging="357"/>
        <w:contextualSpacing w:val="0"/>
        <w:rPr>
          <w:rFonts w:cstheme="minorHAnsi"/>
        </w:rPr>
      </w:pPr>
      <w:r>
        <w:rPr>
          <w:rFonts w:cstheme="minorHAnsi"/>
        </w:rPr>
        <w:t>opće</w:t>
      </w:r>
    </w:p>
    <w:p w:rsidR="00246E7F" w:rsidRDefault="00246E7F" w:rsidP="00CA726D">
      <w:pPr>
        <w:pStyle w:val="ListParagraph"/>
        <w:numPr>
          <w:ilvl w:val="1"/>
          <w:numId w:val="8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jednako</w:t>
      </w:r>
    </w:p>
    <w:p w:rsidR="00246E7F" w:rsidRDefault="00246E7F" w:rsidP="00CA726D">
      <w:pPr>
        <w:pStyle w:val="ListParagraph"/>
        <w:numPr>
          <w:ilvl w:val="1"/>
          <w:numId w:val="8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javno</w:t>
      </w:r>
    </w:p>
    <w:p w:rsidR="00246E7F" w:rsidRPr="0074484F" w:rsidRDefault="00246E7F" w:rsidP="00CA726D">
      <w:pPr>
        <w:pStyle w:val="ListParagraph"/>
        <w:numPr>
          <w:ilvl w:val="1"/>
          <w:numId w:val="8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izravno</w:t>
      </w:r>
    </w:p>
    <w:p w:rsidR="0029203D" w:rsidRDefault="0029203D" w:rsidP="00246E7F">
      <w:pPr>
        <w:pStyle w:val="ListParagraph"/>
        <w:numPr>
          <w:ilvl w:val="0"/>
          <w:numId w:val="1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____________________ je </w:t>
      </w:r>
      <w:r w:rsidRPr="0029203D">
        <w:rPr>
          <w:rFonts w:cstheme="minorHAnsi"/>
        </w:rPr>
        <w:t>oblik neposredne demokracije u posrednoj demokraciji</w:t>
      </w:r>
      <w:r>
        <w:rPr>
          <w:rFonts w:cstheme="minorHAnsi"/>
        </w:rPr>
        <w:t>.</w:t>
      </w:r>
    </w:p>
    <w:p w:rsidR="00281E5A" w:rsidRDefault="007D3C0F" w:rsidP="00246E7F">
      <w:pPr>
        <w:pStyle w:val="ListParagraph"/>
        <w:numPr>
          <w:ilvl w:val="0"/>
          <w:numId w:val="1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 w:rsidRPr="00281E5A">
        <w:rPr>
          <w:rFonts w:cstheme="minorHAnsi"/>
        </w:rPr>
        <w:t xml:space="preserve">Na </w:t>
      </w:r>
      <w:r w:rsidRPr="00281E5A">
        <w:rPr>
          <w:rFonts w:cstheme="minorHAnsi"/>
          <w:bCs/>
        </w:rPr>
        <w:t xml:space="preserve">izborima za predsjednika RH </w:t>
      </w:r>
      <w:r w:rsidRPr="00281E5A">
        <w:rPr>
          <w:rFonts w:cstheme="minorHAnsi"/>
        </w:rPr>
        <w:t xml:space="preserve">primjenjuje se većinski izborni sustav </w:t>
      </w:r>
      <w:r w:rsidRPr="00281E5A">
        <w:rPr>
          <w:rFonts w:cstheme="minorHAnsi"/>
        </w:rPr>
        <w:tab/>
      </w:r>
      <w:r w:rsidRPr="00281E5A">
        <w:rPr>
          <w:rFonts w:cstheme="minorHAnsi"/>
        </w:rPr>
        <w:tab/>
      </w:r>
      <w:r w:rsidR="00B02143">
        <w:rPr>
          <w:rFonts w:cstheme="minorHAnsi"/>
        </w:rPr>
        <w:t xml:space="preserve">  </w:t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281E5A" w:rsidRDefault="007D3C0F" w:rsidP="00B02143">
      <w:pPr>
        <w:pStyle w:val="ListParagraph"/>
        <w:numPr>
          <w:ilvl w:val="0"/>
          <w:numId w:val="1"/>
        </w:numPr>
        <w:spacing w:before="120" w:after="0" w:line="480" w:lineRule="auto"/>
        <w:ind w:left="142" w:hanging="357"/>
        <w:contextualSpacing w:val="0"/>
        <w:rPr>
          <w:rFonts w:cstheme="minorHAnsi"/>
        </w:rPr>
      </w:pPr>
      <w:r w:rsidRPr="00281E5A">
        <w:rPr>
          <w:rFonts w:cstheme="minorHAnsi"/>
        </w:rPr>
        <w:t xml:space="preserve">Na </w:t>
      </w:r>
      <w:r w:rsidRPr="00281E5A">
        <w:rPr>
          <w:rFonts w:cstheme="minorHAnsi"/>
          <w:bCs/>
        </w:rPr>
        <w:t xml:space="preserve">parlamentarnim izborima u RH </w:t>
      </w:r>
      <w:r w:rsidRPr="00281E5A">
        <w:rPr>
          <w:rFonts w:cstheme="minorHAnsi"/>
        </w:rPr>
        <w:t xml:space="preserve">primjenjuje se sustav izbornog količnika </w:t>
      </w:r>
      <w:r w:rsidRPr="00281E5A">
        <w:rPr>
          <w:rFonts w:cstheme="minorHAnsi"/>
        </w:rPr>
        <w:tab/>
      </w:r>
      <w:r w:rsidR="00B02143">
        <w:rPr>
          <w:rFonts w:cstheme="minorHAnsi"/>
        </w:rPr>
        <w:t xml:space="preserve">  </w:t>
      </w:r>
      <w:r w:rsidRPr="00281E5A">
        <w:rPr>
          <w:rFonts w:cstheme="minorHAnsi"/>
        </w:rPr>
        <w:t>T</w:t>
      </w:r>
      <w:r w:rsidRPr="00281E5A">
        <w:rPr>
          <w:rFonts w:cstheme="minorHAnsi"/>
        </w:rPr>
        <w:tab/>
        <w:t xml:space="preserve">N </w:t>
      </w:r>
    </w:p>
    <w:p w:rsidR="00281E5A" w:rsidRDefault="007D3C0F" w:rsidP="00B02143">
      <w:pPr>
        <w:pStyle w:val="ListParagraph"/>
        <w:numPr>
          <w:ilvl w:val="0"/>
          <w:numId w:val="1"/>
        </w:numPr>
        <w:spacing w:after="0" w:line="480" w:lineRule="auto"/>
        <w:ind w:left="142" w:hanging="357"/>
        <w:contextualSpacing w:val="0"/>
        <w:rPr>
          <w:rFonts w:cstheme="minorHAnsi"/>
        </w:rPr>
      </w:pPr>
      <w:r w:rsidRPr="00281E5A">
        <w:rPr>
          <w:rFonts w:cstheme="minorHAnsi"/>
        </w:rPr>
        <w:t xml:space="preserve">Na </w:t>
      </w:r>
      <w:r w:rsidRPr="00281E5A">
        <w:rPr>
          <w:rFonts w:cstheme="minorHAnsi"/>
          <w:bCs/>
        </w:rPr>
        <w:t xml:space="preserve">parlamentarnim izborima u RH </w:t>
      </w:r>
      <w:r w:rsidRPr="00281E5A">
        <w:rPr>
          <w:rFonts w:cstheme="minorHAnsi"/>
        </w:rPr>
        <w:t xml:space="preserve">bira se u 10 izbornih jedinica </w:t>
      </w:r>
      <w:r w:rsidRPr="00281E5A">
        <w:rPr>
          <w:rFonts w:cstheme="minorHAnsi"/>
        </w:rPr>
        <w:tab/>
      </w:r>
      <w:r w:rsidRPr="00281E5A">
        <w:rPr>
          <w:rFonts w:cstheme="minorHAnsi"/>
        </w:rPr>
        <w:tab/>
      </w:r>
      <w:r w:rsidR="00B02143">
        <w:rPr>
          <w:rFonts w:cstheme="minorHAnsi"/>
        </w:rPr>
        <w:t xml:space="preserve">  </w:t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 xml:space="preserve">N </w:t>
      </w:r>
    </w:p>
    <w:p w:rsidR="00281E5A" w:rsidRDefault="007D3C0F" w:rsidP="00B02143">
      <w:pPr>
        <w:pStyle w:val="ListParagraph"/>
        <w:numPr>
          <w:ilvl w:val="0"/>
          <w:numId w:val="1"/>
        </w:numPr>
        <w:spacing w:after="0" w:line="480" w:lineRule="auto"/>
        <w:ind w:left="142" w:hanging="357"/>
        <w:contextualSpacing w:val="0"/>
        <w:rPr>
          <w:rFonts w:cstheme="minorHAnsi"/>
        </w:rPr>
      </w:pPr>
      <w:r w:rsidRPr="00281E5A">
        <w:rPr>
          <w:rFonts w:cstheme="minorHAnsi"/>
        </w:rPr>
        <w:t xml:space="preserve"> </w:t>
      </w:r>
      <w:r w:rsidR="0001560F">
        <w:rPr>
          <w:rFonts w:cstheme="minorHAnsi"/>
        </w:rPr>
        <w:t>Ulaskom u uniju, stranke gube samostalnost i mijenjaju program</w:t>
      </w:r>
      <w:r w:rsidR="0001560F">
        <w:rPr>
          <w:rFonts w:cstheme="minorHAnsi"/>
        </w:rPr>
        <w:tab/>
      </w:r>
      <w:r w:rsidRPr="00281E5A">
        <w:rPr>
          <w:rFonts w:cstheme="minorHAnsi"/>
        </w:rPr>
        <w:tab/>
      </w:r>
      <w:r w:rsidR="00B02143">
        <w:rPr>
          <w:rFonts w:cstheme="minorHAnsi"/>
        </w:rPr>
        <w:t xml:space="preserve">  </w:t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 xml:space="preserve">N </w:t>
      </w:r>
    </w:p>
    <w:p w:rsidR="0029203D" w:rsidRPr="00CA726D" w:rsidRDefault="0001560F" w:rsidP="00B02143">
      <w:pPr>
        <w:pStyle w:val="ListParagraph"/>
        <w:numPr>
          <w:ilvl w:val="0"/>
          <w:numId w:val="1"/>
        </w:numPr>
        <w:spacing w:after="0" w:line="480" w:lineRule="auto"/>
        <w:ind w:left="142" w:hanging="357"/>
        <w:contextualSpacing w:val="0"/>
        <w:rPr>
          <w:rFonts w:cstheme="minorHAnsi"/>
        </w:rPr>
      </w:pPr>
      <w:r w:rsidRPr="00CA726D">
        <w:rPr>
          <w:rFonts w:cstheme="minorHAnsi"/>
        </w:rPr>
        <w:t xml:space="preserve"> </w:t>
      </w:r>
      <w:r w:rsidR="007D3C0F" w:rsidRPr="00CA726D">
        <w:rPr>
          <w:rFonts w:cstheme="minorHAnsi"/>
        </w:rPr>
        <w:t xml:space="preserve"> </w:t>
      </w:r>
      <w:bookmarkStart w:id="0" w:name="_GoBack"/>
      <w:bookmarkEnd w:id="0"/>
      <w:r w:rsidR="0029203D" w:rsidRPr="00CA726D">
        <w:rPr>
          <w:rFonts w:cstheme="minorHAnsi"/>
        </w:rPr>
        <w:t>Jedna osoba može biti izabrana za predsjednika RH maksimalno 3 puta</w:t>
      </w:r>
      <w:r w:rsidR="0029203D" w:rsidRPr="00CA726D">
        <w:rPr>
          <w:rFonts w:cstheme="minorHAnsi"/>
        </w:rPr>
        <w:tab/>
      </w:r>
      <w:r w:rsidR="00B02143" w:rsidRPr="00CA726D">
        <w:rPr>
          <w:rFonts w:cstheme="minorHAnsi"/>
        </w:rPr>
        <w:t xml:space="preserve">  </w:t>
      </w:r>
      <w:r w:rsidR="0029203D" w:rsidRPr="00CA726D">
        <w:rPr>
          <w:rFonts w:cstheme="minorHAnsi"/>
        </w:rPr>
        <w:t>T</w:t>
      </w:r>
      <w:r w:rsidR="0029203D" w:rsidRPr="00CA726D">
        <w:rPr>
          <w:rFonts w:cstheme="minorHAnsi"/>
        </w:rPr>
        <w:tab/>
        <w:t>N</w:t>
      </w:r>
    </w:p>
    <w:p w:rsidR="0029203D" w:rsidRDefault="0029203D" w:rsidP="00B02143">
      <w:pPr>
        <w:pStyle w:val="ListParagraph"/>
        <w:numPr>
          <w:ilvl w:val="0"/>
          <w:numId w:val="1"/>
        </w:numPr>
        <w:spacing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Izborni prag u </w:t>
      </w:r>
      <w:r w:rsidR="00557B9C">
        <w:rPr>
          <w:rFonts w:cstheme="minorHAnsi"/>
        </w:rPr>
        <w:t>Republici Hrvatskoj</w:t>
      </w:r>
      <w:r>
        <w:rPr>
          <w:rFonts w:cstheme="minorHAnsi"/>
        </w:rPr>
        <w:t xml:space="preserve"> iznosi 10%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B02143">
        <w:rPr>
          <w:rFonts w:cstheme="minorHAnsi"/>
        </w:rPr>
        <w:t xml:space="preserve">  </w:t>
      </w:r>
      <w:r>
        <w:rPr>
          <w:rFonts w:cstheme="minorHAnsi"/>
        </w:rPr>
        <w:t>T</w:t>
      </w:r>
      <w:r>
        <w:rPr>
          <w:rFonts w:cstheme="minorHAnsi"/>
        </w:rPr>
        <w:tab/>
        <w:t>N</w:t>
      </w:r>
    </w:p>
    <w:p w:rsidR="00246E7F" w:rsidRPr="00281E5A" w:rsidRDefault="0001560F" w:rsidP="00B02143">
      <w:pPr>
        <w:pStyle w:val="ListParagraph"/>
        <w:numPr>
          <w:ilvl w:val="0"/>
          <w:numId w:val="1"/>
        </w:numPr>
        <w:spacing w:before="120"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Žene su pravo glasa u Hrvatskoj dobile 1995</w:t>
      </w:r>
      <w:r w:rsidR="00246E7F"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T</w:t>
      </w:r>
      <w:r>
        <w:rPr>
          <w:rFonts w:cstheme="minorHAnsi"/>
        </w:rPr>
        <w:tab/>
        <w:t>N</w:t>
      </w:r>
    </w:p>
    <w:sectPr w:rsidR="00246E7F" w:rsidRPr="00281E5A" w:rsidSect="00B02143">
      <w:type w:val="continuous"/>
      <w:pgSz w:w="11906" w:h="16838"/>
      <w:pgMar w:top="573" w:right="720" w:bottom="720" w:left="720" w:header="568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82C" w:rsidRDefault="0096782C" w:rsidP="0074484F">
      <w:pPr>
        <w:spacing w:after="0" w:line="240" w:lineRule="auto"/>
      </w:pPr>
      <w:r>
        <w:separator/>
      </w:r>
    </w:p>
  </w:endnote>
  <w:endnote w:type="continuationSeparator" w:id="0">
    <w:p w:rsidR="0096782C" w:rsidRDefault="0096782C" w:rsidP="0074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82C" w:rsidRDefault="0096782C" w:rsidP="0074484F">
      <w:pPr>
        <w:spacing w:after="0" w:line="240" w:lineRule="auto"/>
      </w:pPr>
      <w:r>
        <w:separator/>
      </w:r>
    </w:p>
  </w:footnote>
  <w:footnote w:type="continuationSeparator" w:id="0">
    <w:p w:rsidR="0096782C" w:rsidRDefault="0096782C" w:rsidP="0074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4F" w:rsidRPr="002A4392" w:rsidRDefault="0074484F" w:rsidP="0074484F">
    <w:pPr>
      <w:spacing w:after="0" w:line="240" w:lineRule="auto"/>
      <w:rPr>
        <w:rFonts w:cstheme="minorHAnsi"/>
      </w:rPr>
    </w:pPr>
    <w:r w:rsidRPr="002B3848">
      <w:rPr>
        <w:rFonts w:cstheme="minorHAnsi"/>
      </w:rPr>
      <w:t xml:space="preserve">Ime i prezime __________________________________ </w:t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  <w:t>G</w:t>
    </w:r>
    <w:r>
      <w:rPr>
        <w:rFonts w:cstheme="minorHAnsi"/>
      </w:rPr>
      <w:t>rupa 001</w:t>
    </w:r>
    <w:r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74484F" w:rsidRDefault="00744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10E"/>
    <w:multiLevelType w:val="hybridMultilevel"/>
    <w:tmpl w:val="3A4E1F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0C08"/>
    <w:multiLevelType w:val="hybridMultilevel"/>
    <w:tmpl w:val="900A5E7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4F7ECA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7">
      <w:start w:val="1"/>
      <w:numFmt w:val="lowerLetter"/>
      <w:lvlText w:val="%2)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8A3070F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EC7621"/>
    <w:multiLevelType w:val="hybridMultilevel"/>
    <w:tmpl w:val="46CA00D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6308"/>
    <w:multiLevelType w:val="hybridMultilevel"/>
    <w:tmpl w:val="C0D2B866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A3903476">
      <w:start w:val="1"/>
      <w:numFmt w:val="lowerLetter"/>
      <w:lvlText w:val="%2)"/>
      <w:lvlJc w:val="left"/>
      <w:pPr>
        <w:ind w:left="1440" w:hanging="360"/>
      </w:pPr>
      <w:rPr>
        <w:b w:val="0"/>
        <w:sz w:val="22"/>
        <w:szCs w:val="22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744D9"/>
    <w:multiLevelType w:val="hybridMultilevel"/>
    <w:tmpl w:val="E48C7CA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F1E05"/>
    <w:multiLevelType w:val="hybridMultilevel"/>
    <w:tmpl w:val="EAD8FAB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799"/>
    <w:rsid w:val="0001560F"/>
    <w:rsid w:val="001E16A0"/>
    <w:rsid w:val="00203286"/>
    <w:rsid w:val="002074BB"/>
    <w:rsid w:val="00246E7F"/>
    <w:rsid w:val="00281E5A"/>
    <w:rsid w:val="0029203D"/>
    <w:rsid w:val="00382847"/>
    <w:rsid w:val="0041596C"/>
    <w:rsid w:val="00557B9C"/>
    <w:rsid w:val="006613EF"/>
    <w:rsid w:val="00663731"/>
    <w:rsid w:val="006713EB"/>
    <w:rsid w:val="00717881"/>
    <w:rsid w:val="0074484F"/>
    <w:rsid w:val="007D3C0F"/>
    <w:rsid w:val="008269E0"/>
    <w:rsid w:val="00830E7C"/>
    <w:rsid w:val="008A2799"/>
    <w:rsid w:val="008F6011"/>
    <w:rsid w:val="0096782C"/>
    <w:rsid w:val="009E3BE5"/>
    <w:rsid w:val="00A24835"/>
    <w:rsid w:val="00B02143"/>
    <w:rsid w:val="00BC7E6B"/>
    <w:rsid w:val="00C23DAE"/>
    <w:rsid w:val="00C74234"/>
    <w:rsid w:val="00CA2DDB"/>
    <w:rsid w:val="00CA726D"/>
    <w:rsid w:val="00E84954"/>
    <w:rsid w:val="00E863E7"/>
    <w:rsid w:val="00E96FB0"/>
    <w:rsid w:val="00EA3CBD"/>
    <w:rsid w:val="00FA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64112-0516-499A-B747-6A1AFCD9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cornx</cp:lastModifiedBy>
  <cp:revision>2</cp:revision>
  <dcterms:created xsi:type="dcterms:W3CDTF">2018-12-12T04:41:00Z</dcterms:created>
  <dcterms:modified xsi:type="dcterms:W3CDTF">2018-12-12T04:41:00Z</dcterms:modified>
</cp:coreProperties>
</file>