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98C23" w14:textId="22152861" w:rsidR="00000B12" w:rsidRPr="00500C88" w:rsidRDefault="00726152">
      <w:pPr>
        <w:spacing w:before="181"/>
        <w:ind w:left="258"/>
        <w:jc w:val="center"/>
        <w:rPr>
          <w:color w:val="FF0000"/>
          <w:sz w:val="36"/>
        </w:rPr>
      </w:pPr>
      <w:r w:rsidRPr="00500C88">
        <w:rPr>
          <w:color w:val="FF0000"/>
          <w:sz w:val="36"/>
        </w:rPr>
        <w:t>&lt;</w:t>
      </w:r>
      <w:r w:rsidR="00A65B95">
        <w:rPr>
          <w:color w:val="FF0000"/>
          <w:sz w:val="36"/>
        </w:rPr>
        <w:t>Corona</w:t>
      </w:r>
      <w:r w:rsidR="005E3F98">
        <w:rPr>
          <w:color w:val="FF0000"/>
          <w:sz w:val="36"/>
        </w:rPr>
        <w:t xml:space="preserve"> detection using</w:t>
      </w:r>
      <w:r w:rsidR="00A65B95">
        <w:rPr>
          <w:color w:val="FF0000"/>
          <w:sz w:val="36"/>
        </w:rPr>
        <w:t xml:space="preserve"> chest x-ray</w:t>
      </w:r>
      <w:r w:rsidRPr="00500C88">
        <w:rPr>
          <w:color w:val="FF0000"/>
          <w:sz w:val="36"/>
        </w:rPr>
        <w:t>&gt;</w:t>
      </w:r>
    </w:p>
    <w:p w14:paraId="7AD8878B" w14:textId="62AEB423" w:rsidR="00A65B95" w:rsidRDefault="00A65B95">
      <w:pPr>
        <w:pStyle w:val="BodyText"/>
        <w:spacing w:before="193" w:line="398" w:lineRule="auto"/>
        <w:ind w:left="4074" w:right="3804"/>
        <w:jc w:val="center"/>
      </w:pPr>
      <w:r>
        <w:t>Mathematical programming-2</w:t>
      </w:r>
    </w:p>
    <w:p w14:paraId="5C41D828" w14:textId="717D9C0D" w:rsidR="00000B12" w:rsidRDefault="00726152">
      <w:pPr>
        <w:pStyle w:val="BodyText"/>
        <w:spacing w:before="193" w:line="398" w:lineRule="auto"/>
        <w:ind w:left="4074" w:right="3804"/>
        <w:jc w:val="center"/>
      </w:pPr>
      <w:r>
        <w:t>Report</w:t>
      </w:r>
    </w:p>
    <w:p w14:paraId="650E6546" w14:textId="77777777" w:rsidR="00000B12" w:rsidRDefault="00726152">
      <w:pPr>
        <w:pStyle w:val="BodyText"/>
        <w:spacing w:line="398" w:lineRule="auto"/>
        <w:ind w:left="2286" w:right="2021"/>
        <w:jc w:val="center"/>
      </w:pPr>
      <w:r>
        <w:t>Submitted in the partial fulfillment of the requirements for the award of the degree of</w:t>
      </w:r>
    </w:p>
    <w:p w14:paraId="74501A19" w14:textId="77777777" w:rsidR="00000B12" w:rsidRDefault="00000B12">
      <w:pPr>
        <w:pStyle w:val="BodyText"/>
        <w:rPr>
          <w:sz w:val="26"/>
        </w:rPr>
      </w:pPr>
    </w:p>
    <w:p w14:paraId="400631F6" w14:textId="77777777" w:rsidR="00000B12" w:rsidRDefault="00726152">
      <w:pPr>
        <w:pStyle w:val="Heading1"/>
        <w:spacing w:before="160" w:line="369" w:lineRule="auto"/>
        <w:ind w:left="3404" w:right="3135"/>
      </w:pPr>
      <w:r>
        <w:t>Bachelor of Technology in</w:t>
      </w:r>
    </w:p>
    <w:p w14:paraId="48B76E07" w14:textId="6068F4F7" w:rsidR="00000B12" w:rsidRDefault="00726152">
      <w:pPr>
        <w:spacing w:line="411" w:lineRule="exact"/>
        <w:ind w:left="120"/>
        <w:jc w:val="center"/>
        <w:rPr>
          <w:sz w:val="36"/>
        </w:rPr>
      </w:pPr>
      <w:r>
        <w:rPr>
          <w:sz w:val="36"/>
        </w:rPr>
        <w:t xml:space="preserve">Department of </w:t>
      </w:r>
      <w:r w:rsidR="001D4CAE">
        <w:rPr>
          <w:sz w:val="36"/>
        </w:rPr>
        <w:t>Computer Science and Engineering</w:t>
      </w:r>
    </w:p>
    <w:p w14:paraId="4004DD35" w14:textId="136E3354" w:rsidR="00000B12" w:rsidRDefault="00E03087">
      <w:pPr>
        <w:pStyle w:val="BodyText"/>
        <w:spacing w:before="220"/>
        <w:ind w:left="125"/>
        <w:jc w:val="center"/>
      </w:pPr>
      <w:r>
        <w:t>B</w:t>
      </w:r>
      <w:r w:rsidR="00726152">
        <w:t>y</w:t>
      </w:r>
    </w:p>
    <w:p w14:paraId="05B3E693" w14:textId="77777777" w:rsidR="006D31B9" w:rsidRDefault="006D31B9">
      <w:pPr>
        <w:pStyle w:val="BodyText"/>
        <w:spacing w:before="220"/>
        <w:ind w:left="125"/>
        <w:jc w:val="center"/>
      </w:pPr>
    </w:p>
    <w:p w14:paraId="32BE707B" w14:textId="040BFF6E" w:rsidR="00E03087" w:rsidRPr="00E03087" w:rsidRDefault="00A65B95" w:rsidP="00E03087">
      <w:pPr>
        <w:pStyle w:val="BodyText"/>
        <w:spacing w:line="360" w:lineRule="auto"/>
        <w:ind w:left="125"/>
        <w:jc w:val="center"/>
        <w:rPr>
          <w:color w:val="FF0000"/>
        </w:rPr>
      </w:pPr>
      <w:r>
        <w:rPr>
          <w:color w:val="FF0000"/>
        </w:rPr>
        <w:t>Abhiram</w:t>
      </w:r>
      <w:r w:rsidR="00E03087" w:rsidRPr="00E03087">
        <w:rPr>
          <w:color w:val="FF0000"/>
        </w:rPr>
        <w:tab/>
      </w:r>
      <w:r w:rsidR="00E03087">
        <w:rPr>
          <w:color w:val="FF0000"/>
        </w:rPr>
        <w:t>(</w:t>
      </w:r>
      <w:r>
        <w:rPr>
          <w:color w:val="FF0000"/>
        </w:rPr>
        <w:t>2010030383</w:t>
      </w:r>
      <w:r w:rsidR="00E03087">
        <w:rPr>
          <w:color w:val="FF0000"/>
        </w:rPr>
        <w:t>)</w:t>
      </w:r>
    </w:p>
    <w:p w14:paraId="55A91604" w14:textId="10072562" w:rsidR="00E03087" w:rsidRPr="00E03087" w:rsidRDefault="00A65B95" w:rsidP="00E03087">
      <w:pPr>
        <w:pStyle w:val="BodyText"/>
        <w:spacing w:line="360" w:lineRule="auto"/>
        <w:ind w:left="125"/>
        <w:jc w:val="center"/>
        <w:rPr>
          <w:color w:val="FF0000"/>
        </w:rPr>
      </w:pPr>
      <w:r>
        <w:rPr>
          <w:color w:val="FF0000"/>
        </w:rPr>
        <w:t>Vamsi Krishna</w:t>
      </w:r>
      <w:r w:rsidR="00E03087" w:rsidRPr="00E03087">
        <w:rPr>
          <w:color w:val="FF0000"/>
        </w:rPr>
        <w:tab/>
      </w:r>
      <w:r w:rsidR="00E03087">
        <w:rPr>
          <w:color w:val="FF0000"/>
        </w:rPr>
        <w:t>(</w:t>
      </w:r>
      <w:r>
        <w:rPr>
          <w:color w:val="FF0000"/>
        </w:rPr>
        <w:t>2010030410</w:t>
      </w:r>
      <w:r w:rsidR="00E03087">
        <w:rPr>
          <w:color w:val="FF0000"/>
        </w:rPr>
        <w:t>)</w:t>
      </w:r>
    </w:p>
    <w:p w14:paraId="52BE7CD5" w14:textId="71F215F0" w:rsidR="00E03087" w:rsidRDefault="00E03087" w:rsidP="00E03087">
      <w:pPr>
        <w:pStyle w:val="BodyText"/>
        <w:spacing w:line="360" w:lineRule="auto"/>
        <w:ind w:left="125"/>
        <w:jc w:val="center"/>
        <w:rPr>
          <w:color w:val="FF0000"/>
        </w:rPr>
      </w:pPr>
      <w:r w:rsidRPr="00E03087">
        <w:rPr>
          <w:color w:val="FF0000"/>
        </w:rPr>
        <w:t>S</w:t>
      </w:r>
      <w:r w:rsidR="00A65B95">
        <w:rPr>
          <w:color w:val="FF0000"/>
        </w:rPr>
        <w:t>ai Nath</w:t>
      </w:r>
      <w:r w:rsidRPr="00E03087">
        <w:rPr>
          <w:color w:val="FF0000"/>
        </w:rPr>
        <w:tab/>
      </w:r>
      <w:r w:rsidR="00A65B95">
        <w:rPr>
          <w:color w:val="FF0000"/>
        </w:rPr>
        <w:t>(2010030174</w:t>
      </w:r>
      <w:r>
        <w:rPr>
          <w:color w:val="FF0000"/>
        </w:rPr>
        <w:t>)</w:t>
      </w:r>
    </w:p>
    <w:p w14:paraId="0668E725" w14:textId="6FC5A48F" w:rsidR="00F154E5" w:rsidRDefault="00A65B95" w:rsidP="00F154E5">
      <w:pPr>
        <w:pStyle w:val="BodyText"/>
        <w:spacing w:line="360" w:lineRule="auto"/>
        <w:ind w:left="125"/>
        <w:jc w:val="center"/>
        <w:rPr>
          <w:color w:val="FF0000"/>
        </w:rPr>
      </w:pPr>
      <w:r>
        <w:rPr>
          <w:color w:val="FF0000"/>
        </w:rPr>
        <w:t>Mitesh Chandra</w:t>
      </w:r>
      <w:r w:rsidR="00F154E5">
        <w:rPr>
          <w:color w:val="FF0000"/>
        </w:rPr>
        <w:tab/>
        <w:t>(</w:t>
      </w:r>
      <w:r>
        <w:rPr>
          <w:color w:val="FF0000"/>
        </w:rPr>
        <w:t>201009004</w:t>
      </w:r>
      <w:r w:rsidR="00F154E5">
        <w:rPr>
          <w:color w:val="FF0000"/>
        </w:rPr>
        <w:t>)</w:t>
      </w:r>
    </w:p>
    <w:p w14:paraId="3B52F319" w14:textId="5EF0FEB2" w:rsidR="00A65B95" w:rsidRDefault="00A65B95" w:rsidP="00F154E5">
      <w:pPr>
        <w:pStyle w:val="BodyText"/>
        <w:spacing w:line="360" w:lineRule="auto"/>
        <w:ind w:left="125"/>
        <w:jc w:val="center"/>
        <w:rPr>
          <w:color w:val="FF0000"/>
        </w:rPr>
      </w:pPr>
      <w:r>
        <w:rPr>
          <w:color w:val="FF0000"/>
        </w:rPr>
        <w:t>Simon Sumanth   (2010030343)</w:t>
      </w:r>
    </w:p>
    <w:p w14:paraId="0D629709" w14:textId="77777777" w:rsidR="00F154E5" w:rsidRPr="00E03087" w:rsidRDefault="00F154E5" w:rsidP="00E03087">
      <w:pPr>
        <w:pStyle w:val="BodyText"/>
        <w:spacing w:line="360" w:lineRule="auto"/>
        <w:ind w:left="125"/>
        <w:jc w:val="center"/>
        <w:rPr>
          <w:color w:val="FF0000"/>
        </w:rPr>
      </w:pPr>
    </w:p>
    <w:p w14:paraId="6C1D1B78" w14:textId="77777777" w:rsidR="00E03087" w:rsidRDefault="00E03087">
      <w:pPr>
        <w:pStyle w:val="BodyText"/>
        <w:spacing w:before="220"/>
        <w:ind w:left="125"/>
        <w:jc w:val="center"/>
      </w:pPr>
    </w:p>
    <w:p w14:paraId="447E7C9E" w14:textId="7200DC27" w:rsidR="00000B12" w:rsidRDefault="00726152">
      <w:pPr>
        <w:pStyle w:val="BodyText"/>
        <w:spacing w:line="273" w:lineRule="exact"/>
        <w:ind w:left="270"/>
        <w:jc w:val="center"/>
      </w:pPr>
      <w:r>
        <w:t>under the supervision of</w:t>
      </w:r>
    </w:p>
    <w:p w14:paraId="437F8BBF" w14:textId="4484D33B" w:rsidR="00000B12" w:rsidRPr="00500C88" w:rsidRDefault="00726152" w:rsidP="00A65B95">
      <w:pPr>
        <w:pStyle w:val="Heading1"/>
        <w:ind w:left="2285" w:right="2013"/>
        <w:rPr>
          <w:color w:val="FF0000"/>
        </w:rPr>
      </w:pPr>
      <w:r w:rsidRPr="00500C88">
        <w:rPr>
          <w:color w:val="FF0000"/>
        </w:rPr>
        <w:t xml:space="preserve">&lt; </w:t>
      </w:r>
      <w:r w:rsidR="00A65B95">
        <w:rPr>
          <w:color w:val="FF0000"/>
        </w:rPr>
        <w:t>Anal Paul</w:t>
      </w:r>
      <w:r w:rsidRPr="00500C88">
        <w:rPr>
          <w:color w:val="FF0000"/>
        </w:rPr>
        <w:t>&gt;</w:t>
      </w:r>
    </w:p>
    <w:p w14:paraId="3CDB3D02" w14:textId="77777777" w:rsidR="001D4CAE" w:rsidRDefault="001D4CAE" w:rsidP="001D4CAE">
      <w:pPr>
        <w:pStyle w:val="Heading1"/>
        <w:spacing w:line="360" w:lineRule="auto"/>
        <w:ind w:left="2285" w:right="2013"/>
      </w:pPr>
    </w:p>
    <w:p w14:paraId="0F20E9C5" w14:textId="3E686279" w:rsidR="00000B12" w:rsidRDefault="001D4CAE" w:rsidP="001D4CAE">
      <w:pPr>
        <w:pStyle w:val="BodyText"/>
        <w:jc w:val="center"/>
        <w:rPr>
          <w:sz w:val="20"/>
        </w:rPr>
      </w:pPr>
      <w:r>
        <w:rPr>
          <w:noProof/>
        </w:rPr>
        <w:drawing>
          <wp:inline distT="0" distB="0" distL="0" distR="0" wp14:anchorId="5FB08ADE" wp14:editId="3C960970">
            <wp:extent cx="2277983" cy="1080000"/>
            <wp:effectExtent l="0" t="0" r="0" b="0"/>
            <wp:docPr id="3" name="Picture 3" descr="KL Deemed to be University Hyderabad – KLH Main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L Deemed to be University Hyderabad – KLH Main Websi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7983" cy="1080000"/>
                    </a:xfrm>
                    <a:prstGeom prst="rect">
                      <a:avLst/>
                    </a:prstGeom>
                    <a:noFill/>
                    <a:ln>
                      <a:noFill/>
                    </a:ln>
                  </pic:spPr>
                </pic:pic>
              </a:graphicData>
            </a:graphic>
          </wp:inline>
        </w:drawing>
      </w:r>
    </w:p>
    <w:p w14:paraId="7CB4D3B3" w14:textId="08FCC122" w:rsidR="00000B12" w:rsidRDefault="00726152">
      <w:pPr>
        <w:spacing w:before="209"/>
        <w:ind w:left="120"/>
        <w:jc w:val="center"/>
        <w:rPr>
          <w:sz w:val="36"/>
        </w:rPr>
      </w:pPr>
      <w:r>
        <w:rPr>
          <w:sz w:val="36"/>
        </w:rPr>
        <w:t xml:space="preserve">Department of </w:t>
      </w:r>
      <w:r w:rsidR="001D4CAE">
        <w:rPr>
          <w:sz w:val="36"/>
        </w:rPr>
        <w:t>Computer Science and Engineering</w:t>
      </w:r>
    </w:p>
    <w:p w14:paraId="402A6F84" w14:textId="509253D9" w:rsidR="00000B12" w:rsidRDefault="00726152">
      <w:pPr>
        <w:pStyle w:val="BodyText"/>
        <w:spacing w:before="222"/>
        <w:ind w:left="270"/>
        <w:jc w:val="center"/>
      </w:pPr>
      <w:r>
        <w:t xml:space="preserve">K L </w:t>
      </w:r>
      <w:r w:rsidR="001D4CAE">
        <w:t>University Hyderabad,</w:t>
      </w:r>
    </w:p>
    <w:p w14:paraId="3704ED9A" w14:textId="6A8F1DD9" w:rsidR="00000B12" w:rsidRDefault="001D4CAE">
      <w:pPr>
        <w:pStyle w:val="BodyText"/>
        <w:spacing w:before="200"/>
        <w:ind w:left="260"/>
        <w:jc w:val="center"/>
      </w:pPr>
      <w:r>
        <w:t>Aziz Nagar, Moinabad Road, Hyderabad – 500 075</w:t>
      </w:r>
      <w:r w:rsidR="00726152">
        <w:t xml:space="preserve">, </w:t>
      </w:r>
      <w:r>
        <w:t>Telangana</w:t>
      </w:r>
      <w:r w:rsidR="00726152">
        <w:t>, India.</w:t>
      </w:r>
    </w:p>
    <w:p w14:paraId="0E997B90" w14:textId="5D7F6DB3" w:rsidR="00000B12" w:rsidRPr="00812C3A" w:rsidRDefault="005E3F98" w:rsidP="005E3F98">
      <w:pPr>
        <w:pStyle w:val="Heading1"/>
        <w:rPr>
          <w:b/>
          <w:bCs/>
          <w:sz w:val="56"/>
          <w:szCs w:val="56"/>
          <w:u w:val="single"/>
        </w:rPr>
      </w:pPr>
      <w:r w:rsidRPr="00812C3A">
        <w:rPr>
          <w:b/>
          <w:bCs/>
          <w:sz w:val="56"/>
          <w:szCs w:val="56"/>
          <w:u w:val="single"/>
        </w:rPr>
        <w:lastRenderedPageBreak/>
        <w:t>INTRODUCTION</w:t>
      </w:r>
    </w:p>
    <w:p w14:paraId="2FE10952" w14:textId="5EC1273A" w:rsidR="005E3F98" w:rsidRDefault="005E3F98" w:rsidP="005E3F98">
      <w:pPr>
        <w:pStyle w:val="Heading1"/>
      </w:pPr>
    </w:p>
    <w:p w14:paraId="330ACB0A" w14:textId="401C18D9" w:rsidR="00812C3A" w:rsidRDefault="00812C3A" w:rsidP="005E3F98">
      <w:pPr>
        <w:pStyle w:val="Heading1"/>
      </w:pPr>
    </w:p>
    <w:p w14:paraId="10F20AFC" w14:textId="77777777" w:rsidR="00812C3A" w:rsidRDefault="00812C3A" w:rsidP="005E3F98">
      <w:pPr>
        <w:pStyle w:val="Heading1"/>
      </w:pPr>
    </w:p>
    <w:p w14:paraId="210177D6" w14:textId="505F0251" w:rsidR="005E3F98" w:rsidRDefault="005E3F98" w:rsidP="005E3F98">
      <w:pPr>
        <w:pStyle w:val="Heading1"/>
      </w:pPr>
    </w:p>
    <w:p w14:paraId="40A8B812" w14:textId="77777777" w:rsidR="005E3F98" w:rsidRPr="005E3F98" w:rsidRDefault="005E3F98" w:rsidP="005E3F98">
      <w:pPr>
        <w:pStyle w:val="Heading1"/>
        <w:jc w:val="left"/>
        <w:rPr>
          <w:lang w:val="en-IN"/>
        </w:rPr>
      </w:pPr>
      <w:r w:rsidRPr="005E3F98">
        <w:t>Coronavirus related respiratory illness usually manifests clinically as pneumonia with predominant imaging findings of an atypical or organizing pneumonia. Plain radiography is very helpful for COVID-19 disease assessment and follow-up. It gives an accurate insight into the disease course</w:t>
      </w:r>
    </w:p>
    <w:p w14:paraId="23AA6D72" w14:textId="77777777" w:rsidR="005E3F98" w:rsidRPr="005E3F98" w:rsidRDefault="005E3F98" w:rsidP="005E3F98">
      <w:pPr>
        <w:pStyle w:val="Heading1"/>
        <w:jc w:val="left"/>
        <w:rPr>
          <w:lang w:val="en-IN"/>
        </w:rPr>
      </w:pPr>
      <w:r w:rsidRPr="005E3F98">
        <w:t>We aimed to determine the COVID-19 disease course using chest X-ray (CXR) scoring system and correlate these with patients’ age, and outcome</w:t>
      </w:r>
    </w:p>
    <w:p w14:paraId="5C357F43" w14:textId="77777777" w:rsidR="005E3F98" w:rsidRPr="005E3F98" w:rsidRDefault="005E3F98" w:rsidP="005E3F98">
      <w:pPr>
        <w:pStyle w:val="Heading1"/>
        <w:jc w:val="left"/>
        <w:rPr>
          <w:lang w:val="en-IN"/>
        </w:rPr>
      </w:pPr>
      <w:r w:rsidRPr="005E3F98">
        <w:t>Corona - COVID19 virus affects the respiratory system of healthy individual &amp; Chest X -Ray is one of the important imaging methods to identify the corona virus.</w:t>
      </w:r>
    </w:p>
    <w:p w14:paraId="0B6006CF" w14:textId="77777777" w:rsidR="005E3F98" w:rsidRPr="005E3F98" w:rsidRDefault="005E3F98" w:rsidP="00812C3A">
      <w:pPr>
        <w:pStyle w:val="Heading1"/>
        <w:jc w:val="left"/>
        <w:rPr>
          <w:lang w:val="en-IN"/>
        </w:rPr>
      </w:pPr>
      <w:r w:rsidRPr="005E3F98">
        <w:t>With the Chest X - Ray dataset, Develop a Machine Learning Model to classify the X Rays of Healthy vs Pneumonia (Corona) affected patients &amp; this model powers the AI application to test the Corona Virus in Faster Phase.</w:t>
      </w:r>
    </w:p>
    <w:p w14:paraId="67E8B264" w14:textId="05E082C7" w:rsidR="00812C3A" w:rsidRDefault="00812C3A" w:rsidP="005E3F98">
      <w:pPr>
        <w:pStyle w:val="Heading1"/>
        <w:ind w:left="0"/>
        <w:jc w:val="left"/>
      </w:pPr>
    </w:p>
    <w:p w14:paraId="1105C9F6" w14:textId="77777777" w:rsidR="00812C3A" w:rsidRDefault="00812C3A">
      <w:pPr>
        <w:rPr>
          <w:sz w:val="36"/>
          <w:szCs w:val="36"/>
        </w:rPr>
      </w:pPr>
      <w:r>
        <w:br w:type="page"/>
      </w:r>
    </w:p>
    <w:p w14:paraId="706FA381" w14:textId="67E2A84B" w:rsidR="005E3F98" w:rsidRDefault="00812C3A" w:rsidP="00812C3A">
      <w:pPr>
        <w:pStyle w:val="Heading1"/>
        <w:rPr>
          <w:b/>
          <w:bCs/>
          <w:sz w:val="52"/>
          <w:szCs w:val="52"/>
          <w:u w:val="single"/>
        </w:rPr>
      </w:pPr>
      <w:r w:rsidRPr="00812C3A">
        <w:rPr>
          <w:b/>
          <w:bCs/>
          <w:sz w:val="52"/>
          <w:szCs w:val="52"/>
          <w:u w:val="single"/>
        </w:rPr>
        <w:lastRenderedPageBreak/>
        <w:t>Literature Survey</w:t>
      </w:r>
    </w:p>
    <w:p w14:paraId="7D5F4465" w14:textId="4ACFE042" w:rsidR="00812C3A" w:rsidRDefault="00812C3A" w:rsidP="00812C3A">
      <w:pPr>
        <w:pStyle w:val="Heading1"/>
        <w:rPr>
          <w:b/>
          <w:bCs/>
          <w:sz w:val="52"/>
          <w:szCs w:val="52"/>
          <w:u w:val="single"/>
        </w:rPr>
      </w:pPr>
    </w:p>
    <w:p w14:paraId="23DB30B3" w14:textId="2AE80C02" w:rsidR="00812C3A" w:rsidRDefault="00812C3A" w:rsidP="00812C3A">
      <w:pPr>
        <w:pStyle w:val="Heading1"/>
        <w:rPr>
          <w:b/>
          <w:bCs/>
          <w:sz w:val="52"/>
          <w:szCs w:val="52"/>
          <w:u w:val="single"/>
        </w:rPr>
      </w:pPr>
    </w:p>
    <w:p w14:paraId="19723010" w14:textId="77777777" w:rsidR="00812C3A" w:rsidRDefault="00812C3A" w:rsidP="00812C3A">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Artificial intelligence approaches have repeatedly given accurate and dependable outcomes in applications that use image-based data. Using deep learning techniques, researchers have been investigating and analyzing chest X-ray images to identify COVID-19 in recent years.</w:t>
      </w:r>
    </w:p>
    <w:p w14:paraId="4CAAA23D" w14:textId="77777777" w:rsidR="00812C3A" w:rsidRDefault="00812C3A" w:rsidP="00812C3A">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In [</w:t>
      </w:r>
      <w:hyperlink r:id="rId6" w:anchor="B35-biology-10-01174" w:history="1">
        <w:r>
          <w:rPr>
            <w:rStyle w:val="Hyperlink"/>
            <w:rFonts w:ascii="Cambria" w:hAnsi="Cambria"/>
            <w:color w:val="376FAA"/>
            <w:sz w:val="30"/>
            <w:szCs w:val="30"/>
          </w:rPr>
          <w:t>35</w:t>
        </w:r>
      </w:hyperlink>
      <w:r>
        <w:rPr>
          <w:rFonts w:ascii="Cambria" w:hAnsi="Cambria"/>
          <w:color w:val="212121"/>
          <w:sz w:val="30"/>
          <w:szCs w:val="30"/>
        </w:rPr>
        <w:t>], the images were normalized to extract enhanced features, which were then fed into image classification algorithms utilizing deep learning techniques. Five cutting-edge CNN systems, VGG19, MobileNetV2, Inception, Xception, and InceptionResNetV2, on a transfer-learning scenario, were tested to detect COVID-19 from control and pneumonia images. Experiments were conducted in two parts: one with 224 COVID-19 pictures, 700 bacterial pneumonia images, and 504 control images, and another with the prior normal and COVID-19 data but 714 instances of bacterial and viral pneumonia. In the two- and three-class classifications, the MobileNetV2 net had the greatest results, with 96.78% and 94.72% accuracy, respectively.</w:t>
      </w:r>
    </w:p>
    <w:p w14:paraId="491EE27D" w14:textId="77777777" w:rsidR="00812C3A" w:rsidRDefault="00812C3A" w:rsidP="00812C3A">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In [</w:t>
      </w:r>
      <w:hyperlink r:id="rId7" w:anchor="B36-biology-10-01174" w:history="1">
        <w:r>
          <w:rPr>
            <w:rStyle w:val="Hyperlink"/>
            <w:rFonts w:ascii="Cambria" w:hAnsi="Cambria"/>
            <w:color w:val="376FAA"/>
            <w:sz w:val="30"/>
            <w:szCs w:val="30"/>
          </w:rPr>
          <w:t>36</w:t>
        </w:r>
      </w:hyperlink>
      <w:r>
        <w:rPr>
          <w:rFonts w:ascii="Cambria" w:hAnsi="Cambria"/>
          <w:color w:val="212121"/>
          <w:sz w:val="30"/>
          <w:szCs w:val="30"/>
        </w:rPr>
        <w:t>], both VGG16 CNN and Resnet50, which were trained on color camera images from ImageNet, were utilized to perform transfer learning. To assess the feasibility of utilizing chest X-rays to diagnose COVID-19, 10-fold cross-validation was performed to obtain an overall accuracy of 89.2%.</w:t>
      </w:r>
    </w:p>
    <w:p w14:paraId="40E3B791" w14:textId="77777777" w:rsidR="00812C3A" w:rsidRDefault="00812C3A" w:rsidP="00812C3A">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Three CNN architectures (ResNet50, InceptionV3, and InceptionRes-NetV2) were evaluated in relation to COVID-19 identification in [</w:t>
      </w:r>
      <w:hyperlink r:id="rId8" w:anchor="B37-biology-10-01174" w:history="1">
        <w:r>
          <w:rPr>
            <w:rStyle w:val="Hyperlink"/>
            <w:rFonts w:ascii="Cambria" w:hAnsi="Cambria"/>
            <w:color w:val="376FAA"/>
            <w:sz w:val="30"/>
            <w:szCs w:val="30"/>
          </w:rPr>
          <w:t>37</w:t>
        </w:r>
      </w:hyperlink>
      <w:r>
        <w:rPr>
          <w:rFonts w:ascii="Cambria" w:hAnsi="Cambria"/>
          <w:color w:val="212121"/>
          <w:sz w:val="30"/>
          <w:szCs w:val="30"/>
        </w:rPr>
        <w:t>], utilizing a database of just 50 controls and 50 COVID-19 cases. ResNet50 achieved the highest accuracy of 98%.</w:t>
      </w:r>
    </w:p>
    <w:p w14:paraId="7B060D90" w14:textId="30AF6790" w:rsidR="00812C3A" w:rsidRDefault="00812C3A" w:rsidP="00812C3A">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In [</w:t>
      </w:r>
      <w:hyperlink r:id="rId9" w:anchor="B38-biology-10-01174" w:history="1">
        <w:r>
          <w:rPr>
            <w:rStyle w:val="Hyperlink"/>
            <w:rFonts w:ascii="Cambria" w:hAnsi="Cambria"/>
            <w:color w:val="376FAA"/>
            <w:sz w:val="30"/>
            <w:szCs w:val="30"/>
          </w:rPr>
          <w:t>38</w:t>
        </w:r>
      </w:hyperlink>
      <w:r>
        <w:rPr>
          <w:rFonts w:ascii="Cambria" w:hAnsi="Cambria"/>
          <w:color w:val="212121"/>
          <w:sz w:val="30"/>
          <w:szCs w:val="30"/>
        </w:rPr>
        <w:t>], a successful performance in diagnosis accuracy found in this research demonstrates that deep CNNs could correctly and efficiently distinguish 21,152 normal and abnormal chest radiographs. The CNN model pre-trained on datasets of adult patients and fine-tuned on pediatric patients obtained an accuracy of 94.64%, a sensitivity of 96.5% and a specificity of 92.86% for normal versus pneumonia categorization.</w:t>
      </w:r>
    </w:p>
    <w:p w14:paraId="5424D16F" w14:textId="77777777" w:rsidR="00035976" w:rsidRDefault="00035976" w:rsidP="00812C3A">
      <w:pPr>
        <w:pStyle w:val="NormalWeb"/>
        <w:shd w:val="clear" w:color="auto" w:fill="FFFFFF"/>
        <w:spacing w:before="400" w:beforeAutospacing="0" w:after="400" w:afterAutospacing="0"/>
        <w:rPr>
          <w:rFonts w:ascii="Cambria" w:hAnsi="Cambria"/>
          <w:color w:val="212121"/>
          <w:sz w:val="30"/>
          <w:szCs w:val="30"/>
        </w:rPr>
      </w:pPr>
    </w:p>
    <w:p w14:paraId="23217F6C" w14:textId="0D00C3F3" w:rsidR="00812C3A" w:rsidRDefault="00812C3A" w:rsidP="00812C3A">
      <w:pPr>
        <w:pStyle w:val="Heading1"/>
        <w:rPr>
          <w:b/>
          <w:bCs/>
          <w:sz w:val="52"/>
          <w:szCs w:val="52"/>
          <w:u w:val="single"/>
        </w:rPr>
      </w:pPr>
      <w:r w:rsidRPr="00812C3A">
        <w:rPr>
          <w:b/>
          <w:bCs/>
          <w:sz w:val="52"/>
          <w:szCs w:val="52"/>
          <w:u w:val="single"/>
        </w:rPr>
        <w:t>Methodology</w:t>
      </w:r>
    </w:p>
    <w:p w14:paraId="152F25AF" w14:textId="4CC56BD6" w:rsidR="00812C3A" w:rsidRDefault="00812C3A" w:rsidP="00812C3A">
      <w:pPr>
        <w:pStyle w:val="Heading1"/>
        <w:jc w:val="left"/>
        <w:rPr>
          <w:b/>
          <w:bCs/>
          <w:sz w:val="52"/>
          <w:szCs w:val="52"/>
          <w:u w:val="single"/>
        </w:rPr>
      </w:pPr>
    </w:p>
    <w:p w14:paraId="2CC6016F" w14:textId="77777777" w:rsidR="00A65DA1" w:rsidRDefault="00A65DA1" w:rsidP="00A65DA1">
      <w:pPr>
        <w:pStyle w:val="Heading3"/>
        <w:shd w:val="clear" w:color="auto" w:fill="FFFFFF"/>
        <w:spacing w:before="400" w:after="200" w:line="450" w:lineRule="atLeast"/>
        <w:rPr>
          <w:rFonts w:ascii="Cambria" w:eastAsia="Times New Roman" w:hAnsi="Cambria" w:cs="Times New Roman"/>
          <w:color w:val="734126"/>
          <w:spacing w:val="-2"/>
          <w:sz w:val="32"/>
          <w:szCs w:val="32"/>
        </w:rPr>
      </w:pPr>
      <w:r>
        <w:rPr>
          <w:rFonts w:ascii="Cambria" w:hAnsi="Cambria"/>
          <w:b/>
          <w:bCs/>
          <w:color w:val="734126"/>
          <w:spacing w:val="-2"/>
          <w:sz w:val="32"/>
          <w:szCs w:val="32"/>
        </w:rPr>
        <w:t>Dataset Preparation</w:t>
      </w:r>
    </w:p>
    <w:p w14:paraId="4CC6D299" w14:textId="0CDBA52F" w:rsidR="00812C3A" w:rsidRDefault="00A65DA1" w:rsidP="00812C3A">
      <w:pPr>
        <w:pStyle w:val="Heading1"/>
        <w:jc w:val="left"/>
        <w:rPr>
          <w:rFonts w:ascii="Cambria" w:hAnsi="Cambria"/>
          <w:color w:val="212121"/>
          <w:sz w:val="30"/>
          <w:szCs w:val="30"/>
          <w:shd w:val="clear" w:color="auto" w:fill="FFFFFF"/>
        </w:rPr>
      </w:pPr>
      <w:r>
        <w:rPr>
          <w:rFonts w:ascii="Cambria" w:hAnsi="Cambria"/>
          <w:color w:val="212121"/>
          <w:sz w:val="30"/>
          <w:szCs w:val="30"/>
          <w:shd w:val="clear" w:color="auto" w:fill="FFFFFF"/>
        </w:rPr>
        <w:t>A chest X-ray database was used to experiment with this study. This database is currently one of the popular public X-ray databases, containing 3616 COVID-19 cases along with 10,192 healthy, 6012 lung opacity and 1345 viral pneumonia images. However, only COVID-19 (3616) and healthy (10,192) X-ray images were extracted for this study. As a result, the dataset includes studies of COVID-19 and healthy individuals with a matrix resolution of 299 × 299 system for scene-text removal, was used to remove annotations from certain images. EnsNet is capable of automatically removing all of the text or annotation from an image without any prior knowledge . Data augmentation and image enhancement techniques are performed to enhance the quantity and variety of images given to the classifier for classification. Image augmentations used include horizontal flip, rotation, width shift and height shift on all the extracted data from the original dataset. </w:t>
      </w:r>
    </w:p>
    <w:p w14:paraId="615CB910" w14:textId="3D349578" w:rsidR="00A65DA1" w:rsidRDefault="00A65DA1" w:rsidP="00812C3A">
      <w:pPr>
        <w:pStyle w:val="Heading1"/>
        <w:jc w:val="left"/>
        <w:rPr>
          <w:rFonts w:ascii="Cambria" w:hAnsi="Cambria"/>
          <w:color w:val="212121"/>
          <w:sz w:val="30"/>
          <w:szCs w:val="30"/>
          <w:shd w:val="clear" w:color="auto" w:fill="FFFFFF"/>
        </w:rPr>
      </w:pPr>
    </w:p>
    <w:p w14:paraId="3F7B4A73" w14:textId="77777777" w:rsidR="00A65DA1" w:rsidRDefault="00A65DA1" w:rsidP="00A65DA1">
      <w:pPr>
        <w:pStyle w:val="Heading3"/>
        <w:shd w:val="clear" w:color="auto" w:fill="FFFFFF"/>
        <w:spacing w:before="400" w:after="200" w:line="450" w:lineRule="atLeast"/>
        <w:rPr>
          <w:rFonts w:ascii="Cambria" w:eastAsia="Times New Roman" w:hAnsi="Cambria" w:cs="Times New Roman"/>
          <w:color w:val="734126"/>
          <w:spacing w:val="-2"/>
          <w:sz w:val="32"/>
          <w:szCs w:val="32"/>
        </w:rPr>
      </w:pPr>
      <w:r>
        <w:rPr>
          <w:rFonts w:ascii="Cambria" w:hAnsi="Cambria"/>
          <w:b/>
          <w:bCs/>
          <w:color w:val="734126"/>
          <w:spacing w:val="-2"/>
          <w:sz w:val="32"/>
          <w:szCs w:val="32"/>
        </w:rPr>
        <w:t>Model Selection</w:t>
      </w:r>
    </w:p>
    <w:p w14:paraId="77E3F105" w14:textId="0215CB9D" w:rsidR="00A65DA1" w:rsidRDefault="00A65DA1" w:rsidP="00A65DA1">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One of the main goals of this research is to obtain appropriate classification results utilizing freely available data (increased to high volume data by using enhancement techniques) with the combined transfer learning models. This research was undertaken to choose a CNN-based deep learning model that is appropriate for COVID-19 image classification investigation. The primary aim is to propose a modified novel deep-learning-based CNN model to gain the highest accuracy on a large volume of chest X-ray data with minimal compilation time and compare the modified novel approach (accuracy, efficiency, compilation time) with existing deep learning models on the same dataset.</w:t>
      </w:r>
    </w:p>
    <w:p w14:paraId="1931098C" w14:textId="09480C98" w:rsidR="00035976" w:rsidRDefault="00035976" w:rsidP="00A65DA1">
      <w:pPr>
        <w:pStyle w:val="p"/>
        <w:shd w:val="clear" w:color="auto" w:fill="FFFFFF"/>
        <w:spacing w:before="400" w:beforeAutospacing="0" w:after="400" w:afterAutospacing="0"/>
        <w:rPr>
          <w:rFonts w:ascii="Cambria" w:hAnsi="Cambria"/>
          <w:color w:val="212121"/>
          <w:sz w:val="30"/>
          <w:szCs w:val="30"/>
        </w:rPr>
      </w:pPr>
    </w:p>
    <w:p w14:paraId="2C17C756" w14:textId="2746F6D9" w:rsidR="00035976" w:rsidRDefault="00035976" w:rsidP="00A65DA1">
      <w:pPr>
        <w:pStyle w:val="p"/>
        <w:shd w:val="clear" w:color="auto" w:fill="FFFFFF"/>
        <w:spacing w:before="400" w:beforeAutospacing="0" w:after="400" w:afterAutospacing="0"/>
        <w:rPr>
          <w:rFonts w:ascii="Cambria" w:hAnsi="Cambria"/>
          <w:color w:val="212121"/>
          <w:sz w:val="30"/>
          <w:szCs w:val="30"/>
        </w:rPr>
      </w:pPr>
    </w:p>
    <w:p w14:paraId="6878BD0B" w14:textId="77777777" w:rsidR="00035976" w:rsidRDefault="00035976" w:rsidP="00A65DA1">
      <w:pPr>
        <w:pStyle w:val="p"/>
        <w:shd w:val="clear" w:color="auto" w:fill="FFFFFF"/>
        <w:spacing w:before="400" w:beforeAutospacing="0" w:after="400" w:afterAutospacing="0"/>
        <w:rPr>
          <w:rFonts w:ascii="Cambria" w:hAnsi="Cambria"/>
          <w:color w:val="212121"/>
          <w:sz w:val="30"/>
          <w:szCs w:val="30"/>
        </w:rPr>
      </w:pPr>
    </w:p>
    <w:p w14:paraId="3B425746" w14:textId="77777777" w:rsidR="00A65DA1" w:rsidRPr="00A65DA1" w:rsidRDefault="00A65DA1" w:rsidP="00A65DA1">
      <w:pPr>
        <w:widowControl/>
        <w:numPr>
          <w:ilvl w:val="0"/>
          <w:numId w:val="6"/>
        </w:numPr>
        <w:shd w:val="clear" w:color="auto" w:fill="FFFFFF"/>
        <w:autoSpaceDE/>
        <w:autoSpaceDN/>
        <w:spacing w:before="400" w:after="400"/>
        <w:rPr>
          <w:rFonts w:ascii="Cambria" w:eastAsia="Times New Roman" w:hAnsi="Cambria" w:cs="Times New Roman"/>
          <w:color w:val="212121"/>
          <w:sz w:val="30"/>
          <w:szCs w:val="30"/>
          <w:lang w:val="en-IN" w:eastAsia="en-IN"/>
        </w:rPr>
      </w:pPr>
      <w:r w:rsidRPr="00A65DA1">
        <w:rPr>
          <w:rFonts w:ascii="Cambria" w:eastAsia="Times New Roman" w:hAnsi="Cambria" w:cs="Times New Roman"/>
          <w:color w:val="212121"/>
          <w:sz w:val="30"/>
          <w:szCs w:val="30"/>
          <w:lang w:val="en-IN" w:eastAsia="en-IN"/>
        </w:rPr>
        <w:t>VGG19 and VGG16</w:t>
      </w:r>
    </w:p>
    <w:p w14:paraId="7B1AE454" w14:textId="77777777" w:rsidR="00A65DA1" w:rsidRPr="00A65DA1" w:rsidRDefault="00A65DA1" w:rsidP="00A65DA1">
      <w:pPr>
        <w:widowControl/>
        <w:shd w:val="clear" w:color="auto" w:fill="FFFFFF"/>
        <w:autoSpaceDE/>
        <w:autoSpaceDN/>
        <w:spacing w:before="400" w:after="400"/>
        <w:rPr>
          <w:rFonts w:ascii="Cambria" w:eastAsia="Times New Roman" w:hAnsi="Cambria" w:cs="Times New Roman"/>
          <w:color w:val="212121"/>
          <w:sz w:val="30"/>
          <w:szCs w:val="30"/>
          <w:lang w:val="en-IN" w:eastAsia="en-IN"/>
        </w:rPr>
      </w:pPr>
      <w:r w:rsidRPr="00A65DA1">
        <w:rPr>
          <w:rFonts w:ascii="Cambria" w:eastAsia="Times New Roman" w:hAnsi="Cambria" w:cs="Times New Roman"/>
          <w:color w:val="212121"/>
          <w:sz w:val="30"/>
          <w:szCs w:val="30"/>
          <w:lang w:val="en-IN" w:eastAsia="en-IN"/>
        </w:rPr>
        <w:t>The Visual Geometry Group is abbreviated as VGG. VGG16 is built using multiple 33 kernel-sized filters sequentially (11 and 5 in the first and second convolutional layers, respectively). VGG’s input is set to a 224 × 244 RGB picture. The VGG-19 convolutional neural network was trained using over a million pictures from the ImageNet database. The network has a depth of 19 layers and is capable of classifying images of multiple classes. The VGG architectures’ primary concept is to keep the convolution size modest and constant while designing an extremely deep network.</w:t>
      </w:r>
    </w:p>
    <w:p w14:paraId="5E2BC662" w14:textId="77777777" w:rsidR="00A65DA1" w:rsidRPr="00A65DA1" w:rsidRDefault="00A65DA1" w:rsidP="00A65DA1">
      <w:pPr>
        <w:widowControl/>
        <w:shd w:val="clear" w:color="auto" w:fill="FFFFFF"/>
        <w:autoSpaceDE/>
        <w:autoSpaceDN/>
        <w:spacing w:before="400" w:after="400"/>
        <w:ind w:left="720"/>
        <w:rPr>
          <w:rFonts w:ascii="Cambria" w:eastAsia="Times New Roman" w:hAnsi="Cambria" w:cs="Times New Roman"/>
          <w:color w:val="212121"/>
          <w:sz w:val="30"/>
          <w:szCs w:val="30"/>
          <w:lang w:val="en-IN" w:eastAsia="en-IN"/>
        </w:rPr>
      </w:pPr>
      <w:r w:rsidRPr="00A65DA1">
        <w:rPr>
          <w:rFonts w:ascii="Cambria" w:eastAsia="Times New Roman" w:hAnsi="Cambria" w:cs="Times New Roman"/>
          <w:color w:val="212121"/>
          <w:sz w:val="30"/>
          <w:szCs w:val="30"/>
          <w:lang w:val="en-IN" w:eastAsia="en-IN"/>
        </w:rPr>
        <w:t>InceptionV3</w:t>
      </w:r>
    </w:p>
    <w:p w14:paraId="5066993C" w14:textId="72F3F337" w:rsidR="00A65DA1" w:rsidRDefault="00A65DA1" w:rsidP="00A65DA1">
      <w:pPr>
        <w:widowControl/>
        <w:shd w:val="clear" w:color="auto" w:fill="FFFFFF"/>
        <w:autoSpaceDE/>
        <w:autoSpaceDN/>
        <w:spacing w:before="400" w:after="400"/>
        <w:rPr>
          <w:rFonts w:ascii="Cambria" w:eastAsia="Times New Roman" w:hAnsi="Cambria" w:cs="Times New Roman"/>
          <w:color w:val="212121"/>
          <w:sz w:val="30"/>
          <w:szCs w:val="30"/>
          <w:lang w:val="en-IN" w:eastAsia="en-IN"/>
        </w:rPr>
      </w:pPr>
      <w:r w:rsidRPr="00A65DA1">
        <w:rPr>
          <w:rFonts w:ascii="Cambria" w:eastAsia="Times New Roman" w:hAnsi="Cambria" w:cs="Times New Roman"/>
          <w:color w:val="212121"/>
          <w:sz w:val="30"/>
          <w:szCs w:val="30"/>
          <w:lang w:val="en-IN" w:eastAsia="en-IN"/>
        </w:rPr>
        <w:t>InceptionV3 makes use of label smoothing, factorized 7 × 7 convolutions, and an auxiliary classifier to transmit label information down the network, as well as batch normalization for sidehead layers. It features smaller convolutions for quicker training and lower grid size to overcome computational cost constraints. Numerous optimization methods have been proposed for an InceptionV3 model in order to relax the restrictions and facilitate model adaptability. Factorized convolutions, regularization, dimension reduction, and parallelized calculations are all included in the methods.</w:t>
      </w:r>
    </w:p>
    <w:p w14:paraId="13C6724E" w14:textId="3F1BCE69" w:rsidR="00035976" w:rsidRDefault="00035976" w:rsidP="00A65DA1">
      <w:pPr>
        <w:widowControl/>
        <w:shd w:val="clear" w:color="auto" w:fill="FFFFFF"/>
        <w:autoSpaceDE/>
        <w:autoSpaceDN/>
        <w:spacing w:before="400" w:after="400"/>
        <w:rPr>
          <w:rFonts w:ascii="Cambria" w:eastAsia="Times New Roman" w:hAnsi="Cambria" w:cs="Times New Roman"/>
          <w:color w:val="212121"/>
          <w:sz w:val="30"/>
          <w:szCs w:val="30"/>
          <w:lang w:val="en-IN" w:eastAsia="en-IN"/>
        </w:rPr>
      </w:pPr>
    </w:p>
    <w:p w14:paraId="28CA7534" w14:textId="77777777" w:rsidR="00035976" w:rsidRPr="00A65DA1" w:rsidRDefault="00035976" w:rsidP="00A65DA1">
      <w:pPr>
        <w:widowControl/>
        <w:shd w:val="clear" w:color="auto" w:fill="FFFFFF"/>
        <w:autoSpaceDE/>
        <w:autoSpaceDN/>
        <w:spacing w:before="400" w:after="400"/>
        <w:rPr>
          <w:rFonts w:ascii="Cambria" w:eastAsia="Times New Roman" w:hAnsi="Cambria" w:cs="Times New Roman"/>
          <w:color w:val="212121"/>
          <w:sz w:val="30"/>
          <w:szCs w:val="30"/>
          <w:lang w:val="en-IN" w:eastAsia="en-IN"/>
        </w:rPr>
      </w:pPr>
    </w:p>
    <w:p w14:paraId="34D24E49" w14:textId="77777777" w:rsidR="00A65DA1" w:rsidRPr="00A65DA1" w:rsidRDefault="00A65DA1" w:rsidP="00A65DA1">
      <w:pPr>
        <w:widowControl/>
        <w:shd w:val="clear" w:color="auto" w:fill="FFFFFF"/>
        <w:autoSpaceDE/>
        <w:autoSpaceDN/>
        <w:spacing w:before="400" w:after="400"/>
        <w:ind w:left="720"/>
        <w:rPr>
          <w:rFonts w:ascii="Cambria" w:eastAsia="Times New Roman" w:hAnsi="Cambria" w:cs="Times New Roman"/>
          <w:color w:val="212121"/>
          <w:sz w:val="30"/>
          <w:szCs w:val="30"/>
          <w:lang w:val="en-IN" w:eastAsia="en-IN"/>
        </w:rPr>
      </w:pPr>
      <w:r w:rsidRPr="00A65DA1">
        <w:rPr>
          <w:rFonts w:ascii="Cambria" w:eastAsia="Times New Roman" w:hAnsi="Cambria" w:cs="Times New Roman"/>
          <w:color w:val="212121"/>
          <w:sz w:val="30"/>
          <w:szCs w:val="30"/>
          <w:lang w:val="en-IN" w:eastAsia="en-IN"/>
        </w:rPr>
        <w:t>ResNet50 and 101</w:t>
      </w:r>
    </w:p>
    <w:p w14:paraId="03122442" w14:textId="7AF94382" w:rsidR="00A65DA1" w:rsidRDefault="00A65DA1" w:rsidP="00A65DA1">
      <w:pPr>
        <w:widowControl/>
        <w:shd w:val="clear" w:color="auto" w:fill="FFFFFF"/>
        <w:autoSpaceDE/>
        <w:autoSpaceDN/>
        <w:spacing w:before="400" w:after="400"/>
        <w:rPr>
          <w:rFonts w:ascii="Cambria" w:eastAsia="Times New Roman" w:hAnsi="Cambria" w:cs="Times New Roman"/>
          <w:color w:val="212121"/>
          <w:sz w:val="30"/>
          <w:szCs w:val="30"/>
          <w:lang w:val="en-IN" w:eastAsia="en-IN"/>
        </w:rPr>
      </w:pPr>
      <w:r w:rsidRPr="00A65DA1">
        <w:rPr>
          <w:rFonts w:ascii="Cambria" w:eastAsia="Times New Roman" w:hAnsi="Cambria" w:cs="Times New Roman"/>
          <w:color w:val="212121"/>
          <w:sz w:val="30"/>
          <w:szCs w:val="30"/>
          <w:lang w:val="en-IN" w:eastAsia="en-IN"/>
        </w:rPr>
        <w:t>ResNet50’s architecture is divided into 4 stages. The network may accept an input image with a height, width of multiples of 32, and channel width. The network may accept an input image with a height, width of multiples of 32, and channel width Each ResNet architecture conducts initial convolution and max-pooling with a kernel size of 7 × 7 and 3 × 3, respectively. Each 2-layer block is replaced with this 3-layer bottleneck block in the 34-layer net, resulting in a 50-layer ResNet. A 101-layer ResNet is created by adding additional 3-layer blocks.</w:t>
      </w:r>
    </w:p>
    <w:p w14:paraId="479FBD60" w14:textId="5630DC1F" w:rsidR="00035976" w:rsidRDefault="00035976" w:rsidP="00A65DA1">
      <w:pPr>
        <w:widowControl/>
        <w:shd w:val="clear" w:color="auto" w:fill="FFFFFF"/>
        <w:autoSpaceDE/>
        <w:autoSpaceDN/>
        <w:spacing w:before="400" w:after="400"/>
        <w:rPr>
          <w:rFonts w:ascii="Cambria" w:eastAsia="Times New Roman" w:hAnsi="Cambria" w:cs="Times New Roman"/>
          <w:color w:val="212121"/>
          <w:sz w:val="30"/>
          <w:szCs w:val="30"/>
          <w:lang w:val="en-IN" w:eastAsia="en-IN"/>
        </w:rPr>
      </w:pPr>
    </w:p>
    <w:p w14:paraId="2B797FB5" w14:textId="6F25128D" w:rsidR="00035976" w:rsidRDefault="00035976" w:rsidP="00A65DA1">
      <w:pPr>
        <w:widowControl/>
        <w:shd w:val="clear" w:color="auto" w:fill="FFFFFF"/>
        <w:autoSpaceDE/>
        <w:autoSpaceDN/>
        <w:spacing w:before="400" w:after="400"/>
        <w:rPr>
          <w:rFonts w:ascii="Cambria" w:eastAsia="Times New Roman" w:hAnsi="Cambria" w:cs="Times New Roman"/>
          <w:color w:val="212121"/>
          <w:sz w:val="30"/>
          <w:szCs w:val="30"/>
          <w:lang w:val="en-IN" w:eastAsia="en-IN"/>
        </w:rPr>
      </w:pPr>
    </w:p>
    <w:p w14:paraId="7C459638" w14:textId="14A0CADF" w:rsidR="00035976" w:rsidRDefault="00035976" w:rsidP="00A65DA1">
      <w:pPr>
        <w:widowControl/>
        <w:shd w:val="clear" w:color="auto" w:fill="FFFFFF"/>
        <w:autoSpaceDE/>
        <w:autoSpaceDN/>
        <w:spacing w:before="400" w:after="400"/>
        <w:rPr>
          <w:rFonts w:ascii="Cambria" w:eastAsia="Times New Roman" w:hAnsi="Cambria" w:cs="Times New Roman"/>
          <w:color w:val="212121"/>
          <w:sz w:val="30"/>
          <w:szCs w:val="30"/>
          <w:lang w:val="en-IN" w:eastAsia="en-IN"/>
        </w:rPr>
      </w:pPr>
    </w:p>
    <w:p w14:paraId="77938F78" w14:textId="77777777" w:rsidR="00035976" w:rsidRPr="00A65DA1" w:rsidRDefault="00035976" w:rsidP="00A65DA1">
      <w:pPr>
        <w:widowControl/>
        <w:shd w:val="clear" w:color="auto" w:fill="FFFFFF"/>
        <w:autoSpaceDE/>
        <w:autoSpaceDN/>
        <w:spacing w:before="400" w:after="400"/>
        <w:rPr>
          <w:rFonts w:ascii="Cambria" w:eastAsia="Times New Roman" w:hAnsi="Cambria" w:cs="Times New Roman"/>
          <w:color w:val="212121"/>
          <w:sz w:val="30"/>
          <w:szCs w:val="30"/>
          <w:lang w:val="en-IN" w:eastAsia="en-IN"/>
        </w:rPr>
      </w:pPr>
    </w:p>
    <w:p w14:paraId="77E5636C" w14:textId="77777777" w:rsidR="00A65DA1" w:rsidRPr="00A65DA1" w:rsidRDefault="00A65DA1" w:rsidP="00A65DA1">
      <w:pPr>
        <w:widowControl/>
        <w:shd w:val="clear" w:color="auto" w:fill="FFFFFF"/>
        <w:autoSpaceDE/>
        <w:autoSpaceDN/>
        <w:spacing w:before="400" w:after="400"/>
        <w:ind w:left="720"/>
        <w:rPr>
          <w:rFonts w:ascii="Cambria" w:eastAsia="Times New Roman" w:hAnsi="Cambria" w:cs="Times New Roman"/>
          <w:color w:val="212121"/>
          <w:sz w:val="30"/>
          <w:szCs w:val="30"/>
          <w:lang w:val="en-IN" w:eastAsia="en-IN"/>
        </w:rPr>
      </w:pPr>
      <w:r w:rsidRPr="00A65DA1">
        <w:rPr>
          <w:rFonts w:ascii="Cambria" w:eastAsia="Times New Roman" w:hAnsi="Cambria" w:cs="Times New Roman"/>
          <w:color w:val="212121"/>
          <w:sz w:val="30"/>
          <w:szCs w:val="30"/>
          <w:lang w:val="en-IN" w:eastAsia="en-IN"/>
        </w:rPr>
        <w:t>GoogLeNet</w:t>
      </w:r>
    </w:p>
    <w:p w14:paraId="36241EF2" w14:textId="79FF044F" w:rsidR="00A65DA1" w:rsidRDefault="00A65DA1" w:rsidP="00A65DA1">
      <w:pPr>
        <w:widowControl/>
        <w:shd w:val="clear" w:color="auto" w:fill="FFFFFF"/>
        <w:autoSpaceDE/>
        <w:autoSpaceDN/>
        <w:spacing w:before="400" w:after="400"/>
        <w:rPr>
          <w:rFonts w:ascii="Cambria" w:eastAsia="Times New Roman" w:hAnsi="Cambria" w:cs="Times New Roman"/>
          <w:color w:val="212121"/>
          <w:sz w:val="30"/>
          <w:szCs w:val="30"/>
          <w:lang w:val="en-IN" w:eastAsia="en-IN"/>
        </w:rPr>
      </w:pPr>
      <w:r w:rsidRPr="00A65DA1">
        <w:rPr>
          <w:rFonts w:ascii="Cambria" w:eastAsia="Times New Roman" w:hAnsi="Cambria" w:cs="Times New Roman"/>
          <w:color w:val="212121"/>
          <w:sz w:val="30"/>
          <w:szCs w:val="30"/>
          <w:lang w:val="en-IN" w:eastAsia="en-IN"/>
        </w:rPr>
        <w:t>GoogLeNet is a deep convolutional neural network with 22 layers and almost 12× fewer parameters compared to Inception architecture. However, by adding more layers, the number of parameters grows, and the network may overfit. The pre-trained network accepts images with a resolution of 224 × 224. In GoogLeNet, global average pooling was utilized instead of a fully linked layer. The architecture makes use of the Activation, AveragePooling2D, and Dense layers.</w:t>
      </w:r>
    </w:p>
    <w:p w14:paraId="47554249" w14:textId="2CDCC077" w:rsidR="00035976" w:rsidRDefault="00035976" w:rsidP="00A65DA1">
      <w:pPr>
        <w:widowControl/>
        <w:shd w:val="clear" w:color="auto" w:fill="FFFFFF"/>
        <w:autoSpaceDE/>
        <w:autoSpaceDN/>
        <w:spacing w:before="400" w:after="400"/>
        <w:rPr>
          <w:rFonts w:ascii="Cambria" w:eastAsia="Times New Roman" w:hAnsi="Cambria" w:cs="Times New Roman"/>
          <w:color w:val="212121"/>
          <w:sz w:val="30"/>
          <w:szCs w:val="30"/>
          <w:lang w:val="en-IN" w:eastAsia="en-IN"/>
        </w:rPr>
      </w:pPr>
    </w:p>
    <w:p w14:paraId="2BD055D2" w14:textId="77777777" w:rsidR="00035976" w:rsidRPr="00A65DA1" w:rsidRDefault="00035976" w:rsidP="00A65DA1">
      <w:pPr>
        <w:widowControl/>
        <w:shd w:val="clear" w:color="auto" w:fill="FFFFFF"/>
        <w:autoSpaceDE/>
        <w:autoSpaceDN/>
        <w:spacing w:before="400" w:after="400"/>
        <w:rPr>
          <w:rFonts w:ascii="Cambria" w:eastAsia="Times New Roman" w:hAnsi="Cambria" w:cs="Times New Roman"/>
          <w:color w:val="212121"/>
          <w:sz w:val="30"/>
          <w:szCs w:val="30"/>
          <w:lang w:val="en-IN" w:eastAsia="en-IN"/>
        </w:rPr>
      </w:pPr>
    </w:p>
    <w:p w14:paraId="52A8ED9D" w14:textId="77777777" w:rsidR="00A65DA1" w:rsidRPr="00A65DA1" w:rsidRDefault="00A65DA1" w:rsidP="00A65DA1">
      <w:pPr>
        <w:widowControl/>
        <w:shd w:val="clear" w:color="auto" w:fill="FFFFFF"/>
        <w:autoSpaceDE/>
        <w:autoSpaceDN/>
        <w:spacing w:before="400" w:after="400"/>
        <w:ind w:left="720"/>
        <w:rPr>
          <w:rFonts w:ascii="Cambria" w:eastAsia="Times New Roman" w:hAnsi="Cambria" w:cs="Times New Roman"/>
          <w:color w:val="212121"/>
          <w:sz w:val="30"/>
          <w:szCs w:val="30"/>
          <w:lang w:val="en-IN" w:eastAsia="en-IN"/>
        </w:rPr>
      </w:pPr>
      <w:r w:rsidRPr="00A65DA1">
        <w:rPr>
          <w:rFonts w:ascii="Cambria" w:eastAsia="Times New Roman" w:hAnsi="Cambria" w:cs="Times New Roman"/>
          <w:color w:val="212121"/>
          <w:sz w:val="30"/>
          <w:szCs w:val="30"/>
          <w:lang w:val="en-IN" w:eastAsia="en-IN"/>
        </w:rPr>
        <w:t>MobileNetV2</w:t>
      </w:r>
    </w:p>
    <w:p w14:paraId="51C6EF70" w14:textId="5C77314F" w:rsidR="00A65DA1" w:rsidRDefault="00A65DA1" w:rsidP="00035976">
      <w:pPr>
        <w:widowControl/>
        <w:shd w:val="clear" w:color="auto" w:fill="FFFFFF"/>
        <w:autoSpaceDE/>
        <w:autoSpaceDN/>
        <w:spacing w:before="400" w:after="400"/>
        <w:rPr>
          <w:rFonts w:ascii="Cambria" w:eastAsia="Times New Roman" w:hAnsi="Cambria" w:cs="Times New Roman"/>
          <w:color w:val="212121"/>
          <w:sz w:val="30"/>
          <w:szCs w:val="30"/>
          <w:lang w:val="en-IN" w:eastAsia="en-IN"/>
        </w:rPr>
      </w:pPr>
      <w:r w:rsidRPr="00A65DA1">
        <w:rPr>
          <w:rFonts w:ascii="Cambria" w:eastAsia="Times New Roman" w:hAnsi="Cambria" w:cs="Times New Roman"/>
          <w:color w:val="212121"/>
          <w:sz w:val="30"/>
          <w:szCs w:val="30"/>
          <w:lang w:val="en-IN" w:eastAsia="en-IN"/>
        </w:rPr>
        <w:t>MobileNetV2 introduces a new module with an inverted residual structure. With MobileNetV2, state-of-the-art object recognition and semantic segmentation are accomplished. MobileNetV2’s architecture begins with a fully convolutional layer with 32 filters and 19 residual bottleneck layers. Typically, the network requires 300 million multiply-add operations and utilizes 3.4 million parameters. Accuracy is increased by removing ReLU6 from the output of each bottleneck module.</w:t>
      </w:r>
    </w:p>
    <w:p w14:paraId="63AB9B35" w14:textId="496E3597" w:rsidR="00035976" w:rsidRDefault="00035976" w:rsidP="00035976">
      <w:pPr>
        <w:widowControl/>
        <w:shd w:val="clear" w:color="auto" w:fill="FFFFFF"/>
        <w:autoSpaceDE/>
        <w:autoSpaceDN/>
        <w:spacing w:before="400" w:after="400"/>
        <w:rPr>
          <w:rFonts w:ascii="Cambria" w:eastAsia="Times New Roman" w:hAnsi="Cambria" w:cs="Times New Roman"/>
          <w:color w:val="212121"/>
          <w:sz w:val="30"/>
          <w:szCs w:val="30"/>
          <w:lang w:val="en-IN" w:eastAsia="en-IN"/>
        </w:rPr>
      </w:pPr>
    </w:p>
    <w:p w14:paraId="240ACCEE" w14:textId="4D648F97" w:rsidR="00035976" w:rsidRDefault="00035976" w:rsidP="00035976">
      <w:pPr>
        <w:widowControl/>
        <w:shd w:val="clear" w:color="auto" w:fill="FFFFFF"/>
        <w:autoSpaceDE/>
        <w:autoSpaceDN/>
        <w:spacing w:before="400" w:after="400"/>
        <w:rPr>
          <w:rFonts w:ascii="Cambria" w:eastAsia="Times New Roman" w:hAnsi="Cambria" w:cs="Times New Roman"/>
          <w:color w:val="212121"/>
          <w:sz w:val="30"/>
          <w:szCs w:val="30"/>
          <w:lang w:val="en-IN" w:eastAsia="en-IN"/>
        </w:rPr>
      </w:pPr>
    </w:p>
    <w:p w14:paraId="25E5787C" w14:textId="6F4C04B6" w:rsidR="00035976" w:rsidRDefault="00035976" w:rsidP="00035976">
      <w:pPr>
        <w:widowControl/>
        <w:shd w:val="clear" w:color="auto" w:fill="FFFFFF"/>
        <w:autoSpaceDE/>
        <w:autoSpaceDN/>
        <w:spacing w:before="400" w:after="400"/>
        <w:rPr>
          <w:rFonts w:ascii="Cambria" w:eastAsia="Times New Roman" w:hAnsi="Cambria" w:cs="Times New Roman"/>
          <w:color w:val="212121"/>
          <w:sz w:val="30"/>
          <w:szCs w:val="30"/>
          <w:lang w:val="en-IN" w:eastAsia="en-IN"/>
        </w:rPr>
      </w:pPr>
    </w:p>
    <w:p w14:paraId="525DA7E3" w14:textId="6DFE8D59" w:rsidR="00035976" w:rsidRDefault="00035976" w:rsidP="00035976">
      <w:pPr>
        <w:widowControl/>
        <w:shd w:val="clear" w:color="auto" w:fill="FFFFFF"/>
        <w:autoSpaceDE/>
        <w:autoSpaceDN/>
        <w:spacing w:before="400" w:after="400"/>
        <w:rPr>
          <w:rFonts w:ascii="Cambria" w:eastAsia="Times New Roman" w:hAnsi="Cambria" w:cs="Times New Roman"/>
          <w:color w:val="212121"/>
          <w:sz w:val="30"/>
          <w:szCs w:val="30"/>
          <w:lang w:val="en-IN" w:eastAsia="en-IN"/>
        </w:rPr>
      </w:pPr>
    </w:p>
    <w:p w14:paraId="59818006" w14:textId="77777777" w:rsidR="00035976" w:rsidRPr="00A65DA1" w:rsidRDefault="00035976" w:rsidP="00035976">
      <w:pPr>
        <w:widowControl/>
        <w:shd w:val="clear" w:color="auto" w:fill="FFFFFF"/>
        <w:autoSpaceDE/>
        <w:autoSpaceDN/>
        <w:spacing w:before="400" w:after="400"/>
        <w:rPr>
          <w:rFonts w:ascii="Cambria" w:eastAsia="Times New Roman" w:hAnsi="Cambria" w:cs="Times New Roman"/>
          <w:color w:val="212121"/>
          <w:sz w:val="30"/>
          <w:szCs w:val="30"/>
          <w:lang w:val="en-IN" w:eastAsia="en-IN"/>
        </w:rPr>
      </w:pPr>
    </w:p>
    <w:p w14:paraId="57DC7F6A" w14:textId="77777777" w:rsidR="00A65DA1" w:rsidRPr="00A65DA1" w:rsidRDefault="00A65DA1" w:rsidP="00A65DA1">
      <w:pPr>
        <w:widowControl/>
        <w:shd w:val="clear" w:color="auto" w:fill="FFFFFF"/>
        <w:autoSpaceDE/>
        <w:autoSpaceDN/>
        <w:spacing w:before="400" w:after="400"/>
        <w:ind w:left="720"/>
        <w:rPr>
          <w:rFonts w:ascii="Cambria" w:eastAsia="Times New Roman" w:hAnsi="Cambria" w:cs="Times New Roman"/>
          <w:color w:val="212121"/>
          <w:sz w:val="30"/>
          <w:szCs w:val="30"/>
          <w:lang w:val="en-IN" w:eastAsia="en-IN"/>
        </w:rPr>
      </w:pPr>
      <w:r w:rsidRPr="00A65DA1">
        <w:rPr>
          <w:rFonts w:ascii="Cambria" w:eastAsia="Times New Roman" w:hAnsi="Cambria" w:cs="Times New Roman"/>
          <w:color w:val="212121"/>
          <w:sz w:val="30"/>
          <w:szCs w:val="30"/>
          <w:lang w:val="en-IN" w:eastAsia="en-IN"/>
        </w:rPr>
        <w:t>AlexNet</w:t>
      </w:r>
    </w:p>
    <w:p w14:paraId="4110FCA5" w14:textId="58194736" w:rsidR="00A65DA1" w:rsidRDefault="00A65DA1" w:rsidP="00A65DA1">
      <w:pPr>
        <w:widowControl/>
        <w:shd w:val="clear" w:color="auto" w:fill="FFFFFF"/>
        <w:autoSpaceDE/>
        <w:autoSpaceDN/>
        <w:spacing w:before="400" w:after="400"/>
        <w:rPr>
          <w:rFonts w:ascii="Cambria" w:eastAsia="Times New Roman" w:hAnsi="Cambria" w:cs="Times New Roman"/>
          <w:color w:val="212121"/>
          <w:sz w:val="30"/>
          <w:szCs w:val="30"/>
          <w:lang w:val="en-IN" w:eastAsia="en-IN"/>
        </w:rPr>
      </w:pPr>
      <w:r w:rsidRPr="00A65DA1">
        <w:rPr>
          <w:rFonts w:ascii="Cambria" w:eastAsia="Times New Roman" w:hAnsi="Cambria" w:cs="Times New Roman"/>
          <w:color w:val="212121"/>
          <w:sz w:val="30"/>
          <w:szCs w:val="30"/>
          <w:lang w:val="en-IN" w:eastAsia="en-IN"/>
        </w:rPr>
        <w:t>AlexNet is made up of 5 convolutional layers, 3 max-pooling layers, 2 normalization layers, 2 fully connected layers, and 1 softmax layer. Each convolutional layer is composed of convolutional filters and a ReLU nonlinear activation function. Max pooling is accomplished using the pooling layers. Due to the existence of completely linked layers, the input size 224 × 224 × 3 is fixed. If the input picture is grayscale, it is converted to RGB by duplicating the single channel to create a three-channel RGB image. AlexNet’s total parameter count is 60 million, with a batch size of 128.</w:t>
      </w:r>
    </w:p>
    <w:p w14:paraId="5CCDC512" w14:textId="77777777" w:rsidR="00035976" w:rsidRPr="00A65DA1" w:rsidRDefault="00035976" w:rsidP="00A65DA1">
      <w:pPr>
        <w:widowControl/>
        <w:shd w:val="clear" w:color="auto" w:fill="FFFFFF"/>
        <w:autoSpaceDE/>
        <w:autoSpaceDN/>
        <w:spacing w:before="400" w:after="400"/>
        <w:rPr>
          <w:rFonts w:ascii="Cambria" w:eastAsia="Times New Roman" w:hAnsi="Cambria" w:cs="Times New Roman"/>
          <w:color w:val="212121"/>
          <w:sz w:val="30"/>
          <w:szCs w:val="30"/>
          <w:lang w:val="en-IN" w:eastAsia="en-IN"/>
        </w:rPr>
      </w:pPr>
    </w:p>
    <w:p w14:paraId="6C9F9B0B" w14:textId="77777777" w:rsidR="00A65DA1" w:rsidRDefault="00A65DA1" w:rsidP="00A65DA1">
      <w:pPr>
        <w:pStyle w:val="Heading3"/>
        <w:shd w:val="clear" w:color="auto" w:fill="FFFFFF"/>
        <w:spacing w:before="400" w:after="200" w:line="450" w:lineRule="atLeast"/>
        <w:rPr>
          <w:rFonts w:ascii="Cambria" w:eastAsia="Times New Roman" w:hAnsi="Cambria" w:cs="Times New Roman"/>
          <w:color w:val="734126"/>
          <w:spacing w:val="-2"/>
          <w:sz w:val="32"/>
          <w:szCs w:val="32"/>
        </w:rPr>
      </w:pPr>
      <w:r>
        <w:rPr>
          <w:rFonts w:ascii="Cambria" w:hAnsi="Cambria"/>
          <w:b/>
          <w:bCs/>
          <w:color w:val="734126"/>
          <w:spacing w:val="-2"/>
          <w:sz w:val="32"/>
          <w:szCs w:val="32"/>
        </w:rPr>
        <w:t>Modified MobileNet V2 Architecture</w:t>
      </w:r>
    </w:p>
    <w:p w14:paraId="420BDC9F" w14:textId="77777777" w:rsidR="00A65DA1" w:rsidRDefault="00A65DA1" w:rsidP="00A65DA1">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The modified MobileNetV2 that has been proposed is not only compact in size but also computationally efficient, leading to enhanced performance on both large and small data sets.</w:t>
      </w:r>
    </w:p>
    <w:p w14:paraId="5C1BA1B1" w14:textId="47C824A7" w:rsidR="00A65DA1" w:rsidRDefault="00A65DA1" w:rsidP="00A65DA1">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Seven convolutional layers formed the bulk of the bottleneck residual block in the modified model. The final two layers that were previously included in the initial generation of MobileNet: a depth-wise convolution filtering the inputs and a 1 × 1 pointwise convolution layer. Though, this layer 1 × 1 role has shifted. The main concept is to use 3 × 3 depth-separable convolution filters followed by 1 × 1 subsequent convolution filters instead of the usual 3 × 3. The new design uses fewer operations and parameters to achieve the same filtering and combining process as traditional convolution. In MobileNetV1, the pointwise convolution had to either double or maintain the number of channels. In MobileNetV2, pointwise convolution has the opposite effect: it decreases the number of available channels. The first new feature was introduced by the expansion layer. The expansion layer is a 1 × 1 convolution. Its function is to increase the number of channels in the image data before proceeding to depth-wise convolution. As a result, since it performs the reverse of the projection layer, this expansion layer always has more output channels than input channels. </w:t>
      </w:r>
      <w:hyperlink r:id="rId10" w:tgtFrame="table" w:history="1">
        <w:r>
          <w:rPr>
            <w:rStyle w:val="Hyperlink"/>
            <w:rFonts w:ascii="Cambria" w:hAnsi="Cambria"/>
            <w:color w:val="376FAA"/>
            <w:sz w:val="30"/>
            <w:szCs w:val="30"/>
          </w:rPr>
          <w:t>Table 4</w:t>
        </w:r>
      </w:hyperlink>
      <w:r>
        <w:rPr>
          <w:rFonts w:ascii="Cambria" w:hAnsi="Cambria"/>
          <w:color w:val="212121"/>
          <w:sz w:val="30"/>
          <w:szCs w:val="30"/>
        </w:rPr>
        <w:t> shows the architecture of modified MobileNetV2.</w:t>
      </w:r>
    </w:p>
    <w:p w14:paraId="6432F15C" w14:textId="2ED269A0" w:rsidR="00A27628" w:rsidRDefault="00A27628" w:rsidP="00A65DA1">
      <w:pPr>
        <w:pStyle w:val="NormalWeb"/>
        <w:shd w:val="clear" w:color="auto" w:fill="FFFFFF"/>
        <w:spacing w:before="400" w:beforeAutospacing="0" w:after="400" w:afterAutospacing="0"/>
        <w:rPr>
          <w:rFonts w:ascii="Cambria" w:hAnsi="Cambria"/>
          <w:color w:val="212121"/>
          <w:sz w:val="30"/>
          <w:szCs w:val="30"/>
        </w:rPr>
      </w:pPr>
    </w:p>
    <w:p w14:paraId="592AE57B" w14:textId="3E7D0090" w:rsidR="00A27628" w:rsidRDefault="00A27628" w:rsidP="00A65DA1">
      <w:pPr>
        <w:pStyle w:val="NormalWeb"/>
        <w:shd w:val="clear" w:color="auto" w:fill="FFFFFF"/>
        <w:spacing w:before="400" w:beforeAutospacing="0" w:after="400" w:afterAutospacing="0"/>
        <w:rPr>
          <w:rFonts w:ascii="Britannic Bold" w:hAnsi="Britannic Bold"/>
          <w:color w:val="212121"/>
          <w:sz w:val="44"/>
          <w:szCs w:val="44"/>
        </w:rPr>
      </w:pPr>
      <w:r w:rsidRPr="00A27628">
        <w:rPr>
          <w:rFonts w:ascii="Britannic Bold" w:hAnsi="Britannic Bold"/>
          <w:color w:val="212121"/>
          <w:sz w:val="44"/>
          <w:szCs w:val="44"/>
        </w:rPr>
        <w:lastRenderedPageBreak/>
        <w:t>Flowchart</w:t>
      </w:r>
      <w:r>
        <w:rPr>
          <w:rFonts w:ascii="Britannic Bold" w:hAnsi="Britannic Bold"/>
          <w:color w:val="212121"/>
          <w:sz w:val="44"/>
          <w:szCs w:val="44"/>
        </w:rPr>
        <w:t xml:space="preserve"> :</w:t>
      </w:r>
    </w:p>
    <w:p w14:paraId="5C8B6323" w14:textId="6A6712D9" w:rsidR="00410721" w:rsidRDefault="00410721" w:rsidP="00A65DA1">
      <w:pPr>
        <w:pStyle w:val="NormalWeb"/>
        <w:shd w:val="clear" w:color="auto" w:fill="FFFFFF"/>
        <w:spacing w:before="400" w:beforeAutospacing="0" w:after="400" w:afterAutospacing="0"/>
        <w:rPr>
          <w:rFonts w:ascii="Britannic Bold" w:hAnsi="Britannic Bold"/>
          <w:color w:val="212121"/>
          <w:sz w:val="44"/>
          <w:szCs w:val="44"/>
        </w:rPr>
      </w:pPr>
    </w:p>
    <w:p w14:paraId="0F4B0692" w14:textId="4C47CC8E" w:rsidR="00410721" w:rsidRDefault="00410721" w:rsidP="00A65DA1">
      <w:pPr>
        <w:pStyle w:val="NormalWeb"/>
        <w:shd w:val="clear" w:color="auto" w:fill="FFFFFF"/>
        <w:spacing w:before="400" w:beforeAutospacing="0" w:after="400" w:afterAutospacing="0"/>
        <w:rPr>
          <w:rFonts w:ascii="Britannic Bold" w:hAnsi="Britannic Bold"/>
          <w:color w:val="212121"/>
          <w:sz w:val="44"/>
          <w:szCs w:val="44"/>
        </w:rPr>
      </w:pPr>
    </w:p>
    <w:p w14:paraId="797F424B" w14:textId="221F27DE" w:rsidR="00410721" w:rsidRDefault="00410721" w:rsidP="00A65DA1">
      <w:pPr>
        <w:pStyle w:val="NormalWeb"/>
        <w:shd w:val="clear" w:color="auto" w:fill="FFFFFF"/>
        <w:spacing w:before="400" w:beforeAutospacing="0" w:after="400" w:afterAutospacing="0"/>
        <w:rPr>
          <w:rFonts w:ascii="Britannic Bold" w:hAnsi="Britannic Bold"/>
          <w:color w:val="212121"/>
          <w:sz w:val="44"/>
          <w:szCs w:val="44"/>
        </w:rPr>
      </w:pPr>
    </w:p>
    <w:p w14:paraId="00422EC8" w14:textId="77777777" w:rsidR="00410721" w:rsidRDefault="00410721" w:rsidP="00A65DA1">
      <w:pPr>
        <w:pStyle w:val="NormalWeb"/>
        <w:shd w:val="clear" w:color="auto" w:fill="FFFFFF"/>
        <w:spacing w:before="400" w:beforeAutospacing="0" w:after="400" w:afterAutospacing="0"/>
        <w:rPr>
          <w:rFonts w:ascii="Britannic Bold" w:hAnsi="Britannic Bold"/>
          <w:color w:val="212121"/>
          <w:sz w:val="44"/>
          <w:szCs w:val="44"/>
        </w:rPr>
      </w:pPr>
      <w:r w:rsidRPr="00410721">
        <w:rPr>
          <w:rFonts w:ascii="Britannic Bold" w:hAnsi="Britannic Bold"/>
          <w:color w:val="212121"/>
          <w:sz w:val="44"/>
          <w:szCs w:val="44"/>
        </w:rPr>
        <w:drawing>
          <wp:anchor distT="0" distB="0" distL="114300" distR="114300" simplePos="0" relativeHeight="251658240" behindDoc="0" locked="0" layoutInCell="1" allowOverlap="1" wp14:anchorId="4898D960" wp14:editId="3E7ACE7A">
            <wp:simplePos x="670560" y="3116580"/>
            <wp:positionH relativeFrom="column">
              <wp:align>left</wp:align>
            </wp:positionH>
            <wp:positionV relativeFrom="paragraph">
              <wp:align>top</wp:align>
            </wp:positionV>
            <wp:extent cx="2857500" cy="5402579"/>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57500" cy="5402579"/>
                    </a:xfrm>
                    <a:prstGeom prst="rect">
                      <a:avLst/>
                    </a:prstGeom>
                  </pic:spPr>
                </pic:pic>
              </a:graphicData>
            </a:graphic>
          </wp:anchor>
        </w:drawing>
      </w:r>
    </w:p>
    <w:p w14:paraId="2E1B25A7" w14:textId="77777777" w:rsidR="00410721" w:rsidRPr="00410721" w:rsidRDefault="00410721" w:rsidP="00410721">
      <w:pPr>
        <w:rPr>
          <w:lang w:val="en-IN" w:eastAsia="en-IN"/>
        </w:rPr>
      </w:pPr>
    </w:p>
    <w:p w14:paraId="6BB29EBB" w14:textId="77777777" w:rsidR="00410721" w:rsidRPr="00410721" w:rsidRDefault="00410721" w:rsidP="00410721">
      <w:pPr>
        <w:rPr>
          <w:lang w:val="en-IN" w:eastAsia="en-IN"/>
        </w:rPr>
      </w:pPr>
    </w:p>
    <w:p w14:paraId="5F17B404" w14:textId="77777777" w:rsidR="00410721" w:rsidRPr="00410721" w:rsidRDefault="00410721" w:rsidP="00410721">
      <w:pPr>
        <w:rPr>
          <w:lang w:val="en-IN" w:eastAsia="en-IN"/>
        </w:rPr>
      </w:pPr>
    </w:p>
    <w:p w14:paraId="656D3452" w14:textId="77777777" w:rsidR="00410721" w:rsidRPr="00410721" w:rsidRDefault="00410721" w:rsidP="00410721">
      <w:pPr>
        <w:rPr>
          <w:lang w:val="en-IN" w:eastAsia="en-IN"/>
        </w:rPr>
      </w:pPr>
    </w:p>
    <w:p w14:paraId="3CE259ED" w14:textId="77777777" w:rsidR="00410721" w:rsidRPr="00410721" w:rsidRDefault="00410721" w:rsidP="00410721">
      <w:pPr>
        <w:rPr>
          <w:lang w:val="en-IN" w:eastAsia="en-IN"/>
        </w:rPr>
      </w:pPr>
    </w:p>
    <w:p w14:paraId="7BBAFECF" w14:textId="77777777" w:rsidR="00410721" w:rsidRPr="00410721" w:rsidRDefault="00410721" w:rsidP="00410721">
      <w:pPr>
        <w:rPr>
          <w:lang w:val="en-IN" w:eastAsia="en-IN"/>
        </w:rPr>
      </w:pPr>
    </w:p>
    <w:p w14:paraId="3A20C9B8" w14:textId="77777777" w:rsidR="00410721" w:rsidRPr="00410721" w:rsidRDefault="00410721" w:rsidP="00410721">
      <w:pPr>
        <w:rPr>
          <w:lang w:val="en-IN" w:eastAsia="en-IN"/>
        </w:rPr>
      </w:pPr>
    </w:p>
    <w:p w14:paraId="44945FB1" w14:textId="77777777" w:rsidR="00410721" w:rsidRPr="00410721" w:rsidRDefault="00410721" w:rsidP="00410721">
      <w:pPr>
        <w:rPr>
          <w:lang w:val="en-IN" w:eastAsia="en-IN"/>
        </w:rPr>
      </w:pPr>
    </w:p>
    <w:p w14:paraId="12D49E2D" w14:textId="77777777" w:rsidR="00410721" w:rsidRPr="00410721" w:rsidRDefault="00410721" w:rsidP="00410721">
      <w:pPr>
        <w:rPr>
          <w:lang w:val="en-IN" w:eastAsia="en-IN"/>
        </w:rPr>
      </w:pPr>
    </w:p>
    <w:p w14:paraId="7B39018C" w14:textId="77777777" w:rsidR="00410721" w:rsidRPr="00410721" w:rsidRDefault="00410721" w:rsidP="00410721">
      <w:pPr>
        <w:rPr>
          <w:lang w:val="en-IN" w:eastAsia="en-IN"/>
        </w:rPr>
      </w:pPr>
    </w:p>
    <w:p w14:paraId="17D4934C" w14:textId="77777777" w:rsidR="00410721" w:rsidRPr="00410721" w:rsidRDefault="00410721" w:rsidP="00410721">
      <w:pPr>
        <w:rPr>
          <w:lang w:val="en-IN" w:eastAsia="en-IN"/>
        </w:rPr>
      </w:pPr>
    </w:p>
    <w:p w14:paraId="593E8873" w14:textId="77777777" w:rsidR="00410721" w:rsidRPr="00410721" w:rsidRDefault="00410721" w:rsidP="00410721">
      <w:pPr>
        <w:rPr>
          <w:lang w:val="en-IN" w:eastAsia="en-IN"/>
        </w:rPr>
      </w:pPr>
    </w:p>
    <w:p w14:paraId="207A4A88" w14:textId="77777777" w:rsidR="00410721" w:rsidRPr="00410721" w:rsidRDefault="00410721" w:rsidP="00410721">
      <w:pPr>
        <w:rPr>
          <w:lang w:val="en-IN" w:eastAsia="en-IN"/>
        </w:rPr>
      </w:pPr>
    </w:p>
    <w:p w14:paraId="5DFC2BD5" w14:textId="24E35B78" w:rsidR="00410721" w:rsidRPr="00410721" w:rsidRDefault="00410721" w:rsidP="00410721">
      <w:pPr>
        <w:rPr>
          <w:lang w:val="en-IN" w:eastAsia="en-IN"/>
        </w:rPr>
      </w:pPr>
      <w:r w:rsidRPr="00410721">
        <w:rPr>
          <w:lang w:val="en-IN" w:eastAsia="en-IN"/>
        </w:rPr>
        <w:drawing>
          <wp:inline distT="0" distB="0" distL="0" distR="0" wp14:anchorId="4138D3A6" wp14:editId="160B5F57">
            <wp:extent cx="322326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3545" cy="2286202"/>
                    </a:xfrm>
                    <a:prstGeom prst="rect">
                      <a:avLst/>
                    </a:prstGeom>
                  </pic:spPr>
                </pic:pic>
              </a:graphicData>
            </a:graphic>
          </wp:inline>
        </w:drawing>
      </w:r>
    </w:p>
    <w:p w14:paraId="2D7E510F" w14:textId="77777777" w:rsidR="00410721" w:rsidRPr="00410721" w:rsidRDefault="00410721" w:rsidP="00410721">
      <w:pPr>
        <w:rPr>
          <w:lang w:val="en-IN" w:eastAsia="en-IN"/>
        </w:rPr>
      </w:pPr>
    </w:p>
    <w:p w14:paraId="11FD67D5" w14:textId="77777777" w:rsidR="00410721" w:rsidRPr="00410721" w:rsidRDefault="00410721" w:rsidP="00410721">
      <w:pPr>
        <w:rPr>
          <w:lang w:val="en-IN" w:eastAsia="en-IN"/>
        </w:rPr>
      </w:pPr>
    </w:p>
    <w:p w14:paraId="275C4DCB" w14:textId="77777777" w:rsidR="00410721" w:rsidRPr="00410721" w:rsidRDefault="00410721" w:rsidP="00410721">
      <w:pPr>
        <w:rPr>
          <w:lang w:val="en-IN" w:eastAsia="en-IN"/>
        </w:rPr>
      </w:pPr>
    </w:p>
    <w:p w14:paraId="63290C28" w14:textId="77777777" w:rsidR="00410721" w:rsidRPr="00410721" w:rsidRDefault="00410721" w:rsidP="00410721">
      <w:pPr>
        <w:rPr>
          <w:lang w:val="en-IN" w:eastAsia="en-IN"/>
        </w:rPr>
      </w:pPr>
    </w:p>
    <w:p w14:paraId="5D6FABC6" w14:textId="77777777" w:rsidR="00410721" w:rsidRPr="00410721" w:rsidRDefault="00410721" w:rsidP="00410721">
      <w:pPr>
        <w:rPr>
          <w:lang w:val="en-IN" w:eastAsia="en-IN"/>
        </w:rPr>
      </w:pPr>
    </w:p>
    <w:p w14:paraId="2CC285AE" w14:textId="77777777" w:rsidR="00410721" w:rsidRPr="00410721" w:rsidRDefault="00410721" w:rsidP="00410721">
      <w:pPr>
        <w:rPr>
          <w:lang w:val="en-IN" w:eastAsia="en-IN"/>
        </w:rPr>
      </w:pPr>
    </w:p>
    <w:p w14:paraId="37ABD42B" w14:textId="77777777" w:rsidR="00410721" w:rsidRPr="00410721" w:rsidRDefault="00410721" w:rsidP="00410721">
      <w:pPr>
        <w:rPr>
          <w:lang w:val="en-IN" w:eastAsia="en-IN"/>
        </w:rPr>
      </w:pPr>
    </w:p>
    <w:p w14:paraId="2049236D" w14:textId="55F74365" w:rsidR="00410721" w:rsidRDefault="00410721" w:rsidP="00410721">
      <w:pPr>
        <w:pStyle w:val="NormalWeb"/>
        <w:shd w:val="clear" w:color="auto" w:fill="FFFFFF"/>
        <w:tabs>
          <w:tab w:val="left" w:pos="1140"/>
        </w:tabs>
        <w:spacing w:before="400" w:beforeAutospacing="0" w:after="400" w:afterAutospacing="0"/>
        <w:rPr>
          <w:rFonts w:ascii="Britannic Bold" w:hAnsi="Britannic Bold"/>
          <w:color w:val="212121"/>
          <w:sz w:val="44"/>
          <w:szCs w:val="44"/>
        </w:rPr>
      </w:pPr>
      <w:r>
        <w:rPr>
          <w:rFonts w:ascii="Britannic Bold" w:hAnsi="Britannic Bold"/>
          <w:color w:val="212121"/>
          <w:sz w:val="44"/>
          <w:szCs w:val="44"/>
        </w:rPr>
        <w:lastRenderedPageBreak/>
        <w:tab/>
      </w:r>
      <w:r>
        <w:rPr>
          <w:rFonts w:ascii="Britannic Bold" w:hAnsi="Britannic Bold"/>
          <w:color w:val="212121"/>
          <w:sz w:val="44"/>
          <w:szCs w:val="44"/>
        </w:rPr>
        <w:br w:type="textWrapping" w:clear="all"/>
      </w:r>
    </w:p>
    <w:p w14:paraId="423AB4E1" w14:textId="77777777" w:rsidR="00A27628" w:rsidRPr="00A27628" w:rsidRDefault="00A27628" w:rsidP="00A65DA1">
      <w:pPr>
        <w:pStyle w:val="NormalWeb"/>
        <w:shd w:val="clear" w:color="auto" w:fill="FFFFFF"/>
        <w:spacing w:before="400" w:beforeAutospacing="0" w:after="400" w:afterAutospacing="0"/>
        <w:rPr>
          <w:rFonts w:ascii="Britannic Bold" w:hAnsi="Britannic Bold"/>
          <w:color w:val="212121"/>
          <w:sz w:val="44"/>
          <w:szCs w:val="44"/>
        </w:rPr>
      </w:pPr>
    </w:p>
    <w:p w14:paraId="240D58F1" w14:textId="2F19D158" w:rsidR="00D67176" w:rsidRDefault="00D67176" w:rsidP="00A65DA1">
      <w:pPr>
        <w:pStyle w:val="NormalWeb"/>
        <w:shd w:val="clear" w:color="auto" w:fill="FFFFFF"/>
        <w:spacing w:before="400" w:beforeAutospacing="0" w:after="400" w:afterAutospacing="0"/>
        <w:rPr>
          <w:rFonts w:ascii="Cambria" w:hAnsi="Cambria"/>
          <w:color w:val="212121"/>
          <w:sz w:val="30"/>
          <w:szCs w:val="30"/>
        </w:rPr>
      </w:pPr>
    </w:p>
    <w:p w14:paraId="3AF94F41" w14:textId="1E461B9A" w:rsidR="00447901" w:rsidRDefault="00447901" w:rsidP="00447901">
      <w:pPr>
        <w:pStyle w:val="Heading1"/>
        <w:rPr>
          <w:b/>
          <w:bCs/>
          <w:sz w:val="56"/>
          <w:szCs w:val="56"/>
          <w:u w:val="single"/>
        </w:rPr>
      </w:pPr>
      <w:r>
        <w:rPr>
          <w:b/>
          <w:bCs/>
          <w:sz w:val="56"/>
          <w:szCs w:val="56"/>
          <w:u w:val="single"/>
        </w:rPr>
        <w:t>CODE IMPLEMENTATION</w:t>
      </w:r>
    </w:p>
    <w:p w14:paraId="6F6A6A8D" w14:textId="77777777" w:rsidR="00447901" w:rsidRPr="00447901" w:rsidRDefault="00447901" w:rsidP="00447901">
      <w:pPr>
        <w:pStyle w:val="Heading1"/>
        <w:jc w:val="left"/>
        <w:rPr>
          <w:sz w:val="24"/>
          <w:szCs w:val="24"/>
        </w:rPr>
      </w:pPr>
      <w:r w:rsidRPr="00447901">
        <w:rPr>
          <w:sz w:val="24"/>
          <w:szCs w:val="24"/>
        </w:rPr>
        <w:t>from sklearn.metrics import confusion_matrix, roc_curve</w:t>
      </w:r>
    </w:p>
    <w:p w14:paraId="6086A2AD" w14:textId="77777777" w:rsidR="00447901" w:rsidRPr="00447901" w:rsidRDefault="00447901" w:rsidP="00447901">
      <w:pPr>
        <w:pStyle w:val="Heading1"/>
        <w:jc w:val="left"/>
        <w:rPr>
          <w:sz w:val="24"/>
          <w:szCs w:val="24"/>
        </w:rPr>
      </w:pPr>
      <w:r w:rsidRPr="00447901">
        <w:rPr>
          <w:sz w:val="24"/>
          <w:szCs w:val="24"/>
        </w:rPr>
        <w:t>import seaborn as sns</w:t>
      </w:r>
    </w:p>
    <w:p w14:paraId="281B9FA4" w14:textId="77777777" w:rsidR="00447901" w:rsidRPr="00447901" w:rsidRDefault="00447901" w:rsidP="00447901">
      <w:pPr>
        <w:pStyle w:val="Heading1"/>
        <w:jc w:val="left"/>
        <w:rPr>
          <w:sz w:val="24"/>
          <w:szCs w:val="24"/>
        </w:rPr>
      </w:pPr>
      <w:r w:rsidRPr="00447901">
        <w:rPr>
          <w:sz w:val="24"/>
          <w:szCs w:val="24"/>
        </w:rPr>
        <w:t>import numpy as np</w:t>
      </w:r>
    </w:p>
    <w:p w14:paraId="46C8136B" w14:textId="77777777" w:rsidR="00447901" w:rsidRPr="00447901" w:rsidRDefault="00447901" w:rsidP="00447901">
      <w:pPr>
        <w:pStyle w:val="Heading1"/>
        <w:jc w:val="left"/>
        <w:rPr>
          <w:sz w:val="24"/>
          <w:szCs w:val="24"/>
        </w:rPr>
      </w:pPr>
      <w:r w:rsidRPr="00447901">
        <w:rPr>
          <w:sz w:val="24"/>
          <w:szCs w:val="24"/>
        </w:rPr>
        <w:t>import matplotlib.pyplot as plt</w:t>
      </w:r>
    </w:p>
    <w:p w14:paraId="049DDC99" w14:textId="77777777" w:rsidR="00447901" w:rsidRPr="00447901" w:rsidRDefault="00447901" w:rsidP="00447901">
      <w:pPr>
        <w:pStyle w:val="Heading1"/>
        <w:jc w:val="left"/>
        <w:rPr>
          <w:sz w:val="24"/>
          <w:szCs w:val="24"/>
        </w:rPr>
      </w:pPr>
      <w:r w:rsidRPr="00447901">
        <w:rPr>
          <w:sz w:val="24"/>
          <w:szCs w:val="24"/>
        </w:rPr>
        <w:t>import cv2</w:t>
      </w:r>
    </w:p>
    <w:p w14:paraId="4F53AAE1" w14:textId="09623746" w:rsidR="00447901" w:rsidRPr="00447901" w:rsidRDefault="00447901" w:rsidP="00447901">
      <w:pPr>
        <w:pStyle w:val="Heading1"/>
        <w:jc w:val="left"/>
        <w:rPr>
          <w:sz w:val="24"/>
          <w:szCs w:val="24"/>
        </w:rPr>
      </w:pPr>
      <w:r w:rsidRPr="00447901">
        <w:rPr>
          <w:sz w:val="24"/>
          <w:szCs w:val="24"/>
        </w:rPr>
        <w:t>from glob import glob</w:t>
      </w:r>
    </w:p>
    <w:p w14:paraId="17EF36EC" w14:textId="4F1AC1F1" w:rsidR="00447901" w:rsidRPr="00447901" w:rsidRDefault="00447901" w:rsidP="00447901">
      <w:pPr>
        <w:pStyle w:val="Heading1"/>
        <w:jc w:val="left"/>
        <w:rPr>
          <w:sz w:val="24"/>
          <w:szCs w:val="24"/>
        </w:rPr>
      </w:pPr>
    </w:p>
    <w:p w14:paraId="3B7B4019" w14:textId="77777777" w:rsidR="00447901" w:rsidRPr="00447901" w:rsidRDefault="00447901" w:rsidP="00447901">
      <w:pPr>
        <w:pStyle w:val="Heading1"/>
        <w:jc w:val="left"/>
        <w:rPr>
          <w:sz w:val="24"/>
          <w:szCs w:val="24"/>
        </w:rPr>
      </w:pPr>
      <w:r w:rsidRPr="00447901">
        <w:rPr>
          <w:sz w:val="24"/>
          <w:szCs w:val="24"/>
        </w:rPr>
        <w:t>def plot_images(images, title):</w:t>
      </w:r>
    </w:p>
    <w:p w14:paraId="0256D3E8" w14:textId="77777777" w:rsidR="00447901" w:rsidRPr="00447901" w:rsidRDefault="00447901" w:rsidP="00447901">
      <w:pPr>
        <w:pStyle w:val="Heading1"/>
        <w:jc w:val="left"/>
        <w:rPr>
          <w:sz w:val="24"/>
          <w:szCs w:val="24"/>
        </w:rPr>
      </w:pPr>
      <w:r w:rsidRPr="00447901">
        <w:rPr>
          <w:sz w:val="24"/>
          <w:szCs w:val="24"/>
        </w:rPr>
        <w:t xml:space="preserve">    nrows, ncols = 5, 8</w:t>
      </w:r>
    </w:p>
    <w:p w14:paraId="580C1012" w14:textId="77777777" w:rsidR="00447901" w:rsidRPr="00447901" w:rsidRDefault="00447901" w:rsidP="00447901">
      <w:pPr>
        <w:pStyle w:val="Heading1"/>
        <w:jc w:val="left"/>
        <w:rPr>
          <w:sz w:val="24"/>
          <w:szCs w:val="24"/>
        </w:rPr>
      </w:pPr>
      <w:r w:rsidRPr="00447901">
        <w:rPr>
          <w:sz w:val="24"/>
          <w:szCs w:val="24"/>
        </w:rPr>
        <w:t xml:space="preserve">    figsize = [10, 6]</w:t>
      </w:r>
    </w:p>
    <w:p w14:paraId="61D1637F" w14:textId="77777777" w:rsidR="00447901" w:rsidRPr="00447901" w:rsidRDefault="00447901" w:rsidP="00447901">
      <w:pPr>
        <w:pStyle w:val="Heading1"/>
        <w:jc w:val="left"/>
        <w:rPr>
          <w:sz w:val="24"/>
          <w:szCs w:val="24"/>
        </w:rPr>
      </w:pPr>
    </w:p>
    <w:p w14:paraId="38E2F1A1" w14:textId="77777777" w:rsidR="00447901" w:rsidRPr="00447901" w:rsidRDefault="00447901" w:rsidP="00447901">
      <w:pPr>
        <w:pStyle w:val="Heading1"/>
        <w:jc w:val="left"/>
        <w:rPr>
          <w:sz w:val="24"/>
          <w:szCs w:val="24"/>
        </w:rPr>
      </w:pPr>
      <w:r w:rsidRPr="00447901">
        <w:rPr>
          <w:sz w:val="24"/>
          <w:szCs w:val="24"/>
        </w:rPr>
        <w:t xml:space="preserve">    fig, ax = plt.subplots(nrows=nrows, ncols=ncols, figsize=figsize, facecolor=(1, 1, 1))</w:t>
      </w:r>
    </w:p>
    <w:p w14:paraId="755C75F1" w14:textId="77777777" w:rsidR="00447901" w:rsidRPr="00447901" w:rsidRDefault="00447901" w:rsidP="00447901">
      <w:pPr>
        <w:pStyle w:val="Heading1"/>
        <w:jc w:val="left"/>
        <w:rPr>
          <w:sz w:val="24"/>
          <w:szCs w:val="24"/>
        </w:rPr>
      </w:pPr>
    </w:p>
    <w:p w14:paraId="77259130" w14:textId="77777777" w:rsidR="00447901" w:rsidRPr="00447901" w:rsidRDefault="00447901" w:rsidP="00447901">
      <w:pPr>
        <w:pStyle w:val="Heading1"/>
        <w:jc w:val="left"/>
        <w:rPr>
          <w:sz w:val="24"/>
          <w:szCs w:val="24"/>
        </w:rPr>
      </w:pPr>
      <w:r w:rsidRPr="00447901">
        <w:rPr>
          <w:sz w:val="24"/>
          <w:szCs w:val="24"/>
        </w:rPr>
        <w:t xml:space="preserve">    for i, axi in enumerate(ax.flat):</w:t>
      </w:r>
    </w:p>
    <w:p w14:paraId="773FDB57" w14:textId="77777777" w:rsidR="00447901" w:rsidRPr="00447901" w:rsidRDefault="00447901" w:rsidP="00447901">
      <w:pPr>
        <w:pStyle w:val="Heading1"/>
        <w:jc w:val="left"/>
        <w:rPr>
          <w:sz w:val="24"/>
          <w:szCs w:val="24"/>
        </w:rPr>
      </w:pPr>
      <w:r w:rsidRPr="00447901">
        <w:rPr>
          <w:sz w:val="24"/>
          <w:szCs w:val="24"/>
        </w:rPr>
        <w:t xml:space="preserve">        axi.imshow(images[i])</w:t>
      </w:r>
    </w:p>
    <w:p w14:paraId="67CE9103" w14:textId="77777777" w:rsidR="00447901" w:rsidRPr="00447901" w:rsidRDefault="00447901" w:rsidP="00447901">
      <w:pPr>
        <w:pStyle w:val="Heading1"/>
        <w:jc w:val="left"/>
        <w:rPr>
          <w:sz w:val="24"/>
          <w:szCs w:val="24"/>
        </w:rPr>
      </w:pPr>
      <w:r w:rsidRPr="00447901">
        <w:rPr>
          <w:sz w:val="24"/>
          <w:szCs w:val="24"/>
        </w:rPr>
        <w:t xml:space="preserve">        axi.set_axis_off()</w:t>
      </w:r>
    </w:p>
    <w:p w14:paraId="7A9E1C65" w14:textId="77777777" w:rsidR="00447901" w:rsidRPr="00447901" w:rsidRDefault="00447901" w:rsidP="00447901">
      <w:pPr>
        <w:pStyle w:val="Heading1"/>
        <w:jc w:val="left"/>
        <w:rPr>
          <w:sz w:val="24"/>
          <w:szCs w:val="24"/>
        </w:rPr>
      </w:pPr>
    </w:p>
    <w:p w14:paraId="1EB435A5" w14:textId="77777777" w:rsidR="00447901" w:rsidRPr="00447901" w:rsidRDefault="00447901" w:rsidP="00447901">
      <w:pPr>
        <w:pStyle w:val="Heading1"/>
        <w:jc w:val="left"/>
        <w:rPr>
          <w:sz w:val="24"/>
          <w:szCs w:val="24"/>
        </w:rPr>
      </w:pPr>
      <w:r w:rsidRPr="00447901">
        <w:rPr>
          <w:sz w:val="24"/>
          <w:szCs w:val="24"/>
        </w:rPr>
        <w:t xml:space="preserve">    plt.suptitle(title, fontsize=24)</w:t>
      </w:r>
    </w:p>
    <w:p w14:paraId="027AC49A" w14:textId="77777777" w:rsidR="00447901" w:rsidRPr="00447901" w:rsidRDefault="00447901" w:rsidP="00447901">
      <w:pPr>
        <w:pStyle w:val="Heading1"/>
        <w:jc w:val="left"/>
        <w:rPr>
          <w:sz w:val="24"/>
          <w:szCs w:val="24"/>
        </w:rPr>
      </w:pPr>
      <w:r w:rsidRPr="00447901">
        <w:rPr>
          <w:sz w:val="24"/>
          <w:szCs w:val="24"/>
        </w:rPr>
        <w:t xml:space="preserve">    plt.tight_layout(pad=0.2, rect=[0, 0, 1, 0.9])</w:t>
      </w:r>
    </w:p>
    <w:p w14:paraId="3AD4EA43" w14:textId="77777777" w:rsidR="00447901" w:rsidRPr="00447901" w:rsidRDefault="00447901" w:rsidP="00447901">
      <w:pPr>
        <w:pStyle w:val="Heading1"/>
        <w:jc w:val="left"/>
        <w:rPr>
          <w:sz w:val="24"/>
          <w:szCs w:val="24"/>
        </w:rPr>
      </w:pPr>
      <w:r w:rsidRPr="00447901">
        <w:rPr>
          <w:sz w:val="24"/>
          <w:szCs w:val="24"/>
        </w:rPr>
        <w:t xml:space="preserve">    plt.show()</w:t>
      </w:r>
    </w:p>
    <w:p w14:paraId="152BED87" w14:textId="77777777" w:rsidR="00447901" w:rsidRPr="00447901" w:rsidRDefault="00447901" w:rsidP="00447901">
      <w:pPr>
        <w:pStyle w:val="Heading1"/>
        <w:jc w:val="left"/>
        <w:rPr>
          <w:sz w:val="24"/>
          <w:szCs w:val="24"/>
        </w:rPr>
      </w:pPr>
      <w:r w:rsidRPr="00447901">
        <w:rPr>
          <w:sz w:val="24"/>
          <w:szCs w:val="24"/>
        </w:rPr>
        <w:t>plot_images(covid_images, 'Positive COVID-19 Chest X-ray')</w:t>
      </w:r>
    </w:p>
    <w:p w14:paraId="508F1BF5" w14:textId="3AF53E93" w:rsidR="00447901" w:rsidRPr="00447901" w:rsidRDefault="00447901" w:rsidP="00447901">
      <w:pPr>
        <w:pStyle w:val="Heading1"/>
        <w:jc w:val="left"/>
        <w:rPr>
          <w:sz w:val="24"/>
          <w:szCs w:val="24"/>
        </w:rPr>
      </w:pPr>
      <w:r w:rsidRPr="00447901">
        <w:rPr>
          <w:sz w:val="24"/>
          <w:szCs w:val="24"/>
        </w:rPr>
        <w:t>plot_images(noncovid_images, 'Negative COVID-19 Chest X-ray')</w:t>
      </w:r>
    </w:p>
    <w:p w14:paraId="0257E80C" w14:textId="77777777" w:rsidR="00447901" w:rsidRPr="00447901" w:rsidRDefault="00447901" w:rsidP="00447901">
      <w:pPr>
        <w:pStyle w:val="Heading1"/>
        <w:jc w:val="left"/>
        <w:rPr>
          <w:sz w:val="24"/>
          <w:szCs w:val="24"/>
        </w:rPr>
      </w:pPr>
      <w:r w:rsidRPr="00447901">
        <w:rPr>
          <w:sz w:val="24"/>
          <w:szCs w:val="24"/>
        </w:rPr>
        <w:t>inception = InceptionV3(weights="imagenet", include_top=False,</w:t>
      </w:r>
    </w:p>
    <w:p w14:paraId="016DD806" w14:textId="77777777" w:rsidR="00447901" w:rsidRPr="00447901" w:rsidRDefault="00447901" w:rsidP="00447901">
      <w:pPr>
        <w:pStyle w:val="Heading1"/>
        <w:jc w:val="left"/>
        <w:rPr>
          <w:sz w:val="24"/>
          <w:szCs w:val="24"/>
        </w:rPr>
      </w:pPr>
      <w:r w:rsidRPr="00447901">
        <w:rPr>
          <w:sz w:val="24"/>
          <w:szCs w:val="24"/>
        </w:rPr>
        <w:t xml:space="preserve">    input_tensor=Input(shape=(224, 224, 3)))</w:t>
      </w:r>
    </w:p>
    <w:p w14:paraId="6E05127B" w14:textId="77777777" w:rsidR="00447901" w:rsidRPr="00447901" w:rsidRDefault="00447901" w:rsidP="00447901">
      <w:pPr>
        <w:pStyle w:val="Heading1"/>
        <w:jc w:val="left"/>
        <w:rPr>
          <w:sz w:val="24"/>
          <w:szCs w:val="24"/>
        </w:rPr>
      </w:pPr>
    </w:p>
    <w:p w14:paraId="53A2E147" w14:textId="77777777" w:rsidR="00447901" w:rsidRPr="00447901" w:rsidRDefault="00447901" w:rsidP="00447901">
      <w:pPr>
        <w:pStyle w:val="Heading1"/>
        <w:jc w:val="left"/>
        <w:rPr>
          <w:sz w:val="24"/>
          <w:szCs w:val="24"/>
        </w:rPr>
      </w:pPr>
      <w:r w:rsidRPr="00447901">
        <w:rPr>
          <w:sz w:val="24"/>
          <w:szCs w:val="24"/>
        </w:rPr>
        <w:t>outputs = inception.output</w:t>
      </w:r>
    </w:p>
    <w:p w14:paraId="2AA93D7B" w14:textId="77777777" w:rsidR="00447901" w:rsidRPr="00447901" w:rsidRDefault="00447901" w:rsidP="00447901">
      <w:pPr>
        <w:pStyle w:val="Heading1"/>
        <w:jc w:val="left"/>
        <w:rPr>
          <w:sz w:val="24"/>
          <w:szCs w:val="24"/>
        </w:rPr>
      </w:pPr>
      <w:r w:rsidRPr="00447901">
        <w:rPr>
          <w:sz w:val="24"/>
          <w:szCs w:val="24"/>
        </w:rPr>
        <w:t>outputs = Flatten(name="flatten")(outputs)</w:t>
      </w:r>
    </w:p>
    <w:p w14:paraId="39A8659C" w14:textId="77777777" w:rsidR="00447901" w:rsidRPr="00447901" w:rsidRDefault="00447901" w:rsidP="00447901">
      <w:pPr>
        <w:pStyle w:val="Heading1"/>
        <w:jc w:val="left"/>
        <w:rPr>
          <w:sz w:val="24"/>
          <w:szCs w:val="24"/>
        </w:rPr>
      </w:pPr>
      <w:r w:rsidRPr="00447901">
        <w:rPr>
          <w:sz w:val="24"/>
          <w:szCs w:val="24"/>
        </w:rPr>
        <w:t>outputs = Dropout(0.5)(outputs)</w:t>
      </w:r>
    </w:p>
    <w:p w14:paraId="0C4EE7EB" w14:textId="77777777" w:rsidR="00447901" w:rsidRPr="00447901" w:rsidRDefault="00447901" w:rsidP="00447901">
      <w:pPr>
        <w:pStyle w:val="Heading1"/>
        <w:jc w:val="left"/>
        <w:rPr>
          <w:sz w:val="24"/>
          <w:szCs w:val="24"/>
        </w:rPr>
      </w:pPr>
      <w:r w:rsidRPr="00447901">
        <w:rPr>
          <w:sz w:val="24"/>
          <w:szCs w:val="24"/>
        </w:rPr>
        <w:t>outputs = Dense(2, activation="softmax")(outputs)</w:t>
      </w:r>
    </w:p>
    <w:p w14:paraId="4A23D878" w14:textId="77777777" w:rsidR="00447901" w:rsidRPr="00447901" w:rsidRDefault="00447901" w:rsidP="00447901">
      <w:pPr>
        <w:pStyle w:val="Heading1"/>
        <w:jc w:val="left"/>
        <w:rPr>
          <w:sz w:val="24"/>
          <w:szCs w:val="24"/>
        </w:rPr>
      </w:pPr>
    </w:p>
    <w:p w14:paraId="5C3452FA" w14:textId="77777777" w:rsidR="00447901" w:rsidRPr="00447901" w:rsidRDefault="00447901" w:rsidP="00447901">
      <w:pPr>
        <w:pStyle w:val="Heading1"/>
        <w:jc w:val="left"/>
        <w:rPr>
          <w:sz w:val="24"/>
          <w:szCs w:val="24"/>
        </w:rPr>
      </w:pPr>
      <w:r w:rsidRPr="00447901">
        <w:rPr>
          <w:sz w:val="24"/>
          <w:szCs w:val="24"/>
        </w:rPr>
        <w:t>model = Model(inputs=inception.input, outputs=outputs)</w:t>
      </w:r>
    </w:p>
    <w:p w14:paraId="5E60236D" w14:textId="77777777" w:rsidR="00447901" w:rsidRPr="00447901" w:rsidRDefault="00447901" w:rsidP="00447901">
      <w:pPr>
        <w:pStyle w:val="Heading1"/>
        <w:jc w:val="left"/>
        <w:rPr>
          <w:sz w:val="24"/>
          <w:szCs w:val="24"/>
        </w:rPr>
      </w:pPr>
    </w:p>
    <w:p w14:paraId="293BE7F0" w14:textId="77777777" w:rsidR="00447901" w:rsidRPr="00447901" w:rsidRDefault="00447901" w:rsidP="00447901">
      <w:pPr>
        <w:pStyle w:val="Heading1"/>
        <w:jc w:val="left"/>
        <w:rPr>
          <w:sz w:val="24"/>
          <w:szCs w:val="24"/>
        </w:rPr>
      </w:pPr>
      <w:r w:rsidRPr="00447901">
        <w:rPr>
          <w:sz w:val="24"/>
          <w:szCs w:val="24"/>
        </w:rPr>
        <w:t>for layer in inception.layers:</w:t>
      </w:r>
    </w:p>
    <w:p w14:paraId="7A3DA5C5" w14:textId="77777777" w:rsidR="00447901" w:rsidRPr="00447901" w:rsidRDefault="00447901" w:rsidP="00447901">
      <w:pPr>
        <w:pStyle w:val="Heading1"/>
        <w:jc w:val="left"/>
        <w:rPr>
          <w:sz w:val="24"/>
          <w:szCs w:val="24"/>
        </w:rPr>
      </w:pPr>
      <w:r w:rsidRPr="00447901">
        <w:rPr>
          <w:sz w:val="24"/>
          <w:szCs w:val="24"/>
        </w:rPr>
        <w:t xml:space="preserve">    layer.trainable = False</w:t>
      </w:r>
    </w:p>
    <w:p w14:paraId="2A0D70A0" w14:textId="77777777" w:rsidR="00447901" w:rsidRPr="00447901" w:rsidRDefault="00447901" w:rsidP="00447901">
      <w:pPr>
        <w:pStyle w:val="Heading1"/>
        <w:jc w:val="left"/>
        <w:rPr>
          <w:sz w:val="24"/>
          <w:szCs w:val="24"/>
        </w:rPr>
      </w:pPr>
    </w:p>
    <w:p w14:paraId="60A67FEB" w14:textId="77777777" w:rsidR="00447901" w:rsidRPr="00447901" w:rsidRDefault="00447901" w:rsidP="00447901">
      <w:pPr>
        <w:pStyle w:val="Heading1"/>
        <w:jc w:val="left"/>
        <w:rPr>
          <w:sz w:val="24"/>
          <w:szCs w:val="24"/>
        </w:rPr>
      </w:pPr>
      <w:r w:rsidRPr="00447901">
        <w:rPr>
          <w:sz w:val="24"/>
          <w:szCs w:val="24"/>
        </w:rPr>
        <w:t>model.compile(</w:t>
      </w:r>
    </w:p>
    <w:p w14:paraId="6E863362" w14:textId="77777777" w:rsidR="00447901" w:rsidRPr="00447901" w:rsidRDefault="00447901" w:rsidP="00447901">
      <w:pPr>
        <w:pStyle w:val="Heading1"/>
        <w:jc w:val="left"/>
        <w:rPr>
          <w:sz w:val="24"/>
          <w:szCs w:val="24"/>
        </w:rPr>
      </w:pPr>
      <w:r w:rsidRPr="00447901">
        <w:rPr>
          <w:sz w:val="24"/>
          <w:szCs w:val="24"/>
        </w:rPr>
        <w:t xml:space="preserve">        loss='categorical_crossentropy', </w:t>
      </w:r>
    </w:p>
    <w:p w14:paraId="2D6E2EB7" w14:textId="77777777" w:rsidR="00447901" w:rsidRPr="00447901" w:rsidRDefault="00447901" w:rsidP="00447901">
      <w:pPr>
        <w:pStyle w:val="Heading1"/>
        <w:jc w:val="left"/>
        <w:rPr>
          <w:sz w:val="24"/>
          <w:szCs w:val="24"/>
        </w:rPr>
      </w:pPr>
      <w:r w:rsidRPr="00447901">
        <w:rPr>
          <w:sz w:val="24"/>
          <w:szCs w:val="24"/>
        </w:rPr>
        <w:t xml:space="preserve">        optimizer='adam', </w:t>
      </w:r>
    </w:p>
    <w:p w14:paraId="7702DC8C" w14:textId="77777777" w:rsidR="00447901" w:rsidRPr="00447901" w:rsidRDefault="00447901" w:rsidP="00447901">
      <w:pPr>
        <w:pStyle w:val="Heading1"/>
        <w:jc w:val="left"/>
        <w:rPr>
          <w:sz w:val="24"/>
          <w:szCs w:val="24"/>
        </w:rPr>
      </w:pPr>
      <w:r w:rsidRPr="00447901">
        <w:rPr>
          <w:sz w:val="24"/>
          <w:szCs w:val="24"/>
        </w:rPr>
        <w:lastRenderedPageBreak/>
        <w:t xml:space="preserve">        metrics=['accuracy']</w:t>
      </w:r>
    </w:p>
    <w:p w14:paraId="43D3DE4C" w14:textId="77777777" w:rsidR="00447901" w:rsidRPr="00447901" w:rsidRDefault="00447901" w:rsidP="00447901">
      <w:pPr>
        <w:pStyle w:val="Heading1"/>
        <w:jc w:val="left"/>
        <w:rPr>
          <w:sz w:val="24"/>
          <w:szCs w:val="24"/>
        </w:rPr>
      </w:pPr>
      <w:r w:rsidRPr="00447901">
        <w:rPr>
          <w:sz w:val="24"/>
          <w:szCs w:val="24"/>
        </w:rPr>
        <w:t>)</w:t>
      </w:r>
    </w:p>
    <w:p w14:paraId="3203D1C4" w14:textId="77777777" w:rsidR="00447901" w:rsidRPr="00447901" w:rsidRDefault="00447901" w:rsidP="00447901">
      <w:pPr>
        <w:pStyle w:val="Heading1"/>
        <w:jc w:val="left"/>
        <w:rPr>
          <w:sz w:val="24"/>
          <w:szCs w:val="24"/>
        </w:rPr>
      </w:pPr>
    </w:p>
    <w:p w14:paraId="579322F8" w14:textId="77777777" w:rsidR="00447901" w:rsidRPr="00447901" w:rsidRDefault="00447901" w:rsidP="00447901">
      <w:pPr>
        <w:pStyle w:val="Heading1"/>
        <w:jc w:val="left"/>
        <w:rPr>
          <w:sz w:val="24"/>
          <w:szCs w:val="24"/>
        </w:rPr>
      </w:pPr>
      <w:r w:rsidRPr="00447901">
        <w:rPr>
          <w:sz w:val="24"/>
          <w:szCs w:val="24"/>
        </w:rPr>
        <w:t>train_aug = ImageDataGenerator(</w:t>
      </w:r>
    </w:p>
    <w:p w14:paraId="42B16AF8" w14:textId="77777777" w:rsidR="00447901" w:rsidRPr="00447901" w:rsidRDefault="00447901" w:rsidP="00447901">
      <w:pPr>
        <w:pStyle w:val="Heading1"/>
        <w:jc w:val="left"/>
        <w:rPr>
          <w:sz w:val="24"/>
          <w:szCs w:val="24"/>
        </w:rPr>
      </w:pPr>
      <w:r w:rsidRPr="00447901">
        <w:rPr>
          <w:sz w:val="24"/>
          <w:szCs w:val="24"/>
        </w:rPr>
        <w:t xml:space="preserve">    rotation_range=20,</w:t>
      </w:r>
    </w:p>
    <w:p w14:paraId="2B6194FF" w14:textId="77777777" w:rsidR="00447901" w:rsidRPr="00447901" w:rsidRDefault="00447901" w:rsidP="00447901">
      <w:pPr>
        <w:pStyle w:val="Heading1"/>
        <w:jc w:val="left"/>
        <w:rPr>
          <w:sz w:val="24"/>
          <w:szCs w:val="24"/>
        </w:rPr>
      </w:pPr>
      <w:r w:rsidRPr="00447901">
        <w:rPr>
          <w:sz w:val="24"/>
          <w:szCs w:val="24"/>
        </w:rPr>
        <w:t xml:space="preserve">    width_shift_range=0.2,</w:t>
      </w:r>
    </w:p>
    <w:p w14:paraId="599DB980" w14:textId="77777777" w:rsidR="00447901" w:rsidRPr="00447901" w:rsidRDefault="00447901" w:rsidP="00447901">
      <w:pPr>
        <w:pStyle w:val="Heading1"/>
        <w:jc w:val="left"/>
        <w:rPr>
          <w:sz w:val="24"/>
          <w:szCs w:val="24"/>
        </w:rPr>
      </w:pPr>
      <w:r w:rsidRPr="00447901">
        <w:rPr>
          <w:sz w:val="24"/>
          <w:szCs w:val="24"/>
        </w:rPr>
        <w:t xml:space="preserve">    height_shift_range=0.2,</w:t>
      </w:r>
    </w:p>
    <w:p w14:paraId="12E24C8D" w14:textId="77777777" w:rsidR="00447901" w:rsidRPr="00447901" w:rsidRDefault="00447901" w:rsidP="00447901">
      <w:pPr>
        <w:pStyle w:val="Heading1"/>
        <w:jc w:val="left"/>
        <w:rPr>
          <w:sz w:val="24"/>
          <w:szCs w:val="24"/>
        </w:rPr>
      </w:pPr>
      <w:r w:rsidRPr="00447901">
        <w:rPr>
          <w:sz w:val="24"/>
          <w:szCs w:val="24"/>
        </w:rPr>
        <w:t xml:space="preserve">    horizontal_flip=True</w:t>
      </w:r>
    </w:p>
    <w:p w14:paraId="6D6E5ACD" w14:textId="0E9F8A07" w:rsidR="00447901" w:rsidRPr="00447901" w:rsidRDefault="00447901" w:rsidP="00447901">
      <w:pPr>
        <w:pStyle w:val="Heading1"/>
        <w:jc w:val="left"/>
        <w:rPr>
          <w:sz w:val="24"/>
          <w:szCs w:val="24"/>
        </w:rPr>
      </w:pPr>
      <w:r w:rsidRPr="00447901">
        <w:rPr>
          <w:sz w:val="24"/>
          <w:szCs w:val="24"/>
        </w:rPr>
        <w:t>)</w:t>
      </w:r>
    </w:p>
    <w:p w14:paraId="701B7833" w14:textId="77777777" w:rsidR="00A65DA1" w:rsidRPr="00447901" w:rsidRDefault="00A65DA1" w:rsidP="00A65DA1">
      <w:pPr>
        <w:pStyle w:val="NormalWeb"/>
        <w:shd w:val="clear" w:color="auto" w:fill="FFFFFF"/>
        <w:spacing w:before="400" w:beforeAutospacing="0" w:after="400" w:afterAutospacing="0"/>
        <w:rPr>
          <w:rFonts w:ascii="Cambria" w:hAnsi="Cambria"/>
          <w:color w:val="212121"/>
        </w:rPr>
      </w:pPr>
    </w:p>
    <w:p w14:paraId="255703B2" w14:textId="68DF35C2" w:rsidR="00A65DA1" w:rsidRDefault="00A65DA1" w:rsidP="00A65DA1">
      <w:pPr>
        <w:pStyle w:val="Heading1"/>
        <w:rPr>
          <w:b/>
          <w:bCs/>
          <w:sz w:val="56"/>
          <w:szCs w:val="56"/>
          <w:u w:val="single"/>
        </w:rPr>
      </w:pPr>
      <w:r>
        <w:rPr>
          <w:b/>
          <w:bCs/>
          <w:sz w:val="56"/>
          <w:szCs w:val="56"/>
          <w:u w:val="single"/>
        </w:rPr>
        <w:t>CONCLUSION</w:t>
      </w:r>
    </w:p>
    <w:p w14:paraId="561E4FC8" w14:textId="63E7929B" w:rsidR="00A65DA1" w:rsidRDefault="00A65DA1" w:rsidP="00A65DA1">
      <w:pPr>
        <w:pStyle w:val="Heading1"/>
        <w:jc w:val="left"/>
        <w:rPr>
          <w:b/>
          <w:bCs/>
          <w:sz w:val="56"/>
          <w:szCs w:val="56"/>
          <w:u w:val="single"/>
        </w:rPr>
      </w:pPr>
    </w:p>
    <w:p w14:paraId="45F0342D" w14:textId="2B0E8375" w:rsidR="00A65DA1" w:rsidRDefault="00A65DA1" w:rsidP="00A65DA1">
      <w:pPr>
        <w:pStyle w:val="Heading1"/>
        <w:jc w:val="left"/>
        <w:rPr>
          <w:b/>
          <w:bCs/>
          <w:sz w:val="56"/>
          <w:szCs w:val="56"/>
          <w:u w:val="single"/>
        </w:rPr>
      </w:pPr>
    </w:p>
    <w:p w14:paraId="7236C265" w14:textId="6307C107" w:rsidR="00035976" w:rsidRDefault="00035976" w:rsidP="00035976">
      <w:pPr>
        <w:pStyle w:val="Heading1"/>
        <w:jc w:val="left"/>
        <w:rPr>
          <w:rFonts w:ascii="Cambria" w:hAnsi="Cambria"/>
          <w:color w:val="212121"/>
          <w:sz w:val="30"/>
          <w:szCs w:val="30"/>
          <w:shd w:val="clear" w:color="auto" w:fill="FFFFFF"/>
        </w:rPr>
      </w:pPr>
      <w:r>
        <w:rPr>
          <w:rFonts w:ascii="Cambria" w:hAnsi="Cambria"/>
          <w:color w:val="212121"/>
          <w:sz w:val="30"/>
          <w:szCs w:val="30"/>
          <w:shd w:val="clear" w:color="auto" w:fill="FFFFFF"/>
        </w:rPr>
        <w:t>The chest X-ray images (COVID-19, healthy) were mostly applied to analyze lung problems. The study attempts to understand the specific strengths and weaknesses of common deep learning models in order to identify COVID-19 with acceptable accuracy. This is critical for a doctor’s decision-making, since each has benefits and drawbacks. Furthermore, when time, resources, and the patient’s condition are restricted, the doctor may be forced to make a choice based on only one modality. In this work, deep learning techniques were used for automatic COVID-19 detection from chest X-ray images. For this, twelve different models were implemented. Among them, eleven models are existing CNN models while the last one is modified MobileNetV2, a novel approach suggested in the study for more accurate classification with the least compilation time. In this study, authors have shown that the existing methods, when trained and tested on a large dataset, are outperformance by the proposed modified model in COVID-19 detection.</w:t>
      </w:r>
    </w:p>
    <w:p w14:paraId="799A9B40" w14:textId="77777777" w:rsidR="00035976" w:rsidRDefault="00035976" w:rsidP="00A65DA1">
      <w:pPr>
        <w:pStyle w:val="Heading1"/>
        <w:jc w:val="left"/>
        <w:rPr>
          <w:rFonts w:ascii="Cambria" w:hAnsi="Cambria"/>
          <w:color w:val="212121"/>
          <w:sz w:val="30"/>
          <w:szCs w:val="30"/>
          <w:shd w:val="clear" w:color="auto" w:fill="FFFFFF"/>
        </w:rPr>
      </w:pPr>
    </w:p>
    <w:p w14:paraId="0F567010" w14:textId="77777777" w:rsidR="00035976" w:rsidRDefault="00035976" w:rsidP="00A65DA1">
      <w:pPr>
        <w:pStyle w:val="Heading1"/>
        <w:jc w:val="left"/>
        <w:rPr>
          <w:rFonts w:ascii="Cambria" w:hAnsi="Cambria"/>
          <w:color w:val="212121"/>
          <w:sz w:val="30"/>
          <w:szCs w:val="30"/>
          <w:shd w:val="clear" w:color="auto" w:fill="FFFFFF"/>
        </w:rPr>
      </w:pPr>
    </w:p>
    <w:p w14:paraId="66D5E290" w14:textId="3B42DE49" w:rsidR="00A65DA1" w:rsidRDefault="00035976" w:rsidP="00A65DA1">
      <w:pPr>
        <w:pStyle w:val="Heading1"/>
        <w:jc w:val="left"/>
        <w:rPr>
          <w:rFonts w:ascii="Cambria" w:hAnsi="Cambria"/>
          <w:color w:val="212121"/>
          <w:sz w:val="30"/>
          <w:szCs w:val="30"/>
          <w:shd w:val="clear" w:color="auto" w:fill="FFFFFF"/>
        </w:rPr>
      </w:pPr>
      <w:r>
        <w:rPr>
          <w:rFonts w:ascii="Cambria" w:hAnsi="Cambria"/>
          <w:color w:val="212121"/>
          <w:sz w:val="30"/>
          <w:szCs w:val="30"/>
          <w:shd w:val="clear" w:color="auto" w:fill="FFFFFF"/>
        </w:rPr>
        <w:t xml:space="preserve"> The classification accuracy of the modified MobileNetV2 model is 98% in 2 h 50 min 21 s. The precision, recall, sensitivity, and F1 score of the model are 97%, 98%, 97% and 97%, respectively. Compared to the proposed model, the highest performance achieved by the existing models is from MobileNetV2. The existing MobileNetV2 model has an accuracy of 97% in classifying COVID-19 and healthy chest X-rays in 5 h 42 min 34 s. The precision, recall, sensitivity, and F1 score of this model are 96%, 97%, 96% and 96%, respectively. Furthermore, the Wilcoxon signed-rank test done in the study confirms the validity of the </w:t>
      </w:r>
      <w:r>
        <w:rPr>
          <w:rFonts w:ascii="Cambria" w:hAnsi="Cambria"/>
          <w:color w:val="212121"/>
          <w:sz w:val="30"/>
          <w:szCs w:val="30"/>
          <w:shd w:val="clear" w:color="auto" w:fill="FFFFFF"/>
        </w:rPr>
        <w:lastRenderedPageBreak/>
        <w:t>findings. These findings will assist doctors in choosing suitable models for various image analysis methods, which will be important when time and resources are limited in a pandemic scenario like the present COVID-19.</w:t>
      </w:r>
    </w:p>
    <w:p w14:paraId="6B9F3699" w14:textId="5D0E374D" w:rsidR="00035976" w:rsidRDefault="00035976" w:rsidP="00A65DA1">
      <w:pPr>
        <w:pStyle w:val="Heading1"/>
        <w:jc w:val="left"/>
        <w:rPr>
          <w:rFonts w:ascii="Cambria" w:hAnsi="Cambria"/>
          <w:color w:val="212121"/>
          <w:sz w:val="30"/>
          <w:szCs w:val="30"/>
          <w:shd w:val="clear" w:color="auto" w:fill="FFFFFF"/>
        </w:rPr>
      </w:pPr>
    </w:p>
    <w:p w14:paraId="056C772B" w14:textId="2D245934" w:rsidR="00035976" w:rsidRDefault="00035976" w:rsidP="00A65DA1">
      <w:pPr>
        <w:pStyle w:val="Heading1"/>
        <w:jc w:val="left"/>
        <w:rPr>
          <w:rFonts w:ascii="Cambria" w:hAnsi="Cambria"/>
          <w:color w:val="212121"/>
          <w:sz w:val="30"/>
          <w:szCs w:val="30"/>
          <w:shd w:val="clear" w:color="auto" w:fill="FFFFFF"/>
        </w:rPr>
      </w:pPr>
    </w:p>
    <w:p w14:paraId="667EFCA6" w14:textId="3B851045" w:rsidR="00035976" w:rsidRDefault="00035976" w:rsidP="00A65DA1">
      <w:pPr>
        <w:pStyle w:val="Heading1"/>
        <w:jc w:val="left"/>
        <w:rPr>
          <w:rFonts w:ascii="Cambria" w:hAnsi="Cambria"/>
          <w:color w:val="212121"/>
          <w:sz w:val="30"/>
          <w:szCs w:val="30"/>
          <w:shd w:val="clear" w:color="auto" w:fill="FFFFFF"/>
        </w:rPr>
      </w:pPr>
    </w:p>
    <w:p w14:paraId="7ACE0207" w14:textId="4C30B403" w:rsidR="00035976" w:rsidRDefault="00035976" w:rsidP="00A65DA1">
      <w:pPr>
        <w:pStyle w:val="Heading1"/>
        <w:jc w:val="left"/>
        <w:rPr>
          <w:rFonts w:ascii="Cambria" w:hAnsi="Cambria"/>
          <w:color w:val="212121"/>
          <w:sz w:val="30"/>
          <w:szCs w:val="30"/>
          <w:shd w:val="clear" w:color="auto" w:fill="FFFFFF"/>
        </w:rPr>
      </w:pPr>
    </w:p>
    <w:p w14:paraId="0376BF78" w14:textId="7D9C130A" w:rsidR="00035976" w:rsidRDefault="00035976" w:rsidP="00A65DA1">
      <w:pPr>
        <w:pStyle w:val="Heading1"/>
        <w:jc w:val="left"/>
        <w:rPr>
          <w:rFonts w:ascii="Cambria" w:hAnsi="Cambria"/>
          <w:color w:val="212121"/>
          <w:sz w:val="30"/>
          <w:szCs w:val="30"/>
          <w:shd w:val="clear" w:color="auto" w:fill="FFFFFF"/>
        </w:rPr>
      </w:pPr>
    </w:p>
    <w:p w14:paraId="67936C87" w14:textId="1DB767AA" w:rsidR="00035976" w:rsidRDefault="00035976" w:rsidP="00A65DA1">
      <w:pPr>
        <w:pStyle w:val="Heading1"/>
        <w:jc w:val="left"/>
        <w:rPr>
          <w:rFonts w:ascii="Cambria" w:hAnsi="Cambria"/>
          <w:color w:val="212121"/>
          <w:sz w:val="30"/>
          <w:szCs w:val="30"/>
          <w:shd w:val="clear" w:color="auto" w:fill="FFFFFF"/>
        </w:rPr>
      </w:pPr>
    </w:p>
    <w:p w14:paraId="20109876" w14:textId="77777777" w:rsidR="00035976" w:rsidRDefault="00035976" w:rsidP="00A65DA1">
      <w:pPr>
        <w:pStyle w:val="Heading1"/>
        <w:jc w:val="left"/>
        <w:rPr>
          <w:rFonts w:ascii="Cambria" w:hAnsi="Cambria"/>
          <w:color w:val="212121"/>
          <w:sz w:val="30"/>
          <w:szCs w:val="30"/>
          <w:shd w:val="clear" w:color="auto" w:fill="FFFFFF"/>
        </w:rPr>
      </w:pPr>
    </w:p>
    <w:p w14:paraId="21A44B6D" w14:textId="36EE5915" w:rsidR="00035976" w:rsidRDefault="00035976" w:rsidP="00A65DA1">
      <w:pPr>
        <w:pStyle w:val="Heading1"/>
        <w:jc w:val="left"/>
        <w:rPr>
          <w:rFonts w:ascii="Cambria" w:hAnsi="Cambria"/>
          <w:color w:val="212121"/>
          <w:sz w:val="30"/>
          <w:szCs w:val="30"/>
          <w:shd w:val="clear" w:color="auto" w:fill="FFFFFF"/>
        </w:rPr>
      </w:pPr>
    </w:p>
    <w:p w14:paraId="70DC5537" w14:textId="68F336CB" w:rsidR="00035976" w:rsidRDefault="00035976" w:rsidP="00035976">
      <w:pPr>
        <w:pStyle w:val="Heading1"/>
        <w:rPr>
          <w:b/>
          <w:bCs/>
          <w:sz w:val="52"/>
          <w:szCs w:val="52"/>
          <w:u w:val="single"/>
        </w:rPr>
      </w:pPr>
      <w:r>
        <w:rPr>
          <w:b/>
          <w:bCs/>
          <w:sz w:val="52"/>
          <w:szCs w:val="52"/>
          <w:u w:val="single"/>
        </w:rPr>
        <w:t>FUTURE WORK</w:t>
      </w:r>
    </w:p>
    <w:p w14:paraId="513FA7C9" w14:textId="1214A00A" w:rsidR="00035976" w:rsidRDefault="00035976" w:rsidP="00035976">
      <w:pPr>
        <w:pStyle w:val="Heading1"/>
        <w:jc w:val="left"/>
        <w:rPr>
          <w:b/>
          <w:bCs/>
          <w:sz w:val="52"/>
          <w:szCs w:val="52"/>
          <w:u w:val="single"/>
        </w:rPr>
      </w:pPr>
    </w:p>
    <w:p w14:paraId="3C4C6731" w14:textId="5A1F882F" w:rsidR="00035976" w:rsidRDefault="00035976" w:rsidP="00035976">
      <w:pPr>
        <w:pStyle w:val="Heading1"/>
        <w:jc w:val="left"/>
        <w:rPr>
          <w:b/>
          <w:bCs/>
          <w:sz w:val="52"/>
          <w:szCs w:val="52"/>
          <w:u w:val="single"/>
        </w:rPr>
      </w:pPr>
    </w:p>
    <w:p w14:paraId="06B8548F" w14:textId="37B5A715" w:rsidR="00035976" w:rsidRDefault="00035976" w:rsidP="00035976">
      <w:pPr>
        <w:pStyle w:val="Heading1"/>
        <w:jc w:val="left"/>
        <w:rPr>
          <w:rFonts w:ascii="Cambria" w:hAnsi="Cambria"/>
          <w:color w:val="212121"/>
          <w:sz w:val="30"/>
          <w:szCs w:val="30"/>
          <w:shd w:val="clear" w:color="auto" w:fill="FFFFFF"/>
        </w:rPr>
      </w:pPr>
      <w:r>
        <w:rPr>
          <w:rFonts w:ascii="Cambria" w:hAnsi="Cambria"/>
          <w:color w:val="212121"/>
          <w:sz w:val="30"/>
          <w:szCs w:val="30"/>
          <w:shd w:val="clear" w:color="auto" w:fill="FFFFFF"/>
        </w:rPr>
        <w:t>As future work, the proposed method could be implemented on a dataset with more classes of pulmonary diseases such as asthma, chronic obstructive pulmonary disease, pulmonary fibrosis, pneumonia, lung cancer and COVID-19.</w:t>
      </w:r>
    </w:p>
    <w:p w14:paraId="4ED79DA8" w14:textId="07A5EE33" w:rsidR="00035976" w:rsidRDefault="00035976" w:rsidP="00035976">
      <w:pPr>
        <w:pStyle w:val="Heading1"/>
        <w:jc w:val="left"/>
        <w:rPr>
          <w:rFonts w:ascii="Cambria" w:hAnsi="Cambria"/>
          <w:color w:val="212121"/>
          <w:sz w:val="30"/>
          <w:szCs w:val="30"/>
          <w:shd w:val="clear" w:color="auto" w:fill="FFFFFF"/>
        </w:rPr>
      </w:pPr>
      <w:r>
        <w:rPr>
          <w:rFonts w:ascii="Cambria" w:hAnsi="Cambria"/>
          <w:color w:val="212121"/>
          <w:sz w:val="30"/>
          <w:szCs w:val="30"/>
          <w:shd w:val="clear" w:color="auto" w:fill="FFFFFF"/>
        </w:rPr>
        <w:t>Additionally, from the literature review, it was observed that there is a lack of proper feature extraction processes from image data. Therefore, a feature extraction technique will also be included in future work.</w:t>
      </w:r>
    </w:p>
    <w:p w14:paraId="03AFD101" w14:textId="0AF1C8DE" w:rsidR="00D67176" w:rsidRDefault="00D67176" w:rsidP="00035976">
      <w:pPr>
        <w:pStyle w:val="Heading1"/>
        <w:jc w:val="left"/>
        <w:rPr>
          <w:rFonts w:ascii="Cambria" w:hAnsi="Cambria"/>
          <w:color w:val="212121"/>
          <w:sz w:val="30"/>
          <w:szCs w:val="30"/>
          <w:shd w:val="clear" w:color="auto" w:fill="FFFFFF"/>
        </w:rPr>
      </w:pPr>
    </w:p>
    <w:p w14:paraId="78B39448" w14:textId="1C4C91BC" w:rsidR="00D67176" w:rsidRDefault="00D67176" w:rsidP="00035976">
      <w:pPr>
        <w:pStyle w:val="Heading1"/>
        <w:jc w:val="left"/>
        <w:rPr>
          <w:rFonts w:ascii="Cambria" w:hAnsi="Cambria"/>
          <w:color w:val="212121"/>
          <w:sz w:val="30"/>
          <w:szCs w:val="30"/>
          <w:shd w:val="clear" w:color="auto" w:fill="FFFFFF"/>
        </w:rPr>
      </w:pPr>
    </w:p>
    <w:p w14:paraId="407F8B46" w14:textId="333A3EEB" w:rsidR="00D67176" w:rsidRDefault="00D67176" w:rsidP="00D67176">
      <w:pPr>
        <w:pStyle w:val="Heading1"/>
        <w:rPr>
          <w:b/>
          <w:bCs/>
          <w:sz w:val="56"/>
          <w:szCs w:val="56"/>
          <w:u w:val="single"/>
        </w:rPr>
      </w:pPr>
      <w:r>
        <w:rPr>
          <w:b/>
          <w:bCs/>
          <w:sz w:val="56"/>
          <w:szCs w:val="56"/>
          <w:u w:val="single"/>
        </w:rPr>
        <w:t>REFERECES</w:t>
      </w:r>
    </w:p>
    <w:p w14:paraId="5C8C9B8E" w14:textId="19387CCA" w:rsidR="00D67176" w:rsidRDefault="00D67176" w:rsidP="00D67176">
      <w:pPr>
        <w:pStyle w:val="Heading1"/>
        <w:jc w:val="left"/>
        <w:rPr>
          <w:b/>
          <w:bCs/>
          <w:sz w:val="56"/>
          <w:szCs w:val="56"/>
          <w:u w:val="single"/>
        </w:rPr>
      </w:pPr>
    </w:p>
    <w:p w14:paraId="271821EF" w14:textId="63DA8B6A" w:rsidR="00D67176" w:rsidRDefault="00D67176" w:rsidP="00D67176">
      <w:pPr>
        <w:pStyle w:val="Heading1"/>
        <w:jc w:val="left"/>
        <w:rPr>
          <w:b/>
          <w:bCs/>
          <w:sz w:val="56"/>
          <w:szCs w:val="56"/>
          <w:u w:val="single"/>
        </w:rPr>
      </w:pPr>
    </w:p>
    <w:p w14:paraId="763DD868" w14:textId="77777777" w:rsidR="00D67176" w:rsidRDefault="00D67176" w:rsidP="00D67176">
      <w:pPr>
        <w:pStyle w:val="Heading1"/>
        <w:jc w:val="left"/>
      </w:pPr>
      <w:r>
        <w:t xml:space="preserve">[1] Coronavirus Disease (COVID-19) - events as they happen. Library Catalog: www.who.int. </w:t>
      </w:r>
    </w:p>
    <w:p w14:paraId="5A040AEE" w14:textId="4BA17D28" w:rsidR="00D67176" w:rsidRDefault="00D67176" w:rsidP="00D67176">
      <w:pPr>
        <w:pStyle w:val="Heading1"/>
        <w:jc w:val="left"/>
      </w:pPr>
      <w:r>
        <w:t xml:space="preserve">[2] Countries where Coronavirus has spread - Worldometer. Library Catalog: </w:t>
      </w:r>
      <w:hyperlink r:id="rId13" w:history="1">
        <w:r w:rsidRPr="00231C68">
          <w:rPr>
            <w:rStyle w:val="Hyperlink"/>
          </w:rPr>
          <w:t>www.worldometers.info</w:t>
        </w:r>
      </w:hyperlink>
      <w:r>
        <w:t>.</w:t>
      </w:r>
    </w:p>
    <w:p w14:paraId="5C907398" w14:textId="77777777" w:rsidR="00D67176" w:rsidRDefault="00D67176" w:rsidP="00D67176">
      <w:pPr>
        <w:pStyle w:val="Heading1"/>
        <w:jc w:val="left"/>
      </w:pPr>
      <w:r>
        <w:t xml:space="preserve">[3] COVID-19 situation reports. Library Catalog: www.who.int. [4] Diagnosis of covid-19 and its clinical spectrum dataset. url=https://kaggle.com/einsteindata4u/covid19. </w:t>
      </w:r>
    </w:p>
    <w:p w14:paraId="60C1D2E9" w14:textId="77777777" w:rsidR="00D67176" w:rsidRDefault="00D67176" w:rsidP="00D67176">
      <w:pPr>
        <w:pStyle w:val="Heading1"/>
        <w:jc w:val="left"/>
      </w:pPr>
      <w:r>
        <w:t xml:space="preserve">[5] WHO Director-General’s remarks at the media briefing on 2019-nCoV on 11 February 2020. Library Catalog: www.who.int. </w:t>
      </w:r>
      <w:r>
        <w:lastRenderedPageBreak/>
        <w:t xml:space="preserve">[6] WHO EMRO | Questions and answers | COVID-19 | Health topics. </w:t>
      </w:r>
    </w:p>
    <w:p w14:paraId="559205A0" w14:textId="77777777" w:rsidR="00D67176" w:rsidRDefault="00D67176" w:rsidP="00D67176">
      <w:pPr>
        <w:pStyle w:val="Heading1"/>
        <w:jc w:val="left"/>
      </w:pPr>
      <w:r>
        <w:t xml:space="preserve">[7] Support Vector Machine Machine learning algorithm with example and code, January 2019. Library Catalog: www.codershood.info Section: Machine learning. </w:t>
      </w:r>
    </w:p>
    <w:p w14:paraId="2888DA67" w14:textId="77777777" w:rsidR="00D67176" w:rsidRDefault="00D67176" w:rsidP="00D67176">
      <w:pPr>
        <w:pStyle w:val="Heading1"/>
        <w:jc w:val="left"/>
      </w:pPr>
      <w:r>
        <w:t xml:space="preserve">[8] Ali Al-Hazmi. Challenges presented by MERS corona virus, and SARS corona virus to global health. Saudi journal of biological sciences, 23(4):507–511, 2016. Publisher: Elsevier. </w:t>
      </w:r>
    </w:p>
    <w:p w14:paraId="26E0C3F2" w14:textId="77777777" w:rsidR="00D67176" w:rsidRDefault="00D67176" w:rsidP="00D67176">
      <w:pPr>
        <w:pStyle w:val="Heading1"/>
        <w:jc w:val="left"/>
      </w:pPr>
      <w:r>
        <w:t xml:space="preserve">[9] Sina F Ardabili, Amir Mosavi, Pedram Ghamisi, Filip Ferdinand, Annamaria R Varkonyi-Koczy, Uwe Reuter, Timon Rabczuk, and Peter M Atkinson. Covid-19 outbreak prediction with machine learning. Available at SSRN 3580188, 2020. </w:t>
      </w:r>
    </w:p>
    <w:p w14:paraId="39A862D2" w14:textId="77777777" w:rsidR="00D67176" w:rsidRDefault="00D67176" w:rsidP="00D67176">
      <w:pPr>
        <w:pStyle w:val="Heading1"/>
        <w:jc w:val="left"/>
      </w:pPr>
      <w:r>
        <w:t xml:space="preserve">[10] Hiba Asri, Hajar Mousannif, Hassan Al Moatassime, and Thomas Noel. Using machine learning algorithms for breast cancer risk prediction and diagnosis. Procedia Computer Science, 83:1064–1069, 2016. </w:t>
      </w:r>
    </w:p>
    <w:p w14:paraId="5223472F" w14:textId="17C9F428" w:rsidR="00D67176" w:rsidRPr="00D67176" w:rsidRDefault="00D67176" w:rsidP="00D67176">
      <w:pPr>
        <w:pStyle w:val="Heading1"/>
        <w:jc w:val="left"/>
      </w:pPr>
      <w:r>
        <w:t>[11] Taiwo Oladipupo Ayodele. Types of machine learning algorithms. New advances in machine learning, pages 19–48, 2010.</w:t>
      </w:r>
    </w:p>
    <w:sectPr w:rsidR="00D67176" w:rsidRPr="00D67176" w:rsidSect="00000B12">
      <w:pgSz w:w="12240" w:h="15840"/>
      <w:pgMar w:top="1360" w:right="820" w:bottom="280" w:left="10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itannic Bold">
    <w:panose1 w:val="020B0903060703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6151C"/>
    <w:multiLevelType w:val="hybridMultilevel"/>
    <w:tmpl w:val="0860C758"/>
    <w:lvl w:ilvl="0" w:tplc="FF9CAC5C">
      <w:numFmt w:val="bullet"/>
      <w:lvlText w:val="•"/>
      <w:lvlJc w:val="left"/>
      <w:pPr>
        <w:ind w:left="1102" w:hanging="360"/>
      </w:pPr>
      <w:rPr>
        <w:rFonts w:ascii="Arial" w:eastAsia="Arial" w:hAnsi="Arial" w:cs="Arial" w:hint="default"/>
        <w:w w:val="101"/>
        <w:sz w:val="22"/>
        <w:szCs w:val="22"/>
        <w:lang w:val="en-US" w:eastAsia="en-US" w:bidi="ar-SA"/>
      </w:rPr>
    </w:lvl>
    <w:lvl w:ilvl="1" w:tplc="D508542A">
      <w:numFmt w:val="bullet"/>
      <w:lvlText w:val="•"/>
      <w:lvlJc w:val="left"/>
      <w:pPr>
        <w:ind w:left="1870" w:hanging="360"/>
      </w:pPr>
      <w:rPr>
        <w:rFonts w:hint="default"/>
        <w:w w:val="101"/>
        <w:lang w:val="en-US" w:eastAsia="en-US" w:bidi="ar-SA"/>
      </w:rPr>
    </w:lvl>
    <w:lvl w:ilvl="2" w:tplc="674A0748">
      <w:numFmt w:val="bullet"/>
      <w:lvlText w:val="•"/>
      <w:lvlJc w:val="left"/>
      <w:pPr>
        <w:ind w:left="2822" w:hanging="360"/>
      </w:pPr>
      <w:rPr>
        <w:rFonts w:hint="default"/>
        <w:lang w:val="en-US" w:eastAsia="en-US" w:bidi="ar-SA"/>
      </w:rPr>
    </w:lvl>
    <w:lvl w:ilvl="3" w:tplc="C3147634">
      <w:numFmt w:val="bullet"/>
      <w:lvlText w:val="•"/>
      <w:lvlJc w:val="left"/>
      <w:pPr>
        <w:ind w:left="3764" w:hanging="360"/>
      </w:pPr>
      <w:rPr>
        <w:rFonts w:hint="default"/>
        <w:lang w:val="en-US" w:eastAsia="en-US" w:bidi="ar-SA"/>
      </w:rPr>
    </w:lvl>
    <w:lvl w:ilvl="4" w:tplc="2B5CC1EA">
      <w:numFmt w:val="bullet"/>
      <w:lvlText w:val="•"/>
      <w:lvlJc w:val="left"/>
      <w:pPr>
        <w:ind w:left="4706" w:hanging="360"/>
      </w:pPr>
      <w:rPr>
        <w:rFonts w:hint="default"/>
        <w:lang w:val="en-US" w:eastAsia="en-US" w:bidi="ar-SA"/>
      </w:rPr>
    </w:lvl>
    <w:lvl w:ilvl="5" w:tplc="ADF07E98">
      <w:numFmt w:val="bullet"/>
      <w:lvlText w:val="•"/>
      <w:lvlJc w:val="left"/>
      <w:pPr>
        <w:ind w:left="5648" w:hanging="360"/>
      </w:pPr>
      <w:rPr>
        <w:rFonts w:hint="default"/>
        <w:lang w:val="en-US" w:eastAsia="en-US" w:bidi="ar-SA"/>
      </w:rPr>
    </w:lvl>
    <w:lvl w:ilvl="6" w:tplc="FCE81394">
      <w:numFmt w:val="bullet"/>
      <w:lvlText w:val="•"/>
      <w:lvlJc w:val="left"/>
      <w:pPr>
        <w:ind w:left="6591" w:hanging="360"/>
      </w:pPr>
      <w:rPr>
        <w:rFonts w:hint="default"/>
        <w:lang w:val="en-US" w:eastAsia="en-US" w:bidi="ar-SA"/>
      </w:rPr>
    </w:lvl>
    <w:lvl w:ilvl="7" w:tplc="67A47BCE">
      <w:numFmt w:val="bullet"/>
      <w:lvlText w:val="•"/>
      <w:lvlJc w:val="left"/>
      <w:pPr>
        <w:ind w:left="7533" w:hanging="360"/>
      </w:pPr>
      <w:rPr>
        <w:rFonts w:hint="default"/>
        <w:lang w:val="en-US" w:eastAsia="en-US" w:bidi="ar-SA"/>
      </w:rPr>
    </w:lvl>
    <w:lvl w:ilvl="8" w:tplc="1DDAA41E">
      <w:numFmt w:val="bullet"/>
      <w:lvlText w:val="•"/>
      <w:lvlJc w:val="left"/>
      <w:pPr>
        <w:ind w:left="8475" w:hanging="360"/>
      </w:pPr>
      <w:rPr>
        <w:rFonts w:hint="default"/>
        <w:lang w:val="en-US" w:eastAsia="en-US" w:bidi="ar-SA"/>
      </w:rPr>
    </w:lvl>
  </w:abstractNum>
  <w:abstractNum w:abstractNumId="1" w15:restartNumberingAfterBreak="0">
    <w:nsid w:val="1D35358D"/>
    <w:multiLevelType w:val="multilevel"/>
    <w:tmpl w:val="34BA09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A0615"/>
    <w:multiLevelType w:val="multilevel"/>
    <w:tmpl w:val="0FD6C4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5435F"/>
    <w:multiLevelType w:val="multilevel"/>
    <w:tmpl w:val="AD9817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957803"/>
    <w:multiLevelType w:val="multilevel"/>
    <w:tmpl w:val="DA2456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17F4C3D"/>
    <w:multiLevelType w:val="hybridMultilevel"/>
    <w:tmpl w:val="B588D5AC"/>
    <w:lvl w:ilvl="0" w:tplc="A8204E02">
      <w:numFmt w:val="bullet"/>
      <w:lvlText w:val=""/>
      <w:lvlJc w:val="left"/>
      <w:pPr>
        <w:ind w:left="790" w:hanging="408"/>
      </w:pPr>
      <w:rPr>
        <w:rFonts w:ascii="Arial" w:eastAsia="Arial" w:hAnsi="Arial" w:cs="Arial" w:hint="default"/>
        <w:w w:val="54"/>
        <w:sz w:val="24"/>
        <w:szCs w:val="24"/>
        <w:lang w:val="en-US" w:eastAsia="en-US" w:bidi="ar-SA"/>
      </w:rPr>
    </w:lvl>
    <w:lvl w:ilvl="1" w:tplc="074E7A82">
      <w:start w:val="1"/>
      <w:numFmt w:val="decimal"/>
      <w:lvlText w:val="%2."/>
      <w:lvlJc w:val="left"/>
      <w:pPr>
        <w:ind w:left="1732" w:hanging="360"/>
      </w:pPr>
      <w:rPr>
        <w:rFonts w:ascii="Times New Roman" w:eastAsia="Times New Roman" w:hAnsi="Times New Roman" w:cs="Times New Roman" w:hint="default"/>
        <w:spacing w:val="-2"/>
        <w:w w:val="100"/>
        <w:sz w:val="24"/>
        <w:szCs w:val="24"/>
        <w:lang w:val="en-US" w:eastAsia="en-US" w:bidi="ar-SA"/>
      </w:rPr>
    </w:lvl>
    <w:lvl w:ilvl="2" w:tplc="439643F2">
      <w:numFmt w:val="bullet"/>
      <w:lvlText w:val="•"/>
      <w:lvlJc w:val="left"/>
      <w:pPr>
        <w:ind w:left="2697" w:hanging="360"/>
      </w:pPr>
      <w:rPr>
        <w:rFonts w:hint="default"/>
        <w:lang w:val="en-US" w:eastAsia="en-US" w:bidi="ar-SA"/>
      </w:rPr>
    </w:lvl>
    <w:lvl w:ilvl="3" w:tplc="2300232A">
      <w:numFmt w:val="bullet"/>
      <w:lvlText w:val="•"/>
      <w:lvlJc w:val="left"/>
      <w:pPr>
        <w:ind w:left="3655" w:hanging="360"/>
      </w:pPr>
      <w:rPr>
        <w:rFonts w:hint="default"/>
        <w:lang w:val="en-US" w:eastAsia="en-US" w:bidi="ar-SA"/>
      </w:rPr>
    </w:lvl>
    <w:lvl w:ilvl="4" w:tplc="6C486700">
      <w:numFmt w:val="bullet"/>
      <w:lvlText w:val="•"/>
      <w:lvlJc w:val="left"/>
      <w:pPr>
        <w:ind w:left="4613" w:hanging="360"/>
      </w:pPr>
      <w:rPr>
        <w:rFonts w:hint="default"/>
        <w:lang w:val="en-US" w:eastAsia="en-US" w:bidi="ar-SA"/>
      </w:rPr>
    </w:lvl>
    <w:lvl w:ilvl="5" w:tplc="05B65AF6">
      <w:numFmt w:val="bullet"/>
      <w:lvlText w:val="•"/>
      <w:lvlJc w:val="left"/>
      <w:pPr>
        <w:ind w:left="5571" w:hanging="360"/>
      </w:pPr>
      <w:rPr>
        <w:rFonts w:hint="default"/>
        <w:lang w:val="en-US" w:eastAsia="en-US" w:bidi="ar-SA"/>
      </w:rPr>
    </w:lvl>
    <w:lvl w:ilvl="6" w:tplc="2A0A3700">
      <w:numFmt w:val="bullet"/>
      <w:lvlText w:val="•"/>
      <w:lvlJc w:val="left"/>
      <w:pPr>
        <w:ind w:left="6528" w:hanging="360"/>
      </w:pPr>
      <w:rPr>
        <w:rFonts w:hint="default"/>
        <w:lang w:val="en-US" w:eastAsia="en-US" w:bidi="ar-SA"/>
      </w:rPr>
    </w:lvl>
    <w:lvl w:ilvl="7" w:tplc="64407F7C">
      <w:numFmt w:val="bullet"/>
      <w:lvlText w:val="•"/>
      <w:lvlJc w:val="left"/>
      <w:pPr>
        <w:ind w:left="7486" w:hanging="360"/>
      </w:pPr>
      <w:rPr>
        <w:rFonts w:hint="default"/>
        <w:lang w:val="en-US" w:eastAsia="en-US" w:bidi="ar-SA"/>
      </w:rPr>
    </w:lvl>
    <w:lvl w:ilvl="8" w:tplc="59D84D1C">
      <w:numFmt w:val="bullet"/>
      <w:lvlText w:val="•"/>
      <w:lvlJc w:val="left"/>
      <w:pPr>
        <w:ind w:left="8444" w:hanging="360"/>
      </w:pPr>
      <w:rPr>
        <w:rFonts w:hint="default"/>
        <w:lang w:val="en-US" w:eastAsia="en-US" w:bidi="ar-SA"/>
      </w:rPr>
    </w:lvl>
  </w:abstractNum>
  <w:abstractNum w:abstractNumId="6" w15:restartNumberingAfterBreak="0">
    <w:nsid w:val="53EE0EC1"/>
    <w:multiLevelType w:val="multilevel"/>
    <w:tmpl w:val="89BA3A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2E6980"/>
    <w:multiLevelType w:val="hybridMultilevel"/>
    <w:tmpl w:val="4F500092"/>
    <w:lvl w:ilvl="0" w:tplc="5F803400">
      <w:numFmt w:val="bullet"/>
      <w:lvlText w:val="•"/>
      <w:lvlJc w:val="left"/>
      <w:pPr>
        <w:ind w:left="1701" w:hanging="96"/>
      </w:pPr>
      <w:rPr>
        <w:rFonts w:ascii="Arial" w:eastAsia="Arial" w:hAnsi="Arial" w:cs="Arial" w:hint="default"/>
        <w:spacing w:val="11"/>
        <w:w w:val="100"/>
        <w:sz w:val="22"/>
        <w:szCs w:val="22"/>
        <w:lang w:val="en-US" w:eastAsia="en-US" w:bidi="ar-SA"/>
      </w:rPr>
    </w:lvl>
    <w:lvl w:ilvl="1" w:tplc="51C42B3E">
      <w:numFmt w:val="bullet"/>
      <w:lvlText w:val="•"/>
      <w:lvlJc w:val="left"/>
      <w:pPr>
        <w:ind w:left="2182" w:hanging="360"/>
      </w:pPr>
      <w:rPr>
        <w:rFonts w:ascii="Arial Black" w:eastAsia="Arial Black" w:hAnsi="Arial Black" w:cs="Arial Black" w:hint="default"/>
        <w:w w:val="92"/>
        <w:sz w:val="24"/>
        <w:szCs w:val="24"/>
        <w:lang w:val="en-US" w:eastAsia="en-US" w:bidi="ar-SA"/>
      </w:rPr>
    </w:lvl>
    <w:lvl w:ilvl="2" w:tplc="574429C0">
      <w:numFmt w:val="bullet"/>
      <w:lvlText w:val="•"/>
      <w:lvlJc w:val="left"/>
      <w:pPr>
        <w:ind w:left="3088" w:hanging="360"/>
      </w:pPr>
      <w:rPr>
        <w:rFonts w:hint="default"/>
        <w:lang w:val="en-US" w:eastAsia="en-US" w:bidi="ar-SA"/>
      </w:rPr>
    </w:lvl>
    <w:lvl w:ilvl="3" w:tplc="14AEB81A">
      <w:numFmt w:val="bullet"/>
      <w:lvlText w:val="•"/>
      <w:lvlJc w:val="left"/>
      <w:pPr>
        <w:ind w:left="3997" w:hanging="360"/>
      </w:pPr>
      <w:rPr>
        <w:rFonts w:hint="default"/>
        <w:lang w:val="en-US" w:eastAsia="en-US" w:bidi="ar-SA"/>
      </w:rPr>
    </w:lvl>
    <w:lvl w:ilvl="4" w:tplc="71EABD1C">
      <w:numFmt w:val="bullet"/>
      <w:lvlText w:val="•"/>
      <w:lvlJc w:val="left"/>
      <w:pPr>
        <w:ind w:left="4906" w:hanging="360"/>
      </w:pPr>
      <w:rPr>
        <w:rFonts w:hint="default"/>
        <w:lang w:val="en-US" w:eastAsia="en-US" w:bidi="ar-SA"/>
      </w:rPr>
    </w:lvl>
    <w:lvl w:ilvl="5" w:tplc="7334FA72">
      <w:numFmt w:val="bullet"/>
      <w:lvlText w:val="•"/>
      <w:lvlJc w:val="left"/>
      <w:pPr>
        <w:ind w:left="5815" w:hanging="360"/>
      </w:pPr>
      <w:rPr>
        <w:rFonts w:hint="default"/>
        <w:lang w:val="en-US" w:eastAsia="en-US" w:bidi="ar-SA"/>
      </w:rPr>
    </w:lvl>
    <w:lvl w:ilvl="6" w:tplc="AD786C42">
      <w:numFmt w:val="bullet"/>
      <w:lvlText w:val="•"/>
      <w:lvlJc w:val="left"/>
      <w:pPr>
        <w:ind w:left="6724" w:hanging="360"/>
      </w:pPr>
      <w:rPr>
        <w:rFonts w:hint="default"/>
        <w:lang w:val="en-US" w:eastAsia="en-US" w:bidi="ar-SA"/>
      </w:rPr>
    </w:lvl>
    <w:lvl w:ilvl="7" w:tplc="8DFA3C4A">
      <w:numFmt w:val="bullet"/>
      <w:lvlText w:val="•"/>
      <w:lvlJc w:val="left"/>
      <w:pPr>
        <w:ind w:left="7633" w:hanging="360"/>
      </w:pPr>
      <w:rPr>
        <w:rFonts w:hint="default"/>
        <w:lang w:val="en-US" w:eastAsia="en-US" w:bidi="ar-SA"/>
      </w:rPr>
    </w:lvl>
    <w:lvl w:ilvl="8" w:tplc="563CC6CC">
      <w:numFmt w:val="bullet"/>
      <w:lvlText w:val="•"/>
      <w:lvlJc w:val="left"/>
      <w:pPr>
        <w:ind w:left="8542" w:hanging="360"/>
      </w:pPr>
      <w:rPr>
        <w:rFonts w:hint="default"/>
        <w:lang w:val="en-US" w:eastAsia="en-US" w:bidi="ar-SA"/>
      </w:rPr>
    </w:lvl>
  </w:abstractNum>
  <w:abstractNum w:abstractNumId="8" w15:restartNumberingAfterBreak="0">
    <w:nsid w:val="61AA7365"/>
    <w:multiLevelType w:val="hybridMultilevel"/>
    <w:tmpl w:val="86E0B390"/>
    <w:lvl w:ilvl="0" w:tplc="30AA5846">
      <w:numFmt w:val="bullet"/>
      <w:lvlText w:val=""/>
      <w:lvlJc w:val="left"/>
      <w:pPr>
        <w:ind w:left="1102" w:hanging="360"/>
      </w:pPr>
      <w:rPr>
        <w:rFonts w:ascii="Arial" w:eastAsia="Arial" w:hAnsi="Arial" w:cs="Arial" w:hint="default"/>
        <w:w w:val="54"/>
        <w:sz w:val="24"/>
        <w:szCs w:val="24"/>
        <w:lang w:val="en-US" w:eastAsia="en-US" w:bidi="ar-SA"/>
      </w:rPr>
    </w:lvl>
    <w:lvl w:ilvl="1" w:tplc="C8FAA492">
      <w:numFmt w:val="bullet"/>
      <w:lvlText w:val="•"/>
      <w:lvlJc w:val="left"/>
      <w:pPr>
        <w:ind w:left="2026" w:hanging="360"/>
      </w:pPr>
      <w:rPr>
        <w:rFonts w:hint="default"/>
        <w:lang w:val="en-US" w:eastAsia="en-US" w:bidi="ar-SA"/>
      </w:rPr>
    </w:lvl>
    <w:lvl w:ilvl="2" w:tplc="DE84FEF2">
      <w:numFmt w:val="bullet"/>
      <w:lvlText w:val="•"/>
      <w:lvlJc w:val="left"/>
      <w:pPr>
        <w:ind w:left="2952" w:hanging="360"/>
      </w:pPr>
      <w:rPr>
        <w:rFonts w:hint="default"/>
        <w:lang w:val="en-US" w:eastAsia="en-US" w:bidi="ar-SA"/>
      </w:rPr>
    </w:lvl>
    <w:lvl w:ilvl="3" w:tplc="2398BF54">
      <w:numFmt w:val="bullet"/>
      <w:lvlText w:val="•"/>
      <w:lvlJc w:val="left"/>
      <w:pPr>
        <w:ind w:left="3878" w:hanging="360"/>
      </w:pPr>
      <w:rPr>
        <w:rFonts w:hint="default"/>
        <w:lang w:val="en-US" w:eastAsia="en-US" w:bidi="ar-SA"/>
      </w:rPr>
    </w:lvl>
    <w:lvl w:ilvl="4" w:tplc="9594EFA0">
      <w:numFmt w:val="bullet"/>
      <w:lvlText w:val="•"/>
      <w:lvlJc w:val="left"/>
      <w:pPr>
        <w:ind w:left="4804" w:hanging="360"/>
      </w:pPr>
      <w:rPr>
        <w:rFonts w:hint="default"/>
        <w:lang w:val="en-US" w:eastAsia="en-US" w:bidi="ar-SA"/>
      </w:rPr>
    </w:lvl>
    <w:lvl w:ilvl="5" w:tplc="92C8A4BA">
      <w:numFmt w:val="bullet"/>
      <w:lvlText w:val="•"/>
      <w:lvlJc w:val="left"/>
      <w:pPr>
        <w:ind w:left="5730" w:hanging="360"/>
      </w:pPr>
      <w:rPr>
        <w:rFonts w:hint="default"/>
        <w:lang w:val="en-US" w:eastAsia="en-US" w:bidi="ar-SA"/>
      </w:rPr>
    </w:lvl>
    <w:lvl w:ilvl="6" w:tplc="14B2494A">
      <w:numFmt w:val="bullet"/>
      <w:lvlText w:val="•"/>
      <w:lvlJc w:val="left"/>
      <w:pPr>
        <w:ind w:left="6656" w:hanging="360"/>
      </w:pPr>
      <w:rPr>
        <w:rFonts w:hint="default"/>
        <w:lang w:val="en-US" w:eastAsia="en-US" w:bidi="ar-SA"/>
      </w:rPr>
    </w:lvl>
    <w:lvl w:ilvl="7" w:tplc="FC46C4DE">
      <w:numFmt w:val="bullet"/>
      <w:lvlText w:val="•"/>
      <w:lvlJc w:val="left"/>
      <w:pPr>
        <w:ind w:left="7582" w:hanging="360"/>
      </w:pPr>
      <w:rPr>
        <w:rFonts w:hint="default"/>
        <w:lang w:val="en-US" w:eastAsia="en-US" w:bidi="ar-SA"/>
      </w:rPr>
    </w:lvl>
    <w:lvl w:ilvl="8" w:tplc="2F4C05A6">
      <w:numFmt w:val="bullet"/>
      <w:lvlText w:val="•"/>
      <w:lvlJc w:val="left"/>
      <w:pPr>
        <w:ind w:left="8508" w:hanging="360"/>
      </w:pPr>
      <w:rPr>
        <w:rFonts w:hint="default"/>
        <w:lang w:val="en-US" w:eastAsia="en-US" w:bidi="ar-SA"/>
      </w:rPr>
    </w:lvl>
  </w:abstractNum>
  <w:abstractNum w:abstractNumId="9" w15:restartNumberingAfterBreak="0">
    <w:nsid w:val="63451531"/>
    <w:multiLevelType w:val="multilevel"/>
    <w:tmpl w:val="5E601D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ED3A93"/>
    <w:multiLevelType w:val="hybridMultilevel"/>
    <w:tmpl w:val="AB30C992"/>
    <w:lvl w:ilvl="0" w:tplc="7CDA1560">
      <w:start w:val="1"/>
      <w:numFmt w:val="bullet"/>
      <w:lvlText w:val="●"/>
      <w:lvlJc w:val="left"/>
      <w:pPr>
        <w:tabs>
          <w:tab w:val="num" w:pos="720"/>
        </w:tabs>
        <w:ind w:left="720" w:hanging="360"/>
      </w:pPr>
      <w:rPr>
        <w:rFonts w:ascii="Times New Roman" w:hAnsi="Times New Roman" w:hint="default"/>
      </w:rPr>
    </w:lvl>
    <w:lvl w:ilvl="1" w:tplc="7C5AEFCA" w:tentative="1">
      <w:start w:val="1"/>
      <w:numFmt w:val="bullet"/>
      <w:lvlText w:val="●"/>
      <w:lvlJc w:val="left"/>
      <w:pPr>
        <w:tabs>
          <w:tab w:val="num" w:pos="1440"/>
        </w:tabs>
        <w:ind w:left="1440" w:hanging="360"/>
      </w:pPr>
      <w:rPr>
        <w:rFonts w:ascii="Times New Roman" w:hAnsi="Times New Roman" w:hint="default"/>
      </w:rPr>
    </w:lvl>
    <w:lvl w:ilvl="2" w:tplc="BE10EF7C" w:tentative="1">
      <w:start w:val="1"/>
      <w:numFmt w:val="bullet"/>
      <w:lvlText w:val="●"/>
      <w:lvlJc w:val="left"/>
      <w:pPr>
        <w:tabs>
          <w:tab w:val="num" w:pos="2160"/>
        </w:tabs>
        <w:ind w:left="2160" w:hanging="360"/>
      </w:pPr>
      <w:rPr>
        <w:rFonts w:ascii="Times New Roman" w:hAnsi="Times New Roman" w:hint="default"/>
      </w:rPr>
    </w:lvl>
    <w:lvl w:ilvl="3" w:tplc="E7404344" w:tentative="1">
      <w:start w:val="1"/>
      <w:numFmt w:val="bullet"/>
      <w:lvlText w:val="●"/>
      <w:lvlJc w:val="left"/>
      <w:pPr>
        <w:tabs>
          <w:tab w:val="num" w:pos="2880"/>
        </w:tabs>
        <w:ind w:left="2880" w:hanging="360"/>
      </w:pPr>
      <w:rPr>
        <w:rFonts w:ascii="Times New Roman" w:hAnsi="Times New Roman" w:hint="default"/>
      </w:rPr>
    </w:lvl>
    <w:lvl w:ilvl="4" w:tplc="1BC243D6" w:tentative="1">
      <w:start w:val="1"/>
      <w:numFmt w:val="bullet"/>
      <w:lvlText w:val="●"/>
      <w:lvlJc w:val="left"/>
      <w:pPr>
        <w:tabs>
          <w:tab w:val="num" w:pos="3600"/>
        </w:tabs>
        <w:ind w:left="3600" w:hanging="360"/>
      </w:pPr>
      <w:rPr>
        <w:rFonts w:ascii="Times New Roman" w:hAnsi="Times New Roman" w:hint="default"/>
      </w:rPr>
    </w:lvl>
    <w:lvl w:ilvl="5" w:tplc="B5AAE0EE" w:tentative="1">
      <w:start w:val="1"/>
      <w:numFmt w:val="bullet"/>
      <w:lvlText w:val="●"/>
      <w:lvlJc w:val="left"/>
      <w:pPr>
        <w:tabs>
          <w:tab w:val="num" w:pos="4320"/>
        </w:tabs>
        <w:ind w:left="4320" w:hanging="360"/>
      </w:pPr>
      <w:rPr>
        <w:rFonts w:ascii="Times New Roman" w:hAnsi="Times New Roman" w:hint="default"/>
      </w:rPr>
    </w:lvl>
    <w:lvl w:ilvl="6" w:tplc="C3B210D8" w:tentative="1">
      <w:start w:val="1"/>
      <w:numFmt w:val="bullet"/>
      <w:lvlText w:val="●"/>
      <w:lvlJc w:val="left"/>
      <w:pPr>
        <w:tabs>
          <w:tab w:val="num" w:pos="5040"/>
        </w:tabs>
        <w:ind w:left="5040" w:hanging="360"/>
      </w:pPr>
      <w:rPr>
        <w:rFonts w:ascii="Times New Roman" w:hAnsi="Times New Roman" w:hint="default"/>
      </w:rPr>
    </w:lvl>
    <w:lvl w:ilvl="7" w:tplc="A3B2533A" w:tentative="1">
      <w:start w:val="1"/>
      <w:numFmt w:val="bullet"/>
      <w:lvlText w:val="●"/>
      <w:lvlJc w:val="left"/>
      <w:pPr>
        <w:tabs>
          <w:tab w:val="num" w:pos="5760"/>
        </w:tabs>
        <w:ind w:left="5760" w:hanging="360"/>
      </w:pPr>
      <w:rPr>
        <w:rFonts w:ascii="Times New Roman" w:hAnsi="Times New Roman" w:hint="default"/>
      </w:rPr>
    </w:lvl>
    <w:lvl w:ilvl="8" w:tplc="2D184C00" w:tentative="1">
      <w:start w:val="1"/>
      <w:numFmt w:val="bullet"/>
      <w:lvlText w:val="●"/>
      <w:lvlJc w:val="left"/>
      <w:pPr>
        <w:tabs>
          <w:tab w:val="num" w:pos="6480"/>
        </w:tabs>
        <w:ind w:left="6480" w:hanging="360"/>
      </w:pPr>
      <w:rPr>
        <w:rFonts w:ascii="Times New Roman" w:hAnsi="Times New Roman" w:hint="default"/>
      </w:rPr>
    </w:lvl>
  </w:abstractNum>
  <w:num w:numId="1" w16cid:durableId="1506479376">
    <w:abstractNumId w:val="5"/>
  </w:num>
  <w:num w:numId="2" w16cid:durableId="2099710826">
    <w:abstractNumId w:val="8"/>
  </w:num>
  <w:num w:numId="3" w16cid:durableId="485511664">
    <w:abstractNumId w:val="0"/>
  </w:num>
  <w:num w:numId="4" w16cid:durableId="1008601249">
    <w:abstractNumId w:val="7"/>
  </w:num>
  <w:num w:numId="5" w16cid:durableId="1256984258">
    <w:abstractNumId w:val="10"/>
  </w:num>
  <w:num w:numId="6" w16cid:durableId="1461606524">
    <w:abstractNumId w:val="4"/>
  </w:num>
  <w:num w:numId="7" w16cid:durableId="1155342271">
    <w:abstractNumId w:val="3"/>
  </w:num>
  <w:num w:numId="8" w16cid:durableId="352999111">
    <w:abstractNumId w:val="1"/>
  </w:num>
  <w:num w:numId="9" w16cid:durableId="1486624787">
    <w:abstractNumId w:val="9"/>
  </w:num>
  <w:num w:numId="10" w16cid:durableId="1473328169">
    <w:abstractNumId w:val="6"/>
  </w:num>
  <w:num w:numId="11" w16cid:durableId="1358238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B12"/>
    <w:rsid w:val="00000B12"/>
    <w:rsid w:val="00035976"/>
    <w:rsid w:val="001D4CAE"/>
    <w:rsid w:val="00281E65"/>
    <w:rsid w:val="003503B2"/>
    <w:rsid w:val="003A12EC"/>
    <w:rsid w:val="00410721"/>
    <w:rsid w:val="004342B0"/>
    <w:rsid w:val="00447901"/>
    <w:rsid w:val="004673E9"/>
    <w:rsid w:val="00500C88"/>
    <w:rsid w:val="005E3F98"/>
    <w:rsid w:val="00632E7E"/>
    <w:rsid w:val="006D31B9"/>
    <w:rsid w:val="006D3338"/>
    <w:rsid w:val="00726152"/>
    <w:rsid w:val="00753BEC"/>
    <w:rsid w:val="007556E2"/>
    <w:rsid w:val="00812C3A"/>
    <w:rsid w:val="008E589A"/>
    <w:rsid w:val="009B06F6"/>
    <w:rsid w:val="00A27628"/>
    <w:rsid w:val="00A65B95"/>
    <w:rsid w:val="00A65DA1"/>
    <w:rsid w:val="00A65F18"/>
    <w:rsid w:val="00AD0522"/>
    <w:rsid w:val="00C22E52"/>
    <w:rsid w:val="00CB1E01"/>
    <w:rsid w:val="00D42DB1"/>
    <w:rsid w:val="00D67176"/>
    <w:rsid w:val="00D825C6"/>
    <w:rsid w:val="00DF6AFE"/>
    <w:rsid w:val="00E03087"/>
    <w:rsid w:val="00F154E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0783F"/>
  <w15:docId w15:val="{4B47E597-2959-4D1A-82C0-CAA2F23E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00B12"/>
    <w:rPr>
      <w:rFonts w:ascii="Arial" w:eastAsia="Arial" w:hAnsi="Arial" w:cs="Arial"/>
    </w:rPr>
  </w:style>
  <w:style w:type="paragraph" w:styleId="Heading1">
    <w:name w:val="heading 1"/>
    <w:basedOn w:val="Normal"/>
    <w:uiPriority w:val="1"/>
    <w:qFormat/>
    <w:rsid w:val="00000B12"/>
    <w:pPr>
      <w:ind w:left="120"/>
      <w:jc w:val="center"/>
      <w:outlineLvl w:val="0"/>
    </w:pPr>
    <w:rPr>
      <w:sz w:val="36"/>
      <w:szCs w:val="36"/>
    </w:rPr>
  </w:style>
  <w:style w:type="paragraph" w:styleId="Heading2">
    <w:name w:val="heading 2"/>
    <w:basedOn w:val="Normal"/>
    <w:uiPriority w:val="1"/>
    <w:qFormat/>
    <w:rsid w:val="00000B12"/>
    <w:pPr>
      <w:ind w:left="790"/>
      <w:outlineLvl w:val="1"/>
    </w:pPr>
    <w:rPr>
      <w:b/>
      <w:bCs/>
      <w:sz w:val="24"/>
      <w:szCs w:val="24"/>
    </w:rPr>
  </w:style>
  <w:style w:type="paragraph" w:styleId="Heading3">
    <w:name w:val="heading 3"/>
    <w:basedOn w:val="Normal"/>
    <w:next w:val="Normal"/>
    <w:link w:val="Heading3Char"/>
    <w:uiPriority w:val="9"/>
    <w:semiHidden/>
    <w:unhideWhenUsed/>
    <w:qFormat/>
    <w:rsid w:val="00A65DA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00B12"/>
    <w:rPr>
      <w:sz w:val="24"/>
      <w:szCs w:val="24"/>
    </w:rPr>
  </w:style>
  <w:style w:type="paragraph" w:styleId="ListParagraph">
    <w:name w:val="List Paragraph"/>
    <w:basedOn w:val="Normal"/>
    <w:uiPriority w:val="1"/>
    <w:qFormat/>
    <w:rsid w:val="00000B12"/>
    <w:pPr>
      <w:ind w:left="1822" w:hanging="360"/>
    </w:pPr>
  </w:style>
  <w:style w:type="paragraph" w:customStyle="1" w:styleId="TableParagraph">
    <w:name w:val="Table Paragraph"/>
    <w:basedOn w:val="Normal"/>
    <w:uiPriority w:val="1"/>
    <w:qFormat/>
    <w:rsid w:val="00000B12"/>
  </w:style>
  <w:style w:type="paragraph" w:customStyle="1" w:styleId="p">
    <w:name w:val="p"/>
    <w:basedOn w:val="Normal"/>
    <w:rsid w:val="00812C3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812C3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812C3A"/>
    <w:rPr>
      <w:color w:val="0000FF"/>
      <w:u w:val="single"/>
    </w:rPr>
  </w:style>
  <w:style w:type="character" w:customStyle="1" w:styleId="Heading3Char">
    <w:name w:val="Heading 3 Char"/>
    <w:basedOn w:val="DefaultParagraphFont"/>
    <w:link w:val="Heading3"/>
    <w:uiPriority w:val="9"/>
    <w:semiHidden/>
    <w:rsid w:val="00A65DA1"/>
    <w:rPr>
      <w:rFonts w:asciiTheme="majorHAnsi" w:eastAsiaTheme="majorEastAsia" w:hAnsiTheme="majorHAnsi" w:cstheme="majorBidi"/>
      <w:color w:val="243F60" w:themeColor="accent1" w:themeShade="7F"/>
      <w:sz w:val="24"/>
      <w:szCs w:val="24"/>
    </w:rPr>
  </w:style>
  <w:style w:type="paragraph" w:customStyle="1" w:styleId="alabel">
    <w:name w:val="a_label"/>
    <w:basedOn w:val="Normal"/>
    <w:rsid w:val="00A65DA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D671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841553">
      <w:bodyDiv w:val="1"/>
      <w:marLeft w:val="0"/>
      <w:marRight w:val="0"/>
      <w:marTop w:val="0"/>
      <w:marBottom w:val="0"/>
      <w:divBdr>
        <w:top w:val="none" w:sz="0" w:space="0" w:color="auto"/>
        <w:left w:val="none" w:sz="0" w:space="0" w:color="auto"/>
        <w:bottom w:val="none" w:sz="0" w:space="0" w:color="auto"/>
        <w:right w:val="none" w:sz="0" w:space="0" w:color="auto"/>
      </w:divBdr>
    </w:div>
    <w:div w:id="447159311">
      <w:bodyDiv w:val="1"/>
      <w:marLeft w:val="0"/>
      <w:marRight w:val="0"/>
      <w:marTop w:val="0"/>
      <w:marBottom w:val="0"/>
      <w:divBdr>
        <w:top w:val="none" w:sz="0" w:space="0" w:color="auto"/>
        <w:left w:val="none" w:sz="0" w:space="0" w:color="auto"/>
        <w:bottom w:val="none" w:sz="0" w:space="0" w:color="auto"/>
        <w:right w:val="none" w:sz="0" w:space="0" w:color="auto"/>
      </w:divBdr>
    </w:div>
    <w:div w:id="452868978">
      <w:bodyDiv w:val="1"/>
      <w:marLeft w:val="0"/>
      <w:marRight w:val="0"/>
      <w:marTop w:val="0"/>
      <w:marBottom w:val="0"/>
      <w:divBdr>
        <w:top w:val="none" w:sz="0" w:space="0" w:color="auto"/>
        <w:left w:val="none" w:sz="0" w:space="0" w:color="auto"/>
        <w:bottom w:val="none" w:sz="0" w:space="0" w:color="auto"/>
        <w:right w:val="none" w:sz="0" w:space="0" w:color="auto"/>
      </w:divBdr>
    </w:div>
    <w:div w:id="583957895">
      <w:bodyDiv w:val="1"/>
      <w:marLeft w:val="0"/>
      <w:marRight w:val="0"/>
      <w:marTop w:val="0"/>
      <w:marBottom w:val="0"/>
      <w:divBdr>
        <w:top w:val="none" w:sz="0" w:space="0" w:color="auto"/>
        <w:left w:val="none" w:sz="0" w:space="0" w:color="auto"/>
        <w:bottom w:val="none" w:sz="0" w:space="0" w:color="auto"/>
        <w:right w:val="none" w:sz="0" w:space="0" w:color="auto"/>
      </w:divBdr>
    </w:div>
    <w:div w:id="828903381">
      <w:bodyDiv w:val="1"/>
      <w:marLeft w:val="0"/>
      <w:marRight w:val="0"/>
      <w:marTop w:val="0"/>
      <w:marBottom w:val="0"/>
      <w:divBdr>
        <w:top w:val="none" w:sz="0" w:space="0" w:color="auto"/>
        <w:left w:val="none" w:sz="0" w:space="0" w:color="auto"/>
        <w:bottom w:val="none" w:sz="0" w:space="0" w:color="auto"/>
        <w:right w:val="none" w:sz="0" w:space="0" w:color="auto"/>
      </w:divBdr>
    </w:div>
    <w:div w:id="1318799622">
      <w:bodyDiv w:val="1"/>
      <w:marLeft w:val="0"/>
      <w:marRight w:val="0"/>
      <w:marTop w:val="0"/>
      <w:marBottom w:val="0"/>
      <w:divBdr>
        <w:top w:val="none" w:sz="0" w:space="0" w:color="auto"/>
        <w:left w:val="none" w:sz="0" w:space="0" w:color="auto"/>
        <w:bottom w:val="none" w:sz="0" w:space="0" w:color="auto"/>
        <w:right w:val="none" w:sz="0" w:space="0" w:color="auto"/>
      </w:divBdr>
    </w:div>
    <w:div w:id="1424449951">
      <w:bodyDiv w:val="1"/>
      <w:marLeft w:val="0"/>
      <w:marRight w:val="0"/>
      <w:marTop w:val="0"/>
      <w:marBottom w:val="0"/>
      <w:divBdr>
        <w:top w:val="none" w:sz="0" w:space="0" w:color="auto"/>
        <w:left w:val="none" w:sz="0" w:space="0" w:color="auto"/>
        <w:bottom w:val="none" w:sz="0" w:space="0" w:color="auto"/>
        <w:right w:val="none" w:sz="0" w:space="0" w:color="auto"/>
      </w:divBdr>
      <w:divsChild>
        <w:div w:id="998074908">
          <w:marLeft w:val="547"/>
          <w:marRight w:val="0"/>
          <w:marTop w:val="240"/>
          <w:marBottom w:val="160"/>
          <w:divBdr>
            <w:top w:val="none" w:sz="0" w:space="0" w:color="auto"/>
            <w:left w:val="none" w:sz="0" w:space="0" w:color="auto"/>
            <w:bottom w:val="none" w:sz="0" w:space="0" w:color="auto"/>
            <w:right w:val="none" w:sz="0" w:space="0" w:color="auto"/>
          </w:divBdr>
        </w:div>
        <w:div w:id="745612535">
          <w:marLeft w:val="547"/>
          <w:marRight w:val="0"/>
          <w:marTop w:val="240"/>
          <w:marBottom w:val="160"/>
          <w:divBdr>
            <w:top w:val="none" w:sz="0" w:space="0" w:color="auto"/>
            <w:left w:val="none" w:sz="0" w:space="0" w:color="auto"/>
            <w:bottom w:val="none" w:sz="0" w:space="0" w:color="auto"/>
            <w:right w:val="none" w:sz="0" w:space="0" w:color="auto"/>
          </w:divBdr>
        </w:div>
        <w:div w:id="1236939814">
          <w:marLeft w:val="547"/>
          <w:marRight w:val="0"/>
          <w:marTop w:val="240"/>
          <w:marBottom w:val="160"/>
          <w:divBdr>
            <w:top w:val="none" w:sz="0" w:space="0" w:color="auto"/>
            <w:left w:val="none" w:sz="0" w:space="0" w:color="auto"/>
            <w:bottom w:val="none" w:sz="0" w:space="0" w:color="auto"/>
            <w:right w:val="none" w:sz="0" w:space="0" w:color="auto"/>
          </w:divBdr>
        </w:div>
        <w:div w:id="923490626">
          <w:marLeft w:val="547"/>
          <w:marRight w:val="0"/>
          <w:marTop w:val="240"/>
          <w:marBottom w:val="160"/>
          <w:divBdr>
            <w:top w:val="none" w:sz="0" w:space="0" w:color="auto"/>
            <w:left w:val="none" w:sz="0" w:space="0" w:color="auto"/>
            <w:bottom w:val="none" w:sz="0" w:space="0" w:color="auto"/>
            <w:right w:val="none" w:sz="0" w:space="0" w:color="auto"/>
          </w:divBdr>
        </w:div>
      </w:divsChild>
    </w:div>
    <w:div w:id="19193596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8614951/" TargetMode="External"/><Relationship Id="rId13" Type="http://schemas.openxmlformats.org/officeDocument/2006/relationships/hyperlink" Target="http://www.worldometers.info" TargetMode="External"/><Relationship Id="rId3" Type="http://schemas.openxmlformats.org/officeDocument/2006/relationships/settings" Target="settings.xml"/><Relationship Id="rId7" Type="http://schemas.openxmlformats.org/officeDocument/2006/relationships/hyperlink" Target="https://www.ncbi.nlm.nih.gov/pmc/articles/PMC8614951/"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8614951/"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ncbi.nlm.nih.gov/pmc/articles/PMC8614951/table/biology-10-01174-t004/" TargetMode="External"/><Relationship Id="rId4" Type="http://schemas.openxmlformats.org/officeDocument/2006/relationships/webSettings" Target="webSettings.xml"/><Relationship Id="rId9" Type="http://schemas.openxmlformats.org/officeDocument/2006/relationships/hyperlink" Target="https://www.ncbi.nlm.nih.gov/pmc/articles/PMC861495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Pages>
  <Words>2309</Words>
  <Characters>13166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K L University</vt:lpstr>
    </vt:vector>
  </TitlesOfParts>
  <Company/>
  <LinksUpToDate>false</LinksUpToDate>
  <CharactersWithSpaces>15445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 L University</dc:title>
  <dc:creator>SURESH BABU</dc:creator>
  <cp:lastModifiedBy>vamshi krishna</cp:lastModifiedBy>
  <cp:revision>3</cp:revision>
  <dcterms:created xsi:type="dcterms:W3CDTF">2022-04-11T13:19:00Z</dcterms:created>
  <dcterms:modified xsi:type="dcterms:W3CDTF">2022-04-11T13:32:00Z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2019-11-16T00:00:00Z</vt:filetime>
  </property>
  <property fmtid="{D5CDD505-2E9C-101B-9397-08002B2CF9AE}" pid="3" name="Creator">
    <vt:lpwstr>Writer</vt:lpwstr>
  </property>
  <property fmtid="{D5CDD505-2E9C-101B-9397-08002B2CF9AE}" pid="4" name="LastSaved">
    <vt:filetime>2019-11-16T00:00:00Z</vt:filetime>
  </property>
</Properties>
</file>