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C7E56" w14:textId="77777777" w:rsidR="00306AD8" w:rsidRPr="008F5500" w:rsidRDefault="00000000">
      <w:pPr>
        <w:pStyle w:val="Ttulo"/>
        <w:rPr>
          <w:rFonts w:ascii="Arial Rounded MT Bold" w:hAnsi="Arial Rounded MT Bold"/>
          <w:b/>
          <w:bCs/>
          <w:lang w:val="es-PE"/>
        </w:rPr>
      </w:pPr>
      <w:r w:rsidRPr="008F5500">
        <w:rPr>
          <w:rFonts w:ascii="Arial Rounded MT Bold" w:hAnsi="Arial Rounded MT Bold"/>
          <w:b/>
          <w:bCs/>
          <w:lang w:val="es-PE"/>
        </w:rPr>
        <w:t>ACTIVACIÓN DE PAQUETES EN RStudio</w:t>
      </w:r>
    </w:p>
    <w:p w14:paraId="49575812" w14:textId="77777777" w:rsidR="008F5500" w:rsidRPr="008F5500" w:rsidRDefault="008F5500" w:rsidP="008F5500">
      <w:pPr>
        <w:pStyle w:val="p1"/>
        <w:jc w:val="both"/>
        <w:rPr>
          <w:rFonts w:ascii="Arial" w:hAnsi="Arial" w:cs="Arial"/>
          <w:sz w:val="22"/>
          <w:szCs w:val="22"/>
        </w:rPr>
      </w:pPr>
      <w:r w:rsidRPr="008F5500">
        <w:rPr>
          <w:rFonts w:ascii="Arial" w:hAnsi="Arial" w:cs="Arial"/>
          <w:sz w:val="22"/>
          <w:szCs w:val="22"/>
        </w:rPr>
        <w:t>La activación de paquetes en RStudio es un proceso fundamental para cualquier usuario que desee realizar análisis de datos avanzados y visualización gráfica de manera eficiente. En R, los paquetes son colecciones de funciones, datos y código que permiten ampliar las capacidades del entorno de desarrollo. Estos paquetes contienen herramientas especializadas que facilitan tareas como la manipulación de datos, la creación de gráficos, la estadística avanzada y la integración con otras tecnologías. Entre los paquetes más utilizados se encuentran ‘ggplot2’, ‘dplyr’ y ‘tidyverse’, cada uno con su enfoque único para optimizar el trabajo con datos.</w:t>
      </w:r>
    </w:p>
    <w:p w14:paraId="7B1A8C1E" w14:textId="77777777" w:rsidR="00306AD8" w:rsidRPr="006F47A6" w:rsidRDefault="00000000" w:rsidP="006F47A6">
      <w:pPr>
        <w:jc w:val="both"/>
        <w:rPr>
          <w:rFonts w:ascii="Arial" w:hAnsi="Arial" w:cs="Arial"/>
          <w:b/>
          <w:bCs/>
          <w:i/>
          <w:iCs/>
          <w:color w:val="FF0000"/>
          <w:lang w:val="es-PE"/>
        </w:rPr>
      </w:pPr>
      <w:r w:rsidRPr="006F47A6">
        <w:rPr>
          <w:rFonts w:ascii="Arial" w:hAnsi="Arial" w:cs="Arial"/>
          <w:b/>
          <w:bCs/>
          <w:i/>
          <w:iCs/>
          <w:color w:val="FF0000"/>
          <w:lang w:val="es-PE"/>
        </w:rPr>
        <w:t>### Descarga y activación de paquetes en RStudio</w:t>
      </w:r>
    </w:p>
    <w:p w14:paraId="447E5E9F" w14:textId="77777777" w:rsidR="008F5500" w:rsidRDefault="00000000" w:rsidP="008F5500">
      <w:pPr>
        <w:rPr>
          <w:rFonts w:ascii="Arial" w:hAnsi="Arial" w:cs="Arial"/>
          <w:b/>
          <w:bCs/>
          <w:lang w:val="es-PE"/>
        </w:rPr>
      </w:pPr>
      <w:r w:rsidRPr="006F47A6">
        <w:rPr>
          <w:rFonts w:ascii="Arial" w:hAnsi="Arial" w:cs="Arial"/>
          <w:lang w:val="es-PE"/>
        </w:rPr>
        <w:t>Para poder trabajar con diferentes funcionalidades en RStudio, necesitamos instalar y activar paquetes adicionales que contienen funciones específicas. A continuación, te mostraremos cómo instalar y activar tres paquetes esenciales: 'ggplot2', 'dplyr' y 'tidyverse'. Estos paquetes son fundamentales para el análisis de datos y la creación de gráficos avanzados en R.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b/>
          <w:bCs/>
          <w:i/>
          <w:iCs/>
          <w:color w:val="FF0000"/>
          <w:lang w:val="es-PE"/>
        </w:rPr>
        <w:t>### Paso 1:</w:t>
      </w:r>
      <w:r w:rsidRPr="006F47A6">
        <w:rPr>
          <w:rFonts w:ascii="Arial" w:hAnsi="Arial" w:cs="Arial"/>
          <w:color w:val="FF0000"/>
          <w:lang w:val="es-PE"/>
        </w:rPr>
        <w:t xml:space="preserve"> </w:t>
      </w:r>
      <w:r w:rsidRPr="006F47A6">
        <w:rPr>
          <w:rFonts w:ascii="Arial" w:hAnsi="Arial" w:cs="Arial"/>
          <w:lang w:val="es-PE"/>
        </w:rPr>
        <w:t>Instalación de los paquetes</w:t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i/>
          <w:iCs/>
          <w:lang w:val="es-PE"/>
        </w:rPr>
        <w:t>Para instalar los paquetes, se utiliza la función `install.packages()`. Asegúrate de tener conexión a Internet y de ejecutar el siguiente código en RStudio:</w:t>
      </w:r>
      <w:r w:rsidRPr="008F5500">
        <w:rPr>
          <w:rFonts w:ascii="Arial" w:hAnsi="Arial" w:cs="Arial"/>
          <w:b/>
          <w:bCs/>
          <w:i/>
          <w:iCs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t>```r</w:t>
      </w:r>
      <w:r w:rsidRPr="008F5500">
        <w:rPr>
          <w:rFonts w:ascii="Arial" w:hAnsi="Arial" w:cs="Arial"/>
          <w:b/>
          <w:bCs/>
          <w:lang w:val="es-PE"/>
        </w:rPr>
        <w:br/>
        <w:t>install.packages('ggplot2')  # Paquete para la creación de gráficos</w:t>
      </w:r>
      <w:r w:rsidRPr="008F5500">
        <w:rPr>
          <w:rFonts w:ascii="Arial" w:hAnsi="Arial" w:cs="Arial"/>
          <w:b/>
          <w:bCs/>
          <w:lang w:val="es-PE"/>
        </w:rPr>
        <w:br/>
        <w:t>install.packages('dplyr')    # Paquete para la manipulación de datos</w:t>
      </w:r>
      <w:r w:rsidRPr="008F5500">
        <w:rPr>
          <w:rFonts w:ascii="Arial" w:hAnsi="Arial" w:cs="Arial"/>
          <w:b/>
          <w:bCs/>
          <w:lang w:val="es-PE"/>
        </w:rPr>
        <w:br/>
        <w:t>install.packages('tidyverse')  # Paquete que incluye varios paquetes de manejo y visualización de datos</w:t>
      </w:r>
      <w:r w:rsidRPr="008F5500">
        <w:rPr>
          <w:rFonts w:ascii="Arial" w:hAnsi="Arial" w:cs="Arial"/>
          <w:b/>
          <w:bCs/>
          <w:lang w:val="es-PE"/>
        </w:rPr>
        <w:br/>
        <w:t>```</w:t>
      </w:r>
      <w:r w:rsidRPr="008F5500">
        <w:rPr>
          <w:rFonts w:ascii="Arial" w:hAnsi="Arial" w:cs="Arial"/>
          <w:b/>
          <w:bCs/>
          <w:lang w:val="es-PE"/>
        </w:rPr>
        <w:br/>
      </w:r>
      <w:r w:rsidRPr="006F47A6">
        <w:rPr>
          <w:rFonts w:ascii="Arial" w:hAnsi="Arial" w:cs="Arial"/>
          <w:lang w:val="es-PE"/>
        </w:rPr>
        <w:br/>
        <w:t>Después de ejecutar esta línea de código, RStudio comenzará a descargar los paquetes necesarios y se mostrará actividad en la consola. Una vez que veas nuevamente el símbolo `&gt;`, la instalación estará finalizada.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color w:val="FF0000"/>
          <w:lang w:val="es-PE"/>
        </w:rPr>
        <w:br/>
      </w:r>
      <w:r w:rsidRPr="006F47A6">
        <w:rPr>
          <w:rFonts w:ascii="Arial" w:hAnsi="Arial" w:cs="Arial"/>
          <w:b/>
          <w:bCs/>
          <w:i/>
          <w:iCs/>
          <w:color w:val="FF0000"/>
          <w:lang w:val="es-PE"/>
        </w:rPr>
        <w:t>### Paso 2:</w:t>
      </w:r>
      <w:r w:rsidRPr="006F47A6">
        <w:rPr>
          <w:rFonts w:ascii="Arial" w:hAnsi="Arial" w:cs="Arial"/>
          <w:color w:val="FF0000"/>
          <w:lang w:val="es-PE"/>
        </w:rPr>
        <w:t xml:space="preserve"> </w:t>
      </w:r>
      <w:r w:rsidRPr="006F47A6">
        <w:rPr>
          <w:rFonts w:ascii="Arial" w:hAnsi="Arial" w:cs="Arial"/>
          <w:lang w:val="es-PE"/>
        </w:rPr>
        <w:t>Activación de los paquetes</w:t>
      </w:r>
      <w:r w:rsidRPr="006F47A6">
        <w:rPr>
          <w:rFonts w:ascii="Arial" w:hAnsi="Arial" w:cs="Arial"/>
          <w:lang w:val="es-PE"/>
        </w:rPr>
        <w:br/>
        <w:t>Una vez que los paquetes han sido instalados, cada vez que abras RStudio y quieras utilizar las funciones de los paquetes, necesitarás cargarlos con la función `library()`. El código para activar los paquetes es el siguiente:</w:t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br/>
        <w:t>```r</w:t>
      </w:r>
      <w:r w:rsidRPr="008F5500">
        <w:rPr>
          <w:rFonts w:ascii="Arial" w:hAnsi="Arial" w:cs="Arial"/>
          <w:b/>
          <w:bCs/>
          <w:lang w:val="es-PE"/>
        </w:rPr>
        <w:br/>
        <w:t>library(ggplot2)  # Cargar el paquete ggplot2 para crear gráficos</w:t>
      </w:r>
      <w:r w:rsidRPr="008F5500">
        <w:rPr>
          <w:rFonts w:ascii="Arial" w:hAnsi="Arial" w:cs="Arial"/>
          <w:b/>
          <w:bCs/>
          <w:lang w:val="es-PE"/>
        </w:rPr>
        <w:br/>
        <w:t>library(dplyr)    # Cargar el paquete dplyr para manipular datos</w:t>
      </w:r>
      <w:r w:rsidRPr="008F5500">
        <w:rPr>
          <w:rFonts w:ascii="Arial" w:hAnsi="Arial" w:cs="Arial"/>
          <w:b/>
          <w:bCs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lastRenderedPageBreak/>
        <w:t>library(tidyverse) # Cargar el paquete tidyverse para transformar y visualizar datos</w:t>
      </w:r>
      <w:r w:rsidRPr="008F5500">
        <w:rPr>
          <w:rFonts w:ascii="Arial" w:hAnsi="Arial" w:cs="Arial"/>
          <w:b/>
          <w:bCs/>
          <w:lang w:val="es-PE"/>
        </w:rPr>
        <w:br/>
        <w:t>```</w:t>
      </w:r>
      <w:r w:rsidRPr="008F5500">
        <w:rPr>
          <w:rFonts w:ascii="Arial" w:hAnsi="Arial" w:cs="Arial"/>
          <w:b/>
          <w:bCs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i/>
          <w:iCs/>
          <w:lang w:val="es-PE"/>
        </w:rPr>
        <w:t>Es importante recordar que la instalación solo se realiza una vez, pero cada vez que se abra RStudio es necesario cargar los paquetes con `library()`.</w:t>
      </w:r>
      <w:r w:rsidRPr="008F5500">
        <w:rPr>
          <w:rFonts w:ascii="Arial" w:hAnsi="Arial" w:cs="Arial"/>
          <w:b/>
          <w:bCs/>
          <w:i/>
          <w:iCs/>
          <w:lang w:val="es-PE"/>
        </w:rPr>
        <w:br/>
      </w:r>
      <w:r w:rsidRPr="008F5500">
        <w:rPr>
          <w:rFonts w:ascii="Arial" w:hAnsi="Arial" w:cs="Arial"/>
          <w:color w:val="FF0000"/>
          <w:lang w:val="es-PE"/>
        </w:rPr>
        <w:br/>
      </w:r>
      <w:r w:rsidRPr="008F5500">
        <w:rPr>
          <w:rFonts w:ascii="Arial" w:hAnsi="Arial" w:cs="Arial"/>
          <w:b/>
          <w:bCs/>
          <w:color w:val="FF0000"/>
          <w:lang w:val="es-PE"/>
        </w:rPr>
        <w:t>Descripción de los paquetes</w:t>
      </w:r>
      <w:r w:rsidR="008F5500">
        <w:rPr>
          <w:rFonts w:ascii="Arial" w:hAnsi="Arial" w:cs="Arial"/>
          <w:b/>
          <w:bCs/>
          <w:color w:val="FF0000"/>
          <w:lang w:val="es-PE"/>
        </w:rPr>
        <w:t>:</w:t>
      </w:r>
    </w:p>
    <w:p w14:paraId="3F00E030" w14:textId="77777777" w:rsidR="00306AD8" w:rsidRPr="008F5500" w:rsidRDefault="00000000" w:rsidP="008F5500">
      <w:pPr>
        <w:rPr>
          <w:rFonts w:ascii="Arial" w:hAnsi="Arial" w:cs="Arial"/>
          <w:b/>
          <w:bCs/>
          <w:lang w:val="es-PE"/>
        </w:rPr>
      </w:pP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t xml:space="preserve">1. **ggplot2**: </w:t>
      </w:r>
      <w:r w:rsidRPr="006F47A6">
        <w:rPr>
          <w:rFonts w:ascii="Arial" w:hAnsi="Arial" w:cs="Arial"/>
          <w:lang w:val="es-PE"/>
        </w:rPr>
        <w:t>Este paquete permite crear gráficos avanzados para visualizar datos médicos, como gráficos de dispersión, líneas, barras y más.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t>2. **dplyr**: Es</w:t>
      </w:r>
      <w:r w:rsidRPr="006F47A6">
        <w:rPr>
          <w:rFonts w:ascii="Arial" w:hAnsi="Arial" w:cs="Arial"/>
          <w:lang w:val="es-PE"/>
        </w:rPr>
        <w:t xml:space="preserve"> utilizado para manipular datos, lo que incluye tareas como el filtrado, agrupamiento y resumen de datos, facilitando el análisis de grandes cantidades de datos médicos.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t>3. **tidyverse**:</w:t>
      </w:r>
      <w:r w:rsidRPr="006F47A6">
        <w:rPr>
          <w:rFonts w:ascii="Arial" w:hAnsi="Arial" w:cs="Arial"/>
          <w:lang w:val="es-PE"/>
        </w:rPr>
        <w:t xml:space="preserve"> Un paquete que agrupa varios paquetes útiles para la manipulación y visualización de datos, como `ggplot2`, `dplyr`, `tidyr`, entre otros. Es muy eficiente para transformar y visualizar datos médicos.</w:t>
      </w:r>
    </w:p>
    <w:p w14:paraId="1FA576E5" w14:textId="77777777" w:rsidR="00306AD8" w:rsidRPr="008F5500" w:rsidRDefault="00000000" w:rsidP="008F5500">
      <w:pPr>
        <w:jc w:val="center"/>
        <w:rPr>
          <w:rFonts w:ascii="Arial Rounded MT Bold" w:hAnsi="Arial Rounded MT Bold" w:cs="Angsana New"/>
          <w:b/>
          <w:bCs/>
          <w:u w:val="single"/>
          <w:lang w:val="es-PE"/>
        </w:rPr>
      </w:pP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 Rounded MT Bold" w:hAnsi="Arial Rounded MT Bold" w:cs="Angsana New"/>
          <w:b/>
          <w:bCs/>
          <w:color w:val="0070C0"/>
          <w:sz w:val="40"/>
          <w:szCs w:val="40"/>
          <w:u w:val="single"/>
          <w:lang w:val="es-PE"/>
        </w:rPr>
        <w:t>Activación de paquetes en RStudio con imágenes</w:t>
      </w:r>
    </w:p>
    <w:p w14:paraId="29CEE06C" w14:textId="77777777" w:rsidR="008F5500" w:rsidRDefault="008F5500" w:rsidP="008F5500">
      <w:pPr>
        <w:rPr>
          <w:rFonts w:ascii="Arial" w:hAnsi="Arial" w:cs="Arial"/>
          <w:b/>
          <w:bCs/>
          <w:i/>
          <w:iCs/>
          <w:color w:val="FF0000"/>
          <w:lang w:val="es-PE"/>
        </w:rPr>
      </w:pPr>
    </w:p>
    <w:p w14:paraId="00844FAD" w14:textId="77777777" w:rsidR="00306AD8" w:rsidRDefault="00000000" w:rsidP="008F5500">
      <w:pPr>
        <w:rPr>
          <w:rFonts w:ascii="Arial" w:hAnsi="Arial" w:cs="Arial"/>
          <w:lang w:val="es-PE"/>
        </w:rPr>
      </w:pPr>
      <w:r w:rsidRPr="006F47A6">
        <w:rPr>
          <w:rFonts w:ascii="Arial" w:hAnsi="Arial" w:cs="Arial"/>
          <w:b/>
          <w:bCs/>
          <w:i/>
          <w:iCs/>
          <w:color w:val="FF0000"/>
          <w:lang w:val="es-PE"/>
        </w:rPr>
        <w:t>Paso 1</w:t>
      </w:r>
      <w:r w:rsidRPr="008F5500">
        <w:rPr>
          <w:rFonts w:ascii="Arial" w:hAnsi="Arial" w:cs="Arial"/>
          <w:b/>
          <w:bCs/>
          <w:i/>
          <w:iCs/>
          <w:color w:val="FF0000"/>
          <w:lang w:val="es-PE"/>
        </w:rPr>
        <w:t>:</w:t>
      </w:r>
      <w:r w:rsidRPr="008F5500">
        <w:rPr>
          <w:rFonts w:ascii="Arial" w:hAnsi="Arial" w:cs="Arial"/>
          <w:b/>
          <w:bCs/>
          <w:color w:val="FF0000"/>
          <w:lang w:val="es-PE"/>
        </w:rPr>
        <w:t xml:space="preserve"> </w:t>
      </w:r>
      <w:r w:rsidRPr="008F5500">
        <w:rPr>
          <w:rFonts w:ascii="Arial" w:hAnsi="Arial" w:cs="Arial"/>
          <w:b/>
          <w:bCs/>
          <w:lang w:val="es-PE"/>
        </w:rPr>
        <w:t>Instalación de los paquetes</w:t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i/>
          <w:iCs/>
          <w:lang w:val="es-PE"/>
        </w:rPr>
        <w:t>El primer paso es instalar los paquetes necesarios. Esto se hace ejecutando el siguiente código en RStudio:</w:t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br/>
        <w:t>```r</w:t>
      </w:r>
      <w:r w:rsidRPr="008F5500">
        <w:rPr>
          <w:rFonts w:ascii="Arial" w:hAnsi="Arial" w:cs="Arial"/>
          <w:b/>
          <w:bCs/>
          <w:lang w:val="es-PE"/>
        </w:rPr>
        <w:br/>
        <w:t>install.packages('ggplot2')  # Paquete para la creación de gráficos</w:t>
      </w:r>
      <w:r w:rsidRPr="008F5500">
        <w:rPr>
          <w:rFonts w:ascii="Arial" w:hAnsi="Arial" w:cs="Arial"/>
          <w:b/>
          <w:bCs/>
          <w:lang w:val="es-PE"/>
        </w:rPr>
        <w:br/>
        <w:t>install.packages('dplyr')    # Paquete para la manipulación de datos</w:t>
      </w:r>
      <w:r w:rsidRPr="008F5500">
        <w:rPr>
          <w:rFonts w:ascii="Arial" w:hAnsi="Arial" w:cs="Arial"/>
          <w:b/>
          <w:bCs/>
          <w:lang w:val="es-PE"/>
        </w:rPr>
        <w:br/>
        <w:t>install.packages('tidyverse')  # Paquete que incluye varios paquetes de manejo y visualización de datos</w:t>
      </w:r>
      <w:r w:rsidRPr="008F5500">
        <w:rPr>
          <w:rFonts w:ascii="Arial" w:hAnsi="Arial" w:cs="Arial"/>
          <w:b/>
          <w:bCs/>
          <w:lang w:val="es-PE"/>
        </w:rPr>
        <w:br/>
        <w:t>```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lang w:val="es-PE"/>
        </w:rPr>
        <w:br/>
        <w:t>Al ejecutar este código, RStudio comenzará a descargar los paquetes necesarios y se mostrará actividad en la consola. Una vez que aparezca el símbolo `&gt;`, la instalación habrá finalizado.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</w:p>
    <w:p w14:paraId="6EF15B6A" w14:textId="77777777" w:rsidR="006F47A6" w:rsidRPr="006F47A6" w:rsidRDefault="006F47A6" w:rsidP="006F47A6">
      <w:pPr>
        <w:jc w:val="both"/>
        <w:rPr>
          <w:rFonts w:ascii="Arial" w:hAnsi="Arial" w:cs="Arial"/>
          <w:lang w:val="es-PE"/>
        </w:rPr>
      </w:pPr>
    </w:p>
    <w:p w14:paraId="3C4CDADC" w14:textId="77777777" w:rsidR="00306AD8" w:rsidRPr="00517072" w:rsidRDefault="00000000" w:rsidP="006F47A6">
      <w:pPr>
        <w:jc w:val="both"/>
        <w:rPr>
          <w:rFonts w:ascii="Arial" w:hAnsi="Arial" w:cs="Arial"/>
          <w:b/>
          <w:bCs/>
          <w:color w:val="0070C0"/>
          <w:lang w:val="es-PE"/>
        </w:rPr>
      </w:pPr>
      <w:r w:rsidRPr="00517072">
        <w:rPr>
          <w:rFonts w:ascii="Arial" w:hAnsi="Arial" w:cs="Arial"/>
          <w:b/>
          <w:bCs/>
          <w:color w:val="0070C0"/>
          <w:lang w:val="es-PE"/>
        </w:rPr>
        <w:lastRenderedPageBreak/>
        <w:t>Imagen del paso 1: Instalación de paquetes en RStudio</w:t>
      </w:r>
    </w:p>
    <w:p w14:paraId="6B74F7C5" w14:textId="77777777" w:rsidR="00306AD8" w:rsidRPr="006F47A6" w:rsidRDefault="00000000" w:rsidP="006F47A6">
      <w:pPr>
        <w:jc w:val="both"/>
        <w:rPr>
          <w:rFonts w:ascii="Arial" w:hAnsi="Arial" w:cs="Arial"/>
        </w:rPr>
      </w:pPr>
      <w:r w:rsidRPr="006F47A6">
        <w:rPr>
          <w:rFonts w:ascii="Arial" w:hAnsi="Arial" w:cs="Arial"/>
          <w:noProof/>
        </w:rPr>
        <w:drawing>
          <wp:inline distT="0" distB="0" distL="0" distR="0" wp14:anchorId="4F503705" wp14:editId="535B8DE9">
            <wp:extent cx="4572000" cy="3775934"/>
            <wp:effectExtent l="38100" t="38100" r="38100" b="342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4BABDA-46B4-4A56-8A92-F698BE438E7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5934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1523635" w14:textId="77777777" w:rsidR="008F5500" w:rsidRDefault="008F5500" w:rsidP="008F5500">
      <w:pPr>
        <w:rPr>
          <w:rFonts w:ascii="Arial" w:hAnsi="Arial" w:cs="Arial"/>
          <w:b/>
          <w:bCs/>
          <w:i/>
          <w:iCs/>
          <w:color w:val="FF0000"/>
          <w:lang w:val="es-PE"/>
        </w:rPr>
      </w:pPr>
    </w:p>
    <w:p w14:paraId="49F6499F" w14:textId="77777777" w:rsidR="008F5500" w:rsidRDefault="00000000" w:rsidP="008F5500">
      <w:pPr>
        <w:rPr>
          <w:rFonts w:ascii="Arial" w:hAnsi="Arial" w:cs="Arial"/>
          <w:b/>
          <w:bCs/>
          <w:lang w:val="es-PE"/>
        </w:rPr>
      </w:pPr>
      <w:r w:rsidRPr="006F47A6">
        <w:rPr>
          <w:rFonts w:ascii="Arial" w:hAnsi="Arial" w:cs="Arial"/>
          <w:b/>
          <w:bCs/>
          <w:i/>
          <w:iCs/>
          <w:color w:val="FF0000"/>
          <w:lang w:val="es-PE"/>
        </w:rPr>
        <w:t>Paso 2:</w:t>
      </w:r>
      <w:r w:rsidRPr="006F47A6">
        <w:rPr>
          <w:rFonts w:ascii="Arial" w:hAnsi="Arial" w:cs="Arial"/>
          <w:color w:val="FF0000"/>
          <w:lang w:val="es-PE"/>
        </w:rPr>
        <w:t xml:space="preserve"> </w:t>
      </w:r>
      <w:r w:rsidRPr="008F5500">
        <w:rPr>
          <w:rFonts w:ascii="Arial" w:hAnsi="Arial" w:cs="Arial"/>
          <w:b/>
          <w:bCs/>
          <w:lang w:val="es-PE"/>
        </w:rPr>
        <w:t>Activación de los paquetes</w:t>
      </w:r>
    </w:p>
    <w:p w14:paraId="087345B6" w14:textId="77777777" w:rsidR="00306AD8" w:rsidRPr="006F47A6" w:rsidRDefault="00000000" w:rsidP="008F5500">
      <w:pPr>
        <w:rPr>
          <w:rFonts w:ascii="Arial" w:hAnsi="Arial" w:cs="Arial"/>
          <w:b/>
          <w:bCs/>
          <w:lang w:val="es-PE"/>
        </w:rPr>
      </w:pPr>
      <w:r w:rsidRPr="006F47A6">
        <w:rPr>
          <w:rFonts w:ascii="Arial" w:hAnsi="Arial" w:cs="Arial"/>
          <w:lang w:val="es-PE"/>
        </w:rPr>
        <w:br/>
        <w:t>Una vez que los paquetes se han instalado, el siguiente paso es cargarlos en RStudio utilizando la función `library()`. Esto se hace ejecutando el siguiente código: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t>```r</w:t>
      </w:r>
      <w:r w:rsidRPr="008F5500">
        <w:rPr>
          <w:rFonts w:ascii="Arial" w:hAnsi="Arial" w:cs="Arial"/>
          <w:b/>
          <w:bCs/>
          <w:lang w:val="es-PE"/>
        </w:rPr>
        <w:br/>
        <w:t>library(ggplot2)  # Cargar el paquete ggplot2 para crear gráficos</w:t>
      </w:r>
      <w:r w:rsidRPr="008F5500">
        <w:rPr>
          <w:rFonts w:ascii="Arial" w:hAnsi="Arial" w:cs="Arial"/>
          <w:b/>
          <w:bCs/>
          <w:lang w:val="es-PE"/>
        </w:rPr>
        <w:br/>
        <w:t>library(dplyr)    # Cargar el paquete dplyr para manipular datos</w:t>
      </w:r>
      <w:r w:rsidRPr="008F5500">
        <w:rPr>
          <w:rFonts w:ascii="Arial" w:hAnsi="Arial" w:cs="Arial"/>
          <w:b/>
          <w:bCs/>
          <w:lang w:val="es-PE"/>
        </w:rPr>
        <w:br/>
        <w:t>library(tidyverse) # Cargar el paquete tidyverse para transformar y visualizar datos</w:t>
      </w:r>
      <w:r w:rsidRPr="008F5500">
        <w:rPr>
          <w:rFonts w:ascii="Arial" w:hAnsi="Arial" w:cs="Arial"/>
          <w:b/>
          <w:bCs/>
          <w:lang w:val="es-PE"/>
        </w:rPr>
        <w:br/>
        <w:t>```</w:t>
      </w:r>
      <w:r w:rsidRPr="008F5500">
        <w:rPr>
          <w:rFonts w:ascii="Arial" w:hAnsi="Arial" w:cs="Arial"/>
          <w:b/>
          <w:bCs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i/>
          <w:iCs/>
          <w:lang w:val="es-PE"/>
        </w:rPr>
        <w:t>Este paso debe realizarse cada vez que se abra RStudio y se quiera utilizar los paquetes instalados.</w:t>
      </w:r>
      <w:r w:rsidRPr="008F5500">
        <w:rPr>
          <w:rFonts w:ascii="Arial" w:hAnsi="Arial" w:cs="Arial"/>
          <w:i/>
          <w:iCs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</w:p>
    <w:p w14:paraId="49461A1A" w14:textId="77777777" w:rsidR="006F47A6" w:rsidRDefault="006F47A6" w:rsidP="006F47A6">
      <w:pPr>
        <w:jc w:val="both"/>
        <w:rPr>
          <w:rFonts w:ascii="Arial" w:hAnsi="Arial" w:cs="Arial"/>
          <w:b/>
          <w:bCs/>
          <w:color w:val="FF0000"/>
          <w:lang w:val="es-PE"/>
        </w:rPr>
      </w:pPr>
    </w:p>
    <w:p w14:paraId="2164401F" w14:textId="77777777" w:rsidR="00306AD8" w:rsidRPr="00517072" w:rsidRDefault="00000000" w:rsidP="006F47A6">
      <w:pPr>
        <w:jc w:val="both"/>
        <w:rPr>
          <w:rFonts w:ascii="Arial" w:hAnsi="Arial" w:cs="Arial"/>
          <w:b/>
          <w:bCs/>
          <w:color w:val="0070C0"/>
          <w:lang w:val="es-PE"/>
        </w:rPr>
      </w:pPr>
      <w:r w:rsidRPr="00517072">
        <w:rPr>
          <w:rFonts w:ascii="Arial" w:hAnsi="Arial" w:cs="Arial"/>
          <w:b/>
          <w:bCs/>
          <w:color w:val="0070C0"/>
          <w:lang w:val="es-PE"/>
        </w:rPr>
        <w:t>Imagen del paso 2: Carga de los paquetes en R</w:t>
      </w:r>
      <w:r w:rsidR="008F5500" w:rsidRPr="00517072">
        <w:rPr>
          <w:rFonts w:ascii="Arial" w:hAnsi="Arial" w:cs="Arial"/>
          <w:b/>
          <w:bCs/>
          <w:color w:val="0070C0"/>
          <w:lang w:val="es-PE"/>
        </w:rPr>
        <w:t>s</w:t>
      </w:r>
      <w:r w:rsidRPr="00517072">
        <w:rPr>
          <w:rFonts w:ascii="Arial" w:hAnsi="Arial" w:cs="Arial"/>
          <w:b/>
          <w:bCs/>
          <w:color w:val="0070C0"/>
          <w:lang w:val="es-PE"/>
        </w:rPr>
        <w:t>tudio</w:t>
      </w:r>
    </w:p>
    <w:p w14:paraId="1DFCB596" w14:textId="77777777" w:rsidR="008F5500" w:rsidRPr="006F47A6" w:rsidRDefault="008F5500" w:rsidP="006F47A6">
      <w:pPr>
        <w:jc w:val="both"/>
        <w:rPr>
          <w:rFonts w:ascii="Arial" w:hAnsi="Arial" w:cs="Arial"/>
          <w:b/>
          <w:bCs/>
          <w:color w:val="FF0000"/>
          <w:lang w:val="es-PE"/>
        </w:rPr>
      </w:pPr>
    </w:p>
    <w:p w14:paraId="02CF0A8C" w14:textId="77777777" w:rsidR="00306AD8" w:rsidRPr="006F47A6" w:rsidRDefault="00000000" w:rsidP="006F47A6">
      <w:pPr>
        <w:jc w:val="both"/>
        <w:rPr>
          <w:rFonts w:ascii="Arial" w:hAnsi="Arial" w:cs="Arial"/>
        </w:rPr>
      </w:pPr>
      <w:r w:rsidRPr="006F47A6">
        <w:rPr>
          <w:rFonts w:ascii="Arial" w:hAnsi="Arial" w:cs="Arial"/>
          <w:noProof/>
        </w:rPr>
        <w:drawing>
          <wp:inline distT="0" distB="0" distL="0" distR="0" wp14:anchorId="7A600E57" wp14:editId="5213129F">
            <wp:extent cx="4572000" cy="2747347"/>
            <wp:effectExtent l="38100" t="38100" r="38100" b="342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1C50ED-8C3C-4A8F-9871-B874462BA33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7347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BD4422C" w14:textId="77777777" w:rsidR="008F5500" w:rsidRDefault="008F5500" w:rsidP="008F5500">
      <w:pPr>
        <w:rPr>
          <w:rFonts w:ascii="Arial" w:hAnsi="Arial" w:cs="Arial"/>
          <w:b/>
          <w:bCs/>
          <w:i/>
          <w:iCs/>
          <w:color w:val="FF0000"/>
          <w:lang w:val="es-PE"/>
        </w:rPr>
      </w:pPr>
    </w:p>
    <w:p w14:paraId="78FB7D5B" w14:textId="77777777" w:rsidR="008F5500" w:rsidRDefault="00000000" w:rsidP="008F5500">
      <w:pPr>
        <w:rPr>
          <w:rFonts w:ascii="Arial" w:hAnsi="Arial" w:cs="Arial"/>
          <w:b/>
          <w:bCs/>
          <w:lang w:val="es-PE"/>
        </w:rPr>
      </w:pPr>
      <w:r w:rsidRPr="006F47A6">
        <w:rPr>
          <w:rFonts w:ascii="Arial" w:hAnsi="Arial" w:cs="Arial"/>
          <w:b/>
          <w:bCs/>
          <w:i/>
          <w:iCs/>
          <w:color w:val="FF0000"/>
          <w:lang w:val="es-PE"/>
        </w:rPr>
        <w:t>Paso 3:</w:t>
      </w:r>
      <w:r w:rsidRPr="006F47A6">
        <w:rPr>
          <w:rFonts w:ascii="Arial" w:hAnsi="Arial" w:cs="Arial"/>
          <w:color w:val="FF0000"/>
          <w:lang w:val="es-PE"/>
        </w:rPr>
        <w:t xml:space="preserve"> </w:t>
      </w:r>
      <w:r w:rsidRPr="008F5500">
        <w:rPr>
          <w:rFonts w:ascii="Arial" w:hAnsi="Arial" w:cs="Arial"/>
          <w:b/>
          <w:bCs/>
          <w:lang w:val="es-PE"/>
        </w:rPr>
        <w:t>Uso de los datos en un data.frame</w:t>
      </w:r>
    </w:p>
    <w:p w14:paraId="63050810" w14:textId="77777777" w:rsidR="006F47A6" w:rsidRPr="008F5500" w:rsidRDefault="00000000" w:rsidP="008F5500">
      <w:pPr>
        <w:rPr>
          <w:rFonts w:ascii="Arial" w:hAnsi="Arial" w:cs="Arial"/>
          <w:lang w:val="es-PE"/>
        </w:rPr>
      </w:pPr>
      <w:r w:rsidRPr="006F47A6">
        <w:rPr>
          <w:rFonts w:ascii="Arial" w:hAnsi="Arial" w:cs="Arial"/>
          <w:lang w:val="es-PE"/>
        </w:rPr>
        <w:br/>
        <w:t>En este paso, cargamos los datos de un experimento en un objeto de tipo `data.frame` para su análisis y manipulación. Ejecutamos el siguiente código para cargar el archivo de datos:</w:t>
      </w:r>
      <w:r w:rsidRPr="006F47A6">
        <w:rPr>
          <w:rFonts w:ascii="Arial" w:hAnsi="Arial" w:cs="Arial"/>
          <w:lang w:val="es-PE"/>
        </w:rPr>
        <w:br/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t>```r</w:t>
      </w:r>
      <w:r w:rsidRPr="008F5500">
        <w:rPr>
          <w:rFonts w:ascii="Arial" w:hAnsi="Arial" w:cs="Arial"/>
          <w:b/>
          <w:bCs/>
          <w:lang w:val="es-PE"/>
        </w:rPr>
        <w:br/>
        <w:t>library(tidyverse)</w:t>
      </w:r>
      <w:r w:rsidRPr="008F5500">
        <w:rPr>
          <w:rFonts w:ascii="Arial" w:hAnsi="Arial" w:cs="Arial"/>
          <w:b/>
          <w:bCs/>
          <w:lang w:val="es-PE"/>
        </w:rPr>
        <w:br/>
        <w:t>load('input/stroopdf.RData')</w:t>
      </w:r>
      <w:r w:rsidRPr="008F5500">
        <w:rPr>
          <w:rFonts w:ascii="Arial" w:hAnsi="Arial" w:cs="Arial"/>
          <w:b/>
          <w:bCs/>
          <w:lang w:val="es-PE"/>
        </w:rPr>
        <w:br/>
        <w:t>str(stroopdf)</w:t>
      </w:r>
      <w:r w:rsidRPr="008F5500">
        <w:rPr>
          <w:rFonts w:ascii="Arial" w:hAnsi="Arial" w:cs="Arial"/>
          <w:b/>
          <w:bCs/>
          <w:lang w:val="es-PE"/>
        </w:rPr>
        <w:br/>
        <w:t>```</w:t>
      </w:r>
      <w:r w:rsidRPr="008F5500">
        <w:rPr>
          <w:rFonts w:ascii="Arial" w:hAnsi="Arial" w:cs="Arial"/>
          <w:b/>
          <w:bCs/>
          <w:lang w:val="es-PE"/>
        </w:rPr>
        <w:br/>
      </w:r>
      <w:r w:rsidRPr="006F47A6">
        <w:rPr>
          <w:rFonts w:ascii="Arial" w:hAnsi="Arial" w:cs="Arial"/>
          <w:lang w:val="es-PE"/>
        </w:rPr>
        <w:br/>
        <w:t>Este código carga los datos del archivo 'stroopdf.RData' y muestra la estructura de los datos con la función `str()`. La salida de esta función nos muestra las variables y los primeros valores de cada una de ellas.</w:t>
      </w:r>
    </w:p>
    <w:p w14:paraId="53133F54" w14:textId="77777777" w:rsidR="00306AD8" w:rsidRPr="00517072" w:rsidRDefault="00000000" w:rsidP="006F47A6">
      <w:pPr>
        <w:jc w:val="both"/>
        <w:rPr>
          <w:rFonts w:ascii="Arial" w:hAnsi="Arial" w:cs="Arial"/>
          <w:b/>
          <w:bCs/>
          <w:color w:val="0070C0"/>
          <w:lang w:val="es-PE"/>
        </w:rPr>
      </w:pPr>
      <w:r w:rsidRPr="00517072">
        <w:rPr>
          <w:rFonts w:ascii="Arial" w:hAnsi="Arial" w:cs="Arial"/>
          <w:b/>
          <w:bCs/>
          <w:color w:val="0070C0"/>
          <w:lang w:val="es-PE"/>
        </w:rPr>
        <w:t>Imagen del paso 3: Carga de datos en un data.frame</w:t>
      </w:r>
    </w:p>
    <w:p w14:paraId="24715A7A" w14:textId="77777777" w:rsidR="00306AD8" w:rsidRPr="006F47A6" w:rsidRDefault="00000000" w:rsidP="006F47A6">
      <w:pPr>
        <w:jc w:val="both"/>
        <w:rPr>
          <w:rFonts w:ascii="Arial" w:hAnsi="Arial" w:cs="Arial"/>
        </w:rPr>
      </w:pPr>
      <w:r w:rsidRPr="006F47A6">
        <w:rPr>
          <w:rFonts w:ascii="Arial" w:hAnsi="Arial" w:cs="Arial"/>
          <w:noProof/>
        </w:rPr>
        <w:lastRenderedPageBreak/>
        <w:drawing>
          <wp:inline distT="0" distB="0" distL="0" distR="0" wp14:anchorId="40BE30B5" wp14:editId="5B5F6C84">
            <wp:extent cx="4572000" cy="2079744"/>
            <wp:effectExtent l="38100" t="38100" r="38100" b="412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F934F-6438-41F5-962D-29EBD3915BE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9744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BA8AF72" w14:textId="77777777" w:rsidR="00517072" w:rsidRDefault="00517072" w:rsidP="00517072">
      <w:pPr>
        <w:jc w:val="both"/>
        <w:rPr>
          <w:rFonts w:ascii="Arial" w:hAnsi="Arial" w:cs="Arial"/>
          <w:lang w:val="es-PE"/>
        </w:rPr>
      </w:pPr>
      <w:r w:rsidRPr="00517072">
        <w:rPr>
          <w:noProof/>
          <w:color w:val="0070C0"/>
        </w:rPr>
        <w:drawing>
          <wp:anchor distT="0" distB="0" distL="114300" distR="114300" simplePos="0" relativeHeight="251658240" behindDoc="0" locked="0" layoutInCell="1" allowOverlap="1" wp14:anchorId="76D2D8D8" wp14:editId="11D5CEF5">
            <wp:simplePos x="0" y="0"/>
            <wp:positionH relativeFrom="column">
              <wp:posOffset>-330200</wp:posOffset>
            </wp:positionH>
            <wp:positionV relativeFrom="paragraph">
              <wp:posOffset>3169285</wp:posOffset>
            </wp:positionV>
            <wp:extent cx="5486400" cy="2273935"/>
            <wp:effectExtent l="38100" t="38100" r="38100" b="37465"/>
            <wp:wrapTopAndBottom/>
            <wp:docPr id="657292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935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5500">
        <w:rPr>
          <w:rFonts w:ascii="Arial" w:hAnsi="Arial" w:cs="Arial"/>
          <w:b/>
          <w:bCs/>
          <w:i/>
          <w:iCs/>
          <w:color w:val="FF0000"/>
          <w:lang w:val="es-PE"/>
        </w:rPr>
        <w:t xml:space="preserve"> Paso 4:</w:t>
      </w:r>
      <w:r w:rsidRPr="008F5500">
        <w:rPr>
          <w:rFonts w:ascii="Arial" w:hAnsi="Arial" w:cs="Arial"/>
          <w:b/>
          <w:bCs/>
          <w:color w:val="FF0000"/>
          <w:lang w:val="es-PE"/>
        </w:rPr>
        <w:t xml:space="preserve"> </w:t>
      </w:r>
      <w:r w:rsidRPr="008F5500">
        <w:rPr>
          <w:rFonts w:ascii="Arial" w:hAnsi="Arial" w:cs="Arial"/>
          <w:b/>
          <w:bCs/>
          <w:lang w:val="es-PE"/>
        </w:rPr>
        <w:t>Gráfico de tiempos de reacción</w:t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i/>
          <w:iCs/>
          <w:lang w:val="es-PE"/>
        </w:rPr>
        <w:t>Finalmente, podemos visualizar los datos utilizando gráficos. En este paso, creamos un gráfico de los tiempos de reacción con `ggplot2`:</w:t>
      </w:r>
      <w:r w:rsidRPr="006F47A6">
        <w:rPr>
          <w:rFonts w:ascii="Arial" w:hAnsi="Arial" w:cs="Arial"/>
          <w:lang w:val="es-PE"/>
        </w:rPr>
        <w:br/>
      </w:r>
      <w:r w:rsidRPr="008F5500">
        <w:rPr>
          <w:rFonts w:ascii="Arial" w:hAnsi="Arial" w:cs="Arial"/>
          <w:b/>
          <w:bCs/>
          <w:lang w:val="es-PE"/>
        </w:rPr>
        <w:br/>
        <w:t>```r</w:t>
      </w:r>
      <w:r w:rsidRPr="008F5500">
        <w:rPr>
          <w:rFonts w:ascii="Arial" w:hAnsi="Arial" w:cs="Arial"/>
          <w:b/>
          <w:bCs/>
          <w:lang w:val="es-PE"/>
        </w:rPr>
        <w:br/>
        <w:t>stroop_long %&gt;% ggplot(aes(x=condicion,y=TR))+</w:t>
      </w:r>
      <w:r w:rsidRPr="008F5500">
        <w:rPr>
          <w:rFonts w:ascii="Arial" w:hAnsi="Arial" w:cs="Arial"/>
          <w:b/>
          <w:bCs/>
          <w:lang w:val="es-PE"/>
        </w:rPr>
        <w:br/>
        <w:t xml:space="preserve">  geom_point(alpha=.3)+</w:t>
      </w:r>
      <w:r w:rsidRPr="008F5500">
        <w:rPr>
          <w:rFonts w:ascii="Arial" w:hAnsi="Arial" w:cs="Arial"/>
          <w:b/>
          <w:bCs/>
          <w:lang w:val="es-PE"/>
        </w:rPr>
        <w:br/>
        <w:t xml:space="preserve">  geom_boxplot()+</w:t>
      </w:r>
      <w:r w:rsidRPr="008F5500">
        <w:rPr>
          <w:rFonts w:ascii="Arial" w:hAnsi="Arial" w:cs="Arial"/>
          <w:b/>
          <w:bCs/>
          <w:lang w:val="es-PE"/>
        </w:rPr>
        <w:br/>
        <w:t xml:space="preserve">  labs(x='Condición',y='Tiempo de reacción')</w:t>
      </w:r>
      <w:r w:rsidRPr="008F5500">
        <w:rPr>
          <w:rFonts w:ascii="Arial" w:hAnsi="Arial" w:cs="Arial"/>
          <w:b/>
          <w:bCs/>
          <w:lang w:val="es-PE"/>
        </w:rPr>
        <w:br/>
        <w:t>```</w:t>
      </w:r>
      <w:r w:rsidRPr="008F5500">
        <w:rPr>
          <w:rFonts w:ascii="Arial" w:hAnsi="Arial" w:cs="Arial"/>
          <w:b/>
          <w:bCs/>
          <w:lang w:val="es-PE"/>
        </w:rPr>
        <w:br/>
      </w:r>
      <w:r w:rsidRPr="006F47A6">
        <w:rPr>
          <w:rFonts w:ascii="Arial" w:hAnsi="Arial" w:cs="Arial"/>
          <w:lang w:val="es-PE"/>
        </w:rPr>
        <w:br/>
        <w:t>Este gráfico muestra los tiempos de reacción agrupados por condición, con puntos y cajas para visualizar la dispersión de los datos.</w:t>
      </w:r>
      <w:r w:rsidRPr="006F47A6">
        <w:rPr>
          <w:rFonts w:ascii="Arial" w:hAnsi="Arial" w:cs="Arial"/>
          <w:lang w:val="es-PE"/>
        </w:rPr>
        <w:br/>
      </w:r>
    </w:p>
    <w:p w14:paraId="015F79F1" w14:textId="77777777" w:rsidR="00306AD8" w:rsidRPr="00517072" w:rsidRDefault="00517072" w:rsidP="006F47A6">
      <w:pPr>
        <w:jc w:val="both"/>
        <w:rPr>
          <w:rFonts w:ascii="Arial" w:hAnsi="Arial" w:cs="Arial"/>
          <w:b/>
          <w:bCs/>
          <w:color w:val="0070C0"/>
          <w:lang w:val="es-PE"/>
        </w:rPr>
      </w:pPr>
      <w:r w:rsidRPr="00517072">
        <w:rPr>
          <w:rFonts w:ascii="Arial" w:hAnsi="Arial" w:cs="Arial"/>
          <w:b/>
          <w:bCs/>
          <w:color w:val="0070C0"/>
          <w:lang w:val="es-PE"/>
        </w:rPr>
        <w:t>Imagen del paso 4: Gráfico de tiempos de reacción</w:t>
      </w:r>
    </w:p>
    <w:p w14:paraId="46D5B7A4" w14:textId="77777777" w:rsidR="00517072" w:rsidRPr="00517072" w:rsidRDefault="00517072" w:rsidP="00517072">
      <w:pPr>
        <w:pStyle w:val="Ttulo2"/>
        <w:rPr>
          <w:lang w:val="es-PE"/>
        </w:rPr>
      </w:pPr>
      <w:r w:rsidRPr="00517072">
        <w:rPr>
          <w:noProof/>
          <w:lang w:val="es-PE"/>
        </w:rPr>
        <w:lastRenderedPageBreak/>
        <w:drawing>
          <wp:anchor distT="0" distB="0" distL="114300" distR="114300" simplePos="0" relativeHeight="251659264" behindDoc="0" locked="0" layoutInCell="1" allowOverlap="1" wp14:anchorId="5271437A" wp14:editId="5E367B2E">
            <wp:simplePos x="0" y="0"/>
            <wp:positionH relativeFrom="column">
              <wp:posOffset>-292100</wp:posOffset>
            </wp:positionH>
            <wp:positionV relativeFrom="paragraph">
              <wp:posOffset>560705</wp:posOffset>
            </wp:positionV>
            <wp:extent cx="5486400" cy="2451100"/>
            <wp:effectExtent l="38100" t="38100" r="38100" b="38100"/>
            <wp:wrapTopAndBottom/>
            <wp:docPr id="160206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6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1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7072">
        <w:rPr>
          <w:lang w:val="es-PE"/>
        </w:rPr>
        <w:t>5. Análisis e Interpretación de los Resultados</w:t>
      </w:r>
    </w:p>
    <w:p w14:paraId="0FF2E50D" w14:textId="77777777" w:rsidR="00517072" w:rsidRDefault="00517072" w:rsidP="006F47A6">
      <w:pPr>
        <w:jc w:val="both"/>
        <w:rPr>
          <w:lang w:val="es-PE"/>
        </w:rPr>
      </w:pPr>
    </w:p>
    <w:p w14:paraId="7449D3D3" w14:textId="77777777" w:rsidR="008F5500" w:rsidRPr="008F5500" w:rsidRDefault="00517072" w:rsidP="00517072">
      <w:pPr>
        <w:pStyle w:val="Ttulo2"/>
        <w:rPr>
          <w:lang w:val="es-PE"/>
        </w:rPr>
      </w:pPr>
      <w:r>
        <w:rPr>
          <w:lang w:val="es-PE"/>
        </w:rPr>
        <w:t xml:space="preserve">6. </w:t>
      </w:r>
      <w:r w:rsidRPr="00517072">
        <w:rPr>
          <w:lang w:val="es-PE"/>
        </w:rPr>
        <w:t>Guardar o Exportar el Gráfico</w:t>
      </w:r>
      <w:r>
        <w:rPr>
          <w:lang w:val="es-PE"/>
        </w:rPr>
        <w:t>.</w:t>
      </w:r>
      <w:r w:rsidRPr="00517072">
        <w:rPr>
          <w:noProof/>
          <w:lang w:val="es-PE"/>
        </w:rPr>
        <w:drawing>
          <wp:anchor distT="0" distB="0" distL="114300" distR="114300" simplePos="0" relativeHeight="251660288" behindDoc="0" locked="0" layoutInCell="1" allowOverlap="1" wp14:anchorId="6B208812" wp14:editId="5A111E1D">
            <wp:simplePos x="0" y="0"/>
            <wp:positionH relativeFrom="column">
              <wp:posOffset>-177800</wp:posOffset>
            </wp:positionH>
            <wp:positionV relativeFrom="paragraph">
              <wp:posOffset>417830</wp:posOffset>
            </wp:positionV>
            <wp:extent cx="5372100" cy="1674495"/>
            <wp:effectExtent l="38100" t="38100" r="38100" b="40005"/>
            <wp:wrapTopAndBottom/>
            <wp:docPr id="142665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74495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F5500" w:rsidRPr="008F5500" w:rsidSect="00517072">
      <w:pgSz w:w="12240" w:h="15840"/>
      <w:pgMar w:top="1440" w:right="1800" w:bottom="1440" w:left="1800" w:header="720" w:footer="720" w:gutter="0"/>
      <w:pgBorders w:offsetFrom="page">
        <w:top w:val="single" w:sz="36" w:space="24" w:color="17365D" w:themeColor="text2" w:themeShade="BF"/>
        <w:left w:val="single" w:sz="36" w:space="24" w:color="17365D" w:themeColor="text2" w:themeShade="BF"/>
        <w:bottom w:val="single" w:sz="36" w:space="24" w:color="17365D" w:themeColor="text2" w:themeShade="BF"/>
        <w:right w:val="single" w:sz="36" w:space="24" w:color="17365D" w:themeColor="tex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291783">
    <w:abstractNumId w:val="8"/>
  </w:num>
  <w:num w:numId="2" w16cid:durableId="1744790646">
    <w:abstractNumId w:val="6"/>
  </w:num>
  <w:num w:numId="3" w16cid:durableId="159079724">
    <w:abstractNumId w:val="5"/>
  </w:num>
  <w:num w:numId="4" w16cid:durableId="1836139722">
    <w:abstractNumId w:val="4"/>
  </w:num>
  <w:num w:numId="5" w16cid:durableId="674259925">
    <w:abstractNumId w:val="7"/>
  </w:num>
  <w:num w:numId="6" w16cid:durableId="1670520935">
    <w:abstractNumId w:val="3"/>
  </w:num>
  <w:num w:numId="7" w16cid:durableId="1000697033">
    <w:abstractNumId w:val="2"/>
  </w:num>
  <w:num w:numId="8" w16cid:durableId="1288662707">
    <w:abstractNumId w:val="1"/>
  </w:num>
  <w:num w:numId="9" w16cid:durableId="176560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46F"/>
    <w:rsid w:val="0015074B"/>
    <w:rsid w:val="0029639D"/>
    <w:rsid w:val="00306AD8"/>
    <w:rsid w:val="00326F90"/>
    <w:rsid w:val="00517072"/>
    <w:rsid w:val="006F47A6"/>
    <w:rsid w:val="008F5500"/>
    <w:rsid w:val="00AA1D8D"/>
    <w:rsid w:val="00AA7292"/>
    <w:rsid w:val="00B47730"/>
    <w:rsid w:val="00BD0A92"/>
    <w:rsid w:val="00CB0664"/>
    <w:rsid w:val="00DE4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6B4A6F"/>
  <w14:defaultImageDpi w14:val="300"/>
  <w15:docId w15:val="{8E265FE7-7E77-5D47-9B0D-AD27E3F8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F5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834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Rodrigo</cp:lastModifiedBy>
  <cp:revision>2</cp:revision>
  <dcterms:created xsi:type="dcterms:W3CDTF">2025-09-11T02:35:00Z</dcterms:created>
  <dcterms:modified xsi:type="dcterms:W3CDTF">2025-09-11T02:35:00Z</dcterms:modified>
  <cp:category/>
</cp:coreProperties>
</file>