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584" w:rsidRDefault="00397661">
      <w:r>
        <w:rPr>
          <w:noProof/>
        </w:rPr>
        <w:drawing>
          <wp:inline distT="0" distB="0" distL="0" distR="0" wp14:anchorId="4CEA130B" wp14:editId="3DA38C51">
            <wp:extent cx="5943600" cy="1972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61"/>
    <w:rsid w:val="00397661"/>
    <w:rsid w:val="00EB5AF4"/>
    <w:rsid w:val="00F5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7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7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4448E7B1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Karina Avila Gonzalez</dc:creator>
  <cp:lastModifiedBy>Ana Karina Avila Gonzalez</cp:lastModifiedBy>
  <cp:revision>1</cp:revision>
  <dcterms:created xsi:type="dcterms:W3CDTF">2020-01-07T18:27:00Z</dcterms:created>
  <dcterms:modified xsi:type="dcterms:W3CDTF">2020-01-07T18:28:00Z</dcterms:modified>
</cp:coreProperties>
</file>