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8814" w14:textId="77777777" w:rsidR="00F35B2E" w:rsidRPr="00F35B2E" w:rsidRDefault="00F35B2E" w:rsidP="00F35B2E">
      <w:r w:rsidRPr="00F35B2E">
        <w:t xml:space="preserve">Good </w:t>
      </w:r>
      <w:proofErr w:type="gramStart"/>
      <w:r w:rsidRPr="00F35B2E">
        <w:t>Morning</w:t>
      </w:r>
      <w:proofErr w:type="gramEnd"/>
      <w:r w:rsidRPr="00F35B2E">
        <w:t xml:space="preserve"> Corrado, </w:t>
      </w:r>
    </w:p>
    <w:p w14:paraId="3F6813B3" w14:textId="77777777" w:rsidR="00F35B2E" w:rsidRPr="00F35B2E" w:rsidRDefault="00F35B2E" w:rsidP="00F35B2E"/>
    <w:p w14:paraId="16C888DB" w14:textId="77777777" w:rsidR="00F35B2E" w:rsidRPr="00F35B2E" w:rsidRDefault="00F35B2E" w:rsidP="00F35B2E">
      <w:r w:rsidRPr="00F35B2E">
        <w:t>Getting back to you with the details regarding the face recognition. Below is the recommendation for the face images and the link to test the quality. Also, I am attaching the documents that include all the information regarding the face recognition API. </w:t>
      </w:r>
    </w:p>
    <w:p w14:paraId="26370756" w14:textId="77777777" w:rsidR="00F35B2E" w:rsidRPr="00F35B2E" w:rsidRDefault="00F35B2E" w:rsidP="00F35B2E"/>
    <w:p w14:paraId="2821368D" w14:textId="77777777" w:rsidR="00F35B2E" w:rsidRPr="00F35B2E" w:rsidRDefault="00F35B2E" w:rsidP="00F35B2E">
      <w:r w:rsidRPr="00F35B2E">
        <w:rPr>
          <w:b/>
          <w:bCs/>
        </w:rPr>
        <w:t>Please note that these attached documents are</w:t>
      </w:r>
      <w:r w:rsidRPr="00F35B2E">
        <w:rPr>
          <w:b/>
          <w:bCs/>
          <w:u w:val="single"/>
        </w:rPr>
        <w:t> strictly confidential</w:t>
      </w:r>
      <w:r w:rsidRPr="00F35B2E">
        <w:rPr>
          <w:b/>
          <w:bCs/>
        </w:rPr>
        <w:t xml:space="preserve">, do not circulate or share any of the information that is </w:t>
      </w:r>
      <w:proofErr w:type="gramStart"/>
      <w:r w:rsidRPr="00F35B2E">
        <w:rPr>
          <w:b/>
          <w:bCs/>
        </w:rPr>
        <w:t>included .</w:t>
      </w:r>
      <w:proofErr w:type="gramEnd"/>
      <w:r w:rsidRPr="00F35B2E">
        <w:rPr>
          <w:b/>
          <w:bCs/>
        </w:rPr>
        <w:t>  </w:t>
      </w:r>
    </w:p>
    <w:p w14:paraId="1D367D91" w14:textId="77777777" w:rsidR="00F35B2E" w:rsidRPr="00F35B2E" w:rsidRDefault="00F35B2E" w:rsidP="00F35B2E"/>
    <w:p w14:paraId="4E7BDBF2" w14:textId="77777777" w:rsidR="00F35B2E" w:rsidRPr="00F35B2E" w:rsidRDefault="00F35B2E" w:rsidP="00F35B2E">
      <w:r w:rsidRPr="00F35B2E">
        <w:t>The below recommendation for the Face 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4465"/>
      </w:tblGrid>
      <w:tr w:rsidR="00F35B2E" w:rsidRPr="00F35B2E" w14:paraId="1AE7F458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00B1BC91" w14:textId="77777777" w:rsidR="00F35B2E" w:rsidRPr="00F35B2E" w:rsidRDefault="00F35B2E" w:rsidP="00F35B2E">
            <w:pPr>
              <w:rPr>
                <w:b/>
                <w:bCs/>
              </w:rPr>
            </w:pPr>
            <w:r w:rsidRPr="00F35B2E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3D9BBE7F" w14:textId="77777777" w:rsidR="00F35B2E" w:rsidRPr="00F35B2E" w:rsidRDefault="00F35B2E" w:rsidP="00F35B2E">
            <w:pPr>
              <w:rPr>
                <w:b/>
                <w:bCs/>
              </w:rPr>
            </w:pPr>
            <w:r w:rsidRPr="00F35B2E">
              <w:rPr>
                <w:b/>
                <w:bCs/>
              </w:rPr>
              <w:t>Recommended Value</w:t>
            </w:r>
          </w:p>
        </w:tc>
      </w:tr>
      <w:tr w:rsidR="00F35B2E" w:rsidRPr="00F35B2E" w14:paraId="7D430E35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4F95899E" w14:textId="77777777" w:rsidR="00F35B2E" w:rsidRPr="00F35B2E" w:rsidRDefault="00F35B2E" w:rsidP="00F35B2E">
            <w:r w:rsidRPr="00F35B2E">
              <w:t>Face width in image</w:t>
            </w:r>
          </w:p>
        </w:tc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36CD4E56" w14:textId="77777777" w:rsidR="00F35B2E" w:rsidRPr="00F35B2E" w:rsidRDefault="00F35B2E" w:rsidP="00F35B2E">
            <w:r w:rsidRPr="00F35B2E">
              <w:t xml:space="preserve">200–400 </w:t>
            </w:r>
            <w:proofErr w:type="spellStart"/>
            <w:r w:rsidRPr="00F35B2E">
              <w:t>px</w:t>
            </w:r>
            <w:proofErr w:type="spellEnd"/>
          </w:p>
        </w:tc>
      </w:tr>
      <w:tr w:rsidR="00F35B2E" w:rsidRPr="00F35B2E" w14:paraId="0F5685B4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108506B6" w14:textId="77777777" w:rsidR="00F35B2E" w:rsidRPr="00F35B2E" w:rsidRDefault="00F35B2E" w:rsidP="00F35B2E">
            <w:r w:rsidRPr="00F35B2E">
              <w:t>Image resolution</w:t>
            </w:r>
          </w:p>
        </w:tc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5A5F268B" w14:textId="77777777" w:rsidR="00F35B2E" w:rsidRPr="00F35B2E" w:rsidRDefault="00F35B2E" w:rsidP="00F35B2E">
            <w:r w:rsidRPr="00F35B2E">
              <w:t>1280×720 (720p)</w:t>
            </w:r>
          </w:p>
        </w:tc>
      </w:tr>
      <w:tr w:rsidR="00F35B2E" w:rsidRPr="00F35B2E" w14:paraId="532602A0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055410C1" w14:textId="77777777" w:rsidR="00F35B2E" w:rsidRPr="00F35B2E" w:rsidRDefault="00F35B2E" w:rsidP="00F35B2E">
            <w:r w:rsidRPr="00F35B2E">
              <w:t>Head rotation (in-plane)</w:t>
            </w:r>
          </w:p>
        </w:tc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05135EBC" w14:textId="77777777" w:rsidR="00F35B2E" w:rsidRPr="00F35B2E" w:rsidRDefault="00F35B2E" w:rsidP="00F35B2E">
            <w:r w:rsidRPr="00F35B2E">
              <w:t>±15°</w:t>
            </w:r>
          </w:p>
        </w:tc>
      </w:tr>
      <w:tr w:rsidR="00F35B2E" w:rsidRPr="00F35B2E" w14:paraId="2A1AE007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743F9408" w14:textId="77777777" w:rsidR="00F35B2E" w:rsidRPr="00F35B2E" w:rsidRDefault="00F35B2E" w:rsidP="00F35B2E">
            <w:r w:rsidRPr="00F35B2E">
              <w:t>Head rotation (out-of-plane)</w:t>
            </w:r>
          </w:p>
        </w:tc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461EE3ED" w14:textId="77777777" w:rsidR="00F35B2E" w:rsidRPr="00F35B2E" w:rsidRDefault="00F35B2E" w:rsidP="00F35B2E">
            <w:r w:rsidRPr="00F35B2E">
              <w:t>±15°</w:t>
            </w:r>
          </w:p>
        </w:tc>
      </w:tr>
      <w:tr w:rsidR="00F35B2E" w:rsidRPr="00F35B2E" w14:paraId="48FD424C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641139B8" w14:textId="77777777" w:rsidR="00F35B2E" w:rsidRPr="00F35B2E" w:rsidRDefault="00F35B2E" w:rsidP="00F35B2E">
            <w:r w:rsidRPr="00F35B2E">
              <w:t>Lighting</w:t>
            </w:r>
          </w:p>
        </w:tc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03E02522" w14:textId="77777777" w:rsidR="00F35B2E" w:rsidRPr="00F35B2E" w:rsidRDefault="00F35B2E" w:rsidP="00F35B2E">
            <w:r w:rsidRPr="00F35B2E">
              <w:t>Even, diffuse, front-facing; no harsh shadows</w:t>
            </w:r>
          </w:p>
        </w:tc>
      </w:tr>
      <w:tr w:rsidR="00F35B2E" w:rsidRPr="00F35B2E" w14:paraId="1E23EA8C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36E5393F" w14:textId="77777777" w:rsidR="00F35B2E" w:rsidRPr="00F35B2E" w:rsidRDefault="00F35B2E" w:rsidP="00F35B2E">
            <w:r w:rsidRPr="00F35B2E">
              <w:t>Format</w:t>
            </w:r>
          </w:p>
        </w:tc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12D20559" w14:textId="77777777" w:rsidR="00F35B2E" w:rsidRPr="00F35B2E" w:rsidRDefault="00F35B2E" w:rsidP="00F35B2E">
            <w:r w:rsidRPr="00F35B2E">
              <w:t>JPEG 85%+ quality or PNG</w:t>
            </w:r>
          </w:p>
        </w:tc>
      </w:tr>
      <w:tr w:rsidR="00F35B2E" w:rsidRPr="00F35B2E" w14:paraId="3109043A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62E9ADB6" w14:textId="77777777" w:rsidR="00F35B2E" w:rsidRPr="00F35B2E" w:rsidRDefault="00F35B2E" w:rsidP="00F35B2E">
            <w:r w:rsidRPr="00F35B2E">
              <w:t>Color depth</w:t>
            </w:r>
          </w:p>
        </w:tc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39BA0971" w14:textId="77777777" w:rsidR="00F35B2E" w:rsidRPr="00F35B2E" w:rsidRDefault="00F35B2E" w:rsidP="00F35B2E">
            <w:r w:rsidRPr="00F35B2E">
              <w:t>24-bit RGB</w:t>
            </w:r>
          </w:p>
        </w:tc>
      </w:tr>
      <w:tr w:rsidR="00F35B2E" w:rsidRPr="00F35B2E" w14:paraId="57AC36E5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41F3E62F" w14:textId="77777777" w:rsidR="00F35B2E" w:rsidRPr="00F35B2E" w:rsidRDefault="00F35B2E" w:rsidP="00F35B2E">
            <w:r w:rsidRPr="00F35B2E">
              <w:t>Face-to-frame ratio</w:t>
            </w:r>
          </w:p>
        </w:tc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44D26CFE" w14:textId="77777777" w:rsidR="00F35B2E" w:rsidRPr="00F35B2E" w:rsidRDefault="00F35B2E" w:rsidP="00F35B2E">
            <w:r w:rsidRPr="00F35B2E">
              <w:t>40–60% of frame width</w:t>
            </w:r>
          </w:p>
        </w:tc>
      </w:tr>
      <w:tr w:rsidR="00F35B2E" w:rsidRPr="00F35B2E" w14:paraId="32FDCF96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04C2DB3E" w14:textId="77777777" w:rsidR="00F35B2E" w:rsidRPr="00F35B2E" w:rsidRDefault="00F35B2E" w:rsidP="00F35B2E">
            <w:r w:rsidRPr="00F35B2E">
              <w:t>Expression</w:t>
            </w:r>
          </w:p>
        </w:tc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42618A27" w14:textId="77777777" w:rsidR="00F35B2E" w:rsidRPr="00F35B2E" w:rsidRDefault="00F35B2E" w:rsidP="00F35B2E">
            <w:r w:rsidRPr="00F35B2E">
              <w:t>Neutral, eyes open</w:t>
            </w:r>
          </w:p>
        </w:tc>
      </w:tr>
      <w:tr w:rsidR="00F35B2E" w:rsidRPr="00F35B2E" w14:paraId="35D373AD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4E118A07" w14:textId="77777777" w:rsidR="00F35B2E" w:rsidRPr="00F35B2E" w:rsidRDefault="00F35B2E" w:rsidP="00F35B2E">
            <w:r w:rsidRPr="00F35B2E">
              <w:t>Occlusion</w:t>
            </w:r>
          </w:p>
        </w:tc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11E914E6" w14:textId="77777777" w:rsidR="00F35B2E" w:rsidRPr="00F35B2E" w:rsidRDefault="00F35B2E" w:rsidP="00F35B2E">
            <w:r w:rsidRPr="00F35B2E">
              <w:t>None (no glasses, masks, hair over face)</w:t>
            </w:r>
          </w:p>
        </w:tc>
      </w:tr>
      <w:tr w:rsidR="00F35B2E" w:rsidRPr="00F35B2E" w14:paraId="42201354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0C098F90" w14:textId="77777777" w:rsidR="00F35B2E" w:rsidRPr="00F35B2E" w:rsidRDefault="00F35B2E" w:rsidP="00F35B2E">
            <w:r w:rsidRPr="00F35B2E">
              <w:t>Background</w:t>
            </w:r>
          </w:p>
        </w:tc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65D54760" w14:textId="77777777" w:rsidR="00F35B2E" w:rsidRPr="00F35B2E" w:rsidRDefault="00F35B2E" w:rsidP="00F35B2E">
            <w:r w:rsidRPr="00F35B2E">
              <w:t>Plain, uniform, contrasting with skin tone</w:t>
            </w:r>
          </w:p>
        </w:tc>
      </w:tr>
      <w:tr w:rsidR="00F35B2E" w:rsidRPr="00F35B2E" w14:paraId="15DDE99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6392551B" w14:textId="77777777" w:rsidR="00F35B2E" w:rsidRPr="00F35B2E" w:rsidRDefault="00F35B2E" w:rsidP="00F35B2E">
            <w:r w:rsidRPr="00F35B2E">
              <w:t>Focus/sharpness</w:t>
            </w:r>
          </w:p>
        </w:tc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7FD7D39B" w14:textId="77777777" w:rsidR="00F35B2E" w:rsidRPr="00F35B2E" w:rsidRDefault="00F35B2E" w:rsidP="00F35B2E">
            <w:r w:rsidRPr="00F35B2E">
              <w:t>Sharp, no motion blur</w:t>
            </w:r>
          </w:p>
        </w:tc>
      </w:tr>
      <w:tr w:rsidR="00F35B2E" w:rsidRPr="00F35B2E" w14:paraId="71223B18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7D57A25E" w14:textId="77777777" w:rsidR="00F35B2E" w:rsidRPr="00F35B2E" w:rsidRDefault="00F35B2E" w:rsidP="00F35B2E">
            <w:r w:rsidRPr="00F35B2E">
              <w:t>Enrollment photos per person</w:t>
            </w:r>
          </w:p>
        </w:tc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25FCDFCB" w14:textId="77777777" w:rsidR="00F35B2E" w:rsidRPr="00F35B2E" w:rsidRDefault="00F35B2E" w:rsidP="00F35B2E">
            <w:r w:rsidRPr="00F35B2E">
              <w:t>3–5 under varied lighting/angles</w:t>
            </w:r>
          </w:p>
        </w:tc>
      </w:tr>
      <w:tr w:rsidR="00F35B2E" w:rsidRPr="00F35B2E" w14:paraId="5E8D31C6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49420B71" w14:textId="77777777" w:rsidR="00F35B2E" w:rsidRPr="00F35B2E" w:rsidRDefault="00F35B2E" w:rsidP="00F35B2E">
            <w:r w:rsidRPr="00F35B2E">
              <w:lastRenderedPageBreak/>
              <w:t>Inter-pupillary distance</w:t>
            </w:r>
          </w:p>
        </w:tc>
        <w:tc>
          <w:tcPr>
            <w:tcW w:w="0" w:type="auto"/>
            <w:tcBorders>
              <w:top w:val="single" w:sz="8" w:space="0" w:color="ABABAB"/>
              <w:left w:val="single" w:sz="8" w:space="0" w:color="ABABAB"/>
              <w:bottom w:val="single" w:sz="8" w:space="0" w:color="ABABAB"/>
              <w:right w:val="single" w:sz="8" w:space="0" w:color="ABABAB"/>
            </w:tcBorders>
            <w:vAlign w:val="center"/>
            <w:hideMark/>
          </w:tcPr>
          <w:p w14:paraId="05BDD47B" w14:textId="77777777" w:rsidR="00F35B2E" w:rsidRPr="00F35B2E" w:rsidRDefault="00F35B2E" w:rsidP="00F35B2E">
            <w:r w:rsidRPr="00F35B2E">
              <w:t xml:space="preserve">≥ 60 </w:t>
            </w:r>
            <w:proofErr w:type="spellStart"/>
            <w:r w:rsidRPr="00F35B2E">
              <w:t>px</w:t>
            </w:r>
            <w:proofErr w:type="spellEnd"/>
          </w:p>
        </w:tc>
      </w:tr>
    </w:tbl>
    <w:p w14:paraId="69BB5085" w14:textId="77777777" w:rsidR="00F35B2E" w:rsidRPr="00F35B2E" w:rsidRDefault="00F35B2E" w:rsidP="00F35B2E">
      <w:r w:rsidRPr="00F35B2E">
        <w:t xml:space="preserve">You can use the test page to check the quality </w:t>
      </w:r>
      <w:hyperlink r:id="rId4" w:tgtFrame="_blank" w:tooltip="https://devbot.ku.ac.ae/ofaceviewer" w:history="1">
        <w:r w:rsidRPr="00F35B2E">
          <w:rPr>
            <w:rStyle w:val="Hyperlink"/>
          </w:rPr>
          <w:t>https://devbot.ku.ac.ae/ofaceviewer</w:t>
        </w:r>
      </w:hyperlink>
    </w:p>
    <w:p w14:paraId="520CE51E" w14:textId="77777777" w:rsidR="00F35B2E" w:rsidRPr="00F35B2E" w:rsidRDefault="00F35B2E" w:rsidP="00F35B2E">
      <w:r w:rsidRPr="00F35B2E">
        <w:t> </w:t>
      </w:r>
    </w:p>
    <w:p w14:paraId="53BE91D4" w14:textId="77777777" w:rsidR="00F35B2E" w:rsidRPr="00F35B2E" w:rsidRDefault="00F35B2E" w:rsidP="00F35B2E">
      <w:r w:rsidRPr="00F35B2E">
        <w:t>Let me know if any additional support is still needed. </w:t>
      </w:r>
    </w:p>
    <w:p w14:paraId="50ED5B5D" w14:textId="77777777" w:rsidR="00F35B2E" w:rsidRPr="00F35B2E" w:rsidRDefault="00F35B2E" w:rsidP="00F35B2E"/>
    <w:p w14:paraId="3CD6E776" w14:textId="77777777" w:rsidR="00F35B2E" w:rsidRPr="00F35B2E" w:rsidRDefault="00F35B2E" w:rsidP="00F35B2E">
      <w:r w:rsidRPr="00F35B2E">
        <w:t>Regards, </w:t>
      </w:r>
    </w:p>
    <w:p w14:paraId="1B7A6A31" w14:textId="77777777" w:rsidR="00F35B2E" w:rsidRPr="00F35B2E" w:rsidRDefault="00F35B2E" w:rsidP="00F35B2E">
      <w:r w:rsidRPr="00F35B2E">
        <w:t>Nada Alhashmi </w:t>
      </w:r>
    </w:p>
    <w:p w14:paraId="0A6CD9FC" w14:textId="77777777" w:rsidR="00F35B2E" w:rsidRDefault="00F35B2E"/>
    <w:sectPr w:rsidR="00F35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2E"/>
    <w:rsid w:val="00F35B2E"/>
    <w:rsid w:val="00FC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2565"/>
  <w15:chartTrackingRefBased/>
  <w15:docId w15:val="{885C5614-2E0C-4D28-BCE7-0FE16C17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B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B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bot.ku.ac.ae/ofacevie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Corrado Mio</dc:creator>
  <cp:keywords/>
  <dc:description/>
  <cp:lastModifiedBy>Corrado Mio</cp:lastModifiedBy>
  <cp:revision>1</cp:revision>
  <dcterms:created xsi:type="dcterms:W3CDTF">2026-05-12T12:00:00Z</dcterms:created>
  <dcterms:modified xsi:type="dcterms:W3CDTF">2026-05-12T12:01:00Z</dcterms:modified>
</cp:coreProperties>
</file>