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419"/>
          <w:tab w:val="clear" w:pos="8838"/>
          <w:tab w:val="left" w:pos="360" w:leader="none"/>
        </w:tabs>
        <w:jc w:val="both"/>
        <w:rPr/>
      </w:pPr>
      <w:r>
        <w:rPr/>
        <w:t xml:space="preserve">Evaluación síncrona 3 de Programación Orientada a Objetos. Fecha: </w:t>
      </w:r>
      <w:r>
        <w:rPr>
          <w:u w:val="single"/>
        </w:rPr>
        <w:t>Jueves, 3 de diciembre de 2020.</w:t>
      </w:r>
    </w:p>
    <w:p>
      <w:pPr>
        <w:pStyle w:val="Header"/>
        <w:tabs>
          <w:tab w:val="clear" w:pos="4419"/>
          <w:tab w:val="clear" w:pos="8838"/>
          <w:tab w:val="left" w:pos="360" w:leader="none"/>
        </w:tabs>
        <w:jc w:val="both"/>
        <w:rPr/>
      </w:pPr>
      <w:r>
        <w:rPr/>
        <w:t xml:space="preserve">Nombre del alumno: </w:t>
      </w:r>
      <w:r>
        <w:rPr>
          <w:sz w:val="24"/>
          <w:szCs w:val="24"/>
        </w:rPr>
        <w:t>Armando Emmanuel Correa Amorelli</w:t>
      </w:r>
      <w:r>
        <w:rPr/>
        <w:t xml:space="preserve"> Aciertos: _________</w:t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" wp14:anchorId="17DB3A52">
                <wp:simplePos x="0" y="0"/>
                <wp:positionH relativeFrom="column">
                  <wp:posOffset>6837680</wp:posOffset>
                </wp:positionH>
                <wp:positionV relativeFrom="paragraph">
                  <wp:posOffset>173990</wp:posOffset>
                </wp:positionV>
                <wp:extent cx="1848485" cy="1436370"/>
                <wp:effectExtent l="0" t="0" r="19050" b="12065"/>
                <wp:wrapNone/>
                <wp:docPr id="1" name="Grupo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80" cy="1435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45360" cy="49896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="Calibri" w:hAnsi="Calibri"/>
                                  <w:color w:val="FFFFFF"/>
                                  <w:lang w:val="es-MX"/>
                                </w:rPr>
                                <w:t>&lt;interface&gt;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pacing w:val="0"/>
                                  <w:rFonts w:ascii="Calibri" w:hAnsi="Calibri"/>
                                  <w:color w:val="FFFFFF"/>
                                  <w:lang w:val="es-MX"/>
                                </w:rPr>
                                <w:t xml:space="preserve">Map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32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iCs w:val="false"/>
                                  <w:spacing w:val="0"/>
                                  <w:b w:val="false"/>
                                  <w:bCs w:val="false"/>
                                  <w:rFonts w:ascii="Calibri" w:hAnsi="Calibri"/>
                                  <w:color w:val="FFFFFF"/>
                                  <w:lang w:val="es-MX"/>
                                </w:rPr>
                                <w:t>&lt;K, V&gt;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40" y="498960"/>
                            <a:ext cx="1844640" cy="93672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6"/>
                                  <w:vertAlign w:val="baseline"/>
                                  <w:position w:val="0"/>
                                  <w:sz w:val="2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6"/>
                                  <w:rFonts w:ascii="Calibri" w:hAnsi="Calibri"/>
                                  <w:color w:val="4F81BD"/>
                                  <w:lang w:val="es-MX"/>
                                </w:rPr>
                                <w:t>get(key) : V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6"/>
                                  <w:vertAlign w:val="baseline"/>
                                  <w:position w:val="0"/>
                                  <w:sz w:val="2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6"/>
                                  <w:rFonts w:ascii="Calibri" w:hAnsi="Calibri"/>
                                  <w:color w:val="4F81BD"/>
                                  <w:lang w:val="es-MX"/>
                                </w:rPr>
                                <w:t>put(key, value)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6"/>
                                  <w:vertAlign w:val="baseline"/>
                                  <w:position w:val="0"/>
                                  <w:sz w:val="2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6"/>
                                  <w:rFonts w:ascii="Calibri" w:hAnsi="Calibri"/>
                                  <w:color w:val="4F81BD"/>
                                  <w:lang w:val="es-MX"/>
                                </w:rPr>
                                <w:t xml:space="preserve">remove(key)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6"/>
                                  <w:vertAlign w:val="baseline"/>
                                  <w:position w:val="0"/>
                                  <w:sz w:val="2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6"/>
                                  <w:rFonts w:ascii="Calibri" w:hAnsi="Calibri"/>
                                  <w:color w:val="4F81BD"/>
                                  <w:lang w:val="es-MX"/>
                                </w:rPr>
                                <w:t>size()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1" style="position:absolute;margin-left:538.4pt;margin-top:13.7pt;width:145.55pt;height:113pt" coordorigin="10768,274" coordsize="2911,2260">
                <v:rect id="shape_0" ID="Rectángulo 2" fillcolor="#4f81bd" stroked="t" style="position:absolute;left:10768;top:274;width:2905;height:785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="Calibri" w:hAnsi="Calibri"/>
                            <w:color w:val="FFFFFF"/>
                            <w:lang w:val="es-MX"/>
                          </w:rPr>
                          <w:t>&lt;interface&gt;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pacing w:val="0"/>
                            <w:rFonts w:ascii="Calibri" w:hAnsi="Calibri"/>
                            <w:color w:val="FFFFFF"/>
                            <w:lang w:val="es-MX"/>
                          </w:rPr>
                          <w:t xml:space="preserve">Map </w:t>
                        </w:r>
                        <w:r>
                          <w:rPr>
                            <w:smallCaps w:val="false"/>
                            <w:caps w:val="false"/>
                            <w:sz w:val="32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iCs w:val="false"/>
                            <w:spacing w:val="0"/>
                            <w:b w:val="false"/>
                            <w:bCs w:val="false"/>
                            <w:rFonts w:ascii="Calibri" w:hAnsi="Calibri"/>
                            <w:color w:val="FFFFFF"/>
                            <w:lang w:val="es-MX"/>
                          </w:rPr>
                          <w:t>&lt;K, V&gt;</w:t>
                        </w:r>
                      </w:p>
                    </w:txbxContent>
                  </v:textbox>
                  <w10:wrap type="none"/>
                  <v:fill o:detectmouseclick="t" type="solid" color2="#b07e42"/>
                  <v:stroke color="#3a5f8b" weight="25560" joinstyle="round" endcap="flat"/>
                </v:rect>
                <v:rect id="shape_0" ID="Rectángulo 3" fillcolor="white" stroked="t" style="position:absolute;left:10773;top:1060;width:2904;height:1474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6"/>
                            <w:vertAlign w:val="baseline"/>
                            <w:position w:val="0"/>
                            <w:sz w:val="2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6"/>
                            <w:rFonts w:ascii="Calibri" w:hAnsi="Calibri"/>
                            <w:color w:val="4F81BD"/>
                            <w:lang w:val="es-MX"/>
                          </w:rPr>
                          <w:t>get(key) : V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6"/>
                            <w:vertAlign w:val="baseline"/>
                            <w:position w:val="0"/>
                            <w:sz w:val="2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6"/>
                            <w:rFonts w:ascii="Calibri" w:hAnsi="Calibri"/>
                            <w:color w:val="4F81BD"/>
                            <w:lang w:val="es-MX"/>
                          </w:rPr>
                          <w:t>put(key, value)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6"/>
                            <w:vertAlign w:val="baseline"/>
                            <w:position w:val="0"/>
                            <w:sz w:val="2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6"/>
                            <w:rFonts w:ascii="Calibri" w:hAnsi="Calibri"/>
                            <w:color w:val="4F81BD"/>
                            <w:lang w:val="es-MX"/>
                          </w:rPr>
                          <w:t xml:space="preserve">remove(key)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6"/>
                            <w:vertAlign w:val="baseline"/>
                            <w:position w:val="0"/>
                            <w:sz w:val="2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6"/>
                            <w:rFonts w:ascii="Calibri" w:hAnsi="Calibri"/>
                            <w:color w:val="4F81BD"/>
                            <w:lang w:val="es-MX"/>
                          </w:rPr>
                          <w:t>size()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25560" joinstyle="round" endcap="flat"/>
                </v:rect>
              </v:group>
            </w:pict>
          </mc:Fallback>
        </mc:AlternateContent>
      </w:r>
      <w:r>
        <w:rPr>
          <w:i/>
          <w:sz w:val="22"/>
          <w:szCs w:val="22"/>
          <w:lang w:val="es-ES_tradnl"/>
        </w:rPr>
        <w:t>Sección I</w:t>
      </w:r>
      <w:r>
        <w:rPr>
          <w:sz w:val="22"/>
          <w:szCs w:val="22"/>
          <w:lang w:val="es-ES_tradnl"/>
        </w:rPr>
        <w:t xml:space="preserve">.- </w:t>
      </w:r>
      <w:r>
        <w:rPr>
          <w:sz w:val="22"/>
          <w:szCs w:val="22"/>
          <w:lang w:val="es-MX"/>
        </w:rPr>
        <w:t xml:space="preserve">Codifica lo que se te pide en cada pregunta, de acuerdo a la información de este diagrama. Para cada instrucción que no se pueda realizar indica </w:t>
      </w:r>
      <w:r>
        <w:rPr>
          <w:sz w:val="22"/>
          <w:szCs w:val="22"/>
          <w:u w:val="single"/>
          <w:lang w:val="es-MX"/>
        </w:rPr>
        <w:t>porqué no se puede</w:t>
      </w:r>
      <w:r>
        <w:rPr>
          <w:sz w:val="22"/>
          <w:szCs w:val="22"/>
          <w:lang w:val="es-MX"/>
        </w:rPr>
        <w:t xml:space="preserve"> (hay tres que no). Cuando se pida guardar un dato en una variable, declare la variable intuyendo el tipo de dato.  </w:t>
      </w:r>
      <w:r>
        <w:rPr>
          <w:i/>
          <w:sz w:val="22"/>
          <w:szCs w:val="22"/>
          <w:lang w:val="es-MX"/>
        </w:rPr>
        <w:t>Valor: 50 puntos</w:t>
      </w:r>
      <w:r>
        <w:rPr>
          <w:sz w:val="22"/>
          <w:szCs w:val="22"/>
          <w:lang w:val="es-MX"/>
        </w:rPr>
        <w:t>.</w:t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mc:AlternateContent>
          <mc:Choice Requires="wpg">
            <w:drawing>
              <wp:anchor behindDoc="0" distT="0" distB="0" distL="0" distR="0" simplePos="0" locked="0" layoutInCell="0" allowOverlap="1" relativeHeight="3" wp14:anchorId="71BC230F">
                <wp:simplePos x="0" y="0"/>
                <wp:positionH relativeFrom="column">
                  <wp:posOffset>494665</wp:posOffset>
                </wp:positionH>
                <wp:positionV relativeFrom="paragraph">
                  <wp:posOffset>99695</wp:posOffset>
                </wp:positionV>
                <wp:extent cx="1290320" cy="879475"/>
                <wp:effectExtent l="0" t="0" r="24765" b="16510"/>
                <wp:wrapNone/>
                <wp:docPr id="2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520" cy="87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89520" cy="24444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="Calibri" w:hAnsi="Calibri"/>
                                  <w:color w:val="1F497D"/>
                                  <w:lang w:val="es-MX"/>
                                </w:rPr>
                                <w:t>Collection &lt;E&gt;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238680"/>
                            <a:ext cx="1289160" cy="64008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add(element)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clear()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remove(object)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size() : int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" style="position:absolute;margin-left:38.95pt;margin-top:7.85pt;width:101.55pt;height:69.2pt" coordorigin="779,157" coordsize="2031,1384">
                <v:rect id="shape_0" ID="Rectángulo 5" fillcolor="white" stroked="t" style="position:absolute;left:779;top:157;width:2030;height:384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="Calibri" w:hAnsi="Calibri"/>
                            <w:color w:val="1F497D"/>
                            <w:lang w:val="es-MX"/>
                          </w:rPr>
                          <w:t>Collection &lt;E&gt;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  <v:rect id="shape_0" ID="Rectángulo 6" fillcolor="white" stroked="t" style="position:absolute;left:780;top:533;width:2029;height:1007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add(element)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clear()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remove(object)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size() : int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4" wp14:anchorId="0366787C">
                <wp:simplePos x="0" y="0"/>
                <wp:positionH relativeFrom="column">
                  <wp:posOffset>1968500</wp:posOffset>
                </wp:positionH>
                <wp:positionV relativeFrom="paragraph">
                  <wp:posOffset>98425</wp:posOffset>
                </wp:positionV>
                <wp:extent cx="1590040" cy="901065"/>
                <wp:effectExtent l="0" t="0" r="10795" b="13970"/>
                <wp:wrapNone/>
                <wp:docPr id="3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0" cy="900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589400" cy="25164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="Calibri" w:hAnsi="Calibri"/>
                                  <w:color w:val="1F497D"/>
                                  <w:lang w:val="es-MX"/>
                                </w:rPr>
                                <w:t>Map &lt;K, V&gt;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0" y="252000"/>
                            <a:ext cx="1587960" cy="64836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get(key) : V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put(key, value)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remove(key) : V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keySet(): Set&lt;K&gt;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" style="position:absolute;margin-left:155pt;margin-top:7.75pt;width:125.15pt;height:70.85pt" coordorigin="3100,155" coordsize="2503,1417">
                <v:rect id="shape_0" ID="Rectángulo 7" fillcolor="white" stroked="t" style="position:absolute;left:3100;top:155;width:2502;height:395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="Calibri" w:hAnsi="Calibri"/>
                            <w:color w:val="1F497D"/>
                            <w:lang w:val="es-MX"/>
                          </w:rPr>
                          <w:t>Map &lt;K, V&gt;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  <v:rect id="shape_0" ID="Rectángulo 8" fillcolor="white" stroked="t" style="position:absolute;left:3102;top:552;width:2500;height:1020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get(key) : V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put(key, value)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remove(key) : V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keySet(): Set&lt;K&gt;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5" wp14:anchorId="01A6C148">
                <wp:simplePos x="0" y="0"/>
                <wp:positionH relativeFrom="column">
                  <wp:posOffset>3783330</wp:posOffset>
                </wp:positionH>
                <wp:positionV relativeFrom="paragraph">
                  <wp:posOffset>92710</wp:posOffset>
                </wp:positionV>
                <wp:extent cx="1351915" cy="887095"/>
                <wp:effectExtent l="0" t="0" r="20955" b="28575"/>
                <wp:wrapNone/>
                <wp:docPr id="4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440" cy="886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51440" cy="24516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="Calibri" w:hAnsi="Calibri"/>
                                  <w:color w:val="1F497D"/>
                                  <w:lang w:val="es-MX"/>
                                </w:rPr>
                                <w:t>List &lt;E&gt;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0" y="245880"/>
                            <a:ext cx="1350000" cy="64080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get(index) : 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indexOf(object) : int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remove(object)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size() : int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" style="position:absolute;margin-left:297.9pt;margin-top:7.3pt;width:106.4pt;height:69.8pt" coordorigin="5958,146" coordsize="2128,1396">
                <v:rect id="shape_0" ID="Rectángulo 10" fillcolor="white" stroked="t" style="position:absolute;left:5958;top:146;width:2127;height:385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="Calibri" w:hAnsi="Calibri"/>
                            <w:color w:val="1F497D"/>
                            <w:lang w:val="es-MX"/>
                          </w:rPr>
                          <w:t>List &lt;E&gt;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  <v:rect id="shape_0" ID="Rectángulo 11" fillcolor="white" stroked="t" style="position:absolute;left:5960;top:533;width:2125;height:1008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get(index) : 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indexOf(object) : int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remove(object)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size() : int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</v:group>
            </w:pict>
          </mc:Fallback>
        </mc:AlternateContent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mc:AlternateContent>
          <mc:Choice Requires="wpg">
            <w:drawing>
              <wp:anchor behindDoc="0" distT="0" distB="0" distL="0" distR="0" simplePos="0" locked="0" layoutInCell="0" allowOverlap="1" relativeHeight="6" wp14:anchorId="48543C95">
                <wp:simplePos x="0" y="0"/>
                <wp:positionH relativeFrom="column">
                  <wp:posOffset>528320</wp:posOffset>
                </wp:positionH>
                <wp:positionV relativeFrom="paragraph">
                  <wp:posOffset>210820</wp:posOffset>
                </wp:positionV>
                <wp:extent cx="1126490" cy="791845"/>
                <wp:effectExtent l="0" t="0" r="17145" b="27940"/>
                <wp:wrapNone/>
                <wp:docPr id="5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720" cy="791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5720" cy="24444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="Calibri" w:hAnsi="Calibri"/>
                                  <w:color w:val="1F497D"/>
                                  <w:lang w:val="es-MX"/>
                                </w:rPr>
                                <w:t>Queue &lt;E&gt;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245160"/>
                            <a:ext cx="1125360" cy="54612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offer(element)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poll(): 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peek(): 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" style="position:absolute;margin-left:41.6pt;margin-top:16.6pt;width:88.65pt;height:62.35pt" coordorigin="832,332" coordsize="1773,1247">
                <v:rect id="shape_0" ID="Rectángulo 16" fillcolor="white" stroked="t" style="position:absolute;left:832;top:332;width:1772;height:384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="Calibri" w:hAnsi="Calibri"/>
                            <w:color w:val="1F497D"/>
                            <w:lang w:val="es-MX"/>
                          </w:rPr>
                          <w:t>Queue &lt;E&gt;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  <v:rect id="shape_0" ID="Rectángulo 17" fillcolor="white" stroked="t" style="position:absolute;left:833;top:718;width:1771;height:859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offer(element)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poll(): 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peek(): E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" wp14:anchorId="57C29DB8">
                <wp:simplePos x="0" y="0"/>
                <wp:positionH relativeFrom="column">
                  <wp:posOffset>1845945</wp:posOffset>
                </wp:positionH>
                <wp:positionV relativeFrom="paragraph">
                  <wp:posOffset>183515</wp:posOffset>
                </wp:positionV>
                <wp:extent cx="1214755" cy="735965"/>
                <wp:effectExtent l="0" t="0" r="24130" b="26670"/>
                <wp:wrapNone/>
                <wp:docPr id="6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280" cy="735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14280" cy="24444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="Calibri" w:hAnsi="Calibri"/>
                                  <w:color w:val="1F497D"/>
                                  <w:lang w:val="es-MX"/>
                                </w:rPr>
                                <w:t>Set &lt;E&gt;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5880"/>
                            <a:ext cx="1214280" cy="489600"/>
                          </a:xfrm>
                          <a:prstGeom prst="rect">
                            <a:avLst/>
                          </a:prstGeom>
                          <a:ln w="19050"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add(elem) : boolean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="Calibri" w:hAnsi="Calibri"/>
                                  <w:color w:val="000000"/>
                                  <w:lang w:val="es-MX"/>
                                </w:rPr>
                                <w:t>contains(elem): boolean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" style="position:absolute;margin-left:145.35pt;margin-top:14.45pt;width:95.6pt;height:57.9pt" coordorigin="2907,289" coordsize="1912,1158">
                <v:rect id="shape_0" ID="Rectángulo 19" fillcolor="white" stroked="t" style="position:absolute;left:2907;top:289;width:1911;height:384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="Calibri" w:hAnsi="Calibri"/>
                            <w:color w:val="1F497D"/>
                            <w:lang w:val="es-MX"/>
                          </w:rPr>
                          <w:t>Set &lt;E&gt;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  <v:rect id="shape_0" ID="Rectángulo 20" fillcolor="white" stroked="t" style="position:absolute;left:2907;top:676;width:1911;height:770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add(elem) : boolean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="Calibri" w:hAnsi="Calibri"/>
                            <w:color w:val="000000"/>
                            <w:lang w:val="es-MX"/>
                          </w:rPr>
                          <w:t>contains(elem): boolean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1908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55A60CB">
                <wp:simplePos x="0" y="0"/>
                <wp:positionH relativeFrom="column">
                  <wp:posOffset>4505960</wp:posOffset>
                </wp:positionH>
                <wp:positionV relativeFrom="paragraph">
                  <wp:posOffset>152400</wp:posOffset>
                </wp:positionV>
                <wp:extent cx="972185" cy="252095"/>
                <wp:effectExtent l="0" t="0" r="19050" b="15240"/>
                <wp:wrapNone/>
                <wp:docPr id="7" name="Cuadro de tex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ArrayList&lt;E&gt;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1" fillcolor="white" stroked="t" style="position:absolute;margin-left:354.8pt;margin-top:12pt;width:76.45pt;height:19.75pt;v-text-anchor:top" wp14:anchorId="355A60CB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ArrayList&lt;E&gt;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22538426">
                <wp:simplePos x="0" y="0"/>
                <wp:positionH relativeFrom="column">
                  <wp:posOffset>3213735</wp:posOffset>
                </wp:positionH>
                <wp:positionV relativeFrom="paragraph">
                  <wp:posOffset>166370</wp:posOffset>
                </wp:positionV>
                <wp:extent cx="1116330" cy="252730"/>
                <wp:effectExtent l="0" t="0" r="27305" b="15240"/>
                <wp:wrapNone/>
                <wp:docPr id="9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25200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TreeMap&lt;K, V&gt;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fillcolor="white" stroked="t" style="position:absolute;margin-left:253.05pt;margin-top:13.1pt;width:87.8pt;height:19.8pt;v-text-anchor:top" wp14:anchorId="22538426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TreeMap&lt;K, V&gt;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mc:AlternateContent>
          <mc:Choice Requires="wps">
            <w:drawing>
              <wp:anchor behindDoc="0" distT="0" distB="0" distL="0" distR="0" simplePos="0" locked="0" layoutInCell="0" allowOverlap="1" relativeHeight="9" wp14:anchorId="2016B358">
                <wp:simplePos x="0" y="0"/>
                <wp:positionH relativeFrom="column">
                  <wp:posOffset>3212465</wp:posOffset>
                </wp:positionH>
                <wp:positionV relativeFrom="paragraph">
                  <wp:posOffset>181610</wp:posOffset>
                </wp:positionV>
                <wp:extent cx="1116330" cy="252095"/>
                <wp:effectExtent l="0" t="0" r="27305" b="15240"/>
                <wp:wrapNone/>
                <wp:docPr id="11" name="Cuadro de tex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HashMap&lt;K, V&gt;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2" fillcolor="white" stroked="t" style="position:absolute;margin-left:252.95pt;margin-top:14.3pt;width:87.8pt;height:19.75pt;v-text-anchor:top" wp14:anchorId="2016B358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HashMap&lt;K, V&gt;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6BC08BAA">
                <wp:simplePos x="0" y="0"/>
                <wp:positionH relativeFrom="column">
                  <wp:posOffset>4509770</wp:posOffset>
                </wp:positionH>
                <wp:positionV relativeFrom="paragraph">
                  <wp:posOffset>147320</wp:posOffset>
                </wp:positionV>
                <wp:extent cx="972185" cy="252095"/>
                <wp:effectExtent l="0" t="0" r="19050" b="15240"/>
                <wp:wrapNone/>
                <wp:docPr id="13" name="Cuadro de tex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LinkedList&lt;E&gt;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7" fillcolor="white" stroked="t" style="position:absolute;margin-left:355.1pt;margin-top:11.6pt;width:76.45pt;height:19.75pt;v-text-anchor:top" wp14:anchorId="6BC08BAA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LinkedList&lt;E&gt;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mc:AlternateContent>
          <mc:Choice Requires="wps">
            <w:drawing>
              <wp:anchor behindDoc="0" distT="0" distB="0" distL="0" distR="0" simplePos="0" locked="0" layoutInCell="0" allowOverlap="1" relativeHeight="12" wp14:anchorId="51698CF3">
                <wp:simplePos x="0" y="0"/>
                <wp:positionH relativeFrom="column">
                  <wp:posOffset>4505325</wp:posOffset>
                </wp:positionH>
                <wp:positionV relativeFrom="paragraph">
                  <wp:posOffset>149225</wp:posOffset>
                </wp:positionV>
                <wp:extent cx="972185" cy="252095"/>
                <wp:effectExtent l="0" t="0" r="19050" b="15240"/>
                <wp:wrapNone/>
                <wp:docPr id="15" name="Cuadro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Vector&lt;E&gt;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5" fillcolor="white" stroked="t" style="position:absolute;margin-left:354.75pt;margin-top:11.75pt;width:76.45pt;height:19.75pt;v-text-anchor:top" wp14:anchorId="51698CF3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Vector&lt;E&gt;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153E400B">
                <wp:simplePos x="0" y="0"/>
                <wp:positionH relativeFrom="column">
                  <wp:posOffset>3211830</wp:posOffset>
                </wp:positionH>
                <wp:positionV relativeFrom="paragraph">
                  <wp:posOffset>204470</wp:posOffset>
                </wp:positionV>
                <wp:extent cx="1008380" cy="252095"/>
                <wp:effectExtent l="0" t="0" r="20955" b="15240"/>
                <wp:wrapNone/>
                <wp:docPr id="17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64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HashSet&lt;E&gt;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fillcolor="white" stroked="t" style="position:absolute;margin-left:252.9pt;margin-top:16.1pt;width:79.3pt;height:19.75pt;v-text-anchor:top" wp14:anchorId="153E400B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HashSet&lt;E&gt;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18808E1E">
                <wp:simplePos x="0" y="0"/>
                <wp:positionH relativeFrom="column">
                  <wp:posOffset>4500245</wp:posOffset>
                </wp:positionH>
                <wp:positionV relativeFrom="paragraph">
                  <wp:posOffset>455930</wp:posOffset>
                </wp:positionV>
                <wp:extent cx="972185" cy="252095"/>
                <wp:effectExtent l="0" t="0" r="19050" b="15240"/>
                <wp:wrapNone/>
                <wp:docPr id="19" name="Cuadro de tex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Stack&lt;E&gt;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0" fillcolor="white" stroked="t" style="position:absolute;margin-left:354.35pt;margin-top:35.9pt;width:76.45pt;height:19.75pt;v-text-anchor:top" wp14:anchorId="18808E1E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Stack&lt;E&gt;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mc:AlternateContent>
          <mc:Choice Requires="wps">
            <w:drawing>
              <wp:anchor behindDoc="0" distT="0" distB="0" distL="0" distR="0" simplePos="0" locked="0" layoutInCell="0" allowOverlap="1" relativeHeight="11" wp14:anchorId="7307AFFF">
                <wp:simplePos x="0" y="0"/>
                <wp:positionH relativeFrom="column">
                  <wp:posOffset>1838960</wp:posOffset>
                </wp:positionH>
                <wp:positionV relativeFrom="paragraph">
                  <wp:posOffset>69850</wp:posOffset>
                </wp:positionV>
                <wp:extent cx="1208405" cy="252095"/>
                <wp:effectExtent l="0" t="0" r="11430" b="15240"/>
                <wp:wrapNone/>
                <wp:docPr id="21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0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PriorityQueue&lt;E&gt;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fillcolor="white" stroked="t" style="position:absolute;margin-left:144.8pt;margin-top:5.5pt;width:95.05pt;height:19.75pt;v-text-anchor:top" wp14:anchorId="7307AFFF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PriorityQueue&lt;E&gt;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44E7005B">
                <wp:simplePos x="0" y="0"/>
                <wp:positionH relativeFrom="column">
                  <wp:posOffset>3207385</wp:posOffset>
                </wp:positionH>
                <wp:positionV relativeFrom="paragraph">
                  <wp:posOffset>216535</wp:posOffset>
                </wp:positionV>
                <wp:extent cx="1008380" cy="252095"/>
                <wp:effectExtent l="0" t="0" r="20955" b="15240"/>
                <wp:wrapNone/>
                <wp:docPr id="23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64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TreeSet&lt;E&gt;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fillcolor="white" stroked="t" style="position:absolute;margin-left:252.55pt;margin-top:17.05pt;width:79.3pt;height:19.75pt;v-text-anchor:top" wp14:anchorId="44E7005B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TreeSet&lt;E&gt;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25AAE768">
                <wp:simplePos x="0" y="0"/>
                <wp:positionH relativeFrom="column">
                  <wp:posOffset>528955</wp:posOffset>
                </wp:positionH>
                <wp:positionV relativeFrom="paragraph">
                  <wp:posOffset>144780</wp:posOffset>
                </wp:positionV>
                <wp:extent cx="1140460" cy="252095"/>
                <wp:effectExtent l="0" t="0" r="22860" b="15240"/>
                <wp:wrapNone/>
                <wp:docPr id="25" name="Cuadro de tex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0" cy="251640"/>
                        </a:xfrm>
                        <a:prstGeom prst="rect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  <w:sz w:val="20"/>
                                <w:szCs w:val="20"/>
                              </w:rPr>
                              <w:t>ArrayDeque&lt;E&gt;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9" fillcolor="white" stroked="t" style="position:absolute;margin-left:41.65pt;margin-top:11.4pt;width:89.7pt;height:19.75pt;v-text-anchor:top" wp14:anchorId="25AAE768">
                <w10:wrap type="none"/>
                <v:fill o:detectmouseclick="t" type="solid" color2="black"/>
                <v:stroke color="#8064a2" weight="190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03152" w:themeColor="accent4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403152" w:themeColor="accent4" w:themeShade="80"/>
                          <w:sz w:val="20"/>
                          <w:szCs w:val="20"/>
                        </w:rPr>
                        <w:t>ArrayDeque&lt;E&gt;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240" w:after="240"/>
        <w:ind w:right="261" w:hanging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ListParagraph"/>
        <w:numPr>
          <w:ilvl w:val="0"/>
          <w:numId w:val="1"/>
        </w:numPr>
        <w:spacing w:before="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Crea una tabla </w:t>
      </w:r>
      <w:r>
        <w:rPr>
          <w:i/>
          <w:sz w:val="22"/>
          <w:szCs w:val="22"/>
          <w:lang w:val="es-MX"/>
        </w:rPr>
        <w:t xml:space="preserve">importantDates </w:t>
      </w:r>
      <w:r>
        <w:rPr>
          <w:sz w:val="22"/>
          <w:szCs w:val="22"/>
          <w:lang w:val="es-MX"/>
        </w:rPr>
        <w:t>que asocie fechas (</w:t>
      </w:r>
      <w:r>
        <w:rPr>
          <w:i/>
          <w:sz w:val="22"/>
          <w:szCs w:val="22"/>
          <w:lang w:val="es-MX"/>
        </w:rPr>
        <w:t>Date</w:t>
      </w:r>
      <w:r>
        <w:rPr>
          <w:sz w:val="22"/>
          <w:szCs w:val="22"/>
          <w:lang w:val="es-MX"/>
        </w:rPr>
        <w:t>) con su nombre. Agrega a la tabla los datos que se muestran. El tipo de tabla elegido debe mantener ordenados los datos de acuerdo a la clave.</w:t>
      </w:r>
    </w:p>
    <w:tbl>
      <w:tblPr>
        <w:tblStyle w:val="Tabladelista3-nfasis5"/>
        <w:tblW w:w="3702" w:type="dxa"/>
        <w:jc w:val="left"/>
        <w:tblInd w:w="8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18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1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right w:val="nil"/>
            </w:tcBorders>
            <w:shd w:color="auto" w:fill="4BACC6" w:themeFill="accent5" w:val="clea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FFFFFF"/>
                <w:kern w:val="0"/>
                <w:sz w:val="20"/>
                <w:szCs w:val="20"/>
                <w:lang w:val="es-ES" w:eastAsia="es-ES" w:bidi="ar-SA"/>
              </w:rPr>
              <w:t>Value</w:t>
            </w:r>
          </w:p>
        </w:tc>
        <w:tc>
          <w:tcPr>
            <w:tcW w:w="1850" w:type="dxa"/>
            <w:tcBorders>
              <w:left w:val="nil"/>
              <w:bottom w:val="nil"/>
            </w:tcBorders>
            <w:shd w:color="auto" w:fill="4BACC6" w:themeFill="accent5" w:val="clea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FFFFFF"/>
                <w:kern w:val="0"/>
                <w:sz w:val="20"/>
                <w:szCs w:val="20"/>
                <w:lang w:val="es-ES" w:eastAsia="es-ES" w:bidi="ar-SA"/>
              </w:rPr>
              <w:t>Key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0"/>
                <w:szCs w:val="20"/>
                <w:lang w:val="es-ES" w:eastAsia="es-ES" w:bidi="ar-SA"/>
              </w:rPr>
              <w:t>5-may-1862</w:t>
            </w:r>
          </w:p>
        </w:tc>
        <w:tc>
          <w:tcPr>
            <w:tcW w:w="1850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  <w:t>Batalla Puebla</w:t>
            </w:r>
          </w:p>
        </w:tc>
      </w:tr>
      <w:tr>
        <w:trPr/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0"/>
                <w:szCs w:val="20"/>
                <w:lang w:val="es-ES" w:eastAsia="es-ES" w:bidi="ar-SA"/>
              </w:rPr>
              <w:t>25-dic-2017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  <w:t>Esta Navidad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/>
                <w:kern w:val="0"/>
                <w:sz w:val="20"/>
                <w:szCs w:val="20"/>
                <w:lang w:val="es-ES" w:eastAsia="es-ES" w:bidi="ar-SA"/>
              </w:rPr>
              <w:t>16-sep-1810</w:t>
            </w:r>
          </w:p>
        </w:tc>
        <w:tc>
          <w:tcPr>
            <w:tcW w:w="1850" w:type="dxa"/>
            <w:tcBorders>
              <w:lef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  <w:t>Independencia</w:t>
            </w:r>
          </w:p>
        </w:tc>
      </w:tr>
    </w:tbl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ab/>
        <w:t>public static void main(String[] args) throws Exception {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Date d1 = new Date(1862, 5, 5);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HashMap&lt;String, Date&gt; importantDates = new HashMap&lt;&gt;();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importantDates.put("Batalla Puebla", d1);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importantDates.put("Esta Navidad", new Date(2017, 12, 25));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importantDates.put("Independencia", new Date(1810, 9, 16));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</w:t>
      </w:r>
      <w:r>
        <w:rPr>
          <w:rFonts w:cs="Consolas" w:ascii="Consolas" w:hAnsi="Consolas"/>
          <w:sz w:val="22"/>
          <w:szCs w:val="22"/>
        </w:rPr>
        <w:t>}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Elimina la fila con clave “Batalla Puebla” y guarda en </w:t>
      </w:r>
      <w:r>
        <w:rPr>
          <w:i/>
          <w:sz w:val="22"/>
          <w:szCs w:val="22"/>
          <w:lang w:val="es-MX"/>
        </w:rPr>
        <w:t xml:space="preserve">v </w:t>
      </w:r>
      <w:r>
        <w:rPr>
          <w:sz w:val="22"/>
          <w:szCs w:val="22"/>
          <w:lang w:val="es-MX"/>
        </w:rPr>
        <w:t>el valor de “Esta navidad”.</w:t>
      </w:r>
    </w:p>
    <w:p>
      <w:pPr>
        <w:pStyle w:val="Normal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importantDates.remove("Batalla Puebla");</w:t>
      </w:r>
    </w:p>
    <w:p>
      <w:pPr>
        <w:pStyle w:val="Normal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Date v = importantDates.get("Esta Navidad");</w:t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</w:r>
    </w:p>
    <w:p>
      <w:pPr>
        <w:pStyle w:val="ListParagraph"/>
        <w:spacing w:before="180" w:after="180"/>
        <w:ind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Con una línea de código, guarda todas las claves en </w:t>
      </w:r>
      <w:r>
        <w:rPr>
          <w:i/>
          <w:sz w:val="22"/>
          <w:szCs w:val="22"/>
          <w:lang w:val="es-MX"/>
        </w:rPr>
        <w:t>keys</w:t>
      </w:r>
      <w:r>
        <w:rPr>
          <w:sz w:val="22"/>
          <w:szCs w:val="22"/>
          <w:lang w:val="es-MX"/>
        </w:rPr>
        <w:t>.</w:t>
      </w:r>
    </w:p>
    <w:p>
      <w:pPr>
        <w:pStyle w:val="ListParagraph"/>
        <w:spacing w:before="180" w:after="180"/>
        <w:ind w:left="714"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>Set&lt;String&gt; keys = importantDates.keySet();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Añade la fecha de hoy a </w:t>
      </w:r>
      <w:r>
        <w:rPr>
          <w:i/>
          <w:sz w:val="22"/>
          <w:szCs w:val="22"/>
          <w:lang w:val="es-MX"/>
        </w:rPr>
        <w:t>keys</w:t>
      </w:r>
      <w:r>
        <w:rPr>
          <w:sz w:val="22"/>
          <w:szCs w:val="22"/>
          <w:lang w:val="es-MX"/>
        </w:rPr>
        <w:t>.</w:t>
      </w:r>
    </w:p>
    <w:p>
      <w:pPr>
        <w:pStyle w:val="ListParagraph"/>
        <w:spacing w:before="180" w:after="180"/>
        <w:ind w:left="714"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>NO se puede, nos arroja una excepcion del tipo UnsupportedOperationException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Sea </w:t>
      </w:r>
      <w:r>
        <w:rPr>
          <w:i/>
          <w:sz w:val="22"/>
          <w:szCs w:val="22"/>
          <w:lang w:val="es-MX"/>
        </w:rPr>
        <w:t>b</w:t>
      </w:r>
      <w:r>
        <w:rPr>
          <w:sz w:val="22"/>
          <w:szCs w:val="22"/>
          <w:lang w:val="es-MX"/>
        </w:rPr>
        <w:t xml:space="preserve"> el resultado de preguntar si “Revolución” pertenece a </w:t>
      </w:r>
      <w:r>
        <w:rPr>
          <w:i/>
          <w:sz w:val="22"/>
          <w:szCs w:val="22"/>
          <w:lang w:val="es-MX"/>
        </w:rPr>
        <w:t>keys</w:t>
      </w:r>
      <w:r>
        <w:rPr>
          <w:sz w:val="22"/>
          <w:szCs w:val="22"/>
          <w:lang w:val="es-MX"/>
        </w:rPr>
        <w:t>.</w:t>
      </w:r>
    </w:p>
    <w:p>
      <w:pPr>
        <w:pStyle w:val="ListParagraph"/>
        <w:spacing w:before="180" w:after="180"/>
        <w:ind w:left="714"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</w:t>
      </w:r>
      <w:r>
        <w:rPr>
          <w:rFonts w:cs="Consolas" w:ascii="Consolas" w:hAnsi="Consolas"/>
          <w:sz w:val="22"/>
          <w:szCs w:val="22"/>
        </w:rPr>
        <w:t>boolean b = keys.contains("Revolucion");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Sea </w:t>
      </w:r>
      <w:r>
        <w:rPr>
          <w:i/>
          <w:sz w:val="22"/>
          <w:szCs w:val="22"/>
          <w:lang w:val="es-MX"/>
        </w:rPr>
        <w:t xml:space="preserve">i </w:t>
      </w:r>
      <w:r>
        <w:rPr>
          <w:sz w:val="22"/>
          <w:szCs w:val="22"/>
          <w:lang w:val="es-MX"/>
        </w:rPr>
        <w:t xml:space="preserve">el resultado de preguntar la posición de “Esta Navidad” en </w:t>
      </w:r>
      <w:r>
        <w:rPr>
          <w:i/>
          <w:sz w:val="22"/>
          <w:szCs w:val="22"/>
          <w:lang w:val="es-MX"/>
        </w:rPr>
        <w:t>keys</w:t>
      </w:r>
      <w:r>
        <w:rPr>
          <w:sz w:val="22"/>
          <w:szCs w:val="22"/>
          <w:lang w:val="es-MX"/>
        </w:rPr>
        <w:t>.</w:t>
      </w:r>
    </w:p>
    <w:p>
      <w:pPr>
        <w:pStyle w:val="ListParagraph"/>
        <w:spacing w:before="180" w:after="180"/>
        <w:ind w:left="714" w:hanging="0"/>
        <w:jc w:val="both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>No se puede, al ser un map, no te puede retornar un indice que signifique su posición.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jc w:val="both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Crea una cola </w:t>
      </w:r>
      <w:r>
        <w:rPr>
          <w:i/>
          <w:sz w:val="22"/>
          <w:szCs w:val="22"/>
          <w:lang w:val="es-MX"/>
        </w:rPr>
        <w:t xml:space="preserve">timeQueue </w:t>
      </w:r>
      <w:r>
        <w:rPr>
          <w:sz w:val="22"/>
          <w:szCs w:val="22"/>
          <w:lang w:val="es-MX"/>
        </w:rPr>
        <w:t>que almacene horas (</w:t>
      </w:r>
      <w:r>
        <w:rPr>
          <w:i/>
          <w:sz w:val="22"/>
          <w:szCs w:val="22"/>
          <w:lang w:val="es-MX"/>
        </w:rPr>
        <w:t>DateTime</w:t>
      </w:r>
      <w:r>
        <w:rPr>
          <w:sz w:val="22"/>
          <w:szCs w:val="22"/>
          <w:lang w:val="es-MX"/>
        </w:rPr>
        <w:t>). El tipo de cola a utilizar es aquel que entrega el dato más antiguo y utiliza un arreglo subyacente. Haz que la hora actual se forme en la cola.</w:t>
      </w:r>
    </w:p>
    <w:p>
      <w:pPr>
        <w:pStyle w:val="ListParagraph"/>
        <w:spacing w:before="180" w:after="180"/>
        <w:ind w:left="714" w:hanging="0"/>
        <w:jc w:val="both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>ArrayDeque &lt;DateTime&gt; timeQueue = new ArrayDeque&lt;&gt;();</w:t>
      </w:r>
    </w:p>
    <w:p>
      <w:pPr>
        <w:pStyle w:val="ListParagraph"/>
        <w:spacing w:before="180" w:after="180"/>
        <w:ind w:left="714" w:hanging="0"/>
        <w:jc w:val="both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 xml:space="preserve">        </w:t>
      </w:r>
      <w:r>
        <w:rPr>
          <w:rFonts w:cs="Consolas" w:ascii="Consolas" w:hAnsi="Consolas"/>
          <w:sz w:val="22"/>
          <w:szCs w:val="22"/>
        </w:rPr>
        <w:t>timeQueue.add(new DateTime());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jc w:val="both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Crea una lista </w:t>
      </w:r>
      <w:r>
        <w:rPr>
          <w:i/>
          <w:sz w:val="22"/>
          <w:szCs w:val="22"/>
          <w:lang w:val="es-MX"/>
        </w:rPr>
        <w:t xml:space="preserve">queueList </w:t>
      </w:r>
      <w:r>
        <w:rPr>
          <w:sz w:val="22"/>
          <w:szCs w:val="22"/>
          <w:lang w:val="es-MX"/>
        </w:rPr>
        <w:t xml:space="preserve">capaz de almacenar colas como la del punto anterior. El tipo de lista a utilizar es aquel que no usa arreglos subyacentes. Añada </w:t>
      </w:r>
      <w:r>
        <w:rPr>
          <w:i/>
          <w:sz w:val="22"/>
          <w:szCs w:val="22"/>
          <w:lang w:val="es-MX"/>
        </w:rPr>
        <w:t xml:space="preserve">timeQueue </w:t>
      </w:r>
      <w:r>
        <w:rPr>
          <w:sz w:val="22"/>
          <w:szCs w:val="22"/>
          <w:lang w:val="es-MX"/>
        </w:rPr>
        <w:t>a esta lista.</w:t>
      </w:r>
    </w:p>
    <w:p>
      <w:pPr>
        <w:pStyle w:val="ListParagraph"/>
        <w:numPr>
          <w:ilvl w:val="0"/>
          <w:numId w:val="0"/>
        </w:numPr>
        <w:spacing w:before="180" w:after="180"/>
        <w:ind w:left="1077" w:hanging="0"/>
        <w:jc w:val="both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  <w:lang w:val="es-MX"/>
        </w:rPr>
        <w:t>LinkedList&lt;ArrayDeque&gt; queueList =  new PriorityQueue&lt;&gt;();</w:t>
      </w:r>
    </w:p>
    <w:p>
      <w:pPr>
        <w:pStyle w:val="ListParagraph"/>
        <w:numPr>
          <w:ilvl w:val="0"/>
          <w:numId w:val="0"/>
        </w:numPr>
        <w:spacing w:before="180" w:after="180"/>
        <w:ind w:left="1077" w:hanging="0"/>
        <w:jc w:val="both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  <w:lang w:val="es-MX"/>
        </w:rPr>
        <w:t xml:space="preserve">        </w:t>
      </w:r>
      <w:r>
        <w:rPr>
          <w:rFonts w:cs="Consolas" w:ascii="Consolas" w:hAnsi="Consolas"/>
          <w:sz w:val="22"/>
          <w:szCs w:val="22"/>
          <w:lang w:val="es-MX"/>
        </w:rPr>
        <w:t>queueList.add(timeQueue);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Suponiendo que </w:t>
      </w:r>
      <w:r>
        <w:rPr>
          <w:i/>
          <w:sz w:val="22"/>
          <w:szCs w:val="22"/>
          <w:lang w:val="es-MX"/>
        </w:rPr>
        <w:t xml:space="preserve">queueList </w:t>
      </w:r>
      <w:r>
        <w:rPr>
          <w:sz w:val="22"/>
          <w:szCs w:val="22"/>
          <w:lang w:val="es-MX"/>
        </w:rPr>
        <w:t xml:space="preserve">ya está poblada, extrae el elemento más antiguo contenido en la 3er. cola de </w:t>
      </w:r>
      <w:r>
        <w:rPr>
          <w:i/>
          <w:sz w:val="22"/>
          <w:szCs w:val="22"/>
          <w:lang w:val="es-MX"/>
        </w:rPr>
        <w:t>queueList</w:t>
      </w:r>
      <w:r>
        <w:rPr>
          <w:sz w:val="22"/>
          <w:szCs w:val="22"/>
          <w:lang w:val="es-MX"/>
        </w:rPr>
        <w:t xml:space="preserve">, y guárdalo en </w:t>
      </w:r>
      <w:r>
        <w:rPr>
          <w:i/>
          <w:sz w:val="22"/>
          <w:szCs w:val="22"/>
          <w:lang w:val="es-MX"/>
        </w:rPr>
        <w:t>t</w:t>
      </w:r>
      <w:r>
        <w:rPr>
          <w:sz w:val="22"/>
          <w:szCs w:val="22"/>
          <w:lang w:val="es-MX"/>
        </w:rPr>
        <w:t>.</w:t>
      </w:r>
    </w:p>
    <w:p>
      <w:pPr>
        <w:pStyle w:val="ListParagraph"/>
        <w:spacing w:before="180" w:after="180"/>
        <w:ind w:left="714"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>DateTime t = queueList.get(2).peak();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 xml:space="preserve">Crea un vector </w:t>
      </w:r>
      <w:r>
        <w:rPr>
          <w:i/>
          <w:sz w:val="22"/>
          <w:szCs w:val="22"/>
          <w:lang w:val="es-MX"/>
        </w:rPr>
        <w:t>vec</w:t>
      </w:r>
      <w:r>
        <w:rPr>
          <w:sz w:val="22"/>
          <w:szCs w:val="22"/>
          <w:lang w:val="es-MX"/>
        </w:rPr>
        <w:t xml:space="preserve"> que permita almacenar números reales de 64 bits. </w:t>
      </w:r>
    </w:p>
    <w:p>
      <w:pPr>
        <w:pStyle w:val="ListParagraph"/>
        <w:spacing w:before="180" w:after="180"/>
        <w:ind w:left="714" w:hanging="0"/>
        <w:rPr>
          <w:rFonts w:ascii="Consolas" w:hAnsi="Consolas" w:cs="Consolas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>Vector&lt;Double&gt; vec = new Vector&lt;&gt;();</w:t>
      </w:r>
    </w:p>
    <w:p>
      <w:pPr>
        <w:pStyle w:val="ListParagraph"/>
        <w:numPr>
          <w:ilvl w:val="0"/>
          <w:numId w:val="1"/>
        </w:numPr>
        <w:spacing w:before="180" w:after="180"/>
        <w:ind w:left="714" w:hanging="357"/>
        <w:rPr>
          <w:rFonts w:ascii="Consolas" w:hAnsi="Consolas" w:cs="Consolas"/>
          <w:sz w:val="22"/>
          <w:szCs w:val="22"/>
        </w:rPr>
      </w:pPr>
      <w:r>
        <w:rPr>
          <w:sz w:val="22"/>
          <w:szCs w:val="22"/>
          <w:lang w:val="es-MX"/>
        </w:rPr>
        <w:t>¿Qué realiza de forma implícita el compilador para poder añadir este valor?</w:t>
      </w:r>
    </w:p>
    <w:p>
      <w:pPr>
        <w:pStyle w:val="ListParagraph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rPr>
          <w:sz w:val="20"/>
          <w:szCs w:val="20"/>
        </w:rPr>
      </w:pPr>
      <w:r>
        <w:rPr>
          <w:rFonts w:cs="Consolas" w:ascii="Consolas" w:hAnsi="Consolas"/>
          <w:color w:val="6A3E3E"/>
          <w:sz w:val="18"/>
          <w:szCs w:val="18"/>
        </w:rPr>
        <w:t>vec</w:t>
      </w:r>
      <w:r>
        <w:rPr>
          <w:rFonts w:cs="Consolas" w:ascii="Consolas" w:hAnsi="Consolas"/>
          <w:color w:val="000000"/>
          <w:sz w:val="18"/>
          <w:szCs w:val="18"/>
        </w:rPr>
        <w:t>.add(156.34);</w:t>
      </w:r>
    </w:p>
    <w:p>
      <w:pPr>
        <w:pStyle w:val="ListParagraph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rPr>
          <w:sz w:val="20"/>
          <w:szCs w:val="20"/>
        </w:rPr>
      </w:pPr>
      <w:r>
        <w:rPr/>
      </w:r>
    </w:p>
    <w:p>
      <w:pPr>
        <w:pStyle w:val="ListParagraph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rPr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aumenta el tamaño de vec y crea enlaces entre sus elementos.</w:t>
      </w:r>
    </w:p>
    <w:p>
      <w:pPr>
        <w:pStyle w:val="Normal"/>
        <w:spacing w:before="180" w:after="180"/>
        <w:ind w:left="357" w:hanging="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spacing w:before="0" w:after="120"/>
        <w:ind w:right="261" w:hanging="0"/>
        <w:jc w:val="both"/>
        <w:rPr>
          <w:sz w:val="22"/>
          <w:szCs w:val="22"/>
        </w:rPr>
      </w:pPr>
      <w:r>
        <w:rPr>
          <w:i/>
          <w:sz w:val="22"/>
          <w:szCs w:val="22"/>
        </w:rPr>
        <w:t>Sección II</w:t>
      </w:r>
      <w:r>
        <w:rPr>
          <w:sz w:val="22"/>
          <w:szCs w:val="22"/>
        </w:rPr>
        <w:t xml:space="preserve">.- Crea la clase </w:t>
      </w:r>
      <w:r>
        <w:rPr>
          <w:i/>
          <w:sz w:val="22"/>
          <w:szCs w:val="22"/>
        </w:rPr>
        <w:t xml:space="preserve">Pair </w:t>
      </w:r>
      <w:r>
        <w:rPr>
          <w:sz w:val="22"/>
          <w:szCs w:val="22"/>
        </w:rPr>
        <w:t xml:space="preserve">que haga posible lo siguiente:    </w:t>
      </w:r>
      <w:r>
        <w:rPr>
          <w:i/>
          <w:sz w:val="22"/>
          <w:szCs w:val="22"/>
        </w:rPr>
        <w:t>Valor: 15 puntos.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Pair&lt;DateTime, String&gt;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pair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</w:t>
      </w:r>
      <w:r>
        <w:rPr>
          <w:rFonts w:cs="Consolas" w:ascii="Consolas" w:hAnsi="Consolas"/>
          <w:b/>
          <w:bCs/>
          <w:color w:val="7F0055"/>
          <w:sz w:val="18"/>
          <w:szCs w:val="18"/>
          <w:lang w:val="en-US"/>
        </w:rPr>
        <w:t>new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Pair&lt;DateTime, String&gt;(</w:t>
      </w:r>
      <w:r>
        <w:rPr>
          <w:rFonts w:cs="Consolas" w:ascii="Consolas" w:hAnsi="Consolas"/>
          <w:b/>
          <w:bCs/>
          <w:color w:val="7F0055"/>
          <w:sz w:val="18"/>
          <w:szCs w:val="18"/>
          <w:lang w:val="en-US"/>
        </w:rPr>
        <w:t>new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DateTime(), </w:t>
      </w:r>
      <w:r>
        <w:rPr>
          <w:rFonts w:cs="Consolas" w:ascii="Consolas" w:hAnsi="Consolas"/>
          <w:color w:val="2A00FF"/>
          <w:sz w:val="18"/>
          <w:szCs w:val="18"/>
          <w:lang w:val="en-US"/>
        </w:rPr>
        <w:t>"Right now"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);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 xml:space="preserve">DateTime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pair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.getFirst();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 xml:space="preserve">String  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s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pair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.getSecond();</w:t>
      </w:r>
    </w:p>
    <w:p>
      <w:pPr>
        <w:pStyle w:val="Normal"/>
        <w:ind w:right="261" w:hanging="0"/>
        <w:jc w:val="both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</w:r>
    </w:p>
    <w:p>
      <w:pPr>
        <w:pStyle w:val="Normal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</w:r>
    </w:p>
    <w:p>
      <w:pPr>
        <w:pStyle w:val="Normal"/>
        <w:spacing w:before="180" w:after="240"/>
        <w:ind w:right="261" w:hanging="0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  <w:lang w:val="es-ES_tradnl"/>
        </w:rPr>
        <w:t>Sección III</w:t>
      </w:r>
      <w:r>
        <w:rPr>
          <w:sz w:val="22"/>
          <w:szCs w:val="22"/>
          <w:lang w:val="es-ES_tradnl"/>
        </w:rPr>
        <w:t xml:space="preserve">.- Implementa un método genérico </w:t>
      </w:r>
      <w:r>
        <w:rPr>
          <w:i/>
          <w:sz w:val="22"/>
          <w:szCs w:val="22"/>
          <w:lang w:val="es-ES_tradnl"/>
        </w:rPr>
        <w:t>equals</w:t>
      </w:r>
      <w:r>
        <w:rPr>
          <w:sz w:val="22"/>
          <w:szCs w:val="22"/>
          <w:lang w:val="es-MX"/>
        </w:rPr>
        <w:t xml:space="preserve"> que devuelva el número de elementos de una colección que sean iguales a alguno de los dos argumentos recibidos. Así se usaría el método </w:t>
      </w:r>
      <w:r>
        <w:rPr>
          <w:i/>
          <w:sz w:val="22"/>
          <w:szCs w:val="22"/>
        </w:rPr>
        <w:t>Valor: 15 puntos.</w:t>
      </w:r>
    </w:p>
    <w:p>
      <w:pPr>
        <w:pStyle w:val="Normal"/>
        <w:tabs>
          <w:tab w:val="clear" w:pos="708"/>
          <w:tab w:val="left" w:pos="284" w:leader="none"/>
        </w:tabs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bCs/>
          <w:color w:val="7F0055"/>
          <w:sz w:val="18"/>
          <w:szCs w:val="18"/>
        </w:rPr>
        <w:tab/>
        <w:t>int</w:t>
      </w:r>
      <w:r>
        <w:rPr>
          <w:rFonts w:cs="Consolas" w:ascii="Consolas" w:hAnsi="Consolas"/>
          <w:color w:val="000000"/>
          <w:sz w:val="18"/>
          <w:szCs w:val="18"/>
        </w:rPr>
        <w:t xml:space="preserve"> eq;</w:t>
      </w:r>
    </w:p>
    <w:p>
      <w:pPr>
        <w:pStyle w:val="Normal"/>
        <w:tabs>
          <w:tab w:val="clear" w:pos="708"/>
          <w:tab w:val="left" w:pos="284" w:leader="none"/>
        </w:tabs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color w:val="000000"/>
          <w:sz w:val="18"/>
          <w:szCs w:val="18"/>
        </w:rPr>
        <w:tab/>
      </w:r>
      <w:r>
        <w:rPr>
          <w:rFonts w:cs="Consolas" w:ascii="Consolas" w:hAnsi="Consolas"/>
          <w:color w:val="6A3E3E"/>
          <w:sz w:val="18"/>
          <w:szCs w:val="18"/>
        </w:rPr>
        <w:t>eq</w:t>
      </w:r>
      <w:r>
        <w:rPr>
          <w:rFonts w:cs="Consolas" w:ascii="Consolas" w:hAnsi="Consolas"/>
          <w:color w:val="000000"/>
          <w:sz w:val="18"/>
          <w:szCs w:val="18"/>
        </w:rPr>
        <w:t xml:space="preserve"> = </w:t>
      </w:r>
      <w:r>
        <w:rPr>
          <w:rFonts w:cs="Consolas" w:ascii="Consolas" w:hAnsi="Consolas"/>
          <w:i/>
          <w:iCs/>
          <w:color w:val="000000"/>
          <w:sz w:val="18"/>
          <w:szCs w:val="18"/>
        </w:rPr>
        <w:t>equals</w:t>
      </w:r>
      <w:r>
        <w:rPr>
          <w:rFonts w:cs="Consolas" w:ascii="Consolas" w:hAnsi="Consolas"/>
          <w:color w:val="000000"/>
          <w:sz w:val="18"/>
          <w:szCs w:val="18"/>
        </w:rPr>
        <w:t>(</w:t>
      </w:r>
      <w:r>
        <w:rPr>
          <w:rFonts w:cs="Consolas" w:ascii="Consolas" w:hAnsi="Consolas"/>
          <w:color w:val="2A00FF"/>
          <w:sz w:val="18"/>
          <w:szCs w:val="18"/>
        </w:rPr>
        <w:t>"Hola"</w:t>
      </w:r>
      <w:r>
        <w:rPr>
          <w:rFonts w:cs="Consolas" w:ascii="Consolas" w:hAnsi="Consolas"/>
          <w:color w:val="000000"/>
          <w:sz w:val="18"/>
          <w:szCs w:val="18"/>
        </w:rPr>
        <w:t xml:space="preserve">, </w:t>
      </w:r>
      <w:r>
        <w:rPr>
          <w:rFonts w:cs="Consolas" w:ascii="Consolas" w:hAnsi="Consolas"/>
          <w:color w:val="2A00FF"/>
          <w:sz w:val="18"/>
          <w:szCs w:val="18"/>
        </w:rPr>
        <w:t>"Adiós"</w:t>
      </w:r>
      <w:r>
        <w:rPr>
          <w:rFonts w:cs="Consolas" w:ascii="Consolas" w:hAnsi="Consolas"/>
          <w:color w:val="000000"/>
          <w:sz w:val="18"/>
          <w:szCs w:val="18"/>
        </w:rPr>
        <w:t xml:space="preserve">,      </w:t>
      </w:r>
      <w:r>
        <w:rPr>
          <w:rFonts w:cs="Consolas" w:ascii="Consolas" w:hAnsi="Consolas"/>
          <w:color w:val="6A3E3E"/>
          <w:sz w:val="18"/>
          <w:szCs w:val="18"/>
        </w:rPr>
        <w:t>stringSet</w:t>
      </w:r>
      <w:r>
        <w:rPr>
          <w:rFonts w:cs="Consolas" w:ascii="Consolas" w:hAnsi="Consolas"/>
          <w:color w:val="000000"/>
          <w:sz w:val="18"/>
          <w:szCs w:val="18"/>
        </w:rPr>
        <w:t>);</w:t>
      </w:r>
    </w:p>
    <w:p>
      <w:pPr>
        <w:pStyle w:val="Normal"/>
        <w:tabs>
          <w:tab w:val="clear" w:pos="708"/>
          <w:tab w:val="left" w:pos="284" w:leader="none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</w:rPr>
        <w:tab/>
      </w:r>
      <w:r>
        <w:rPr>
          <w:rFonts w:cs="Consolas" w:ascii="Consolas" w:hAnsi="Consolas"/>
          <w:color w:val="6A3E3E"/>
          <w:sz w:val="18"/>
          <w:szCs w:val="18"/>
          <w:lang w:val="en-US"/>
        </w:rPr>
        <w:t>eq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equals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( 4.6,    Math.</w:t>
      </w:r>
      <w:r>
        <w:rPr>
          <w:rFonts w:cs="Consolas" w:ascii="Consolas" w:hAnsi="Consolas"/>
          <w:b/>
          <w:bCs/>
          <w:i/>
          <w:iCs/>
          <w:color w:val="0000C0"/>
          <w:sz w:val="18"/>
          <w:szCs w:val="18"/>
          <w:lang w:val="en-US"/>
        </w:rPr>
        <w:t>PI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,    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doubleVector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);</w:t>
      </w:r>
    </w:p>
    <w:p>
      <w:pPr>
        <w:pStyle w:val="Normal"/>
        <w:tabs>
          <w:tab w:val="clear" w:pos="708"/>
          <w:tab w:val="left" w:pos="284" w:leader="none"/>
        </w:tabs>
        <w:rPr>
          <w:rFonts w:ascii="Consolas" w:hAnsi="Consolas" w:cs="Consolas"/>
          <w:color w:val="31849B" w:themeColor="accent5" w:themeShade="bf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</w:r>
      <w:r>
        <w:rPr>
          <w:rFonts w:cs="Consolas" w:ascii="Consolas" w:hAnsi="Consolas"/>
          <w:color w:val="6A3E3E"/>
          <w:sz w:val="18"/>
          <w:szCs w:val="18"/>
          <w:lang w:val="en-US"/>
        </w:rPr>
        <w:t>eq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equals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( </w:t>
      </w:r>
      <w:r>
        <w:rPr>
          <w:rFonts w:cs="Consolas" w:ascii="Consolas" w:hAnsi="Consolas"/>
          <w:strike/>
          <w:color w:val="000000"/>
          <w:sz w:val="18"/>
          <w:szCs w:val="18"/>
          <w:lang w:val="en-US"/>
        </w:rPr>
        <w:t>1500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,   new Date(), 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dateQueue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);  </w:t>
        <w:tab/>
        <w:t xml:space="preserve">   </w:t>
      </w:r>
      <w:r>
        <w:rPr>
          <w:rFonts w:cs="Consolas" w:ascii="Consolas" w:hAnsi="Consolas"/>
          <w:color w:val="31849B" w:themeColor="accent5" w:themeShade="bf"/>
          <w:sz w:val="18"/>
          <w:szCs w:val="18"/>
          <w:lang w:val="en-US"/>
        </w:rPr>
        <w:t>// No válido</w:t>
      </w:r>
    </w:p>
    <w:p>
      <w:pPr>
        <w:pStyle w:val="Normal"/>
        <w:tabs>
          <w:tab w:val="clear" w:pos="708"/>
          <w:tab w:val="left" w:pos="284" w:leader="none"/>
        </w:tabs>
        <w:rPr>
          <w:rFonts w:ascii="Consolas" w:hAnsi="Consolas" w:cs="Consolas"/>
          <w:color w:val="31849B" w:themeColor="accent5" w:themeShade="bf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</w:r>
      <w:r>
        <w:rPr>
          <w:rFonts w:cs="Consolas" w:ascii="Consolas" w:hAnsi="Consolas"/>
          <w:color w:val="6A3E3E"/>
          <w:sz w:val="18"/>
          <w:szCs w:val="18"/>
          <w:lang w:val="en-US"/>
        </w:rPr>
        <w:t>eq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equals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( 4.6,    </w:t>
      </w:r>
      <w:r>
        <w:rPr>
          <w:rFonts w:cs="Consolas" w:ascii="Consolas" w:hAnsi="Consolas"/>
          <w:strike/>
          <w:color w:val="000000"/>
          <w:sz w:val="18"/>
          <w:szCs w:val="18"/>
          <w:lang w:val="en-US"/>
        </w:rPr>
        <w:t>new Date()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, 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doubleVector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);  </w:t>
      </w:r>
      <w:r>
        <w:rPr>
          <w:rFonts w:cs="Consolas" w:ascii="Consolas" w:hAnsi="Consolas"/>
          <w:color w:val="31849B" w:themeColor="accent5" w:themeShade="bf"/>
          <w:sz w:val="18"/>
          <w:szCs w:val="18"/>
          <w:lang w:val="en-US"/>
        </w:rPr>
        <w:t>// No válido</w:t>
      </w:r>
    </w:p>
    <w:p>
      <w:pPr>
        <w:pStyle w:val="Normal"/>
        <w:ind w:right="261" w:hanging="0"/>
        <w:jc w:val="both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</w:r>
    </w:p>
    <w:p>
      <w:pPr>
        <w:pStyle w:val="Normal"/>
        <w:ind w:right="261" w:hanging="0"/>
        <w:jc w:val="both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</w:r>
    </w:p>
    <w:p>
      <w:pPr>
        <w:pStyle w:val="Normal"/>
        <w:ind w:right="261" w:hanging="0"/>
        <w:jc w:val="both"/>
        <w:rPr>
          <w:i/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</w:r>
    </w:p>
    <w:p>
      <w:pPr>
        <w:pStyle w:val="Normal"/>
        <w:spacing w:before="180" w:after="240"/>
        <w:ind w:right="261" w:hanging="0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  <w:lang w:val="es-ES_tradnl"/>
        </w:rPr>
        <w:t>Sección IV</w:t>
      </w:r>
      <w:r>
        <w:rPr>
          <w:sz w:val="22"/>
          <w:szCs w:val="22"/>
          <w:lang w:val="es-ES_tradnl"/>
        </w:rPr>
        <w:t xml:space="preserve">.- </w:t>
      </w:r>
      <w:r>
        <w:rPr>
          <w:sz w:val="22"/>
          <w:szCs w:val="22"/>
          <w:u w:val="single"/>
          <w:lang w:val="es-ES_tradnl"/>
        </w:rPr>
        <w:t>Reconstruya</w:t>
      </w:r>
      <w:r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MX"/>
        </w:rPr>
        <w:t xml:space="preserve">el método </w:t>
      </w:r>
      <w:r>
        <w:rPr>
          <w:i/>
          <w:sz w:val="22"/>
          <w:szCs w:val="22"/>
          <w:u w:val="single"/>
          <w:lang w:val="es-MX"/>
        </w:rPr>
        <w:t>factorial</w:t>
      </w:r>
      <w:r>
        <w:rPr>
          <w:i/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 xml:space="preserve">para que genere una excepción si el argumento es negativo. Nótese en el ejemplo de abajo que el proceso invocador está </w:t>
      </w:r>
      <w:r>
        <w:rPr>
          <w:i/>
          <w:sz w:val="22"/>
          <w:szCs w:val="22"/>
          <w:lang w:val="es-MX"/>
        </w:rPr>
        <w:t>obligado a manejar</w:t>
      </w:r>
      <w:r>
        <w:rPr>
          <w:sz w:val="22"/>
          <w:szCs w:val="22"/>
          <w:lang w:val="es-MX"/>
        </w:rPr>
        <w:t xml:space="preserve"> la excepción lanzada. También </w:t>
      </w:r>
      <w:r>
        <w:rPr>
          <w:sz w:val="22"/>
          <w:szCs w:val="22"/>
          <w:u w:val="single"/>
          <w:lang w:val="es-MX"/>
        </w:rPr>
        <w:t>crea</w:t>
      </w:r>
      <w:r>
        <w:rPr>
          <w:sz w:val="22"/>
          <w:szCs w:val="22"/>
          <w:lang w:val="es-MX"/>
        </w:rPr>
        <w:t xml:space="preserve"> la clase </w:t>
      </w:r>
      <w:r>
        <w:rPr>
          <w:i/>
          <w:sz w:val="22"/>
          <w:szCs w:val="22"/>
          <w:lang w:val="es-MX"/>
        </w:rPr>
        <w:t>NegativeIntegerException</w:t>
      </w:r>
      <w:r>
        <w:rPr>
          <w:sz w:val="22"/>
          <w:szCs w:val="22"/>
          <w:lang w:val="es-MX"/>
        </w:rPr>
        <w:t>.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Valor: 8 + 12 puntos.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color w:val="000000"/>
          <w:sz w:val="18"/>
          <w:szCs w:val="18"/>
        </w:rPr>
        <w:tab/>
        <w:tab/>
      </w:r>
      <w:r>
        <w:rPr>
          <w:rFonts w:cs="Consolas" w:ascii="Consolas" w:hAnsi="Consolas"/>
          <w:bCs/>
          <w:color w:val="7F0055"/>
          <w:sz w:val="18"/>
          <w:szCs w:val="18"/>
        </w:rPr>
        <w:t>public</w:t>
      </w:r>
      <w:r>
        <w:rPr>
          <w:rFonts w:cs="Consolas" w:ascii="Consolas" w:hAnsi="Consolas"/>
          <w:color w:val="000000"/>
          <w:sz w:val="18"/>
          <w:szCs w:val="18"/>
        </w:rPr>
        <w:t xml:space="preserve"> </w:t>
      </w:r>
      <w:r>
        <w:rPr>
          <w:rFonts w:cs="Consolas" w:ascii="Consolas" w:hAnsi="Consolas"/>
          <w:bCs/>
          <w:color w:val="7F0055"/>
          <w:sz w:val="18"/>
          <w:szCs w:val="18"/>
        </w:rPr>
        <w:t>static</w:t>
      </w:r>
      <w:r>
        <w:rPr>
          <w:rFonts w:cs="Consolas" w:ascii="Consolas" w:hAnsi="Consolas"/>
          <w:color w:val="000000"/>
          <w:sz w:val="18"/>
          <w:szCs w:val="18"/>
        </w:rPr>
        <w:t xml:space="preserve"> </w:t>
      </w:r>
      <w:r>
        <w:rPr>
          <w:rFonts w:cs="Consolas" w:ascii="Consolas" w:hAnsi="Consolas"/>
          <w:bCs/>
          <w:color w:val="7F0055"/>
          <w:sz w:val="18"/>
          <w:szCs w:val="18"/>
        </w:rPr>
        <w:t>int</w:t>
      </w:r>
      <w:r>
        <w:rPr>
          <w:rFonts w:cs="Consolas" w:ascii="Consolas" w:hAnsi="Consolas"/>
          <w:color w:val="000000"/>
          <w:sz w:val="18"/>
          <w:szCs w:val="18"/>
        </w:rPr>
        <w:t xml:space="preserve"> factorial(</w:t>
      </w:r>
      <w:r>
        <w:rPr>
          <w:rFonts w:cs="Consolas" w:ascii="Consolas" w:hAnsi="Consolas"/>
          <w:bCs/>
          <w:color w:val="7F0055"/>
          <w:sz w:val="18"/>
          <w:szCs w:val="18"/>
        </w:rPr>
        <w:t>int</w:t>
      </w:r>
      <w:r>
        <w:rPr>
          <w:rFonts w:cs="Consolas" w:ascii="Consolas" w:hAnsi="Consolas"/>
          <w:color w:val="000000"/>
          <w:sz w:val="18"/>
          <w:szCs w:val="18"/>
        </w:rPr>
        <w:t xml:space="preserve"> </w:t>
      </w:r>
      <w:r>
        <w:rPr>
          <w:rFonts w:cs="Consolas" w:ascii="Consolas" w:hAnsi="Consolas"/>
          <w:color w:val="6A3E3E"/>
          <w:sz w:val="18"/>
          <w:szCs w:val="18"/>
        </w:rPr>
        <w:t>N</w:t>
      </w:r>
      <w:r>
        <w:rPr>
          <w:rFonts w:cs="Consolas" w:ascii="Consolas" w:hAnsi="Consolas"/>
          <w:color w:val="000000"/>
          <w:sz w:val="18"/>
          <w:szCs w:val="18"/>
        </w:rPr>
        <w:t>) {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</w:rPr>
        <w:tab/>
        <w:tab/>
        <w:tab/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int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f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1;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ab/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for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(</w:t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int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i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= 2;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i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&lt;=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N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;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i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++)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f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*=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i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ab/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f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3402" w:leader="none"/>
          <w:tab w:val="left" w:pos="6237" w:leader="none"/>
          <w:tab w:val="left" w:pos="8789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>}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3402" w:leader="none"/>
          <w:tab w:val="left" w:pos="6237" w:leader="none"/>
          <w:tab w:val="left" w:pos="8789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sz w:val="18"/>
          <w:szCs w:val="18"/>
          <w:lang w:val="en-US"/>
        </w:rPr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32"/>
          <w:szCs w:val="32"/>
          <w:lang w:val="en-US"/>
        </w:rPr>
        <w:tab/>
      </w:r>
      <w:r>
        <w:rPr>
          <w:rFonts w:cs="Consolas" w:ascii="Consolas" w:hAnsi="Consolas"/>
          <w:color w:val="000000"/>
          <w:sz w:val="18"/>
          <w:szCs w:val="18"/>
          <w:lang w:val="en-US"/>
        </w:rPr>
        <w:tab/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try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{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ab/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.println(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factorial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(5)); </w:t>
        <w:tab/>
      </w:r>
      <w:r>
        <w:rPr>
          <w:rFonts w:cs="Consolas" w:ascii="Consolas" w:hAnsi="Consolas"/>
          <w:color w:val="3F7F5F"/>
          <w:sz w:val="18"/>
          <w:szCs w:val="18"/>
          <w:lang w:val="en-US"/>
        </w:rPr>
        <w:t>// Imprime: 120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ab/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.println(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factorial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(0)); </w:t>
        <w:tab/>
      </w:r>
      <w:r>
        <w:rPr>
          <w:rFonts w:cs="Consolas" w:ascii="Consolas" w:hAnsi="Consolas"/>
          <w:color w:val="3F7F5F"/>
          <w:sz w:val="18"/>
          <w:szCs w:val="18"/>
          <w:lang w:val="en-US"/>
        </w:rPr>
        <w:t>// Imprime: 1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ab/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.println(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factorial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(-5)); 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 xml:space="preserve">} </w:t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catch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(NegativeIntegerException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ex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) {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ab/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.println(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ex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);  </w:t>
        <w:tab/>
        <w:tab/>
      </w:r>
      <w:r>
        <w:rPr>
          <w:rFonts w:cs="Consolas" w:ascii="Consolas" w:hAnsi="Consolas"/>
          <w:color w:val="3F7F5F"/>
          <w:sz w:val="18"/>
          <w:szCs w:val="18"/>
          <w:lang w:val="en-US"/>
        </w:rPr>
        <w:t>// Imprime: Negative integer found: -5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</w:tabs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</w:r>
      <w:r>
        <w:rPr>
          <w:rFonts w:cs="Consolas" w:ascii="Consolas" w:hAnsi="Consolas"/>
          <w:color w:val="000000"/>
          <w:sz w:val="18"/>
          <w:szCs w:val="18"/>
        </w:rPr>
        <w:t>}</w:t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spacing w:before="180" w:after="240"/>
        <w:ind w:right="261" w:hanging="0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  <w:lang w:val="es-ES_tradnl"/>
        </w:rPr>
        <w:t>Sección V</w:t>
      </w:r>
      <w:r>
        <w:rPr>
          <w:sz w:val="22"/>
          <w:szCs w:val="22"/>
          <w:lang w:val="es-ES_tradnl"/>
        </w:rPr>
        <w:t xml:space="preserve">.- ¿Qué imprime el siguiente bloque </w:t>
      </w:r>
      <w:r>
        <w:rPr>
          <w:i/>
          <w:sz w:val="22"/>
          <w:szCs w:val="22"/>
          <w:lang w:val="es-ES_tradnl"/>
        </w:rPr>
        <w:t>try</w:t>
      </w:r>
      <w:r>
        <w:rPr>
          <w:sz w:val="22"/>
          <w:szCs w:val="22"/>
          <w:lang w:val="es-ES_tradnl"/>
        </w:rPr>
        <w:t>/</w:t>
      </w:r>
      <w:r>
        <w:rPr>
          <w:i/>
          <w:sz w:val="22"/>
          <w:szCs w:val="22"/>
          <w:lang w:val="es-ES_tradnl"/>
        </w:rPr>
        <w:t>catch</w:t>
      </w:r>
      <w:r>
        <w:rPr>
          <w:sz w:val="22"/>
          <w:szCs w:val="22"/>
          <w:lang w:val="es-ES_tradnl"/>
        </w:rPr>
        <w:t xml:space="preserve">, si el método </w:t>
      </w:r>
      <w:r>
        <w:rPr>
          <w:i/>
          <w:sz w:val="22"/>
          <w:szCs w:val="22"/>
          <w:lang w:val="es-ES_tradnl"/>
        </w:rPr>
        <w:t xml:space="preserve">binomialCoefficient </w:t>
      </w:r>
      <w:r>
        <w:rPr>
          <w:sz w:val="22"/>
          <w:szCs w:val="22"/>
        </w:rPr>
        <w:t xml:space="preserve">(abajo) invoca al método </w:t>
      </w:r>
      <w:r>
        <w:rPr>
          <w:i/>
          <w:sz w:val="22"/>
          <w:szCs w:val="22"/>
        </w:rPr>
        <w:t xml:space="preserve">factorial </w:t>
      </w:r>
      <w:r>
        <w:rPr>
          <w:sz w:val="22"/>
          <w:szCs w:val="22"/>
        </w:rPr>
        <w:t>reconstruido en la sección anterior</w:t>
      </w:r>
      <w:r>
        <w:rPr>
          <w:sz w:val="22"/>
          <w:szCs w:val="22"/>
          <w:lang w:val="es-ES_tradnl"/>
        </w:rPr>
        <w:t>?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Valor: 10 puntos.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18"/>
          <w:szCs w:val="18"/>
        </w:rPr>
      </w:pPr>
      <w:r>
        <w:rPr>
          <w:rFonts w:cs="Courier New" w:ascii="Courier New" w:hAnsi="Courier New"/>
          <w:color w:val="000000"/>
          <w:lang w:val="es-MX"/>
        </w:rPr>
        <w:tab/>
      </w:r>
      <w:r>
        <w:rPr>
          <w:rFonts w:cs="Consolas" w:ascii="Consolas" w:hAnsi="Consolas"/>
          <w:bCs/>
          <w:color w:val="7F0055"/>
          <w:sz w:val="18"/>
          <w:szCs w:val="18"/>
        </w:rPr>
        <w:t>try</w:t>
      </w:r>
      <w:r>
        <w:rPr>
          <w:rFonts w:cs="Consolas" w:ascii="Consolas" w:hAnsi="Consolas"/>
          <w:color w:val="000000"/>
          <w:sz w:val="18"/>
          <w:szCs w:val="18"/>
        </w:rPr>
        <w:t xml:space="preserve"> {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color w:val="000000"/>
          <w:sz w:val="18"/>
          <w:szCs w:val="18"/>
        </w:rPr>
        <w:tab/>
        <w:tab/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</w:rPr>
        <w:t>out</w:t>
      </w:r>
      <w:r>
        <w:rPr>
          <w:rFonts w:cs="Consolas" w:ascii="Consolas" w:hAnsi="Consolas"/>
          <w:color w:val="000000"/>
          <w:sz w:val="18"/>
          <w:szCs w:val="18"/>
        </w:rPr>
        <w:t>.println(</w:t>
      </w:r>
      <w:r>
        <w:rPr>
          <w:rFonts w:cs="Consolas" w:ascii="Consolas" w:hAnsi="Consolas"/>
          <w:i/>
          <w:iCs/>
          <w:color w:val="000000"/>
          <w:sz w:val="18"/>
          <w:szCs w:val="18"/>
        </w:rPr>
        <w:t>binomialCoefficient</w:t>
      </w:r>
      <w:r>
        <w:rPr>
          <w:rFonts w:cs="Consolas" w:ascii="Consolas" w:hAnsi="Consolas"/>
          <w:color w:val="000000"/>
          <w:sz w:val="18"/>
          <w:szCs w:val="18"/>
        </w:rPr>
        <w:t>(3, 3));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color w:val="3F7F5F"/>
          <w:sz w:val="18"/>
          <w:szCs w:val="18"/>
        </w:rPr>
      </w:pPr>
      <w:r>
        <w:rPr>
          <w:rFonts w:cs="Consolas" w:ascii="Consolas" w:hAnsi="Consolas"/>
          <w:color w:val="000000"/>
          <w:sz w:val="18"/>
          <w:szCs w:val="18"/>
        </w:rPr>
        <w:tab/>
        <w:tab/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</w:rPr>
        <w:t>out</w:t>
      </w:r>
      <w:r>
        <w:rPr>
          <w:rFonts w:cs="Consolas" w:ascii="Consolas" w:hAnsi="Consolas"/>
          <w:color w:val="000000"/>
          <w:sz w:val="18"/>
          <w:szCs w:val="18"/>
        </w:rPr>
        <w:t>.println(</w:t>
      </w:r>
      <w:r>
        <w:rPr>
          <w:rFonts w:cs="Consolas" w:ascii="Consolas" w:hAnsi="Consolas"/>
          <w:i/>
          <w:color w:val="000000"/>
          <w:sz w:val="18"/>
          <w:szCs w:val="18"/>
        </w:rPr>
        <w:t>binomialCoefficient</w:t>
      </w:r>
      <w:r>
        <w:rPr>
          <w:rFonts w:cs="Consolas" w:ascii="Consolas" w:hAnsi="Consolas"/>
          <w:color w:val="000000"/>
          <w:sz w:val="18"/>
          <w:szCs w:val="18"/>
        </w:rPr>
        <w:t xml:space="preserve">(3, 7)); 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</w:rPr>
        <w:tab/>
        <w:tab/>
      </w:r>
      <w:r>
        <w:rPr>
          <w:rFonts w:cs="Consolas" w:ascii="Consolas" w:hAnsi="Consolas"/>
          <w:color w:val="000000"/>
          <w:sz w:val="18"/>
          <w:szCs w:val="18"/>
          <w:lang w:val="en-US"/>
        </w:rPr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.println(</w:t>
      </w:r>
      <w:r>
        <w:rPr>
          <w:rFonts w:cs="Consolas" w:ascii="Consolas" w:hAnsi="Consolas"/>
          <w:i/>
          <w:color w:val="000000"/>
          <w:sz w:val="18"/>
          <w:szCs w:val="18"/>
          <w:lang w:val="en-US"/>
        </w:rPr>
        <w:t>binomialCoefficient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(3, 2));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 xml:space="preserve">} </w:t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catch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(NegativeIntegerException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ex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) {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  <w:t>System.</w:t>
      </w:r>
      <w:r>
        <w:rPr>
          <w:rFonts w:cs="Consolas" w:ascii="Consolas" w:hAnsi="Consolas"/>
          <w:bCs/>
          <w:i/>
          <w:iCs/>
          <w:color w:val="0000C0"/>
          <w:sz w:val="18"/>
          <w:szCs w:val="18"/>
          <w:lang w:val="en-US"/>
        </w:rPr>
        <w:t>out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.println(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ex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);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000000"/>
          <w:lang w:val="en-US"/>
        </w:rPr>
        <w:t>}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bCs/>
          <w:color w:val="7F0055"/>
          <w:sz w:val="18"/>
          <w:szCs w:val="18"/>
          <w:lang w:val="en-US"/>
        </w:rPr>
      </w:pP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ab/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ab/>
        <w:t>static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int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i/>
          <w:color w:val="000000"/>
          <w:sz w:val="18"/>
          <w:szCs w:val="18"/>
          <w:lang w:val="en-US"/>
        </w:rPr>
        <w:t>binomialCoefficient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(</w:t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int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N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, </w:t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int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k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) </w:t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throws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NegativeIntegerException {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</w:tabs>
        <w:ind w:left="284" w:hanging="0"/>
        <w:rPr>
          <w:rFonts w:ascii="Consolas" w:hAnsi="Consolas" w:cs="Consolas"/>
          <w:sz w:val="18"/>
          <w:szCs w:val="18"/>
          <w:lang w:val="en-US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  <w:tab/>
      </w:r>
      <w:r>
        <w:rPr>
          <w:rFonts w:cs="Consolas" w:ascii="Consolas" w:hAnsi="Consolas"/>
          <w:bCs/>
          <w:color w:val="7F0055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factorial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(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N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) / (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factorial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(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k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) * </w:t>
      </w:r>
      <w:r>
        <w:rPr>
          <w:rFonts w:cs="Consolas" w:ascii="Consolas" w:hAnsi="Consolas"/>
          <w:i/>
          <w:iCs/>
          <w:color w:val="000000"/>
          <w:sz w:val="18"/>
          <w:szCs w:val="18"/>
          <w:lang w:val="en-US"/>
        </w:rPr>
        <w:t>factorial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(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N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 xml:space="preserve"> - </w:t>
      </w:r>
      <w:r>
        <w:rPr>
          <w:rFonts w:cs="Consolas" w:ascii="Consolas" w:hAnsi="Consolas"/>
          <w:color w:val="6A3E3E"/>
          <w:sz w:val="18"/>
          <w:szCs w:val="18"/>
          <w:lang w:val="en-US"/>
        </w:rPr>
        <w:t>k</w:t>
      </w:r>
      <w:r>
        <w:rPr>
          <w:rFonts w:cs="Consolas" w:ascii="Consolas" w:hAnsi="Consolas"/>
          <w:color w:val="000000"/>
          <w:sz w:val="18"/>
          <w:szCs w:val="18"/>
          <w:lang w:val="en-US"/>
        </w:rPr>
        <w:t>));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3402" w:leader="none"/>
          <w:tab w:val="left" w:pos="6237" w:leader="none"/>
          <w:tab w:val="left" w:pos="8789" w:leader="none"/>
        </w:tabs>
        <w:spacing w:before="0" w:after="120"/>
        <w:ind w:left="284" w:hanging="0"/>
        <w:rPr>
          <w:rFonts w:ascii="Consolas" w:hAnsi="Consolas" w:cs="Consolas"/>
          <w:color w:val="000000"/>
          <w:sz w:val="18"/>
          <w:szCs w:val="18"/>
          <w:lang w:val="es-MX"/>
        </w:rPr>
      </w:pPr>
      <w:r>
        <w:rPr>
          <w:rFonts w:cs="Consolas" w:ascii="Consolas" w:hAnsi="Consolas"/>
          <w:color w:val="000000"/>
          <w:sz w:val="18"/>
          <w:szCs w:val="18"/>
          <w:lang w:val="en-US"/>
        </w:rPr>
        <w:tab/>
      </w:r>
      <w:r>
        <w:rPr>
          <w:rFonts w:cs="Consolas" w:ascii="Consolas" w:hAnsi="Consolas"/>
          <w:color w:val="000000"/>
          <w:sz w:val="18"/>
          <w:szCs w:val="18"/>
          <w:lang w:val="es-MX"/>
        </w:rPr>
        <w:t>}</w:t>
      </w:r>
    </w:p>
    <w:p>
      <w:pPr>
        <w:pStyle w:val="Normal"/>
        <w:spacing w:before="180" w:after="240"/>
        <w:ind w:right="261" w:hanging="0"/>
        <w:jc w:val="both"/>
        <w:rPr>
          <w:i/>
          <w:i/>
          <w:sz w:val="22"/>
          <w:szCs w:val="22"/>
          <w:lang w:val="es-ES_tradnl"/>
        </w:rPr>
      </w:pPr>
      <w:r>
        <w:rPr>
          <w:i/>
          <w:sz w:val="22"/>
          <w:szCs w:val="22"/>
          <w:lang w:val="es-ES_tradnl"/>
        </w:rPr>
      </w:r>
    </w:p>
    <w:p>
      <w:pPr>
        <w:pStyle w:val="Normal"/>
        <w:rPr>
          <w:i/>
          <w:i/>
          <w:sz w:val="22"/>
          <w:szCs w:val="22"/>
          <w:lang w:val="es-ES_tradn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7e2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2801dd"/>
    <w:rPr>
      <w:sz w:val="24"/>
      <w:szCs w:val="24"/>
      <w:lang w:val="es-ES" w:eastAsia="es-ES" w:bidi="ar-SA"/>
    </w:rPr>
  </w:style>
  <w:style w:type="character" w:styleId="PlaceholderText">
    <w:name w:val="Placeholder Text"/>
    <w:basedOn w:val="DefaultParagraphFont"/>
    <w:uiPriority w:val="99"/>
    <w:semiHidden/>
    <w:qFormat/>
    <w:rsid w:val="00d83dd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83dd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801d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f8179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83dd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74dcd"/>
    <w:pPr>
      <w:spacing w:beforeAutospacing="1" w:afterAutospacing="1"/>
    </w:pPr>
    <w:rPr>
      <w:rFonts w:eastAsia="" w:eastAsiaTheme="minorEastAsia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072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7concolores">
    <w:name w:val="Grid Table 7 Colorful"/>
    <w:basedOn w:val="Tablanormal"/>
    <w:uiPriority w:val="52"/>
    <w:rsid w:val="00907204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delista7concolores">
    <w:name w:val="List Table 7 Colorful"/>
    <w:basedOn w:val="Tablanormal"/>
    <w:uiPriority w:val="52"/>
    <w:rsid w:val="0090720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20520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82052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5">
    <w:name w:val="List Table 3 Accent 5"/>
    <w:basedOn w:val="Tablanormal"/>
    <w:uiPriority w:val="48"/>
    <w:rsid w:val="00cc79f5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0273-F44A-4686-9262-4576BD45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LibreOffice/7.0.2.2$Linux_X86_64 LibreOffice_project/00$Build-2</Application>
  <Pages>3</Pages>
  <Words>680</Words>
  <Characters>3952</Characters>
  <CharactersWithSpaces>4724</CharactersWithSpaces>
  <Paragraphs>90</Paragraphs>
  <Company>UDG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2020-12-02T19:23:00Z</dcterms:created>
  <dc:creator>Iván Piza</dc:creator>
  <dc:description/>
  <dc:language>en-US</dc:language>
  <cp:lastModifiedBy/>
  <cp:lastPrinted>2017-11-21T15:13:00Z</cp:lastPrinted>
  <dcterms:modified xsi:type="dcterms:W3CDTF">2020-12-03T08:51:02Z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UDG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