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344" w:rsidRDefault="00D36344" w:rsidP="00D22481">
      <w:pPr>
        <w:pStyle w:val="Ttulo2"/>
        <w:rPr>
          <w:rFonts w:ascii="Times New Roman" w:hAnsi="Times New Roman"/>
          <w:sz w:val="24"/>
          <w:szCs w:val="24"/>
          <w:lang w:val="en-US"/>
        </w:rPr>
      </w:pPr>
      <w:r w:rsidRPr="00D22481">
        <w:rPr>
          <w:rFonts w:ascii="Times New Roman" w:hAnsi="Times New Roman"/>
          <w:sz w:val="24"/>
          <w:szCs w:val="24"/>
          <w:lang w:val="en-US"/>
        </w:rPr>
        <w:t xml:space="preserve">A </w:t>
      </w:r>
      <w:r w:rsidR="00975073">
        <w:rPr>
          <w:rFonts w:ascii="Times New Roman" w:hAnsi="Times New Roman"/>
          <w:sz w:val="24"/>
          <w:szCs w:val="24"/>
          <w:lang w:val="en-US"/>
        </w:rPr>
        <w:t>T</w:t>
      </w:r>
      <w:r w:rsidRPr="00D22481">
        <w:rPr>
          <w:rFonts w:ascii="Times New Roman" w:hAnsi="Times New Roman"/>
          <w:sz w:val="24"/>
          <w:szCs w:val="24"/>
          <w:lang w:val="en-US"/>
        </w:rPr>
        <w:t xml:space="preserve">heoretical </w:t>
      </w:r>
      <w:r w:rsidR="00975073">
        <w:rPr>
          <w:rFonts w:ascii="Times New Roman" w:hAnsi="Times New Roman"/>
          <w:sz w:val="24"/>
          <w:szCs w:val="24"/>
          <w:lang w:val="en-US"/>
        </w:rPr>
        <w:t>F</w:t>
      </w:r>
      <w:r w:rsidRPr="00D22481">
        <w:rPr>
          <w:rFonts w:ascii="Times New Roman" w:hAnsi="Times New Roman"/>
          <w:sz w:val="24"/>
          <w:szCs w:val="24"/>
          <w:lang w:val="en-US"/>
        </w:rPr>
        <w:t>ramework for a</w:t>
      </w:r>
      <w:r w:rsidRPr="00D22481">
        <w:rPr>
          <w:rFonts w:ascii="Times New Roman" w:hAnsi="Times New Roman"/>
          <w:sz w:val="24"/>
          <w:szCs w:val="24"/>
          <w:lang w:val="en-US"/>
        </w:rPr>
        <w:br/>
      </w:r>
      <w:proofErr w:type="spellStart"/>
      <w:r w:rsidRPr="00D22481">
        <w:rPr>
          <w:rFonts w:ascii="Times New Roman" w:hAnsi="Times New Roman"/>
          <w:sz w:val="24"/>
          <w:szCs w:val="24"/>
          <w:lang w:val="en-US"/>
        </w:rPr>
        <w:t>Structuralist</w:t>
      </w:r>
      <w:proofErr w:type="spellEnd"/>
      <w:r w:rsidRPr="00D22481">
        <w:rPr>
          <w:rFonts w:ascii="Times New Roman" w:hAnsi="Times New Roman"/>
          <w:sz w:val="24"/>
          <w:szCs w:val="24"/>
          <w:lang w:val="en-US"/>
        </w:rPr>
        <w:t xml:space="preserve"> Development Macroeconomics </w:t>
      </w:r>
      <w:r w:rsidR="00297F63" w:rsidRPr="00297F63">
        <w:rPr>
          <w:rStyle w:val="Refdenotaderodap"/>
          <w:rFonts w:ascii="Times New Roman" w:hAnsi="Times New Roman"/>
          <w:sz w:val="24"/>
          <w:szCs w:val="24"/>
          <w:lang w:val="en-US"/>
        </w:rPr>
        <w:footnoteReference w:customMarkFollows="1" w:id="1"/>
        <w:sym w:font="Symbol" w:char="F0A7"/>
      </w:r>
    </w:p>
    <w:p w:rsidR="00580423" w:rsidRPr="00D22481" w:rsidRDefault="00580423" w:rsidP="00580423">
      <w:pPr>
        <w:pStyle w:val="Ttulo2"/>
        <w:rPr>
          <w:rFonts w:ascii="Times New Roman" w:hAnsi="Times New Roman"/>
          <w:sz w:val="24"/>
          <w:szCs w:val="24"/>
          <w:lang w:val="en-US"/>
        </w:rPr>
      </w:pPr>
    </w:p>
    <w:p w:rsidR="00D36344" w:rsidRPr="00D22481" w:rsidRDefault="00D36344" w:rsidP="00580423">
      <w:pPr>
        <w:spacing w:line="240" w:lineRule="auto"/>
        <w:ind w:left="708"/>
        <w:jc w:val="right"/>
        <w:outlineLvl w:val="0"/>
        <w:rPr>
          <w:rFonts w:ascii="Times New Roman" w:hAnsi="Times New Roman"/>
          <w:i/>
          <w:sz w:val="24"/>
          <w:szCs w:val="24"/>
        </w:rPr>
      </w:pPr>
      <w:r w:rsidRPr="00D22481">
        <w:rPr>
          <w:rFonts w:ascii="Times New Roman" w:hAnsi="Times New Roman"/>
          <w:i/>
          <w:sz w:val="24"/>
          <w:szCs w:val="24"/>
        </w:rPr>
        <w:t>Luiz Carlos Bresser-Pereira</w:t>
      </w:r>
      <w:r w:rsidR="00297F63">
        <w:rPr>
          <w:rStyle w:val="Refdenotaderodap"/>
          <w:rFonts w:ascii="Times New Roman" w:hAnsi="Times New Roman"/>
          <w:i/>
          <w:sz w:val="24"/>
          <w:szCs w:val="24"/>
        </w:rPr>
        <w:footnoteReference w:customMarkFollows="1" w:id="2"/>
        <w:t>*</w:t>
      </w:r>
    </w:p>
    <w:p w:rsidR="00D36344" w:rsidRPr="00D22481" w:rsidRDefault="00D36344" w:rsidP="00580423">
      <w:pPr>
        <w:spacing w:line="240" w:lineRule="auto"/>
        <w:ind w:left="708"/>
        <w:jc w:val="right"/>
        <w:rPr>
          <w:rFonts w:ascii="Times New Roman" w:hAnsi="Times New Roman"/>
          <w:i/>
          <w:sz w:val="24"/>
          <w:szCs w:val="24"/>
        </w:rPr>
      </w:pPr>
      <w:r w:rsidRPr="00D22481">
        <w:rPr>
          <w:rFonts w:ascii="Times New Roman" w:hAnsi="Times New Roman"/>
          <w:i/>
          <w:sz w:val="24"/>
          <w:szCs w:val="24"/>
        </w:rPr>
        <w:t xml:space="preserve">José </w:t>
      </w:r>
      <w:proofErr w:type="spellStart"/>
      <w:r w:rsidRPr="00D22481">
        <w:rPr>
          <w:rFonts w:ascii="Times New Roman" w:hAnsi="Times New Roman"/>
          <w:i/>
          <w:sz w:val="24"/>
          <w:szCs w:val="24"/>
        </w:rPr>
        <w:t>Luis</w:t>
      </w:r>
      <w:proofErr w:type="spellEnd"/>
      <w:r w:rsidRPr="00D22481">
        <w:rPr>
          <w:rFonts w:ascii="Times New Roman" w:hAnsi="Times New Roman"/>
          <w:i/>
          <w:sz w:val="24"/>
          <w:szCs w:val="24"/>
        </w:rPr>
        <w:t xml:space="preserve"> </w:t>
      </w:r>
      <w:proofErr w:type="spellStart"/>
      <w:r w:rsidRPr="00D22481">
        <w:rPr>
          <w:rFonts w:ascii="Times New Roman" w:hAnsi="Times New Roman"/>
          <w:i/>
          <w:sz w:val="24"/>
          <w:szCs w:val="24"/>
        </w:rPr>
        <w:t>Oreiro</w:t>
      </w:r>
      <w:proofErr w:type="spellEnd"/>
      <w:r w:rsidR="00297F63">
        <w:rPr>
          <w:rStyle w:val="Refdenotaderodap"/>
          <w:rFonts w:ascii="Times New Roman" w:hAnsi="Times New Roman"/>
          <w:i/>
          <w:sz w:val="24"/>
          <w:szCs w:val="24"/>
        </w:rPr>
        <w:footnoteReference w:customMarkFollows="1" w:id="3"/>
        <w:t>**</w:t>
      </w:r>
    </w:p>
    <w:p w:rsidR="00D36344" w:rsidRPr="005A0B36" w:rsidRDefault="00D36344" w:rsidP="00580423">
      <w:pPr>
        <w:spacing w:line="240" w:lineRule="auto"/>
        <w:ind w:left="708"/>
        <w:jc w:val="right"/>
        <w:rPr>
          <w:rFonts w:ascii="Times New Roman" w:hAnsi="Times New Roman"/>
          <w:i/>
          <w:sz w:val="24"/>
          <w:szCs w:val="24"/>
          <w:lang w:val="en-US"/>
        </w:rPr>
      </w:pPr>
      <w:r w:rsidRPr="005A0B36">
        <w:rPr>
          <w:rFonts w:ascii="Times New Roman" w:hAnsi="Times New Roman"/>
          <w:i/>
          <w:sz w:val="24"/>
          <w:szCs w:val="24"/>
          <w:lang w:val="en-US"/>
        </w:rPr>
        <w:t>Nelson Marconi</w:t>
      </w:r>
      <w:r w:rsidR="00297F63" w:rsidRPr="005A0B36">
        <w:rPr>
          <w:rStyle w:val="Refdenotaderodap"/>
          <w:rFonts w:ascii="Times New Roman" w:hAnsi="Times New Roman"/>
          <w:i/>
          <w:sz w:val="24"/>
          <w:szCs w:val="24"/>
          <w:lang w:val="en-US"/>
        </w:rPr>
        <w:footnoteReference w:customMarkFollows="1" w:id="4"/>
        <w:t>***</w:t>
      </w:r>
    </w:p>
    <w:p w:rsidR="00D36344" w:rsidRPr="005A0B36" w:rsidRDefault="00D36344" w:rsidP="00D22481">
      <w:pPr>
        <w:spacing w:line="240" w:lineRule="auto"/>
        <w:jc w:val="right"/>
        <w:rPr>
          <w:rFonts w:ascii="Times New Roman" w:hAnsi="Times New Roman"/>
          <w:i/>
          <w:sz w:val="24"/>
          <w:szCs w:val="24"/>
          <w:lang w:val="en-US"/>
        </w:rPr>
      </w:pPr>
    </w:p>
    <w:p w:rsidR="00C5343B" w:rsidRPr="00C5343B" w:rsidRDefault="00C5343B" w:rsidP="00C5343B">
      <w:pPr>
        <w:spacing w:before="120" w:after="120" w:line="240" w:lineRule="auto"/>
        <w:jc w:val="center"/>
        <w:rPr>
          <w:rFonts w:ascii="Times New Roman" w:hAnsi="Times New Roman"/>
          <w:b/>
          <w:sz w:val="24"/>
          <w:szCs w:val="24"/>
          <w:lang w:eastAsia="es-ES_tradnl"/>
        </w:rPr>
      </w:pPr>
      <w:r w:rsidRPr="00C5343B">
        <w:rPr>
          <w:rFonts w:ascii="Times New Roman" w:hAnsi="Times New Roman"/>
          <w:b/>
          <w:sz w:val="24"/>
          <w:szCs w:val="24"/>
          <w:lang w:eastAsia="es-ES_tradnl"/>
        </w:rPr>
        <w:t>RESUMO</w:t>
      </w:r>
    </w:p>
    <w:p w:rsidR="00C5343B" w:rsidRPr="00D22481" w:rsidRDefault="00C5343B" w:rsidP="00C5343B">
      <w:pPr>
        <w:autoSpaceDE w:val="0"/>
        <w:autoSpaceDN w:val="0"/>
        <w:adjustRightInd w:val="0"/>
        <w:spacing w:before="100" w:after="100" w:line="240" w:lineRule="auto"/>
        <w:jc w:val="both"/>
        <w:rPr>
          <w:rFonts w:ascii="Times New Roman" w:hAnsi="Times New Roman"/>
          <w:sz w:val="24"/>
          <w:szCs w:val="24"/>
          <w:lang w:eastAsia="pt-BR"/>
        </w:rPr>
      </w:pPr>
      <w:r w:rsidRPr="00D22481">
        <w:rPr>
          <w:rFonts w:ascii="Times New Roman" w:hAnsi="Times New Roman"/>
          <w:sz w:val="24"/>
          <w:szCs w:val="24"/>
          <w:lang w:eastAsia="pt-BR"/>
        </w:rPr>
        <w:t xml:space="preserve">Desde o início do ano de 2000, </w:t>
      </w:r>
      <w:proofErr w:type="gramStart"/>
      <w:r w:rsidRPr="00D22481">
        <w:rPr>
          <w:rFonts w:ascii="Times New Roman" w:hAnsi="Times New Roman"/>
          <w:sz w:val="24"/>
          <w:szCs w:val="24"/>
          <w:lang w:eastAsia="pt-BR"/>
        </w:rPr>
        <w:t>um conjunto de novas políticas macroeconômicas e estratégias de desenvolvimento começou</w:t>
      </w:r>
      <w:proofErr w:type="gramEnd"/>
      <w:r w:rsidRPr="00D22481">
        <w:rPr>
          <w:rFonts w:ascii="Times New Roman" w:hAnsi="Times New Roman"/>
          <w:sz w:val="24"/>
          <w:szCs w:val="24"/>
          <w:lang w:eastAsia="pt-BR"/>
        </w:rPr>
        <w:t xml:space="preserve"> a ser desenvolvido e foi definido como "novo desenvolvimentismo", e também uma nova teoria que as justifiquem - "a macroeconomia estruturalista do desenvolvimento" - emergiu. Neste artigo resumimos as novas </w:t>
      </w:r>
      <w:proofErr w:type="spellStart"/>
      <w:r w:rsidRPr="00D22481">
        <w:rPr>
          <w:rFonts w:ascii="Times New Roman" w:hAnsi="Times New Roman"/>
          <w:sz w:val="24"/>
          <w:szCs w:val="24"/>
          <w:lang w:eastAsia="pt-BR"/>
        </w:rPr>
        <w:t>idéias</w:t>
      </w:r>
      <w:proofErr w:type="spellEnd"/>
      <w:r w:rsidRPr="00D22481">
        <w:rPr>
          <w:rFonts w:ascii="Times New Roman" w:hAnsi="Times New Roman"/>
          <w:sz w:val="24"/>
          <w:szCs w:val="24"/>
          <w:lang w:eastAsia="pt-BR"/>
        </w:rPr>
        <w:t xml:space="preserve">. Com base na estrutura apresentada, podemos observar que o desenvolvimento de países de renda média, que tem uma moeda não conversível, é </w:t>
      </w:r>
      <w:r>
        <w:rPr>
          <w:rFonts w:ascii="Times New Roman" w:hAnsi="Times New Roman"/>
          <w:sz w:val="24"/>
          <w:szCs w:val="24"/>
          <w:lang w:eastAsia="pt-BR"/>
        </w:rPr>
        <w:t xml:space="preserve">estimulado </w:t>
      </w:r>
      <w:r w:rsidRPr="00D22481">
        <w:rPr>
          <w:rFonts w:ascii="Times New Roman" w:hAnsi="Times New Roman"/>
          <w:sz w:val="24"/>
          <w:szCs w:val="24"/>
          <w:lang w:eastAsia="pt-BR"/>
        </w:rPr>
        <w:t xml:space="preserve">pela taxa de crescimento das exportações. A taxa de câmbio real desempenha um papel central no processo de desenvolvimento econômico porque é o preço que permite o equilíbrio entre o grau normal de utilização da capacidade e a estabilidade de longo prazo da estrutura produtiva. Mostramos que a taxa de câmbio cronicamente sobrevalorizada, devido aos efeitos combinados da doença holandesa e dos fluxos de capitais excessivos, não só desencorajam o investimento produtivo, mas também induzem um processo de mudança estrutural, com a perversa </w:t>
      </w:r>
      <w:proofErr w:type="spellStart"/>
      <w:r w:rsidRPr="00D22481">
        <w:rPr>
          <w:rFonts w:ascii="Times New Roman" w:hAnsi="Times New Roman"/>
          <w:sz w:val="24"/>
          <w:szCs w:val="24"/>
          <w:lang w:eastAsia="pt-BR"/>
        </w:rPr>
        <w:t>reprimarização</w:t>
      </w:r>
      <w:proofErr w:type="spellEnd"/>
      <w:r w:rsidRPr="00D22481">
        <w:rPr>
          <w:rFonts w:ascii="Times New Roman" w:hAnsi="Times New Roman"/>
          <w:sz w:val="24"/>
          <w:szCs w:val="24"/>
          <w:lang w:eastAsia="pt-BR"/>
        </w:rPr>
        <w:t xml:space="preserve"> d</w:t>
      </w:r>
      <w:r>
        <w:rPr>
          <w:rFonts w:ascii="Times New Roman" w:hAnsi="Times New Roman"/>
          <w:sz w:val="24"/>
          <w:szCs w:val="24"/>
          <w:lang w:eastAsia="pt-BR"/>
        </w:rPr>
        <w:t>a pauta d</w:t>
      </w:r>
      <w:r w:rsidRPr="00D22481">
        <w:rPr>
          <w:rFonts w:ascii="Times New Roman" w:hAnsi="Times New Roman"/>
          <w:sz w:val="24"/>
          <w:szCs w:val="24"/>
          <w:lang w:eastAsia="pt-BR"/>
        </w:rPr>
        <w:t>e exportações dos países e a desindustrialização. Este cenário irá resultar em uma evolução da renda real inferior à verificada em países desenvolvidos e em uma trajetória de atraso.</w:t>
      </w:r>
    </w:p>
    <w:p w:rsidR="00C5343B" w:rsidRDefault="00C5343B" w:rsidP="00C5343B">
      <w:pPr>
        <w:spacing w:before="120" w:after="120" w:line="240" w:lineRule="auto"/>
        <w:jc w:val="both"/>
        <w:rPr>
          <w:rFonts w:ascii="Times New Roman" w:hAnsi="Times New Roman"/>
          <w:sz w:val="24"/>
          <w:szCs w:val="24"/>
          <w:lang w:eastAsia="es-ES_tradnl"/>
        </w:rPr>
      </w:pPr>
      <w:r w:rsidRPr="00C5343B">
        <w:rPr>
          <w:rFonts w:ascii="Times New Roman" w:hAnsi="Times New Roman"/>
          <w:b/>
          <w:sz w:val="24"/>
          <w:szCs w:val="24"/>
          <w:lang w:eastAsia="es-ES_tradnl"/>
        </w:rPr>
        <w:t>Classificação JEL</w:t>
      </w:r>
      <w:r w:rsidRPr="00C5343B">
        <w:rPr>
          <w:rFonts w:ascii="Times New Roman" w:hAnsi="Times New Roman"/>
          <w:sz w:val="24"/>
          <w:szCs w:val="24"/>
          <w:lang w:eastAsia="es-ES_tradnl"/>
        </w:rPr>
        <w:t>: B50; E10; O11</w:t>
      </w:r>
    </w:p>
    <w:p w:rsidR="00C5343B" w:rsidRPr="007C508C" w:rsidRDefault="00C5343B" w:rsidP="00C5343B">
      <w:pPr>
        <w:spacing w:before="120" w:after="120" w:line="240" w:lineRule="auto"/>
        <w:jc w:val="both"/>
        <w:rPr>
          <w:rFonts w:ascii="Times New Roman" w:hAnsi="Times New Roman"/>
          <w:sz w:val="24"/>
          <w:szCs w:val="24"/>
          <w:lang w:eastAsia="es-ES_tradnl"/>
        </w:rPr>
      </w:pPr>
      <w:r w:rsidRPr="00C5343B">
        <w:rPr>
          <w:rFonts w:ascii="Times New Roman" w:hAnsi="Times New Roman"/>
          <w:b/>
          <w:sz w:val="24"/>
          <w:szCs w:val="24"/>
          <w:lang w:eastAsia="es-ES_tradnl"/>
        </w:rPr>
        <w:t>Palavras-chave:</w:t>
      </w:r>
      <w:r w:rsidRPr="007C508C">
        <w:rPr>
          <w:rFonts w:ascii="Times New Roman" w:hAnsi="Times New Roman"/>
          <w:sz w:val="24"/>
          <w:szCs w:val="24"/>
          <w:lang w:eastAsia="es-ES_tradnl"/>
        </w:rPr>
        <w:t xml:space="preserve"> pensamento econômico, novo desenvolvimentismo; macroeconomia estruturalista do desenvolvimento; taxa de câmbio; mudança </w:t>
      </w:r>
      <w:proofErr w:type="gramStart"/>
      <w:r w:rsidRPr="007C508C">
        <w:rPr>
          <w:rFonts w:ascii="Times New Roman" w:hAnsi="Times New Roman"/>
          <w:sz w:val="24"/>
          <w:szCs w:val="24"/>
          <w:lang w:eastAsia="es-ES_tradnl"/>
        </w:rPr>
        <w:t>estrutural</w:t>
      </w:r>
      <w:proofErr w:type="gramEnd"/>
    </w:p>
    <w:p w:rsidR="00C5343B" w:rsidRDefault="00C5343B" w:rsidP="00D22481">
      <w:pPr>
        <w:spacing w:before="120" w:after="120" w:line="240" w:lineRule="auto"/>
        <w:jc w:val="center"/>
        <w:rPr>
          <w:rFonts w:ascii="Times New Roman" w:hAnsi="Times New Roman"/>
          <w:sz w:val="24"/>
          <w:szCs w:val="24"/>
          <w:lang w:eastAsia="es-ES_tradnl"/>
        </w:rPr>
      </w:pPr>
    </w:p>
    <w:p w:rsidR="00AF182B" w:rsidRPr="00C5343B" w:rsidRDefault="00C5343B" w:rsidP="00D22481">
      <w:pPr>
        <w:spacing w:before="120" w:after="120" w:line="240" w:lineRule="auto"/>
        <w:jc w:val="center"/>
        <w:rPr>
          <w:rFonts w:ascii="Times New Roman" w:hAnsi="Times New Roman"/>
          <w:b/>
          <w:sz w:val="24"/>
          <w:szCs w:val="24"/>
          <w:lang w:eastAsia="es-ES_tradnl"/>
        </w:rPr>
      </w:pPr>
      <w:r w:rsidRPr="00C5343B">
        <w:rPr>
          <w:rFonts w:ascii="Times New Roman" w:hAnsi="Times New Roman"/>
          <w:b/>
          <w:sz w:val="24"/>
          <w:szCs w:val="24"/>
          <w:lang w:eastAsia="es-ES_tradnl"/>
        </w:rPr>
        <w:t>ABSTRACT</w:t>
      </w:r>
    </w:p>
    <w:p w:rsidR="004B268C" w:rsidRPr="00D22481" w:rsidRDefault="004B268C" w:rsidP="00297F63">
      <w:pPr>
        <w:spacing w:before="120" w:after="120" w:line="240" w:lineRule="auto"/>
        <w:jc w:val="both"/>
        <w:rPr>
          <w:rFonts w:ascii="Times New Roman" w:hAnsi="Times New Roman"/>
          <w:sz w:val="24"/>
          <w:szCs w:val="24"/>
          <w:lang w:val="en-GB" w:eastAsia="es-ES_tradnl"/>
        </w:rPr>
      </w:pPr>
      <w:r w:rsidRPr="00D22481">
        <w:rPr>
          <w:rFonts w:ascii="Times New Roman" w:hAnsi="Times New Roman"/>
          <w:sz w:val="24"/>
          <w:szCs w:val="24"/>
          <w:lang w:val="en-GB" w:eastAsia="es-ES_tradnl"/>
        </w:rPr>
        <w:t xml:space="preserve">Since the beginning of 2000, a new set of macroeconomic policies and development strategies began to be developed and has been defined as "new </w:t>
      </w:r>
      <w:proofErr w:type="spellStart"/>
      <w:r w:rsidRPr="00D22481">
        <w:rPr>
          <w:rFonts w:ascii="Times New Roman" w:hAnsi="Times New Roman"/>
          <w:sz w:val="24"/>
          <w:szCs w:val="24"/>
          <w:lang w:val="en-GB" w:eastAsia="es-ES_tradnl"/>
        </w:rPr>
        <w:t>developmentalism</w:t>
      </w:r>
      <w:proofErr w:type="spellEnd"/>
      <w:r w:rsidRPr="00D22481">
        <w:rPr>
          <w:rFonts w:ascii="Times New Roman" w:hAnsi="Times New Roman"/>
          <w:sz w:val="24"/>
          <w:szCs w:val="24"/>
          <w:lang w:val="en-GB" w:eastAsia="es-ES_tradnl"/>
        </w:rPr>
        <w:t>" and also a new theory to justify them - "</w:t>
      </w:r>
      <w:proofErr w:type="spellStart"/>
      <w:r w:rsidRPr="00D22481">
        <w:rPr>
          <w:rFonts w:ascii="Times New Roman" w:hAnsi="Times New Roman"/>
          <w:sz w:val="24"/>
          <w:szCs w:val="24"/>
          <w:lang w:val="en-GB" w:eastAsia="es-ES_tradnl"/>
        </w:rPr>
        <w:t>structuralist</w:t>
      </w:r>
      <w:proofErr w:type="spellEnd"/>
      <w:r w:rsidRPr="00D22481">
        <w:rPr>
          <w:rFonts w:ascii="Times New Roman" w:hAnsi="Times New Roman"/>
          <w:sz w:val="24"/>
          <w:szCs w:val="24"/>
          <w:lang w:val="en-GB" w:eastAsia="es-ES_tradnl"/>
        </w:rPr>
        <w:t xml:space="preserve"> </w:t>
      </w:r>
      <w:r w:rsidR="00D92A45" w:rsidRPr="00D22481">
        <w:rPr>
          <w:rFonts w:ascii="Times New Roman" w:hAnsi="Times New Roman"/>
          <w:sz w:val="24"/>
          <w:szCs w:val="24"/>
          <w:lang w:val="en-GB" w:eastAsia="es-ES_tradnl"/>
        </w:rPr>
        <w:t>development macroeconomics</w:t>
      </w:r>
      <w:r w:rsidRPr="00D22481">
        <w:rPr>
          <w:rFonts w:ascii="Times New Roman" w:hAnsi="Times New Roman"/>
          <w:sz w:val="24"/>
          <w:szCs w:val="24"/>
          <w:lang w:val="en-GB" w:eastAsia="es-ES_tradnl"/>
        </w:rPr>
        <w:t xml:space="preserve">" - has emerged. In this article we summarize the new ideas. Based on the proposed structure, we can observe that the development of middle-income countries, which has a non-convertible currency, is pulled by the rate of export growth. The real exchange rate plays a central role in the </w:t>
      </w:r>
      <w:r w:rsidR="00D92A45" w:rsidRPr="00D22481">
        <w:rPr>
          <w:rFonts w:ascii="Times New Roman" w:hAnsi="Times New Roman"/>
          <w:sz w:val="24"/>
          <w:szCs w:val="24"/>
          <w:lang w:val="en-GB" w:eastAsia="es-ES_tradnl"/>
        </w:rPr>
        <w:t xml:space="preserve">economic </w:t>
      </w:r>
      <w:r w:rsidRPr="00D22481">
        <w:rPr>
          <w:rFonts w:ascii="Times New Roman" w:hAnsi="Times New Roman"/>
          <w:sz w:val="24"/>
          <w:szCs w:val="24"/>
          <w:lang w:val="en-GB" w:eastAsia="es-ES_tradnl"/>
        </w:rPr>
        <w:t xml:space="preserve">development process because </w:t>
      </w:r>
      <w:r w:rsidR="00D92A45" w:rsidRPr="00D22481">
        <w:rPr>
          <w:rFonts w:ascii="Times New Roman" w:hAnsi="Times New Roman"/>
          <w:sz w:val="24"/>
          <w:szCs w:val="24"/>
          <w:lang w:val="en-GB" w:eastAsia="es-ES_tradnl"/>
        </w:rPr>
        <w:lastRenderedPageBreak/>
        <w:t xml:space="preserve">this is </w:t>
      </w:r>
      <w:r w:rsidRPr="00D22481">
        <w:rPr>
          <w:rFonts w:ascii="Times New Roman" w:hAnsi="Times New Roman"/>
          <w:sz w:val="24"/>
          <w:szCs w:val="24"/>
          <w:lang w:val="en-GB" w:eastAsia="es-ES_tradnl"/>
        </w:rPr>
        <w:t>the price that allows a balance between the normal degree of capacity utilization and long-term stability of the productive structure. We show that the chronically overvalued exchange rate, due to the combined effects of Dutch disease and excessive capital flows, not only discourage productive investment, but also induce a proce</w:t>
      </w:r>
      <w:r w:rsidR="00D92A45" w:rsidRPr="00D22481">
        <w:rPr>
          <w:rFonts w:ascii="Times New Roman" w:hAnsi="Times New Roman"/>
          <w:sz w:val="24"/>
          <w:szCs w:val="24"/>
          <w:lang w:val="en-GB" w:eastAsia="es-ES_tradnl"/>
        </w:rPr>
        <w:t>ss of structural change, with a</w:t>
      </w:r>
      <w:r w:rsidRPr="00D22481">
        <w:rPr>
          <w:rFonts w:ascii="Times New Roman" w:hAnsi="Times New Roman"/>
          <w:sz w:val="24"/>
          <w:szCs w:val="24"/>
          <w:lang w:val="en-GB" w:eastAsia="es-ES_tradnl"/>
        </w:rPr>
        <w:t xml:space="preserve"> wicked </w:t>
      </w:r>
      <w:proofErr w:type="spellStart"/>
      <w:r w:rsidRPr="00D22481">
        <w:rPr>
          <w:rFonts w:ascii="Times New Roman" w:hAnsi="Times New Roman"/>
          <w:sz w:val="24"/>
          <w:szCs w:val="24"/>
          <w:lang w:val="en-GB" w:eastAsia="es-ES_tradnl"/>
        </w:rPr>
        <w:t>reprimarization</w:t>
      </w:r>
      <w:proofErr w:type="spellEnd"/>
      <w:r w:rsidRPr="00D22481">
        <w:rPr>
          <w:rFonts w:ascii="Times New Roman" w:hAnsi="Times New Roman"/>
          <w:sz w:val="24"/>
          <w:szCs w:val="24"/>
          <w:lang w:val="en-GB" w:eastAsia="es-ES_tradnl"/>
        </w:rPr>
        <w:t xml:space="preserve"> of countries' exports </w:t>
      </w:r>
      <w:r w:rsidR="005E13AC">
        <w:rPr>
          <w:rFonts w:ascii="Times New Roman" w:hAnsi="Times New Roman"/>
          <w:sz w:val="24"/>
          <w:szCs w:val="24"/>
          <w:lang w:val="en-GB" w:eastAsia="es-ES_tradnl"/>
        </w:rPr>
        <w:t xml:space="preserve">basket </w:t>
      </w:r>
      <w:bookmarkStart w:id="0" w:name="_GoBack"/>
      <w:bookmarkEnd w:id="0"/>
      <w:r w:rsidRPr="00D22481">
        <w:rPr>
          <w:rFonts w:ascii="Times New Roman" w:hAnsi="Times New Roman"/>
          <w:sz w:val="24"/>
          <w:szCs w:val="24"/>
          <w:lang w:val="en-GB" w:eastAsia="es-ES_tradnl"/>
        </w:rPr>
        <w:t>and deindustrialization.</w:t>
      </w:r>
      <w:r w:rsidR="00D92A45" w:rsidRPr="00D22481">
        <w:rPr>
          <w:rFonts w:ascii="Times New Roman" w:hAnsi="Times New Roman"/>
          <w:sz w:val="24"/>
          <w:szCs w:val="24"/>
          <w:lang w:val="en-GB"/>
        </w:rPr>
        <w:t xml:space="preserve"> </w:t>
      </w:r>
      <w:r w:rsidR="00D92A45" w:rsidRPr="00D22481">
        <w:rPr>
          <w:rFonts w:ascii="Times New Roman" w:hAnsi="Times New Roman"/>
          <w:sz w:val="24"/>
          <w:szCs w:val="24"/>
          <w:lang w:val="en-GB" w:eastAsia="es-ES_tradnl"/>
        </w:rPr>
        <w:t>This scenario will result in a lower increase in real income than that observed in developed countries and a path of delay.</w:t>
      </w:r>
    </w:p>
    <w:p w:rsidR="004B268C" w:rsidRPr="00D22481" w:rsidRDefault="004B268C" w:rsidP="00D22481">
      <w:pPr>
        <w:spacing w:before="120" w:after="120" w:line="240" w:lineRule="auto"/>
        <w:jc w:val="both"/>
        <w:rPr>
          <w:rFonts w:ascii="Times New Roman" w:hAnsi="Times New Roman"/>
          <w:sz w:val="24"/>
          <w:szCs w:val="24"/>
          <w:lang w:val="en-US" w:eastAsia="es-ES_tradnl"/>
        </w:rPr>
      </w:pPr>
      <w:r w:rsidRPr="00580423">
        <w:rPr>
          <w:rFonts w:ascii="Times New Roman" w:hAnsi="Times New Roman"/>
          <w:b/>
          <w:sz w:val="24"/>
          <w:szCs w:val="24"/>
          <w:lang w:val="en-US" w:eastAsia="es-ES_tradnl"/>
        </w:rPr>
        <w:t>JEL Classification</w:t>
      </w:r>
      <w:r w:rsidRPr="00D22481">
        <w:rPr>
          <w:rFonts w:ascii="Times New Roman" w:hAnsi="Times New Roman"/>
          <w:sz w:val="24"/>
          <w:szCs w:val="24"/>
          <w:lang w:val="en-US" w:eastAsia="es-ES_tradnl"/>
        </w:rPr>
        <w:t xml:space="preserve">: </w:t>
      </w:r>
      <w:r w:rsidR="00387C73">
        <w:rPr>
          <w:rFonts w:ascii="Times New Roman" w:hAnsi="Times New Roman"/>
          <w:sz w:val="24"/>
          <w:szCs w:val="24"/>
          <w:lang w:val="en-US" w:eastAsia="es-ES_tradnl"/>
        </w:rPr>
        <w:t xml:space="preserve">B50; </w:t>
      </w:r>
      <w:r w:rsidRPr="00D22481">
        <w:rPr>
          <w:rFonts w:ascii="Times New Roman" w:hAnsi="Times New Roman"/>
          <w:sz w:val="24"/>
          <w:szCs w:val="24"/>
          <w:lang w:val="en-US" w:eastAsia="es-ES_tradnl"/>
        </w:rPr>
        <w:t>E10; O11</w:t>
      </w:r>
    </w:p>
    <w:p w:rsidR="004B268C" w:rsidRDefault="00AF182B" w:rsidP="00D22481">
      <w:pPr>
        <w:spacing w:before="120" w:after="120" w:line="240" w:lineRule="auto"/>
        <w:jc w:val="both"/>
        <w:rPr>
          <w:rFonts w:ascii="Times New Roman" w:hAnsi="Times New Roman"/>
          <w:sz w:val="24"/>
          <w:szCs w:val="24"/>
          <w:lang w:val="en-US" w:eastAsia="es-ES_tradnl"/>
        </w:rPr>
      </w:pPr>
      <w:r w:rsidRPr="00580423">
        <w:rPr>
          <w:rFonts w:ascii="Times New Roman" w:hAnsi="Times New Roman"/>
          <w:b/>
          <w:sz w:val="24"/>
          <w:szCs w:val="24"/>
          <w:lang w:val="en-US" w:eastAsia="es-ES_tradnl"/>
        </w:rPr>
        <w:t>Keywords</w:t>
      </w:r>
      <w:r w:rsidRPr="00AF182B">
        <w:rPr>
          <w:rFonts w:ascii="Times New Roman" w:hAnsi="Times New Roman"/>
          <w:sz w:val="24"/>
          <w:szCs w:val="24"/>
          <w:lang w:val="en-US" w:eastAsia="es-ES_tradnl"/>
        </w:rPr>
        <w:t xml:space="preserve">: </w:t>
      </w:r>
      <w:r w:rsidR="00B01C86">
        <w:rPr>
          <w:rFonts w:ascii="Times New Roman" w:hAnsi="Times New Roman"/>
          <w:sz w:val="24"/>
          <w:szCs w:val="24"/>
          <w:lang w:val="en-US" w:eastAsia="es-ES_tradnl"/>
        </w:rPr>
        <w:t xml:space="preserve">economic thought, </w:t>
      </w:r>
      <w:r w:rsidRPr="00AF182B">
        <w:rPr>
          <w:rFonts w:ascii="Times New Roman" w:hAnsi="Times New Roman"/>
          <w:sz w:val="24"/>
          <w:szCs w:val="24"/>
          <w:lang w:val="en-US" w:eastAsia="es-ES_tradnl"/>
        </w:rPr>
        <w:t xml:space="preserve">new </w:t>
      </w:r>
      <w:proofErr w:type="spellStart"/>
      <w:r w:rsidRPr="00AF182B">
        <w:rPr>
          <w:rFonts w:ascii="Times New Roman" w:hAnsi="Times New Roman"/>
          <w:sz w:val="24"/>
          <w:szCs w:val="24"/>
          <w:lang w:val="en-US" w:eastAsia="es-ES_tradnl"/>
        </w:rPr>
        <w:t>developmentalism</w:t>
      </w:r>
      <w:proofErr w:type="spellEnd"/>
      <w:r w:rsidRPr="00AF182B">
        <w:rPr>
          <w:rFonts w:ascii="Times New Roman" w:hAnsi="Times New Roman"/>
          <w:sz w:val="24"/>
          <w:szCs w:val="24"/>
          <w:lang w:val="en-US" w:eastAsia="es-ES_tradnl"/>
        </w:rPr>
        <w:t xml:space="preserve">, </w:t>
      </w:r>
      <w:proofErr w:type="spellStart"/>
      <w:r w:rsidRPr="00AF182B">
        <w:rPr>
          <w:rFonts w:ascii="Times New Roman" w:hAnsi="Times New Roman"/>
          <w:sz w:val="24"/>
          <w:szCs w:val="24"/>
          <w:lang w:val="en-US" w:eastAsia="es-ES_tradnl"/>
        </w:rPr>
        <w:t>structuralist</w:t>
      </w:r>
      <w:proofErr w:type="spellEnd"/>
      <w:r w:rsidRPr="00AF182B">
        <w:rPr>
          <w:rFonts w:ascii="Times New Roman" w:hAnsi="Times New Roman"/>
          <w:sz w:val="24"/>
          <w:szCs w:val="24"/>
          <w:lang w:val="en-US" w:eastAsia="es-ES_tradnl"/>
        </w:rPr>
        <w:t xml:space="preserve"> development macroeconomics, exchange rate, structural change</w:t>
      </w:r>
    </w:p>
    <w:p w:rsidR="00AF182B" w:rsidRDefault="00AF182B" w:rsidP="00D22481">
      <w:pPr>
        <w:spacing w:before="120" w:after="120" w:line="240" w:lineRule="auto"/>
        <w:jc w:val="both"/>
        <w:rPr>
          <w:rFonts w:ascii="Times New Roman" w:hAnsi="Times New Roman"/>
          <w:sz w:val="24"/>
          <w:szCs w:val="24"/>
          <w:lang w:val="en-US" w:eastAsia="es-ES_tradnl"/>
        </w:rPr>
      </w:pPr>
    </w:p>
    <w:p w:rsidR="007C508C" w:rsidRDefault="007C508C" w:rsidP="007C508C">
      <w:pPr>
        <w:spacing w:before="120" w:after="120" w:line="240" w:lineRule="auto"/>
        <w:jc w:val="both"/>
        <w:rPr>
          <w:rFonts w:ascii="Times New Roman" w:hAnsi="Times New Roman"/>
          <w:sz w:val="24"/>
          <w:szCs w:val="24"/>
          <w:lang w:val="en-US" w:eastAsia="es-ES_tradnl"/>
        </w:rPr>
      </w:pPr>
    </w:p>
    <w:p w:rsidR="007C508C" w:rsidRPr="005E13AC" w:rsidRDefault="007C508C" w:rsidP="007C508C">
      <w:pPr>
        <w:spacing w:before="120" w:after="120" w:line="240" w:lineRule="auto"/>
        <w:jc w:val="both"/>
        <w:rPr>
          <w:rFonts w:ascii="Times New Roman" w:hAnsi="Times New Roman"/>
          <w:sz w:val="24"/>
          <w:szCs w:val="24"/>
          <w:lang w:val="en-US" w:eastAsia="es-ES_tradnl"/>
        </w:rPr>
      </w:pPr>
      <w:proofErr w:type="spellStart"/>
      <w:r w:rsidRPr="005E13AC">
        <w:rPr>
          <w:rFonts w:ascii="Times New Roman" w:hAnsi="Times New Roman"/>
          <w:sz w:val="24"/>
          <w:szCs w:val="24"/>
          <w:lang w:val="en-US" w:eastAsia="es-ES_tradnl"/>
        </w:rPr>
        <w:t>Área</w:t>
      </w:r>
      <w:proofErr w:type="spellEnd"/>
      <w:r w:rsidRPr="005E13AC">
        <w:rPr>
          <w:rFonts w:ascii="Times New Roman" w:hAnsi="Times New Roman"/>
          <w:sz w:val="24"/>
          <w:szCs w:val="24"/>
          <w:lang w:val="en-US" w:eastAsia="es-ES_tradnl"/>
        </w:rPr>
        <w:t xml:space="preserve"> ANPEC: </w:t>
      </w:r>
      <w:r w:rsidR="00C5343B" w:rsidRPr="005E13AC">
        <w:rPr>
          <w:rFonts w:ascii="Times New Roman" w:hAnsi="Times New Roman"/>
          <w:sz w:val="24"/>
          <w:szCs w:val="24"/>
          <w:lang w:val="en-US" w:eastAsia="es-ES_tradnl"/>
        </w:rPr>
        <w:t>2</w:t>
      </w:r>
      <w:r w:rsidRPr="005E13AC">
        <w:rPr>
          <w:rFonts w:ascii="Times New Roman" w:hAnsi="Times New Roman"/>
          <w:sz w:val="24"/>
          <w:szCs w:val="24"/>
          <w:lang w:val="en-US" w:eastAsia="es-ES_tradnl"/>
        </w:rPr>
        <w:t xml:space="preserve"> –</w:t>
      </w:r>
      <w:r w:rsidR="00C5343B" w:rsidRPr="005E13AC">
        <w:rPr>
          <w:rFonts w:ascii="Times New Roman" w:hAnsi="Times New Roman"/>
          <w:sz w:val="24"/>
          <w:szCs w:val="24"/>
          <w:lang w:val="en-US" w:eastAsia="es-ES_tradnl"/>
        </w:rPr>
        <w:t xml:space="preserve"> </w:t>
      </w:r>
      <w:proofErr w:type="spellStart"/>
      <w:r w:rsidRPr="005E13AC">
        <w:rPr>
          <w:rFonts w:ascii="Times New Roman" w:hAnsi="Times New Roman"/>
          <w:sz w:val="24"/>
          <w:szCs w:val="24"/>
          <w:lang w:val="en-US" w:eastAsia="es-ES_tradnl"/>
        </w:rPr>
        <w:t>Economia</w:t>
      </w:r>
      <w:proofErr w:type="spellEnd"/>
      <w:r w:rsidRPr="005E13AC">
        <w:rPr>
          <w:rFonts w:ascii="Times New Roman" w:hAnsi="Times New Roman"/>
          <w:sz w:val="24"/>
          <w:szCs w:val="24"/>
          <w:lang w:val="en-US" w:eastAsia="es-ES_tradnl"/>
        </w:rPr>
        <w:t xml:space="preserve"> </w:t>
      </w:r>
      <w:proofErr w:type="spellStart"/>
      <w:r w:rsidRPr="005E13AC">
        <w:rPr>
          <w:rFonts w:ascii="Times New Roman" w:hAnsi="Times New Roman"/>
          <w:sz w:val="24"/>
          <w:szCs w:val="24"/>
          <w:lang w:val="en-US" w:eastAsia="es-ES_tradnl"/>
        </w:rPr>
        <w:t>Política</w:t>
      </w:r>
      <w:proofErr w:type="spellEnd"/>
    </w:p>
    <w:p w:rsidR="00AF182B" w:rsidRPr="00297F63" w:rsidRDefault="007C508C" w:rsidP="007C508C">
      <w:pPr>
        <w:spacing w:before="120" w:after="120" w:line="240" w:lineRule="auto"/>
        <w:jc w:val="center"/>
        <w:rPr>
          <w:rFonts w:ascii="Times New Roman" w:hAnsi="Times New Roman"/>
          <w:b/>
          <w:sz w:val="24"/>
          <w:szCs w:val="24"/>
          <w:lang w:val="en-US" w:eastAsia="es-ES_tradnl"/>
        </w:rPr>
      </w:pPr>
      <w:r w:rsidRPr="005E13AC">
        <w:rPr>
          <w:rFonts w:ascii="Times New Roman" w:hAnsi="Times New Roman"/>
          <w:sz w:val="24"/>
          <w:szCs w:val="24"/>
          <w:lang w:val="en-US" w:eastAsia="es-ES_tradnl"/>
        </w:rPr>
        <w:br w:type="page"/>
      </w:r>
    </w:p>
    <w:p w:rsidR="00D92A45" w:rsidRPr="005E13AC" w:rsidRDefault="00D92A45" w:rsidP="00C5343B">
      <w:pPr>
        <w:spacing w:after="0" w:line="240" w:lineRule="auto"/>
        <w:rPr>
          <w:rFonts w:ascii="Times New Roman" w:hAnsi="Times New Roman"/>
          <w:b/>
          <w:lang w:val="en-US"/>
        </w:rPr>
      </w:pPr>
      <w:r w:rsidRPr="005E13AC">
        <w:rPr>
          <w:rFonts w:ascii="Times New Roman" w:hAnsi="Times New Roman"/>
          <w:b/>
          <w:lang w:val="en-US"/>
        </w:rPr>
        <w:lastRenderedPageBreak/>
        <w:t>Introduction</w:t>
      </w:r>
    </w:p>
    <w:p w:rsidR="00D92A45" w:rsidRPr="00D22481" w:rsidRDefault="00D92A45" w:rsidP="00D22481">
      <w:pPr>
        <w:spacing w:before="120" w:after="120" w:line="240" w:lineRule="auto"/>
        <w:jc w:val="both"/>
        <w:rPr>
          <w:rFonts w:ascii="Times New Roman" w:hAnsi="Times New Roman"/>
          <w:sz w:val="24"/>
          <w:szCs w:val="24"/>
          <w:lang w:val="en-GB" w:eastAsia="es-ES_tradnl"/>
        </w:rPr>
      </w:pPr>
    </w:p>
    <w:p w:rsidR="00580423" w:rsidRPr="00D22481" w:rsidRDefault="00D36344" w:rsidP="00D22481">
      <w:pPr>
        <w:spacing w:before="120" w:after="120" w:line="240" w:lineRule="auto"/>
        <w:jc w:val="both"/>
        <w:rPr>
          <w:rFonts w:ascii="Times New Roman" w:hAnsi="Times New Roman"/>
          <w:sz w:val="24"/>
          <w:szCs w:val="24"/>
          <w:lang w:val="en-US" w:eastAsia="es-ES_tradnl"/>
        </w:rPr>
      </w:pPr>
      <w:proofErr w:type="spellStart"/>
      <w:r w:rsidRPr="00D22481">
        <w:rPr>
          <w:rFonts w:ascii="Times New Roman" w:hAnsi="Times New Roman"/>
          <w:sz w:val="24"/>
          <w:szCs w:val="24"/>
          <w:lang w:val="en-GB" w:eastAsia="es-ES_tradnl"/>
        </w:rPr>
        <w:t>Structuralist</w:t>
      </w:r>
      <w:proofErr w:type="spellEnd"/>
      <w:r w:rsidRPr="00D22481">
        <w:rPr>
          <w:rFonts w:ascii="Times New Roman" w:hAnsi="Times New Roman"/>
          <w:sz w:val="24"/>
          <w:szCs w:val="24"/>
          <w:lang w:val="en-US" w:eastAsia="es-ES_tradnl"/>
        </w:rPr>
        <w:t xml:space="preserve"> development economics was formulated between 1940 and </w:t>
      </w:r>
      <w:smartTag w:uri="urn:schemas-microsoft-com:office:smarttags" w:element="metricconverter">
        <w:smartTagPr>
          <w:attr w:name="ProductID" w:val="1960, in"/>
        </w:smartTagPr>
        <w:r w:rsidRPr="00D22481">
          <w:rPr>
            <w:rFonts w:ascii="Times New Roman" w:hAnsi="Times New Roman"/>
            <w:sz w:val="24"/>
            <w:szCs w:val="24"/>
            <w:lang w:val="en-US" w:eastAsia="es-ES_tradnl"/>
          </w:rPr>
          <w:t>1960, in</w:t>
        </w:r>
      </w:smartTag>
      <w:r w:rsidRPr="00D22481">
        <w:rPr>
          <w:rFonts w:ascii="Times New Roman" w:hAnsi="Times New Roman"/>
          <w:sz w:val="24"/>
          <w:szCs w:val="24"/>
          <w:lang w:val="en-US" w:eastAsia="es-ES_tradnl"/>
        </w:rPr>
        <w:t xml:space="preserve"> the context of great hopes after the II World War, by a group of economists associated to the transition of the League of Nations to the United Nations</w:t>
      </w:r>
      <w:bookmarkStart w:id="1" w:name="_ednref3"/>
      <w:r w:rsidR="00580423" w:rsidRPr="00D22481">
        <w:rPr>
          <w:rStyle w:val="Refdenotadefim"/>
          <w:sz w:val="24"/>
          <w:szCs w:val="24"/>
          <w:lang w:val="en-US" w:eastAsia="es-ES_tradnl"/>
        </w:rPr>
        <w:endnoteReference w:id="1"/>
      </w:r>
      <w:bookmarkEnd w:id="1"/>
      <w:r w:rsidR="00580423" w:rsidRPr="00D22481">
        <w:rPr>
          <w:rFonts w:ascii="Times New Roman" w:hAnsi="Times New Roman"/>
          <w:sz w:val="24"/>
          <w:szCs w:val="24"/>
          <w:lang w:val="en-US" w:eastAsia="es-ES_tradnl"/>
        </w:rPr>
        <w:t xml:space="preserve">. Their approach as well as Keynesian macroeconomics was dominant between 1940 and 1960 greatly due to the occurrence of the Great Crash of 1929 and the Great Depression of the 1930-decade, which caused the collapse of economic liberalism and the neoclassical theory that legitimize it. However, from the economic slowdown that occurs in the years </w:t>
      </w:r>
      <w:smartTag w:uri="urn:schemas-microsoft-com:office:smarttags" w:element="metricconverter">
        <w:smartTagPr>
          <w:attr w:name="ProductID" w:val="1970, in"/>
        </w:smartTagPr>
        <w:r w:rsidR="00580423" w:rsidRPr="00D22481">
          <w:rPr>
            <w:rFonts w:ascii="Times New Roman" w:hAnsi="Times New Roman"/>
            <w:sz w:val="24"/>
            <w:szCs w:val="24"/>
            <w:lang w:val="en-US" w:eastAsia="es-ES_tradnl"/>
          </w:rPr>
          <w:t>1970, in</w:t>
        </w:r>
      </w:smartTag>
      <w:r w:rsidR="00580423" w:rsidRPr="00D22481">
        <w:rPr>
          <w:rFonts w:ascii="Times New Roman" w:hAnsi="Times New Roman"/>
          <w:sz w:val="24"/>
          <w:szCs w:val="24"/>
          <w:lang w:val="en-US" w:eastAsia="es-ES_tradnl"/>
        </w:rPr>
        <w:t xml:space="preserve"> rich countries, neoliberal ideology returned and neoclassical economic theory that justified it "scientifically" became hegemonic again.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From the beginning of the year 2000, however, after a succession of financial crises, it became clear the failure of neoliberal proposals. They do not guarantee either stability or economic growth or a reasonable distribution of income. On the contrary, it only benefited a restricted minority. From the global financial crisis of 2008, it became also clear to rich countries the failure of neoliberalism. Then, since the beginning of the year </w:t>
      </w:r>
      <w:smartTag w:uri="urn:schemas-microsoft-com:office:smarttags" w:element="metricconverter">
        <w:smartTagPr>
          <w:attr w:name="ProductID" w:val="2000, a"/>
        </w:smartTagPr>
        <w:r w:rsidRPr="00D22481">
          <w:rPr>
            <w:rFonts w:ascii="Times New Roman" w:hAnsi="Times New Roman"/>
            <w:sz w:val="24"/>
            <w:szCs w:val="24"/>
            <w:lang w:val="en-US" w:eastAsia="es-ES_tradnl"/>
          </w:rPr>
          <w:t>2000, a</w:t>
        </w:r>
      </w:smartTag>
      <w:r w:rsidRPr="00D22481">
        <w:rPr>
          <w:rFonts w:ascii="Times New Roman" w:hAnsi="Times New Roman"/>
          <w:sz w:val="24"/>
          <w:szCs w:val="24"/>
          <w:lang w:val="en-US" w:eastAsia="es-ES_tradnl"/>
        </w:rPr>
        <w:t xml:space="preserve"> set of new macroeconomic policies and development strategies that began to be developed that came to be known “new </w:t>
      </w:r>
      <w:proofErr w:type="spellStart"/>
      <w:r w:rsidRPr="00D22481">
        <w:rPr>
          <w:rFonts w:ascii="Times New Roman" w:hAnsi="Times New Roman"/>
          <w:sz w:val="24"/>
          <w:szCs w:val="24"/>
          <w:lang w:val="en-US" w:eastAsia="es-ES_tradnl"/>
        </w:rPr>
        <w:t>developmentalism</w:t>
      </w:r>
      <w:proofErr w:type="spellEnd"/>
      <w:r w:rsidRPr="00D22481">
        <w:rPr>
          <w:rFonts w:ascii="Times New Roman" w:hAnsi="Times New Roman"/>
          <w:sz w:val="24"/>
          <w:szCs w:val="24"/>
          <w:lang w:val="en-US" w:eastAsia="es-ES_tradnl"/>
        </w:rPr>
        <w:t>”, and a new theory justifying it –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development macroeconomics” – emerged.</w:t>
      </w:r>
      <w:r w:rsidRPr="00D22481">
        <w:rPr>
          <w:rStyle w:val="Refdenotadefim"/>
          <w:sz w:val="24"/>
          <w:szCs w:val="24"/>
          <w:lang w:eastAsia="es-ES_tradnl"/>
        </w:rPr>
        <w:endnoteReference w:id="2"/>
      </w:r>
      <w:r w:rsidRPr="00D22481">
        <w:rPr>
          <w:rFonts w:ascii="Times New Roman" w:hAnsi="Times New Roman"/>
          <w:sz w:val="24"/>
          <w:szCs w:val="24"/>
          <w:lang w:val="en-US" w:eastAsia="es-ES_tradnl"/>
        </w:rPr>
        <w:t xml:space="preserve"> In this paper we summarize the new ideas.</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Usually economic textbooks treat separately macroeconomics, which is seen as the study of cyclical fluctuations, and economic development, seen as the study of the long-term trend of capitalist economies. However, recent developments in the econometrics of time series had shown that it is incorrect the decomposition of real output behavior in "trend" and "cycle".  This is because the time series for the gross domestic product, both for developed and developing countries, present "unit root", so that temporary shocks – in demand or supply – have permanent effects over current </w:t>
      </w:r>
      <w:bookmarkStart w:id="2" w:name="_ednref4"/>
      <w:r w:rsidRPr="00D22481">
        <w:rPr>
          <w:rFonts w:ascii="Times New Roman" w:hAnsi="Times New Roman"/>
          <w:sz w:val="24"/>
          <w:szCs w:val="24"/>
          <w:lang w:val="en-US" w:eastAsia="es-ES_tradnl"/>
        </w:rPr>
        <w:t>output</w:t>
      </w:r>
      <w:bookmarkEnd w:id="2"/>
      <w:r w:rsidRPr="00D22481">
        <w:rPr>
          <w:rFonts w:ascii="Times New Roman" w:hAnsi="Times New Roman"/>
          <w:sz w:val="24"/>
          <w:szCs w:val="24"/>
          <w:lang w:val="en-US" w:eastAsia="es-ES_tradnl"/>
        </w:rPr>
        <w:t xml:space="preserve">. Thus, the cyclical component of economic activity, traditionally associated with the variations of aggregate demand in the short term, affects the growth trend of capitalist economies in the long term. In this context, the growth trend becomes dependent on the trajectory that capitalist economies effectively described over time. This phenomenon is known in the literature as "path dependence".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The "path dependence" phenomenon has strong implications for macroeconomic theory and policy. In terms of macroeconomic theory, it shows that it is not acceptable the traditional division of macroeconomics between "short term", in which issues related to aggregate demand are relevant, and "long term", where these issues do not have any relevance (</w:t>
      </w:r>
      <w:proofErr w:type="spellStart"/>
      <w:r w:rsidRPr="00D22481">
        <w:rPr>
          <w:rFonts w:ascii="Times New Roman" w:hAnsi="Times New Roman"/>
          <w:sz w:val="24"/>
          <w:szCs w:val="24"/>
          <w:lang w:val="en-US" w:eastAsia="es-ES_tradnl"/>
        </w:rPr>
        <w:t>Dutt</w:t>
      </w:r>
      <w:proofErr w:type="spellEnd"/>
      <w:r w:rsidRPr="00D22481">
        <w:rPr>
          <w:rFonts w:ascii="Times New Roman" w:hAnsi="Times New Roman"/>
          <w:sz w:val="24"/>
          <w:szCs w:val="24"/>
          <w:lang w:val="en-US" w:eastAsia="es-ES_tradnl"/>
        </w:rPr>
        <w:t xml:space="preserve"> and </w:t>
      </w:r>
      <w:proofErr w:type="spellStart"/>
      <w:r w:rsidRPr="00D22481">
        <w:rPr>
          <w:rFonts w:ascii="Times New Roman" w:hAnsi="Times New Roman"/>
          <w:sz w:val="24"/>
          <w:szCs w:val="24"/>
          <w:lang w:val="en-US" w:eastAsia="es-ES_tradnl"/>
        </w:rPr>
        <w:t>Ros</w:t>
      </w:r>
      <w:proofErr w:type="spellEnd"/>
      <w:r w:rsidRPr="00D22481">
        <w:rPr>
          <w:rFonts w:ascii="Times New Roman" w:hAnsi="Times New Roman"/>
          <w:sz w:val="24"/>
          <w:szCs w:val="24"/>
          <w:lang w:val="en-US" w:eastAsia="es-ES_tradnl"/>
        </w:rPr>
        <w:t xml:space="preserve">, 2007, p. 97). This is because what happens in the short term has long-term effects.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eastAsia="es-ES_tradnl"/>
        </w:rPr>
        <w:t xml:space="preserve">It is not therefore reasonable to separate macroeconomics from the theory of economic development. More reasonable is to unite the two areas under the name of </w:t>
      </w:r>
      <w:r w:rsidRPr="00D22481">
        <w:rPr>
          <w:rFonts w:ascii="Times New Roman" w:hAnsi="Times New Roman"/>
          <w:i/>
          <w:iCs/>
          <w:sz w:val="24"/>
          <w:szCs w:val="24"/>
          <w:lang w:val="en-US" w:eastAsia="es-ES_tradnl"/>
        </w:rPr>
        <w:t>macroeconomics of development</w:t>
      </w:r>
      <w:r w:rsidRPr="00D22481">
        <w:rPr>
          <w:rFonts w:ascii="Times New Roman" w:hAnsi="Times New Roman"/>
          <w:sz w:val="24"/>
          <w:szCs w:val="24"/>
          <w:lang w:val="en-US" w:eastAsia="es-ES_tradnl"/>
        </w:rPr>
        <w:t xml:space="preserve">. It is what we will do in this article. But as our vision of economic development is a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vision, what we will introduce here is a </w:t>
      </w:r>
      <w:proofErr w:type="spellStart"/>
      <w:r w:rsidRPr="00D22481">
        <w:rPr>
          <w:rFonts w:ascii="Times New Roman" w:hAnsi="Times New Roman"/>
          <w:i/>
          <w:iCs/>
          <w:sz w:val="24"/>
          <w:szCs w:val="24"/>
          <w:lang w:val="en-US" w:eastAsia="es-ES_tradnl"/>
        </w:rPr>
        <w:t>structuralist</w:t>
      </w:r>
      <w:proofErr w:type="spellEnd"/>
      <w:r w:rsidRPr="00D22481">
        <w:rPr>
          <w:rFonts w:ascii="Times New Roman" w:hAnsi="Times New Roman"/>
          <w:i/>
          <w:iCs/>
          <w:sz w:val="24"/>
          <w:szCs w:val="24"/>
          <w:lang w:val="en-US" w:eastAsia="es-ES_tradnl"/>
        </w:rPr>
        <w:t xml:space="preserve"> development macroeconomics </w:t>
      </w:r>
      <w:r w:rsidRPr="00D22481">
        <w:rPr>
          <w:rFonts w:ascii="Times New Roman" w:hAnsi="Times New Roman"/>
          <w:sz w:val="24"/>
          <w:szCs w:val="24"/>
          <w:lang w:val="en-US" w:eastAsia="es-ES_tradnl"/>
        </w:rPr>
        <w:t xml:space="preserve">that can be </w:t>
      </w:r>
      <w:r w:rsidRPr="00D22481">
        <w:rPr>
          <w:rFonts w:ascii="Times New Roman" w:hAnsi="Times New Roman"/>
          <w:i/>
          <w:iCs/>
          <w:sz w:val="24"/>
          <w:szCs w:val="24"/>
          <w:lang w:val="en-US" w:eastAsia="es-ES_tradnl"/>
        </w:rPr>
        <w:t>defined</w:t>
      </w:r>
      <w:r w:rsidRPr="00D22481">
        <w:rPr>
          <w:rFonts w:ascii="Times New Roman" w:hAnsi="Times New Roman"/>
          <w:sz w:val="24"/>
          <w:szCs w:val="24"/>
          <w:lang w:val="en-US" w:eastAsia="es-ES_tradnl"/>
        </w:rPr>
        <w:t xml:space="preserve"> as follows: is the economic theory that explains economic development as a historical process of capital accumulation with incorporation of technological progress and structural change in which the accumulation depends on the existence of profitable investment opportunities offered by the sustained growth of demand, which, on its turn, depend on the even increase of the domestic market and of exports.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In this setting, if real exchange rate is at the “right level”, that is, in the “industrial equilibrium level” –the level that allows domestic firms operating with technologies at the world state of art to be competitive in international markets –there will be no external constraint to development, which will be limited only by investment rate and capital productivity. </w:t>
      </w:r>
    </w:p>
    <w:p w:rsidR="00580423" w:rsidRPr="00D22481" w:rsidRDefault="00580423" w:rsidP="00D22481">
      <w:pPr>
        <w:spacing w:before="120" w:after="120" w:line="240" w:lineRule="auto"/>
        <w:jc w:val="both"/>
        <w:rPr>
          <w:rFonts w:ascii="Times New Roman" w:hAnsi="Times New Roman"/>
          <w:sz w:val="24"/>
          <w:szCs w:val="24"/>
          <w:lang w:val="en-US" w:eastAsia="zh-CN"/>
        </w:rPr>
      </w:pPr>
      <w:r w:rsidRPr="00D22481">
        <w:rPr>
          <w:rFonts w:ascii="Times New Roman" w:hAnsi="Times New Roman"/>
          <w:sz w:val="24"/>
          <w:szCs w:val="24"/>
          <w:lang w:val="en-US"/>
        </w:rPr>
        <w:t xml:space="preserve">Yet, in developing countries, free markets don’t lead to this exchange rate equilibrium. Instead, they make it chronically overvalued. First, the existence of abundant and cheap natural resources act as </w:t>
      </w:r>
      <w:r w:rsidRPr="00D22481">
        <w:rPr>
          <w:rFonts w:ascii="Times New Roman" w:hAnsi="Times New Roman"/>
          <w:sz w:val="24"/>
          <w:szCs w:val="24"/>
          <w:lang w:val="en-US"/>
        </w:rPr>
        <w:lastRenderedPageBreak/>
        <w:t xml:space="preserve">an obstacle to economic development, as </w:t>
      </w:r>
      <w:proofErr w:type="spellStart"/>
      <w:r w:rsidRPr="00D22481">
        <w:rPr>
          <w:rFonts w:ascii="Times New Roman" w:hAnsi="Times New Roman"/>
          <w:sz w:val="24"/>
          <w:szCs w:val="24"/>
          <w:lang w:val="en-US"/>
        </w:rPr>
        <w:t>Ricardian</w:t>
      </w:r>
      <w:proofErr w:type="spellEnd"/>
      <w:r w:rsidRPr="00D22481">
        <w:rPr>
          <w:rFonts w:ascii="Times New Roman" w:hAnsi="Times New Roman"/>
          <w:sz w:val="24"/>
          <w:szCs w:val="24"/>
          <w:lang w:val="en-US"/>
        </w:rPr>
        <w:t xml:space="preserve"> rents that results </w:t>
      </w:r>
      <w:proofErr w:type="spellStart"/>
      <w:r w:rsidRPr="00D22481">
        <w:rPr>
          <w:rFonts w:ascii="Times New Roman" w:hAnsi="Times New Roman"/>
          <w:sz w:val="24"/>
          <w:szCs w:val="24"/>
          <w:lang w:val="en-US"/>
        </w:rPr>
        <w:t>form</w:t>
      </w:r>
      <w:proofErr w:type="spellEnd"/>
      <w:r w:rsidRPr="00D22481">
        <w:rPr>
          <w:rFonts w:ascii="Times New Roman" w:hAnsi="Times New Roman"/>
          <w:sz w:val="24"/>
          <w:szCs w:val="24"/>
          <w:lang w:val="en-US"/>
        </w:rPr>
        <w:t xml:space="preserve"> the exploration of these resources will produce the permanent over-valuation of exchange rate: the Dutch Disease or the natural resources curse. If such disease ceases to be neutralized then a country that previously was able to industrialize will reduce investment in manufacturing, and will incur into premature deindustrialization and the return to a primary exports model.</w:t>
      </w:r>
      <w:r w:rsidRPr="00D22481">
        <w:rPr>
          <w:rFonts w:ascii="Times New Roman" w:hAnsi="Times New Roman"/>
          <w:sz w:val="24"/>
          <w:szCs w:val="24"/>
          <w:lang w:val="en-US" w:eastAsia="es-ES_tradnl"/>
        </w:rPr>
        <w:t xml:space="preserve"> On the other hand, excessive net capital inflows </w:t>
      </w:r>
      <w:r w:rsidRPr="00D22481">
        <w:rPr>
          <w:rFonts w:ascii="Times New Roman" w:hAnsi="Times New Roman"/>
          <w:sz w:val="24"/>
          <w:szCs w:val="24"/>
          <w:lang w:val="en-US" w:eastAsia="zh-CN"/>
        </w:rPr>
        <w:t xml:space="preserve">will lead the economy to current account deficit and to cyclical overvaluation of the exchange rate. Instead of increasing the investment rate, the capital inflows required to finance such deficits involve a high rate of substitution of foreign for domestic savings, as they appreciate the exchange rate. Thus, while the economy goes from currency crisis to currency crisis, consumption rather than investment increase.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zh-CN"/>
        </w:rPr>
        <w:t xml:space="preserve">Such inflows that unduly appreciate the national currency result from a structural factor: (a) the fact that profit and interest rates tend to be structurally higher in developing countries; and from four policy causes: two following conventional economics: (b) high interest rates to control inflation, and (c) to avoid “financial repression”; one cause common to conventional as well as Keynesian and </w:t>
      </w:r>
      <w:proofErr w:type="spellStart"/>
      <w:r w:rsidRPr="00D22481">
        <w:rPr>
          <w:rFonts w:ascii="Times New Roman" w:hAnsi="Times New Roman"/>
          <w:sz w:val="24"/>
          <w:szCs w:val="24"/>
          <w:lang w:val="en-US" w:eastAsia="zh-CN"/>
        </w:rPr>
        <w:t>structuralist</w:t>
      </w:r>
      <w:proofErr w:type="spellEnd"/>
      <w:r w:rsidRPr="00D22481">
        <w:rPr>
          <w:rFonts w:ascii="Times New Roman" w:hAnsi="Times New Roman"/>
          <w:sz w:val="24"/>
          <w:szCs w:val="24"/>
          <w:lang w:val="en-US" w:eastAsia="zh-CN"/>
        </w:rPr>
        <w:t xml:space="preserve"> economics: (d) to incur in current account deficits to overcome the “foreign constraint”; and one cause derived of domestic politics: (e) exchange rate populism, i.e., the politicians appreciates the currency so as to increase wages and reduce inflation, and be reelected. </w:t>
      </w:r>
      <w:r w:rsidRPr="00D22481">
        <w:rPr>
          <w:rFonts w:ascii="Times New Roman" w:hAnsi="Times New Roman"/>
          <w:sz w:val="24"/>
          <w:szCs w:val="24"/>
          <w:lang w:val="en-US" w:eastAsia="es-ES_tradnl"/>
        </w:rPr>
        <w:t>The combined effects of Dutch disease and excessive capital inflows will result in a path of real output that is lower than the one verified in developed countries. In this case the middle-income country will enter in a falling-behind path</w:t>
      </w:r>
      <w:r w:rsidRPr="00D22481">
        <w:rPr>
          <w:rStyle w:val="Refdenotadefim"/>
          <w:sz w:val="24"/>
          <w:szCs w:val="24"/>
          <w:lang w:val="en-US"/>
        </w:rPr>
        <w:endnoteReference w:id="3"/>
      </w:r>
      <w:r w:rsidRPr="00D22481">
        <w:rPr>
          <w:rFonts w:ascii="Times New Roman" w:hAnsi="Times New Roman"/>
          <w:sz w:val="24"/>
          <w:szCs w:val="24"/>
          <w:lang w:val="en-US" w:eastAsia="es-ES_tradnl"/>
        </w:rPr>
        <w:t xml:space="preserve">. </w:t>
      </w:r>
    </w:p>
    <w:p w:rsidR="00580423" w:rsidRPr="00D22481" w:rsidRDefault="00580423" w:rsidP="00D22481">
      <w:pPr>
        <w:pStyle w:val="Ttulo4"/>
        <w:rPr>
          <w:rFonts w:ascii="Times New Roman" w:hAnsi="Times New Roman"/>
        </w:rPr>
      </w:pPr>
      <w:r w:rsidRPr="00D22481">
        <w:rPr>
          <w:rFonts w:ascii="Times New Roman" w:hAnsi="Times New Roman"/>
        </w:rPr>
        <w:t xml:space="preserve">Development pulled by demand.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In an economy that already done its industrial revolution or its capitalist revolution and become a middle-income country, long-term growth is determined by aggregate demand. This is because economic growth does not depend on prior savings or on the availability of means of production, but, unlike conventional economic theory teaches, depends on the existence of profitable investment opportunities and the availability of credit. In a mature capitalist economy, albeit in a developmental stage, the means of production are produced within the system, so that availability of then can never be taken as given. In this context, the rate of creation of productive resources is determined by the rate of expansion of aggregate demand, more specifically, by the expansion of those components of aggregate demand that are autonomous in relation to the level and/or the change of output and income, since it is this expansion that creates opportunities for profitable investments and motivates the capitalists or entrepreneurs to invest.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In a small open economy that does not have a convertible currency</w:t>
      </w:r>
      <w:r w:rsidRPr="00D22481">
        <w:rPr>
          <w:rStyle w:val="Refdenotadefim"/>
          <w:sz w:val="24"/>
          <w:szCs w:val="24"/>
          <w:lang w:val="en-US" w:eastAsia="es-ES_tradnl"/>
        </w:rPr>
        <w:endnoteReference w:id="4"/>
      </w:r>
      <w:r w:rsidRPr="00D22481">
        <w:rPr>
          <w:rFonts w:ascii="Times New Roman" w:hAnsi="Times New Roman"/>
          <w:sz w:val="24"/>
          <w:szCs w:val="24"/>
          <w:lang w:val="en-US" w:eastAsia="es-ES_tradnl"/>
        </w:rPr>
        <w:t xml:space="preserve"> as in the case of developing countries; the autonomous component of aggregate demand is constituted by exports. Economic development depends therefore mainly of exports. Domestic consumption cannot lead long-term growth unless wage share income is persistently increasing over time, what is, in principle, incompatible with a satisfactory expected profit rate for entrepreneurs (unless technical progress is of a capital saving type, and it will happen only if investment grows consistently in response to increases in consumption; anyway, at the medium term, it will generate a current account constraint). Another condition for consumption led growth is that consumer debt is growing over time what is also not sustainable. Thus, the existence of limits to the growth of wage share makes it impossible to pull output growth indefinitely through wage increases ahead of productivity growth. An alternative - a growth led by government spending – it is also untenable, because these expenses will sooner or later lead to inflation and to a balance of payments crisis.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From the perspective of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development macroeconomics, the potential growth rate of real output in the long term will be given by the investment rate or the rate of increase in the stock of capital, given the productivity of capital or capital-output ratio. Investment, in turn, depends on the existence of profitable investment opportunities, mainly export-oriented ones. To the extent that the entrepreneurs of developing countries where labor is relatively cheap go to master technology </w:t>
      </w:r>
      <w:r w:rsidRPr="00D22481">
        <w:rPr>
          <w:rFonts w:ascii="Times New Roman" w:hAnsi="Times New Roman"/>
          <w:sz w:val="24"/>
          <w:szCs w:val="24"/>
          <w:lang w:val="en-US" w:eastAsia="es-ES_tradnl"/>
        </w:rPr>
        <w:lastRenderedPageBreak/>
        <w:t xml:space="preserve">similar to the one that exists in most advanced countries, they get credit and invest. This will increase the domestic savings and accelerate the rate of economic growth, thereby increasing the country's share in world exports.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Neoclassical growth theory assumes that the availability of production factors and the technology are independent of aggregate demand. But there are strong arguments that point to the fact that economic growth is pulled by aggregate demand. Firstly you need to consider that investment directly depends on demand. A businessman will not invest if he/she does not know that there is demand for the goods and services that he/she wants to produce. Second, by its very nature, investment increases the availability of capital and production capacity. In fact, both the growth rate of the availability of the factors of production as the pace of technological progress are determined, in the long run, by the rate of expansion of aggregate demand.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development theory came at the moment when the Keynesian thinking became dominant throughout the world, in such a way that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economists had no doubts about the importance of demand for economic development. </w:t>
      </w:r>
      <w:proofErr w:type="spellStart"/>
      <w:r w:rsidRPr="00D22481">
        <w:rPr>
          <w:rFonts w:ascii="Times New Roman" w:hAnsi="Times New Roman"/>
          <w:sz w:val="24"/>
          <w:szCs w:val="24"/>
          <w:lang w:val="en-US" w:eastAsia="es-ES_tradnl"/>
        </w:rPr>
        <w:t>Celso</w:t>
      </w:r>
      <w:proofErr w:type="spellEnd"/>
      <w:r w:rsidRPr="00D22481">
        <w:rPr>
          <w:rFonts w:ascii="Times New Roman" w:hAnsi="Times New Roman"/>
          <w:sz w:val="24"/>
          <w:szCs w:val="24"/>
          <w:lang w:val="en-US" w:eastAsia="es-ES_tradnl"/>
        </w:rPr>
        <w:t xml:space="preserve"> Furtado (1966) in particular was very clear in relation to this issue. Entrepreneurs only invest if they count with good profitable investment opportunities, which depend on demand.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On the other hand, Nicholas </w:t>
      </w:r>
      <w:proofErr w:type="spellStart"/>
      <w:r w:rsidRPr="00D22481">
        <w:rPr>
          <w:rFonts w:ascii="Times New Roman" w:hAnsi="Times New Roman"/>
          <w:sz w:val="24"/>
          <w:szCs w:val="24"/>
          <w:lang w:val="en-US" w:eastAsia="es-ES_tradnl"/>
        </w:rPr>
        <w:t>Kaldor</w:t>
      </w:r>
      <w:proofErr w:type="spellEnd"/>
      <w:r w:rsidRPr="00D22481">
        <w:rPr>
          <w:rFonts w:ascii="Times New Roman" w:hAnsi="Times New Roman"/>
          <w:sz w:val="24"/>
          <w:szCs w:val="24"/>
          <w:lang w:val="en-US" w:eastAsia="es-ES_tradnl"/>
        </w:rPr>
        <w:t xml:space="preserve"> (1988, p. 157) argued that growth is pulled by demand because the means of production used in a modern capitalist economy are themselves goods that are produced within the system. In this way, the "availability" of means of production can never be considered as a given independent of the demand for the same. In that context, the fundamental economic problem is not the allocation of a given volume of resources among a number of alternatives available, as a neoclassical economists thinks, but determining the pace at which these resources are created. In the words of Mark </w:t>
      </w:r>
      <w:proofErr w:type="spellStart"/>
      <w:r w:rsidRPr="00D22481">
        <w:rPr>
          <w:rFonts w:ascii="Times New Roman" w:hAnsi="Times New Roman"/>
          <w:sz w:val="24"/>
          <w:szCs w:val="24"/>
          <w:lang w:val="en-US" w:eastAsia="es-ES_tradnl"/>
        </w:rPr>
        <w:t>Setterfield</w:t>
      </w:r>
      <w:proofErr w:type="spellEnd"/>
      <w:r w:rsidRPr="00D22481">
        <w:rPr>
          <w:rFonts w:ascii="Times New Roman" w:hAnsi="Times New Roman"/>
          <w:sz w:val="24"/>
          <w:szCs w:val="24"/>
          <w:lang w:val="en-US" w:eastAsia="es-ES_tradnl"/>
        </w:rPr>
        <w:t xml:space="preserve">, one of the exponents of this theoretical approach: </w:t>
      </w:r>
    </w:p>
    <w:p w:rsidR="00580423" w:rsidRPr="00D22481" w:rsidRDefault="00297F63" w:rsidP="00D22481">
      <w:pPr>
        <w:spacing w:before="240" w:after="120" w:line="240" w:lineRule="auto"/>
        <w:ind w:left="397" w:right="57"/>
        <w:jc w:val="both"/>
        <w:rPr>
          <w:rFonts w:ascii="Times New Roman" w:hAnsi="Times New Roman"/>
          <w:sz w:val="24"/>
          <w:szCs w:val="24"/>
          <w:lang w:val="en-US" w:eastAsia="es-ES_tradnl"/>
        </w:rPr>
      </w:pPr>
      <w:r>
        <w:rPr>
          <w:rFonts w:ascii="Times New Roman" w:hAnsi="Times New Roman"/>
          <w:sz w:val="24"/>
          <w:szCs w:val="24"/>
          <w:lang w:val="en-US" w:eastAsia="es-ES_tradnl"/>
        </w:rPr>
        <w:t>“</w:t>
      </w:r>
      <w:r w:rsidR="00580423" w:rsidRPr="00D22481">
        <w:rPr>
          <w:rFonts w:ascii="Times New Roman" w:hAnsi="Times New Roman"/>
          <w:sz w:val="24"/>
          <w:szCs w:val="24"/>
          <w:lang w:val="en-US" w:eastAsia="es-ES_tradnl"/>
        </w:rPr>
        <w:t>The use of produced means of production implies that the scarcity of resources in processing activities cannot be thought of as being independent of the level of activity in the economy. What is chiefly important in processing activities is the dynamic propensity of the economy to create resources (that is, to deepen and/or widen its stock of capital) rather than the static problem of resource allocation</w:t>
      </w:r>
      <w:r>
        <w:rPr>
          <w:rFonts w:ascii="Times New Roman" w:hAnsi="Times New Roman"/>
          <w:sz w:val="24"/>
          <w:szCs w:val="24"/>
          <w:lang w:val="en-US" w:eastAsia="es-ES_tradnl"/>
        </w:rPr>
        <w:t>”</w:t>
      </w:r>
      <w:r w:rsidR="00580423" w:rsidRPr="00D22481">
        <w:rPr>
          <w:rFonts w:ascii="Times New Roman" w:hAnsi="Times New Roman"/>
          <w:sz w:val="24"/>
          <w:szCs w:val="24"/>
          <w:lang w:val="en-US" w:eastAsia="es-ES_tradnl"/>
        </w:rPr>
        <w:t xml:space="preserve"> (1997, p. 50). </w:t>
      </w:r>
    </w:p>
    <w:p w:rsidR="00580423" w:rsidRPr="00D22481" w:rsidRDefault="00580423" w:rsidP="00D22481">
      <w:pPr>
        <w:pStyle w:val="Ttulo4"/>
        <w:rPr>
          <w:rFonts w:ascii="Times New Roman" w:hAnsi="Times New Roman"/>
        </w:rPr>
      </w:pPr>
      <w:r w:rsidRPr="00D22481">
        <w:rPr>
          <w:rFonts w:ascii="Times New Roman" w:hAnsi="Times New Roman"/>
        </w:rPr>
        <w:t xml:space="preserve">Availability of Factors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In order to understand the long-run </w:t>
      </w:r>
      <w:proofErr w:type="spellStart"/>
      <w:r w:rsidRPr="00D22481">
        <w:rPr>
          <w:rFonts w:ascii="Times New Roman" w:hAnsi="Times New Roman"/>
          <w:sz w:val="24"/>
          <w:szCs w:val="24"/>
          <w:lang w:val="en-US"/>
        </w:rPr>
        <w:t>endogeneity</w:t>
      </w:r>
      <w:proofErr w:type="spellEnd"/>
      <w:r w:rsidRPr="00D22481">
        <w:rPr>
          <w:rFonts w:ascii="Times New Roman" w:hAnsi="Times New Roman"/>
          <w:sz w:val="24"/>
          <w:szCs w:val="24"/>
          <w:lang w:val="en-US"/>
        </w:rPr>
        <w:t xml:space="preserve"> of factors of production, we will start with the supply of capital. The quantity of capital that exists in a point of time – or, in other words, the productive capacity that exists in the economy – is the result of past investment decisions. From this line of argument, we can conclude that the stock of capital is not a given quantity determined by “nature”, but is dependent of the rate at which entrepreneurs want to increase the stock of capital.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So the fundamental determinant of the “capital stock” is investment decision. Investment, in turn, is determined by two set of variables: </w:t>
      </w:r>
      <w:proofErr w:type="spellStart"/>
      <w:r w:rsidRPr="00D22481">
        <w:rPr>
          <w:rFonts w:ascii="Times New Roman" w:hAnsi="Times New Roman"/>
          <w:sz w:val="24"/>
          <w:szCs w:val="24"/>
          <w:lang w:val="en-US"/>
        </w:rPr>
        <w:t>i</w:t>
      </w:r>
      <w:proofErr w:type="spellEnd"/>
      <w:r w:rsidRPr="00D22481">
        <w:rPr>
          <w:rFonts w:ascii="Times New Roman" w:hAnsi="Times New Roman"/>
          <w:sz w:val="24"/>
          <w:szCs w:val="24"/>
          <w:lang w:val="en-US"/>
        </w:rPr>
        <w:t xml:space="preserve">) the opportunity cost of capital (mainly determined by the level of short-term interest rate set by the Central Bank); ii)  the expectations about the future growth of sales and production, which would allow a satisfactory profitability. In this setting, if entrepreneurs expect a strong and sustainable increase in demand for the goods that they produce – as it would be expected in an economy that shows a persistent high growth rate – then they will make large investment expenditures.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It is true that in the short and in the middle run, production should not increase beyond the maximum productive capacity of the economy. In the long run, however, the productive capacity must be increased – by means of investment expenditures – in order to meet the increase in aggregate demand. </w:t>
      </w:r>
    </w:p>
    <w:p w:rsidR="00580423" w:rsidRPr="00D22481" w:rsidRDefault="00580423" w:rsidP="00D22481">
      <w:pPr>
        <w:tabs>
          <w:tab w:val="left" w:pos="1418"/>
        </w:tabs>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lastRenderedPageBreak/>
        <w:t>A very common objection to this reasoning is the idea that investment needs “previous” saving in order to be realized; that is, any increase in investment expenditure requires a previous increase in the saving rate of the economy. In fact, investment expenditures require only the creation of liquidity by commercial banks (Carvalho, 1992; Davidson, 1968). If commercial banks are ready to increase their credit operations in favorable terms, then it will be possible for firms to start their investment projects, buying new machines and equipment from the capital goods producers. Once the investment expenditure is done, it will be generated an extra income of such magnitude that, at the end of the process, aggregate saving will adjust to the new value of aggregate investment. The extra saving generated in this way should now be used for funding short-term debts with commercial banks in long-term debts in capital markets. More specifically, firms could sell shares or long-term bonds in capital markets in order to raise the required funds to pay all their debs to commercial banks. These operations will not necessarily decrease the price of bonds or shares since families will be looking for new assets to store their extra saving</w:t>
      </w:r>
      <w:r w:rsidRPr="00D22481">
        <w:rPr>
          <w:rStyle w:val="Refdenotadefim"/>
          <w:sz w:val="24"/>
          <w:szCs w:val="24"/>
          <w:lang w:val="en-US"/>
        </w:rPr>
        <w:endnoteReference w:id="5"/>
      </w:r>
      <w:r w:rsidRPr="00D22481">
        <w:rPr>
          <w:rFonts w:ascii="Times New Roman" w:hAnsi="Times New Roman"/>
          <w:sz w:val="24"/>
          <w:szCs w:val="24"/>
          <w:lang w:val="en-US"/>
        </w:rPr>
        <w:t xml:space="preserve">.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There are three sources of funds to finance the investment project of firms: retained earnings, debts and equity. So, the cost of capital is the weighted average of the cost of each of these sources of finance. If the cost of capital is too high – for instance, due a very tight monetary policy that increase the short-term interest rate, increasing the cost of borrowing – than new investment projects may not be profitable, and investment expenditure will not adjust to the level required by the expected growth of aggregate demand, which will decline, therefore.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We will now turn our attention to the “supply of labor”. According to our view, the “supply of labor” should not be considered a limit to the growth of production in the long-run. First of all, the number of work hours could be increased easily in order to increase the level of production</w:t>
      </w:r>
      <w:r w:rsidRPr="00D22481">
        <w:rPr>
          <w:rStyle w:val="Refdenotadefim"/>
          <w:sz w:val="24"/>
          <w:szCs w:val="24"/>
        </w:rPr>
        <w:endnoteReference w:id="6"/>
      </w:r>
      <w:r w:rsidRPr="00D22481">
        <w:rPr>
          <w:rFonts w:ascii="Times New Roman" w:hAnsi="Times New Roman"/>
          <w:sz w:val="24"/>
          <w:szCs w:val="24"/>
          <w:lang w:val="en-US"/>
        </w:rPr>
        <w:t>. Second, the participation rate – defined as the ratio between the labor force and total population in work age – could increase in response to a strong increase in demand for labor (</w:t>
      </w:r>
      <w:proofErr w:type="spellStart"/>
      <w:r w:rsidRPr="00D22481">
        <w:rPr>
          <w:rFonts w:ascii="Times New Roman" w:hAnsi="Times New Roman"/>
          <w:sz w:val="24"/>
          <w:szCs w:val="24"/>
          <w:lang w:val="en-US"/>
        </w:rPr>
        <w:t>Thirlwall</w:t>
      </w:r>
      <w:proofErr w:type="spellEnd"/>
      <w:r w:rsidRPr="00D22481">
        <w:rPr>
          <w:rFonts w:ascii="Times New Roman" w:hAnsi="Times New Roman"/>
          <w:sz w:val="24"/>
          <w:szCs w:val="24"/>
          <w:lang w:val="en-US"/>
        </w:rPr>
        <w:t xml:space="preserve">, 2002, p.86). In fact, during boom times, the opportunity cost of leisure increases, stimulating a strong increase in the participation rate.  So we can conclude that the growth rate of labor force could accelerate during boom times due to the fact that some people may decide to enter in the labor force as a response to the incentives created by a booming labor market.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Finally, we have to state that population and labor force is not a datum from the view point of the economy as a whole. A shortage of labor – even of qualified workers – can be solved by immigration from other countries. For example, countries as Germany and France could sustain high growth rates during the 1950’s and 1960’ due to immigration of workers from the countries of the periphery of Europe (Spain, Portugal, Greece, Turkey and south of Italy).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A last element to be considered is technological progress. Is it possible to consider the rate of technological progress a restriction to long-run growth? If the rate of technological progress is exogenous to the economic system then growth will be limited by the pace at which technological knowledge is increased. However, technological progress is not exogenous to the economic system. The pace at which firms introduce innovations is largely determined by the rate of capital accumulation; since a large part of technological innovations are embodied in new machines and equipment. This idea, central to the </w:t>
      </w:r>
      <w:proofErr w:type="spellStart"/>
      <w:r w:rsidRPr="00D22481">
        <w:rPr>
          <w:rFonts w:ascii="Times New Roman" w:hAnsi="Times New Roman"/>
          <w:sz w:val="24"/>
          <w:szCs w:val="24"/>
          <w:lang w:val="en-US"/>
        </w:rPr>
        <w:t>structuralist</w:t>
      </w:r>
      <w:proofErr w:type="spellEnd"/>
      <w:r w:rsidRPr="00D22481">
        <w:rPr>
          <w:rFonts w:ascii="Times New Roman" w:hAnsi="Times New Roman"/>
          <w:sz w:val="24"/>
          <w:szCs w:val="24"/>
          <w:lang w:val="en-US"/>
        </w:rPr>
        <w:t xml:space="preserve"> development theory, mainly in the works of </w:t>
      </w:r>
      <w:proofErr w:type="spellStart"/>
      <w:r w:rsidRPr="00D22481">
        <w:rPr>
          <w:rFonts w:ascii="Times New Roman" w:hAnsi="Times New Roman"/>
          <w:sz w:val="24"/>
          <w:szCs w:val="24"/>
          <w:lang w:val="en-US"/>
        </w:rPr>
        <w:t>Ragnar</w:t>
      </w:r>
      <w:proofErr w:type="spellEnd"/>
      <w:r w:rsidRPr="00D22481">
        <w:rPr>
          <w:rFonts w:ascii="Times New Roman" w:hAnsi="Times New Roman"/>
          <w:sz w:val="24"/>
          <w:szCs w:val="24"/>
          <w:lang w:val="en-US"/>
        </w:rPr>
        <w:t xml:space="preserve"> </w:t>
      </w:r>
      <w:proofErr w:type="spellStart"/>
      <w:r w:rsidRPr="00D22481">
        <w:rPr>
          <w:rFonts w:ascii="Times New Roman" w:hAnsi="Times New Roman"/>
          <w:sz w:val="24"/>
          <w:szCs w:val="24"/>
          <w:lang w:val="en-US"/>
        </w:rPr>
        <w:t>Nurkse</w:t>
      </w:r>
      <w:proofErr w:type="spellEnd"/>
      <w:r w:rsidRPr="00D22481">
        <w:rPr>
          <w:rFonts w:ascii="Times New Roman" w:hAnsi="Times New Roman"/>
          <w:sz w:val="24"/>
          <w:szCs w:val="24"/>
          <w:lang w:val="en-US"/>
        </w:rPr>
        <w:t xml:space="preserve">, was presented in </w:t>
      </w:r>
      <w:proofErr w:type="spellStart"/>
      <w:r w:rsidRPr="00D22481">
        <w:rPr>
          <w:rFonts w:ascii="Times New Roman" w:hAnsi="Times New Roman"/>
          <w:sz w:val="24"/>
          <w:szCs w:val="24"/>
          <w:lang w:val="en-US"/>
        </w:rPr>
        <w:t>Kaldor</w:t>
      </w:r>
      <w:proofErr w:type="spellEnd"/>
      <w:r w:rsidRPr="00D22481">
        <w:rPr>
          <w:rFonts w:ascii="Times New Roman" w:hAnsi="Times New Roman"/>
          <w:sz w:val="24"/>
          <w:szCs w:val="24"/>
          <w:lang w:val="en-US"/>
        </w:rPr>
        <w:t xml:space="preserve"> (1957) by means of the “technical progress function”, which establishes the existence of a structural relationship between the growth rate of output per-worker and the growth rate of capital per-worker.  Second, even that small part of technical progress that is disembodied is determined by </w:t>
      </w:r>
      <w:r w:rsidRPr="00D22481">
        <w:rPr>
          <w:rFonts w:ascii="Times New Roman" w:hAnsi="Times New Roman"/>
          <w:i/>
          <w:sz w:val="24"/>
          <w:szCs w:val="24"/>
          <w:lang w:val="en-US"/>
        </w:rPr>
        <w:t>dynamic economies of scale</w:t>
      </w:r>
      <w:r w:rsidRPr="00D22481">
        <w:rPr>
          <w:rFonts w:ascii="Times New Roman" w:hAnsi="Times New Roman"/>
          <w:sz w:val="24"/>
          <w:szCs w:val="24"/>
          <w:lang w:val="en-US"/>
        </w:rPr>
        <w:t xml:space="preserve"> such as </w:t>
      </w:r>
      <w:r w:rsidRPr="00D22481">
        <w:rPr>
          <w:rFonts w:ascii="Times New Roman" w:hAnsi="Times New Roman"/>
          <w:i/>
          <w:sz w:val="24"/>
          <w:szCs w:val="24"/>
          <w:lang w:val="en-US"/>
        </w:rPr>
        <w:t>learning-by-doing</w:t>
      </w:r>
      <w:r w:rsidRPr="00D22481">
        <w:rPr>
          <w:rFonts w:ascii="Times New Roman" w:hAnsi="Times New Roman"/>
          <w:sz w:val="24"/>
          <w:szCs w:val="24"/>
          <w:lang w:val="en-US"/>
        </w:rPr>
        <w:t>. So we can establish the existence of a structural relationship between the growth rate of labor productivity and the growth rate of output known as “</w:t>
      </w:r>
      <w:proofErr w:type="spellStart"/>
      <w:r w:rsidRPr="00D22481">
        <w:rPr>
          <w:rFonts w:ascii="Times New Roman" w:hAnsi="Times New Roman"/>
          <w:sz w:val="24"/>
          <w:szCs w:val="24"/>
          <w:lang w:val="en-US"/>
        </w:rPr>
        <w:t>Kaldor-Verdoon</w:t>
      </w:r>
      <w:proofErr w:type="spellEnd"/>
      <w:r w:rsidRPr="00D22481">
        <w:rPr>
          <w:rFonts w:ascii="Times New Roman" w:hAnsi="Times New Roman"/>
          <w:sz w:val="24"/>
          <w:szCs w:val="24"/>
          <w:lang w:val="en-US"/>
        </w:rPr>
        <w:t xml:space="preserve"> law”</w:t>
      </w:r>
      <w:r w:rsidRPr="00D22481">
        <w:rPr>
          <w:rStyle w:val="Refdenotadefim"/>
          <w:sz w:val="24"/>
          <w:szCs w:val="24"/>
          <w:lang w:val="en-US"/>
        </w:rPr>
        <w:endnoteReference w:id="7"/>
      </w:r>
      <w:r w:rsidRPr="00D22481">
        <w:rPr>
          <w:rStyle w:val="Refdenotadefim"/>
          <w:sz w:val="24"/>
          <w:szCs w:val="24"/>
        </w:rPr>
        <w:endnoteReference w:id="8"/>
      </w:r>
      <w:r w:rsidRPr="00D22481">
        <w:rPr>
          <w:rFonts w:ascii="Times New Roman" w:hAnsi="Times New Roman"/>
          <w:sz w:val="24"/>
          <w:szCs w:val="24"/>
          <w:lang w:val="en-US"/>
        </w:rPr>
        <w:t xml:space="preserve">. In this setting, an increase in aggregate demand will cause an increase in the growth rate of labor productivity since the growth rate of output will be increased as a consequence of a greater demand growth.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Based on his reasoning we can say that there is no such a thing as potential or full-employment output for the long-run, since the supply of factors of production and the rate of technological </w:t>
      </w:r>
      <w:r w:rsidRPr="00D22481">
        <w:rPr>
          <w:rFonts w:ascii="Times New Roman" w:hAnsi="Times New Roman"/>
          <w:sz w:val="24"/>
          <w:szCs w:val="24"/>
          <w:lang w:val="en-US"/>
        </w:rPr>
        <w:lastRenderedPageBreak/>
        <w:t xml:space="preserve">progress is demand determined. “Full-employment” is essentially a short-run concept that ignores that </w:t>
      </w:r>
      <w:proofErr w:type="spellStart"/>
      <w:r w:rsidRPr="00D22481">
        <w:rPr>
          <w:rFonts w:ascii="Times New Roman" w:hAnsi="Times New Roman"/>
          <w:sz w:val="24"/>
          <w:szCs w:val="24"/>
          <w:lang w:val="en-US"/>
        </w:rPr>
        <w:t>endogeneity</w:t>
      </w:r>
      <w:proofErr w:type="spellEnd"/>
      <w:r w:rsidRPr="00D22481">
        <w:rPr>
          <w:rFonts w:ascii="Times New Roman" w:hAnsi="Times New Roman"/>
          <w:sz w:val="24"/>
          <w:szCs w:val="24"/>
          <w:lang w:val="en-US"/>
        </w:rPr>
        <w:t xml:space="preserve"> of “natural growth rate” in the long-run.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If supply of factors of production should not be considered a limit to long-run growth, what are the determinants of economic growth in the long-run? The ultimate determinant of economic growth is aggregate demand. Firms will increase their production levels as a response to an increase in aggregate demand if two conditions are satisfied: </w:t>
      </w:r>
      <w:proofErr w:type="spellStart"/>
      <w:r w:rsidRPr="00D22481">
        <w:rPr>
          <w:rFonts w:ascii="Times New Roman" w:hAnsi="Times New Roman"/>
          <w:sz w:val="24"/>
          <w:szCs w:val="24"/>
          <w:lang w:val="en-US"/>
        </w:rPr>
        <w:t>i</w:t>
      </w:r>
      <w:proofErr w:type="spellEnd"/>
      <w:r w:rsidRPr="00D22481">
        <w:rPr>
          <w:rFonts w:ascii="Times New Roman" w:hAnsi="Times New Roman"/>
          <w:sz w:val="24"/>
          <w:szCs w:val="24"/>
          <w:lang w:val="en-US"/>
        </w:rPr>
        <w:t xml:space="preserve">) profit margins are high enough to give to entrepreneurs the rate of profit desired by then; ii) realized profit rate must be bigger than the cost of capital. If these two conditions are met, then the rate of growth of real output will be determined by the rate of growth of </w:t>
      </w:r>
      <w:r w:rsidRPr="00D22481">
        <w:rPr>
          <w:rFonts w:ascii="Times New Roman" w:hAnsi="Times New Roman"/>
          <w:i/>
          <w:sz w:val="24"/>
          <w:szCs w:val="24"/>
          <w:lang w:val="en-US"/>
        </w:rPr>
        <w:t>autonomous demand</w:t>
      </w:r>
      <w:r w:rsidRPr="00D22481">
        <w:rPr>
          <w:rFonts w:ascii="Times New Roman" w:hAnsi="Times New Roman"/>
          <w:sz w:val="24"/>
          <w:szCs w:val="24"/>
          <w:lang w:val="en-US"/>
        </w:rPr>
        <w:t xml:space="preserve">; i.e. the growth of that part off aggregate demand that is independent of the level and/or variations of the level of output and income.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For open economies there are two components of autonomous demand: exports and government consumption expenditures (Park, 2000). Investment expenditures are not a component of autonomous demand since investment decision in capital assets is basically determined by entrepreneurs’ expectations about future growth of production and sales, according to the so-called </w:t>
      </w:r>
      <w:r w:rsidRPr="00D22481">
        <w:rPr>
          <w:rFonts w:ascii="Times New Roman" w:hAnsi="Times New Roman"/>
          <w:i/>
          <w:sz w:val="24"/>
          <w:szCs w:val="24"/>
          <w:lang w:val="en-US"/>
        </w:rPr>
        <w:t>principle of acceleration</w:t>
      </w:r>
      <w:r w:rsidRPr="00D22481">
        <w:rPr>
          <w:rFonts w:ascii="Times New Roman" w:hAnsi="Times New Roman"/>
          <w:sz w:val="24"/>
          <w:szCs w:val="24"/>
          <w:lang w:val="en-US"/>
        </w:rPr>
        <w:t xml:space="preserve"> of investment theory (</w:t>
      </w:r>
      <w:proofErr w:type="spellStart"/>
      <w:r w:rsidRPr="00D22481">
        <w:rPr>
          <w:rFonts w:ascii="Times New Roman" w:hAnsi="Times New Roman"/>
          <w:sz w:val="24"/>
          <w:szCs w:val="24"/>
          <w:lang w:val="en-US"/>
        </w:rPr>
        <w:t>Harrod</w:t>
      </w:r>
      <w:proofErr w:type="spellEnd"/>
      <w:r w:rsidRPr="00D22481">
        <w:rPr>
          <w:rFonts w:ascii="Times New Roman" w:hAnsi="Times New Roman"/>
          <w:sz w:val="24"/>
          <w:szCs w:val="24"/>
          <w:lang w:val="en-US"/>
        </w:rPr>
        <w:t xml:space="preserve">, 1939). In other words, investment is not an exogenous variable from the view point of growth process; since it is driven by output growth.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Consumption, in turn, depends, to a large extent on wages, which, given the distribution of income between wages and profits, is a function of the level of production and employment. In this way, given the functional distribution of income, consumption is not an autonomous component of aggregate demand and cannot lead or pull the long-term economic growth. This means that a growth pattern pulled the consumption growth is only possible in a context in which functional distribution of income is been modified over time in favor of the working class. In other words there must be a persistent increase in wage share on income</w:t>
      </w:r>
      <w:r w:rsidRPr="00D22481">
        <w:rPr>
          <w:rStyle w:val="Refdenotadefim"/>
          <w:sz w:val="24"/>
          <w:szCs w:val="24"/>
          <w:lang w:eastAsia="es-ES_tradnl"/>
        </w:rPr>
        <w:endnoteReference w:id="9"/>
      </w:r>
      <w:r w:rsidRPr="00D22481">
        <w:rPr>
          <w:rFonts w:ascii="Times New Roman" w:hAnsi="Times New Roman"/>
          <w:sz w:val="24"/>
          <w:szCs w:val="24"/>
          <w:lang w:val="en-US" w:eastAsia="es-ES_tradnl"/>
        </w:rPr>
        <w:t xml:space="preserve">.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So, long-run growth rate of real output is a weighted average of the rate of exports growth and the rate of government expenditures.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For a small open economy that do not have a convertible currency, exports growth is the autonomous variable in growth process</w:t>
      </w:r>
      <w:r w:rsidRPr="00D22481">
        <w:rPr>
          <w:rStyle w:val="Refdenotadefim"/>
          <w:sz w:val="24"/>
          <w:szCs w:val="24"/>
          <w:lang w:val="en-US"/>
        </w:rPr>
        <w:endnoteReference w:id="10"/>
      </w:r>
      <w:r w:rsidRPr="00D22481">
        <w:rPr>
          <w:rFonts w:ascii="Times New Roman" w:hAnsi="Times New Roman"/>
          <w:sz w:val="24"/>
          <w:szCs w:val="24"/>
          <w:lang w:val="en-US"/>
        </w:rPr>
        <w:t xml:space="preserve">. If the rate of growth of government consumption expenditures is bigger than the rate of exports growth than real output and income will increase faster than exports. Supposing an income-elasticity of imports bigger than one (as it is usual in open economies) than the rate of imports growth will be bigger than the rate of exports growth, generating a growing trade deficit (assuming constant terms of trade), which will be unsustainable in the long-run.  </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The growth rate of exports is equal to the product between income-elasticity of exports (</w:t>
      </w:r>
      <w:r w:rsidRPr="00D22481">
        <w:rPr>
          <w:rFonts w:ascii="Times New Roman" w:hAnsi="Times New Roman"/>
          <w:sz w:val="24"/>
          <w:szCs w:val="24"/>
        </w:rPr>
        <w:sym w:font="Symbol" w:char="F065"/>
      </w:r>
      <w:r w:rsidRPr="00D22481">
        <w:rPr>
          <w:rFonts w:ascii="Times New Roman" w:hAnsi="Times New Roman"/>
          <w:sz w:val="24"/>
          <w:szCs w:val="24"/>
          <w:lang w:val="en-US"/>
        </w:rPr>
        <w:t>) and the growth rate of world income (z)</w:t>
      </w:r>
      <w:r w:rsidRPr="00D22481">
        <w:rPr>
          <w:rStyle w:val="Refdenotadefim"/>
          <w:sz w:val="24"/>
          <w:szCs w:val="24"/>
          <w:lang w:val="en-US"/>
        </w:rPr>
        <w:endnoteReference w:id="11"/>
      </w:r>
      <w:r w:rsidRPr="00D22481">
        <w:rPr>
          <w:rFonts w:ascii="Times New Roman" w:hAnsi="Times New Roman"/>
          <w:sz w:val="24"/>
          <w:szCs w:val="24"/>
          <w:lang w:val="en-US"/>
        </w:rPr>
        <w:t>.  So we can establish that the long-run growth rate of real output (g</w:t>
      </w:r>
      <w:r w:rsidRPr="00D22481">
        <w:rPr>
          <w:rFonts w:ascii="Times New Roman" w:hAnsi="Times New Roman"/>
          <w:sz w:val="24"/>
          <w:szCs w:val="24"/>
          <w:vertAlign w:val="superscript"/>
          <w:lang w:val="en-US"/>
        </w:rPr>
        <w:t>*</w:t>
      </w:r>
      <w:r w:rsidRPr="00D22481">
        <w:rPr>
          <w:rFonts w:ascii="Times New Roman" w:hAnsi="Times New Roman"/>
          <w:sz w:val="24"/>
          <w:szCs w:val="24"/>
          <w:lang w:val="en-US"/>
        </w:rPr>
        <w:t xml:space="preserve">) according to the theory of demand-led growth is given by:  </w:t>
      </w:r>
    </w:p>
    <w:p w:rsidR="00580423" w:rsidRPr="00D22481" w:rsidRDefault="00580423" w:rsidP="00D22481">
      <w:pPr>
        <w:spacing w:before="120" w:after="120" w:line="240" w:lineRule="auto"/>
        <w:ind w:left="2832" w:firstLine="708"/>
        <w:jc w:val="both"/>
        <w:rPr>
          <w:rFonts w:ascii="Times New Roman" w:hAnsi="Times New Roman"/>
          <w:sz w:val="24"/>
          <w:szCs w:val="24"/>
          <w:lang w:val="en-US"/>
        </w:rPr>
      </w:pPr>
      <w:r w:rsidRPr="00D22481">
        <w:rPr>
          <w:rFonts w:ascii="Times New Roman" w:hAnsi="Times New Roman"/>
          <w:position w:val="-10"/>
          <w:sz w:val="24"/>
          <w:szCs w:val="24"/>
        </w:rPr>
        <w:object w:dxaOrig="859" w:dyaOrig="360">
          <v:shape id="_x0000_i1025" type="#_x0000_t75" style="width:42.75pt;height:18pt" o:ole="">
            <v:imagedata r:id="rId8" o:title=""/>
          </v:shape>
          <o:OLEObject Type="Embed" ProgID="Equation.3" ShapeID="_x0000_i1025" DrawAspect="Content" ObjectID="_1436013253" r:id="rId9"/>
        </w:object>
      </w:r>
      <w:r w:rsidRPr="00D22481">
        <w:rPr>
          <w:rFonts w:ascii="Times New Roman" w:hAnsi="Times New Roman"/>
          <w:sz w:val="24"/>
          <w:szCs w:val="24"/>
          <w:lang w:val="en-US"/>
        </w:rPr>
        <w:t xml:space="preserve"> (1)</w:t>
      </w:r>
    </w:p>
    <w:p w:rsidR="00580423" w:rsidRPr="00D22481" w:rsidRDefault="00580423" w:rsidP="00D22481">
      <w:pPr>
        <w:pStyle w:val="Ttulo4"/>
        <w:rPr>
          <w:rFonts w:ascii="Times New Roman" w:hAnsi="Times New Roman"/>
        </w:rPr>
      </w:pPr>
      <w:r w:rsidRPr="00D22481">
        <w:rPr>
          <w:rFonts w:ascii="Times New Roman" w:hAnsi="Times New Roman"/>
        </w:rPr>
        <w:t xml:space="preserve">"External constraint"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Up to this point we assume that the output level adjusts itself, in the long term, to the growth of autonomous aggregate demand, which is constituted fundamentally by exports in the case of a small open economy with non-convertible currency. However, the economy might not present a long-term growth rate equal to the value given by equation (1) due to the presence of constraints to expanding the level of production at the rate determined by the expansion of exports. These restrictions arise from the need to maintain the balance of payments balanced in the long term, as well as the existence of factors that prevent the full adjustment of the productive capacity of enterprises to the projected growth of its sales. </w:t>
      </w:r>
      <w:r w:rsidRPr="00D22481">
        <w:rPr>
          <w:rFonts w:ascii="Times New Roman" w:hAnsi="Times New Roman"/>
          <w:strike/>
          <w:color w:val="FF0000"/>
          <w:sz w:val="24"/>
          <w:szCs w:val="24"/>
          <w:lang w:val="en-US" w:eastAsia="es-ES_tradnl"/>
        </w:rPr>
        <w:t xml:space="preserv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lastRenderedPageBreak/>
        <w:t xml:space="preserve">The issue of external constraint is ancient in development theory. On the model of the </w:t>
      </w:r>
      <w:r w:rsidRPr="00D22481">
        <w:rPr>
          <w:rFonts w:ascii="Times New Roman" w:hAnsi="Times New Roman"/>
          <w:i/>
          <w:iCs/>
          <w:sz w:val="24"/>
          <w:szCs w:val="24"/>
          <w:lang w:val="en-US" w:eastAsia="es-ES_tradnl"/>
        </w:rPr>
        <w:t>big push</w:t>
      </w:r>
      <w:r w:rsidRPr="00D22481">
        <w:rPr>
          <w:rFonts w:ascii="Times New Roman" w:hAnsi="Times New Roman"/>
          <w:sz w:val="24"/>
          <w:szCs w:val="24"/>
          <w:lang w:val="en-US" w:eastAsia="es-ES_tradnl"/>
        </w:rPr>
        <w:t xml:space="preserve"> of Rosenstein-</w:t>
      </w:r>
      <w:proofErr w:type="spellStart"/>
      <w:r w:rsidRPr="00D22481">
        <w:rPr>
          <w:rFonts w:ascii="Times New Roman" w:hAnsi="Times New Roman"/>
          <w:sz w:val="24"/>
          <w:szCs w:val="24"/>
          <w:lang w:val="en-US" w:eastAsia="es-ES_tradnl"/>
        </w:rPr>
        <w:t>Rodan</w:t>
      </w:r>
      <w:proofErr w:type="spellEnd"/>
      <w:r w:rsidRPr="00D22481">
        <w:rPr>
          <w:rFonts w:ascii="Times New Roman" w:hAnsi="Times New Roman"/>
          <w:sz w:val="24"/>
          <w:szCs w:val="24"/>
          <w:lang w:val="en-US" w:eastAsia="es-ES_tradnl"/>
        </w:rPr>
        <w:t xml:space="preserve"> (1943), who founded the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theory of development, this restriction is an assumption. According to this perspective developing countries would face always lack of hard currency, because the income elasticity of their exports of primary goods would be smaller than income-elasticity of their imports of industrial goods. The two gaps model of Hollis </w:t>
      </w:r>
      <w:proofErr w:type="spellStart"/>
      <w:r w:rsidRPr="00D22481">
        <w:rPr>
          <w:rFonts w:ascii="Times New Roman" w:hAnsi="Times New Roman"/>
          <w:sz w:val="24"/>
          <w:szCs w:val="24"/>
          <w:lang w:val="en-US" w:eastAsia="es-ES_tradnl"/>
        </w:rPr>
        <w:t>Chenery</w:t>
      </w:r>
      <w:proofErr w:type="spellEnd"/>
      <w:r w:rsidRPr="00D22481">
        <w:rPr>
          <w:rFonts w:ascii="Times New Roman" w:hAnsi="Times New Roman"/>
          <w:sz w:val="24"/>
          <w:szCs w:val="24"/>
          <w:lang w:val="en-US" w:eastAsia="es-ES_tradnl"/>
        </w:rPr>
        <w:t xml:space="preserve"> and Michael Bruno (1962) was perhaps the most significant formalization of this idea.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In a second moment, already within the context of the first crisis of structuralism and after post-Keynesian ideas become dominant among the heterodox economists, the problem of external constraint to long-term growth is to be associated with the contribution of </w:t>
      </w:r>
      <w:proofErr w:type="spellStart"/>
      <w:r w:rsidRPr="00D22481">
        <w:rPr>
          <w:rFonts w:ascii="Times New Roman" w:hAnsi="Times New Roman"/>
          <w:sz w:val="24"/>
          <w:szCs w:val="24"/>
          <w:lang w:val="en-US" w:eastAsia="es-ES_tradnl"/>
        </w:rPr>
        <w:t>Thirwall</w:t>
      </w:r>
      <w:proofErr w:type="spellEnd"/>
      <w:r w:rsidRPr="00D22481">
        <w:rPr>
          <w:rFonts w:ascii="Times New Roman" w:hAnsi="Times New Roman"/>
          <w:sz w:val="24"/>
          <w:szCs w:val="24"/>
          <w:lang w:val="en-US" w:eastAsia="es-ES_tradnl"/>
        </w:rPr>
        <w:t xml:space="preserve"> (1979, 2002).</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concept of balance of payments equilibrium growth rate developed by this author start from the finding that cumulative causation models of </w:t>
      </w:r>
      <w:proofErr w:type="spellStart"/>
      <w:r w:rsidRPr="00D22481">
        <w:rPr>
          <w:rFonts w:ascii="Times New Roman" w:hAnsi="Times New Roman"/>
          <w:sz w:val="24"/>
          <w:szCs w:val="24"/>
          <w:lang w:val="en-US" w:eastAsia="es-ES_tradnl"/>
        </w:rPr>
        <w:t>Kaldorian</w:t>
      </w:r>
      <w:proofErr w:type="spellEnd"/>
      <w:r w:rsidRPr="00D22481">
        <w:rPr>
          <w:rFonts w:ascii="Times New Roman" w:hAnsi="Times New Roman"/>
          <w:sz w:val="24"/>
          <w:szCs w:val="24"/>
          <w:lang w:val="en-US" w:eastAsia="es-ES_tradnl"/>
        </w:rPr>
        <w:t xml:space="preserve"> inspiration, in which the growth rate of demand for exports is the engine of long-term growth, are incomplete for not including in its formal analytical structure a condition for equilibrium of balance of payments. In this context, dependent on the relationship between income elasticity of exports and income elasticity of imports, a growth path led by exports could be unsustainable from the point of view of the balance of payments. Indeed, one of the classical </w:t>
      </w:r>
      <w:proofErr w:type="gramStart"/>
      <w:r w:rsidRPr="00D22481">
        <w:rPr>
          <w:rFonts w:ascii="Times New Roman" w:hAnsi="Times New Roman"/>
          <w:sz w:val="24"/>
          <w:szCs w:val="24"/>
          <w:lang w:val="en-US" w:eastAsia="es-ES_tradnl"/>
        </w:rPr>
        <w:t>thesis</w:t>
      </w:r>
      <w:proofErr w:type="gramEnd"/>
      <w:r w:rsidRPr="00D22481">
        <w:rPr>
          <w:rFonts w:ascii="Times New Roman" w:hAnsi="Times New Roman"/>
          <w:sz w:val="24"/>
          <w:szCs w:val="24"/>
          <w:lang w:val="en-US" w:eastAsia="es-ES_tradnl"/>
        </w:rPr>
        <w:t xml:space="preserve"> of Latin-American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thought was that export of primary goods or commodities was relatively inelastic with respect to income increases in the rich countries, while income elasticity of imports of manufactured goods by developing countries was greater than one. From that premise, who had also served as the basis for the two-gap model, </w:t>
      </w:r>
      <w:proofErr w:type="spellStart"/>
      <w:r w:rsidRPr="00D22481">
        <w:rPr>
          <w:rFonts w:ascii="Times New Roman" w:hAnsi="Times New Roman"/>
          <w:sz w:val="24"/>
          <w:szCs w:val="24"/>
          <w:lang w:val="en-US" w:eastAsia="es-ES_tradnl"/>
        </w:rPr>
        <w:t>Thirwall</w:t>
      </w:r>
      <w:proofErr w:type="spellEnd"/>
      <w:r w:rsidRPr="00D22481">
        <w:rPr>
          <w:rFonts w:ascii="Times New Roman" w:hAnsi="Times New Roman"/>
          <w:sz w:val="24"/>
          <w:szCs w:val="24"/>
          <w:lang w:val="en-US" w:eastAsia="es-ES_tradnl"/>
        </w:rPr>
        <w:t xml:space="preserve"> argued that a path of accelerated growth pulled by exports could generate an increasing trade deficit due to an unsustainable growth in imports. In this context, the feasible long-term growth rate would be the one compatible with the balance of payments equilibrium.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According to </w:t>
      </w:r>
      <w:proofErr w:type="spellStart"/>
      <w:r w:rsidRPr="00D22481">
        <w:rPr>
          <w:rFonts w:ascii="Times New Roman" w:hAnsi="Times New Roman"/>
          <w:sz w:val="24"/>
          <w:szCs w:val="24"/>
          <w:lang w:val="en-US" w:eastAsia="es-ES_tradnl"/>
        </w:rPr>
        <w:t>Thirwall</w:t>
      </w:r>
      <w:proofErr w:type="spellEnd"/>
      <w:r w:rsidRPr="00D22481">
        <w:rPr>
          <w:rFonts w:ascii="Times New Roman" w:hAnsi="Times New Roman"/>
          <w:sz w:val="24"/>
          <w:szCs w:val="24"/>
          <w:lang w:val="en-US" w:eastAsia="es-ES_tradnl"/>
        </w:rPr>
        <w:t>, the balance of payments equilibrium growth rate (</w:t>
      </w:r>
      <m:oMath>
        <m:sSup>
          <m:sSupPr>
            <m:ctrlPr>
              <w:rPr>
                <w:rFonts w:ascii="Cambria Math" w:eastAsia="Times New Roman" w:hAnsi="Cambria Math"/>
                <w:i/>
                <w:sz w:val="24"/>
                <w:szCs w:val="24"/>
                <w:lang w:eastAsia="es-ES_tradnl"/>
              </w:rPr>
            </m:ctrlPr>
          </m:sSupPr>
          <m:e>
            <m:r>
              <w:rPr>
                <w:rFonts w:ascii="Cambria Math" w:eastAsia="Times New Roman" w:hAnsi="Cambria Math"/>
                <w:sz w:val="24"/>
                <w:szCs w:val="24"/>
                <w:lang w:eastAsia="es-ES_tradnl"/>
              </w:rPr>
              <m:t>g</m:t>
            </m:r>
          </m:e>
          <m:sup>
            <m:r>
              <w:rPr>
                <w:rFonts w:ascii="Cambria Math" w:eastAsia="Times New Roman" w:hAnsi="Cambria Math"/>
                <w:sz w:val="24"/>
                <w:szCs w:val="24"/>
                <w:lang w:val="en-US" w:eastAsia="es-ES_tradnl"/>
              </w:rPr>
              <m:t>**</m:t>
            </m:r>
          </m:sup>
        </m:sSup>
      </m:oMath>
      <w:r w:rsidRPr="00D22481">
        <w:rPr>
          <w:rFonts w:ascii="Times New Roman" w:hAnsi="Times New Roman"/>
          <w:sz w:val="24"/>
          <w:szCs w:val="24"/>
          <w:lang w:val="en-US" w:eastAsia="es-ES_tradnl"/>
        </w:rPr>
        <w:t xml:space="preserve">) is given by: </w:t>
      </w:r>
    </w:p>
    <w:p w:rsidR="00580423" w:rsidRPr="00D22481" w:rsidRDefault="006F0844" w:rsidP="00D22481">
      <w:pPr>
        <w:spacing w:before="120" w:after="120" w:line="240" w:lineRule="auto"/>
        <w:jc w:val="center"/>
        <w:rPr>
          <w:rFonts w:ascii="Times New Roman" w:hAnsi="Times New Roman"/>
          <w:sz w:val="24"/>
          <w:szCs w:val="24"/>
          <w:lang w:val="en-US" w:eastAsia="es-ES_tradnl"/>
        </w:rPr>
      </w:pPr>
      <m:oMath>
        <m:sSup>
          <m:sSupPr>
            <m:ctrlPr>
              <w:rPr>
                <w:rFonts w:ascii="Cambria Math" w:eastAsia="Times New Roman" w:hAnsi="Cambria Math"/>
                <w:i/>
                <w:sz w:val="24"/>
                <w:szCs w:val="24"/>
                <w:lang w:eastAsia="es-ES_tradnl"/>
              </w:rPr>
            </m:ctrlPr>
          </m:sSupPr>
          <m:e>
            <m:r>
              <w:rPr>
                <w:rFonts w:ascii="Cambria Math" w:eastAsia="Times New Roman" w:hAnsi="Cambria Math"/>
                <w:sz w:val="24"/>
                <w:szCs w:val="24"/>
                <w:lang w:eastAsia="es-ES_tradnl"/>
              </w:rPr>
              <m:t>g</m:t>
            </m:r>
          </m:e>
          <m:sup>
            <m:r>
              <w:rPr>
                <w:rFonts w:ascii="Cambria Math" w:eastAsia="Times New Roman" w:hAnsi="Cambria Math"/>
                <w:sz w:val="24"/>
                <w:szCs w:val="24"/>
                <w:lang w:val="en-US" w:eastAsia="es-ES_tradnl"/>
              </w:rPr>
              <m:t>**</m:t>
            </m:r>
          </m:sup>
        </m:sSup>
        <m:r>
          <w:rPr>
            <w:rFonts w:ascii="Cambria Math" w:eastAsia="Times New Roman" w:hAnsi="Cambria Math"/>
            <w:sz w:val="24"/>
            <w:szCs w:val="24"/>
            <w:lang w:val="en-US" w:eastAsia="es-ES_tradnl"/>
          </w:rPr>
          <m:t>=</m:t>
        </m:r>
        <m:f>
          <m:fPr>
            <m:ctrlPr>
              <w:rPr>
                <w:rFonts w:ascii="Cambria Math" w:eastAsia="Times New Roman" w:hAnsi="Cambria Math"/>
                <w:i/>
                <w:sz w:val="24"/>
                <w:szCs w:val="24"/>
                <w:lang w:eastAsia="es-ES_tradnl"/>
              </w:rPr>
            </m:ctrlPr>
          </m:fPr>
          <m:num>
            <m:r>
              <w:rPr>
                <w:rFonts w:ascii="Cambria Math" w:eastAsia="Times New Roman" w:hAnsi="Cambria Math"/>
                <w:sz w:val="24"/>
                <w:szCs w:val="24"/>
                <w:lang w:eastAsia="es-ES_tradnl"/>
              </w:rPr>
              <m:t>ε</m:t>
            </m:r>
          </m:num>
          <m:den>
            <m:r>
              <w:rPr>
                <w:rFonts w:ascii="Cambria Math" w:eastAsia="Times New Roman" w:hAnsi="Cambria Math"/>
                <w:sz w:val="24"/>
                <w:szCs w:val="24"/>
                <w:lang w:eastAsia="es-ES_tradnl"/>
              </w:rPr>
              <m:t>π</m:t>
            </m:r>
          </m:den>
        </m:f>
        <m:r>
          <w:rPr>
            <w:rFonts w:ascii="Cambria Math" w:eastAsia="Times New Roman" w:hAnsi="Cambria Math"/>
            <w:sz w:val="24"/>
            <w:szCs w:val="24"/>
            <w:lang w:eastAsia="es-ES_tradnl"/>
          </w:rPr>
          <m:t>z</m:t>
        </m:r>
      </m:oMath>
      <w:r w:rsidR="00580423" w:rsidRPr="00D22481">
        <w:rPr>
          <w:rFonts w:ascii="Times New Roman" w:hAnsi="Times New Roman"/>
          <w:sz w:val="24"/>
          <w:szCs w:val="24"/>
          <w:lang w:val="en-US" w:eastAsia="es-ES_tradnl"/>
        </w:rPr>
        <w:t xml:space="preserve">  (2)</w:t>
      </w:r>
    </w:p>
    <w:p w:rsidR="00580423" w:rsidRPr="00D22481" w:rsidRDefault="00580423" w:rsidP="00D22481">
      <w:pPr>
        <w:pStyle w:val="Corpodetexto"/>
        <w:rPr>
          <w:rFonts w:ascii="Times New Roman" w:hAnsi="Times New Roman"/>
        </w:rPr>
      </w:pPr>
      <w:r w:rsidRPr="00D22481">
        <w:rPr>
          <w:rFonts w:ascii="Times New Roman" w:hAnsi="Times New Roman"/>
        </w:rPr>
        <w:t xml:space="preserve">Where: </w:t>
      </w:r>
      <m:oMath>
        <m:r>
          <w:rPr>
            <w:rFonts w:ascii="Cambria Math" w:hAnsi="Cambria Math"/>
          </w:rPr>
          <m:t>ε</m:t>
        </m:r>
      </m:oMath>
      <w:r w:rsidRPr="00D22481">
        <w:rPr>
          <w:rFonts w:ascii="Times New Roman" w:hAnsi="Times New Roman"/>
        </w:rPr>
        <w:t xml:space="preserve"> is the income elasticity of exports, </w:t>
      </w:r>
      <m:oMath>
        <m:r>
          <w:rPr>
            <w:rFonts w:ascii="Cambria Math" w:hAnsi="Cambria Math"/>
          </w:rPr>
          <m:t>π</m:t>
        </m:r>
      </m:oMath>
      <w:r w:rsidRPr="00D22481">
        <w:rPr>
          <w:rFonts w:ascii="Times New Roman" w:hAnsi="Times New Roman"/>
        </w:rPr>
        <w:t xml:space="preserve"> is the income elasticity of imports, </w:t>
      </w:r>
      <w:r w:rsidRPr="00D22481">
        <w:rPr>
          <w:rFonts w:ascii="Times New Roman" w:hAnsi="Times New Roman"/>
          <w:i/>
        </w:rPr>
        <w:t>z</w:t>
      </w:r>
      <w:r w:rsidRPr="00D22481">
        <w:rPr>
          <w:rFonts w:ascii="Times New Roman" w:hAnsi="Times New Roman"/>
        </w:rPr>
        <w:t xml:space="preserve"> is the growth rate of world income.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If we understand the </w:t>
      </w:r>
      <w:proofErr w:type="spellStart"/>
      <w:r w:rsidRPr="00D22481">
        <w:rPr>
          <w:rFonts w:ascii="Times New Roman" w:hAnsi="Times New Roman"/>
          <w:sz w:val="24"/>
          <w:szCs w:val="24"/>
          <w:lang w:val="en-US" w:eastAsia="es-ES_tradnl"/>
        </w:rPr>
        <w:t>Thirwall´s</w:t>
      </w:r>
      <w:proofErr w:type="spellEnd"/>
      <w:r w:rsidRPr="00D22481">
        <w:rPr>
          <w:rFonts w:ascii="Times New Roman" w:hAnsi="Times New Roman"/>
          <w:sz w:val="24"/>
          <w:szCs w:val="24"/>
          <w:lang w:val="en-US" w:eastAsia="es-ES_tradnl"/>
        </w:rPr>
        <w:t xml:space="preserve"> model simply as the thesis that a country, whether developed or developing, cannot in the long run grow at a rate bigger than the one of exports, then we have no objection against it. However, if we understand it as a demonstration of the "convenience" of foreign savings or external financing, the picture changes completely. This is because in middle-income countries we can no longer assume that income-elasticity of imports is greater than income elasticity of exports from the country's exporter of manufactured goods. Even in this case, however, the thesis of external constraint is doubtful.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But the essential thing is to consider the exchange rate. As we will argue in the sequel,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of exports and imports are not variables exogenous to the model, determined only by the level of technological knowledge obtained by country, but depend on the current level of real exchange rate.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are thus </w:t>
      </w:r>
      <w:r w:rsidRPr="00D22481">
        <w:rPr>
          <w:rFonts w:ascii="Times New Roman" w:hAnsi="Times New Roman"/>
          <w:i/>
          <w:iCs/>
          <w:sz w:val="24"/>
          <w:szCs w:val="24"/>
          <w:lang w:val="en-US" w:eastAsia="es-ES_tradnl"/>
        </w:rPr>
        <w:t>endogenous</w:t>
      </w:r>
      <w:r w:rsidRPr="00D22481">
        <w:rPr>
          <w:rFonts w:ascii="Times New Roman" w:hAnsi="Times New Roman"/>
          <w:sz w:val="24"/>
          <w:szCs w:val="24"/>
          <w:lang w:val="en-US" w:eastAsia="es-ES_tradnl"/>
        </w:rPr>
        <w:t xml:space="preserve"> variables that depend on the exchange rate.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When the level of real exchange rate is chronically overvalued due to the non-neutralization of Dutch disease or due to high inflows of foreign capital, the productive structure of the country will be affected, inducing a perverse specialization process in production of goods intense in natural resources and causing low growth due to de-industrialization. Alternatively, when the country manages to counteract the tendency to cyclical overvaluation of real exchange rate, a balanced exchange rate at a level compatible with the "industrial equilibrium" enable a process of industrialization in which country is able to continuously increase the generation of added value of the production process.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This means that the productive structure of a country and, consequently, the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of exports and imports, are not constants, but depend on the exchange rate; more accurately the relationship between the current value of the exchange rate and the exchange rate of industrial </w:t>
      </w:r>
      <w:r w:rsidRPr="00D22481">
        <w:rPr>
          <w:rFonts w:ascii="Times New Roman" w:hAnsi="Times New Roman"/>
          <w:sz w:val="24"/>
          <w:szCs w:val="24"/>
          <w:lang w:val="en-US" w:eastAsia="es-ES_tradnl"/>
        </w:rPr>
        <w:lastRenderedPageBreak/>
        <w:t>equilibrium. When exchange rate is overvalued in respect to the industrial equilibrium level, then occurs a process of deindustrialization and re-</w:t>
      </w:r>
      <w:proofErr w:type="spellStart"/>
      <w:r w:rsidRPr="00D22481">
        <w:rPr>
          <w:rFonts w:ascii="Times New Roman" w:hAnsi="Times New Roman"/>
          <w:sz w:val="24"/>
          <w:szCs w:val="24"/>
          <w:lang w:val="en-US" w:eastAsia="es-ES_tradnl"/>
        </w:rPr>
        <w:t>primarization</w:t>
      </w:r>
      <w:proofErr w:type="spellEnd"/>
      <w:r w:rsidRPr="00D22481">
        <w:rPr>
          <w:rFonts w:ascii="Times New Roman" w:hAnsi="Times New Roman"/>
          <w:sz w:val="24"/>
          <w:szCs w:val="24"/>
          <w:lang w:val="en-US" w:eastAsia="es-ES_tradnl"/>
        </w:rPr>
        <w:t xml:space="preserve"> of exports, i.e. a perverse structural change which acts to reduce the income elasticity of exports and increase the income elasticity of imports</w:t>
      </w:r>
      <w:r>
        <w:rPr>
          <w:rStyle w:val="Refdenotadefim"/>
          <w:sz w:val="24"/>
          <w:szCs w:val="24"/>
          <w:lang w:val="en-US" w:eastAsia="es-ES_tradnl"/>
        </w:rPr>
        <w:endnoteReference w:id="12"/>
      </w:r>
      <w:r w:rsidRPr="00D22481">
        <w:rPr>
          <w:rFonts w:ascii="Times New Roman" w:hAnsi="Times New Roman"/>
          <w:sz w:val="24"/>
          <w:szCs w:val="24"/>
          <w:lang w:val="en-US" w:eastAsia="es-ES_tradnl"/>
        </w:rPr>
        <w:t xml:space="preserve">. In this context, there will be a gradual reduction of the balance of payments equilibrium growth rate. Conversely, if the current value of the exchange rate is at or slightly above the industrial equilibrium level; then there will be a deepening of the country's industrialization process, which will lead to an increase in income elasticity of exports and a reduction of income elasticity of imports, thereby increasing the balance of payments equilibrium growth rate.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In mathematical terms, this reasoning can be expressed as follows: </w:t>
      </w:r>
    </w:p>
    <w:p w:rsidR="00580423" w:rsidRPr="00D22481" w:rsidRDefault="006F0844" w:rsidP="00D22481">
      <w:pPr>
        <w:spacing w:before="120" w:after="120" w:line="240" w:lineRule="auto"/>
        <w:jc w:val="center"/>
        <w:rPr>
          <w:rFonts w:ascii="Times New Roman" w:hAnsi="Times New Roman"/>
          <w:sz w:val="24"/>
          <w:szCs w:val="24"/>
          <w:lang w:val="en-US" w:eastAsia="es-ES_tradnl"/>
        </w:rPr>
      </w:pPr>
      <m:oMath>
        <m:f>
          <m:fPr>
            <m:ctrlPr>
              <w:rPr>
                <w:rFonts w:ascii="Cambria Math" w:hAnsi="Cambria Math"/>
                <w:i/>
                <w:sz w:val="24"/>
                <w:szCs w:val="24"/>
              </w:rPr>
            </m:ctrlPr>
          </m:fPr>
          <m:num>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ε</m:t>
                    </m:r>
                  </m:num>
                  <m:den>
                    <m:r>
                      <w:rPr>
                        <w:rFonts w:ascii="Cambria Math" w:hAnsi="Cambria Math"/>
                        <w:sz w:val="24"/>
                        <w:szCs w:val="24"/>
                      </w:rPr>
                      <m:t>π</m:t>
                    </m:r>
                  </m:den>
                </m:f>
              </m:e>
            </m:d>
          </m:num>
          <m:den>
            <m:r>
              <w:rPr>
                <w:rFonts w:ascii="Cambria Math" w:hAnsi="Cambria Math"/>
                <w:sz w:val="24"/>
                <w:szCs w:val="24"/>
              </w:rPr>
              <m:t>∂t</m:t>
            </m:r>
          </m:den>
        </m:f>
        <m:r>
          <w:rPr>
            <w:rFonts w:ascii="Cambria Math" w:hAnsi="Cambria Math"/>
            <w:sz w:val="24"/>
            <w:szCs w:val="24"/>
            <w:lang w:val="en-US"/>
          </w:rPr>
          <m:t>=</m:t>
        </m:r>
        <m:r>
          <w:rPr>
            <w:rFonts w:ascii="Cambria Math" w:hAnsi="Cambria Math"/>
            <w:sz w:val="24"/>
            <w:szCs w:val="24"/>
          </w:rPr>
          <m:t>β</m:t>
        </m:r>
        <m:d>
          <m:dPr>
            <m:ctrlPr>
              <w:rPr>
                <w:rFonts w:ascii="Cambria Math" w:hAnsi="Cambria Math"/>
                <w:i/>
                <w:sz w:val="24"/>
                <w:szCs w:val="24"/>
              </w:rPr>
            </m:ctrlPr>
          </m:dPr>
          <m:e>
            <m:r>
              <w:rPr>
                <w:rFonts w:ascii="Cambria Math" w:hAnsi="Cambria Math"/>
                <w:sz w:val="24"/>
                <w:szCs w:val="24"/>
              </w:rPr>
              <m:t>θ</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ind</m:t>
                </m:r>
              </m:sub>
            </m:sSub>
          </m:e>
        </m:d>
      </m:oMath>
      <w:r w:rsidR="00580423" w:rsidRPr="00D22481">
        <w:rPr>
          <w:rFonts w:ascii="Times New Roman" w:hAnsi="Times New Roman"/>
          <w:sz w:val="24"/>
          <w:szCs w:val="24"/>
          <w:lang w:val="en-US" w:eastAsia="es-ES_tradnl"/>
        </w:rPr>
        <w:t xml:space="preserve"> (3)</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Where:  </w:t>
      </w:r>
      <m:oMath>
        <m:r>
          <w:rPr>
            <w:rFonts w:ascii="Cambria Math" w:eastAsia="Times New Roman" w:hAnsi="Cambria Math"/>
            <w:sz w:val="24"/>
            <w:szCs w:val="24"/>
            <w:lang w:eastAsia="es-ES_tradnl"/>
          </w:rPr>
          <m:t>β</m:t>
        </m:r>
        <m:r>
          <w:rPr>
            <w:rFonts w:ascii="Cambria Math" w:eastAsia="Times New Roman" w:hAnsi="Cambria Math"/>
            <w:sz w:val="24"/>
            <w:szCs w:val="24"/>
            <w:lang w:val="en-US" w:eastAsia="es-ES_tradnl"/>
          </w:rPr>
          <m:t xml:space="preserve"> </m:t>
        </m:r>
        <m:r>
          <w:rPr>
            <w:rFonts w:ascii="Cambria Math" w:eastAsia="Times New Roman" w:hAnsi="Cambria Math"/>
            <w:sz w:val="24"/>
            <w:szCs w:val="24"/>
            <w:lang w:eastAsia="es-ES_tradnl"/>
          </w:rPr>
          <m:t>i</m:t>
        </m:r>
      </m:oMath>
      <w:r w:rsidRPr="00D22481">
        <w:rPr>
          <w:rFonts w:ascii="Times New Roman" w:hAnsi="Times New Roman"/>
          <w:sz w:val="24"/>
          <w:szCs w:val="24"/>
          <w:lang w:val="en-US" w:eastAsia="es-ES_tradnl"/>
        </w:rPr>
        <w:t xml:space="preserve">s a positive constant; </w:t>
      </w:r>
      <m:oMath>
        <m:r>
          <w:rPr>
            <w:rFonts w:ascii="Cambria Math" w:eastAsia="Times New Roman" w:hAnsi="Cambria Math"/>
            <w:sz w:val="24"/>
            <w:szCs w:val="24"/>
            <w:lang w:eastAsia="es-ES_tradnl"/>
          </w:rPr>
          <m:t>θ</m:t>
        </m:r>
      </m:oMath>
      <w:r w:rsidRPr="00D22481">
        <w:rPr>
          <w:rFonts w:ascii="Times New Roman" w:hAnsi="Times New Roman"/>
          <w:sz w:val="24"/>
          <w:szCs w:val="24"/>
          <w:lang w:val="en-US" w:eastAsia="es-ES_tradnl"/>
        </w:rPr>
        <w:t>is the industrial equilibrium exchange rate.</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Based on equation (3) we find that </w:t>
      </w:r>
      <w:proofErr w:type="spellStart"/>
      <w:r w:rsidRPr="00D22481">
        <w:rPr>
          <w:rFonts w:ascii="Times New Roman" w:hAnsi="Times New Roman"/>
          <w:sz w:val="24"/>
          <w:szCs w:val="24"/>
          <w:lang w:val="en-US" w:eastAsia="es-ES_tradnl"/>
        </w:rPr>
        <w:t>Thirwall´s</w:t>
      </w:r>
      <w:proofErr w:type="spellEnd"/>
      <w:r w:rsidRPr="00D22481">
        <w:rPr>
          <w:rFonts w:ascii="Times New Roman" w:hAnsi="Times New Roman"/>
          <w:sz w:val="24"/>
          <w:szCs w:val="24"/>
          <w:lang w:val="en-US" w:eastAsia="es-ES_tradnl"/>
        </w:rPr>
        <w:t xml:space="preserve"> model of balance-of-payments constrained growth provides, at best, only a temporary constraint to long-term growth.  Indeed, solving equation (3) for </w:t>
      </w:r>
      <m:oMath>
        <m:f>
          <m:fPr>
            <m:ctrlPr>
              <w:rPr>
                <w:rFonts w:ascii="Cambria Math" w:eastAsia="Times New Roman" w:hAnsi="Cambria Math"/>
                <w:i/>
                <w:sz w:val="24"/>
                <w:szCs w:val="24"/>
                <w:lang w:eastAsia="es-ES_tradnl"/>
              </w:rPr>
            </m:ctrlPr>
          </m:fPr>
          <m:num>
            <m:r>
              <w:rPr>
                <w:rFonts w:ascii="Cambria Math" w:eastAsia="Times New Roman" w:hAnsi="Cambria Math"/>
                <w:sz w:val="24"/>
                <w:szCs w:val="24"/>
                <w:lang w:eastAsia="es-ES_tradnl"/>
              </w:rPr>
              <m:t>ε</m:t>
            </m:r>
          </m:num>
          <m:den>
            <m:r>
              <w:rPr>
                <w:rFonts w:ascii="Cambria Math" w:eastAsia="Times New Roman" w:hAnsi="Cambria Math"/>
                <w:sz w:val="24"/>
                <w:szCs w:val="24"/>
                <w:lang w:eastAsia="es-ES_tradnl"/>
              </w:rPr>
              <m:t>π</m:t>
            </m:r>
          </m:den>
        </m:f>
      </m:oMath>
      <w:r w:rsidRPr="00D22481">
        <w:rPr>
          <w:rFonts w:ascii="Times New Roman" w:hAnsi="Times New Roman"/>
          <w:sz w:val="24"/>
          <w:szCs w:val="24"/>
          <w:lang w:val="en-US" w:eastAsia="es-ES_tradnl"/>
        </w:rPr>
        <w:t xml:space="preserve"> and substituting the resulting expression in equation (2) we get</w:t>
      </w:r>
      <w:r w:rsidRPr="00D22481">
        <w:rPr>
          <w:rStyle w:val="Refdenotadefim"/>
          <w:sz w:val="24"/>
          <w:szCs w:val="24"/>
          <w:lang w:eastAsia="es-ES_tradnl"/>
        </w:rPr>
        <w:endnoteReference w:id="13"/>
      </w:r>
      <w:r w:rsidRPr="00D22481">
        <w:rPr>
          <w:rFonts w:ascii="Times New Roman" w:hAnsi="Times New Roman"/>
          <w:sz w:val="24"/>
          <w:szCs w:val="24"/>
          <w:lang w:val="en-US" w:eastAsia="es-ES_tradnl"/>
        </w:rPr>
        <w:t xml:space="preserve">: </w:t>
      </w:r>
    </w:p>
    <w:p w:rsidR="00580423" w:rsidRPr="00D22481" w:rsidRDefault="006F0844" w:rsidP="00D22481">
      <w:pPr>
        <w:spacing w:before="120" w:after="120" w:line="240" w:lineRule="auto"/>
        <w:jc w:val="center"/>
        <w:rPr>
          <w:rFonts w:ascii="Times New Roman" w:hAnsi="Times New Roman"/>
          <w:sz w:val="24"/>
          <w:szCs w:val="24"/>
          <w:lang w:val="en-US" w:eastAsia="es-ES_tradnl"/>
        </w:rPr>
      </w:pPr>
      <m:oMath>
        <m:acc>
          <m:accPr>
            <m:chr m:val="̇"/>
            <m:ctrlPr>
              <w:rPr>
                <w:rFonts w:ascii="Cambria Math" w:eastAsia="Times New Roman" w:hAnsi="Cambria Math"/>
                <w:i/>
                <w:sz w:val="24"/>
                <w:szCs w:val="24"/>
                <w:lang w:eastAsia="es-ES_tradnl"/>
              </w:rPr>
            </m:ctrlPr>
          </m:accPr>
          <m:e>
            <m:r>
              <w:rPr>
                <w:rFonts w:ascii="Cambria Math" w:eastAsia="Times New Roman" w:hAnsi="Cambria Math"/>
                <w:sz w:val="24"/>
                <w:szCs w:val="24"/>
                <w:lang w:eastAsia="es-ES_tradnl"/>
              </w:rPr>
              <m:t>g</m:t>
            </m:r>
          </m:e>
        </m:acc>
        <m:r>
          <w:rPr>
            <w:rFonts w:ascii="Cambria Math" w:eastAsia="Times New Roman" w:hAnsi="Cambria Math"/>
            <w:sz w:val="24"/>
            <w:szCs w:val="24"/>
            <w:lang w:val="en-US" w:eastAsia="es-ES_tradnl"/>
          </w:rPr>
          <m:t>=</m:t>
        </m:r>
        <m:r>
          <w:rPr>
            <w:rFonts w:ascii="Cambria Math" w:eastAsia="Times New Roman" w:hAnsi="Cambria Math"/>
            <w:sz w:val="24"/>
            <w:szCs w:val="24"/>
            <w:lang w:eastAsia="es-ES_tradnl"/>
          </w:rPr>
          <m:t>β</m:t>
        </m:r>
        <m:d>
          <m:dPr>
            <m:ctrlPr>
              <w:rPr>
                <w:rFonts w:ascii="Cambria Math" w:eastAsia="Times New Roman" w:hAnsi="Cambria Math"/>
                <w:i/>
                <w:sz w:val="24"/>
                <w:szCs w:val="24"/>
                <w:lang w:eastAsia="es-ES_tradnl"/>
              </w:rPr>
            </m:ctrlPr>
          </m:dPr>
          <m:e>
            <m:r>
              <w:rPr>
                <w:rFonts w:ascii="Cambria Math" w:eastAsia="Times New Roman" w:hAnsi="Cambria Math"/>
                <w:sz w:val="24"/>
                <w:szCs w:val="24"/>
                <w:lang w:eastAsia="es-ES_tradnl"/>
              </w:rPr>
              <m:t>θ</m:t>
            </m:r>
            <m:r>
              <w:rPr>
                <w:rFonts w:ascii="Cambria Math" w:eastAsia="Times New Roman" w:hAnsi="Cambria Math"/>
                <w:sz w:val="24"/>
                <w:szCs w:val="24"/>
                <w:lang w:val="en-US" w:eastAsia="es-ES_tradnl"/>
              </w:rPr>
              <m:t>-</m:t>
            </m:r>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θ</m:t>
                </m:r>
              </m:e>
              <m:sub>
                <m:r>
                  <w:rPr>
                    <w:rFonts w:ascii="Cambria Math" w:eastAsia="Times New Roman" w:hAnsi="Cambria Math"/>
                    <w:sz w:val="24"/>
                    <w:szCs w:val="24"/>
                    <w:lang w:eastAsia="es-ES_tradnl"/>
                  </w:rPr>
                  <m:t>ind</m:t>
                </m:r>
              </m:sub>
            </m:sSub>
          </m:e>
        </m:d>
      </m:oMath>
      <w:r w:rsidR="00580423" w:rsidRPr="00D22481">
        <w:rPr>
          <w:rFonts w:ascii="Times New Roman" w:hAnsi="Times New Roman"/>
          <w:sz w:val="24"/>
          <w:szCs w:val="24"/>
          <w:lang w:val="en-US" w:eastAsia="es-ES_tradnl"/>
        </w:rPr>
        <w:t xml:space="preserve"> (4)</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In the expression (4) we can see that the balance of payments equilibrium growth rate will adjust over time depending on the relationship between the current value of the exchange rate and the exchange rate of industrial equilibrium. If the exchange rate is over-valued, i.e. when the exchange rate is below the industrial equilibrium, then the rate of growth consistent with the balance of payments equilibrium will be reduced over time, thus indicating a deepening of external constraint. Similarly, if the exchange rate is under-valued, i.e. if the exchange rate is above the industrial equilibrium level, then the equilibrium growth rate of the balance of payments will increase gradually over time. It follows that any growth rate of real output is consistent with balance of payments equilibrium when the exchange rate is at the level of industrial equilibrium. Thus, in the long term, we cannot talk about external constraint to growth if the exchange rate is properly aligned, i.e. a level compatible with the industrial equilibrium.</w:t>
      </w:r>
    </w:p>
    <w:p w:rsidR="00580423" w:rsidRPr="00D22481" w:rsidRDefault="00580423" w:rsidP="00D22481">
      <w:pPr>
        <w:pStyle w:val="Ttulo4"/>
        <w:rPr>
          <w:rFonts w:ascii="Times New Roman" w:hAnsi="Times New Roman"/>
        </w:rPr>
      </w:pPr>
      <w:r w:rsidRPr="00D22481">
        <w:rPr>
          <w:rFonts w:ascii="Times New Roman" w:hAnsi="Times New Roman"/>
        </w:rPr>
        <w:t xml:space="preserve">Capacity constraint and income distribution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Another constraint to long-term growth is given by the productive capacity, since its expansion depends on the investment plans of entrepreneurs and output-capital ratio.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To determine the rate of output growth compatible with the investment plans of entrepreneurs, we consider that the amount of goods and services produced in a given point of time is given by: </w:t>
      </w:r>
    </w:p>
    <w:p w:rsidR="00580423" w:rsidRPr="00D22481" w:rsidRDefault="00580423" w:rsidP="00D22481">
      <w:pPr>
        <w:spacing w:before="120" w:after="120" w:line="240" w:lineRule="auto"/>
        <w:jc w:val="center"/>
        <w:rPr>
          <w:rFonts w:ascii="Times New Roman" w:hAnsi="Times New Roman"/>
          <w:sz w:val="24"/>
          <w:szCs w:val="24"/>
          <w:lang w:val="en-US" w:eastAsia="es-ES_tradnl"/>
        </w:rPr>
      </w:pPr>
      <m:oMath>
        <m:r>
          <w:rPr>
            <w:rFonts w:ascii="Cambria Math" w:eastAsia="Times New Roman" w:hAnsi="Cambria Math"/>
            <w:sz w:val="24"/>
            <w:szCs w:val="24"/>
            <w:lang w:eastAsia="es-ES_tradnl"/>
          </w:rPr>
          <m:t>Q</m:t>
        </m:r>
        <m:r>
          <w:rPr>
            <w:rFonts w:ascii="Cambria Math" w:eastAsia="Times New Roman" w:hAnsi="Cambria Math"/>
            <w:sz w:val="24"/>
            <w:szCs w:val="24"/>
            <w:lang w:val="en-US" w:eastAsia="es-ES_tradnl"/>
          </w:rPr>
          <m:t>=</m:t>
        </m:r>
        <m:r>
          <w:rPr>
            <w:rFonts w:ascii="Cambria Math" w:eastAsia="Times New Roman" w:hAnsi="Cambria Math"/>
            <w:sz w:val="24"/>
            <w:szCs w:val="24"/>
            <w:lang w:eastAsia="es-ES_tradnl"/>
          </w:rPr>
          <m:t>vuK</m:t>
        </m:r>
      </m:oMath>
      <w:r w:rsidRPr="00D22481">
        <w:rPr>
          <w:rFonts w:ascii="Times New Roman" w:hAnsi="Times New Roman"/>
          <w:sz w:val="24"/>
          <w:szCs w:val="24"/>
          <w:lang w:val="en-US" w:eastAsia="es-ES_tradnl"/>
        </w:rPr>
        <w:t xml:space="preserve">  (5)</w:t>
      </w:r>
    </w:p>
    <w:p w:rsidR="00580423"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Where: Q is the level of output, K is the stock of capital, </w:t>
      </w:r>
      <w:r w:rsidRPr="00D22481">
        <w:rPr>
          <w:rFonts w:ascii="Times New Roman" w:hAnsi="Times New Roman"/>
          <w:i/>
          <w:iCs/>
          <w:sz w:val="24"/>
          <w:szCs w:val="24"/>
          <w:lang w:val="en-US" w:eastAsia="es-ES_tradnl"/>
        </w:rPr>
        <w:t>v</w:t>
      </w:r>
      <w:r w:rsidRPr="00D22481">
        <w:rPr>
          <w:rFonts w:ascii="Times New Roman" w:hAnsi="Times New Roman"/>
          <w:sz w:val="24"/>
          <w:szCs w:val="24"/>
          <w:lang w:val="en-US" w:eastAsia="es-ES_tradnl"/>
        </w:rPr>
        <w:t xml:space="preserve"> is the output-capital ratio, i.e. the maximum amount of output that can be obtained from a unit of capital; </w:t>
      </w:r>
      <w:r w:rsidRPr="00D22481">
        <w:rPr>
          <w:rFonts w:ascii="Times New Roman" w:hAnsi="Times New Roman"/>
          <w:i/>
          <w:iCs/>
          <w:sz w:val="24"/>
          <w:szCs w:val="24"/>
          <w:lang w:val="en-US" w:eastAsia="es-ES_tradnl"/>
        </w:rPr>
        <w:t>u</w:t>
      </w:r>
      <w:r w:rsidRPr="00D22481">
        <w:rPr>
          <w:rFonts w:ascii="Times New Roman" w:hAnsi="Times New Roman"/>
          <w:sz w:val="24"/>
          <w:szCs w:val="24"/>
          <w:lang w:val="en-US" w:eastAsia="es-ES_tradnl"/>
        </w:rPr>
        <w:t xml:space="preserve"> is the degree of capacity utilization.</w:t>
      </w:r>
    </w:p>
    <w:p w:rsidR="00580423"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From (5) we can see that change of the actual output can be decomposed into change variance that is due to changes in the degree of capacity utilization and changes due to changes in the economy's capital stock, assuming a constant capital-output ratio. So we get: </w:t>
      </w:r>
    </w:p>
    <w:p w:rsidR="00580423" w:rsidRPr="00D22481" w:rsidRDefault="00580423" w:rsidP="00D22481">
      <w:pPr>
        <w:spacing w:before="240" w:after="0" w:line="240" w:lineRule="auto"/>
        <w:jc w:val="center"/>
        <w:rPr>
          <w:rFonts w:ascii="Times New Roman" w:hAnsi="Times New Roman"/>
          <w:sz w:val="24"/>
          <w:szCs w:val="24"/>
          <w:lang w:val="en-US" w:eastAsia="es-ES_tradnl"/>
        </w:rPr>
      </w:pPr>
      <m:oMath>
        <m:r>
          <w:rPr>
            <w:rFonts w:ascii="Cambria Math" w:eastAsia="Times New Roman" w:hAnsi="Cambria Math"/>
            <w:sz w:val="24"/>
            <w:szCs w:val="24"/>
            <w:lang w:val="en-US" w:eastAsia="es-ES_tradnl"/>
          </w:rPr>
          <m:t>∆Q=v</m:t>
        </m:r>
        <m:d>
          <m:dPr>
            <m:begChr m:val="["/>
            <m:endChr m:val="]"/>
            <m:ctrlPr>
              <w:rPr>
                <w:rFonts w:ascii="Cambria Math" w:eastAsia="Times New Roman" w:hAnsi="Cambria Math"/>
                <w:i/>
                <w:sz w:val="24"/>
                <w:szCs w:val="24"/>
                <w:lang w:val="en-US" w:eastAsia="es-ES_tradnl"/>
              </w:rPr>
            </m:ctrlPr>
          </m:dPr>
          <m:e>
            <m:r>
              <w:rPr>
                <w:rFonts w:ascii="Cambria Math" w:eastAsia="Times New Roman" w:hAnsi="Cambria Math"/>
                <w:sz w:val="24"/>
                <w:szCs w:val="24"/>
                <w:lang w:val="en-US" w:eastAsia="es-ES_tradnl"/>
              </w:rPr>
              <m:t>K∆u+u∆K</m:t>
            </m:r>
          </m:e>
        </m:d>
      </m:oMath>
      <w:r w:rsidRPr="00D22481">
        <w:rPr>
          <w:rFonts w:ascii="Times New Roman" w:hAnsi="Times New Roman"/>
          <w:sz w:val="24"/>
          <w:szCs w:val="24"/>
          <w:lang w:val="en-US" w:eastAsia="es-ES_tradnl"/>
        </w:rPr>
        <w:t xml:space="preserve"> (6)</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Dividing both sides of (10) by </w:t>
      </w:r>
      <w:r w:rsidRPr="00D22481">
        <w:rPr>
          <w:rFonts w:ascii="Times New Roman" w:hAnsi="Times New Roman"/>
          <w:i/>
          <w:iCs/>
          <w:sz w:val="24"/>
          <w:szCs w:val="24"/>
          <w:lang w:val="en-US" w:eastAsia="es-ES_tradnl"/>
        </w:rPr>
        <w:t xml:space="preserve">Q, </w:t>
      </w:r>
      <w:r w:rsidRPr="00D22481">
        <w:rPr>
          <w:rFonts w:ascii="Times New Roman" w:hAnsi="Times New Roman"/>
          <w:iCs/>
          <w:sz w:val="24"/>
          <w:szCs w:val="24"/>
          <w:lang w:val="en-US" w:eastAsia="es-ES_tradnl"/>
        </w:rPr>
        <w:t>a</w:t>
      </w:r>
      <w:r w:rsidRPr="00D22481">
        <w:rPr>
          <w:rFonts w:ascii="Times New Roman" w:hAnsi="Times New Roman"/>
          <w:sz w:val="24"/>
          <w:szCs w:val="24"/>
          <w:lang w:val="en-US" w:eastAsia="es-ES_tradnl"/>
        </w:rPr>
        <w:t xml:space="preserve">ssuming that the rate of depreciation of capital stock is equal to </w:t>
      </w:r>
      <m:oMath>
        <m:r>
          <w:rPr>
            <w:rFonts w:ascii="Cambria Math" w:hAnsi="Cambria Math"/>
            <w:sz w:val="24"/>
            <w:szCs w:val="24"/>
            <w:lang w:val="en-US" w:eastAsia="es-ES_tradnl"/>
          </w:rPr>
          <m:t xml:space="preserve">δ </m:t>
        </m:r>
      </m:oMath>
      <w:r w:rsidRPr="00D22481">
        <w:rPr>
          <w:rFonts w:ascii="Times New Roman" w:hAnsi="Times New Roman"/>
          <w:sz w:val="24"/>
          <w:szCs w:val="24"/>
          <w:lang w:val="en-US" w:eastAsia="es-ES_tradnl"/>
        </w:rPr>
        <w:t xml:space="preserve">so that </w:t>
      </w:r>
      <w:r>
        <w:rPr>
          <w:rFonts w:ascii="Times New Roman" w:hAnsi="Times New Roman"/>
          <w:sz w:val="24"/>
          <w:szCs w:val="24"/>
          <w:lang w:val="en-US" w:eastAsia="es-ES_tradnl"/>
        </w:rPr>
        <w:t>gross</w:t>
      </w:r>
      <w:r w:rsidRPr="00D22481">
        <w:rPr>
          <w:rFonts w:ascii="Times New Roman" w:hAnsi="Times New Roman"/>
          <w:sz w:val="24"/>
          <w:szCs w:val="24"/>
          <w:lang w:val="en-US" w:eastAsia="es-ES_tradnl"/>
        </w:rPr>
        <w:t xml:space="preserve"> investment equals to </w:t>
      </w:r>
      <m:oMath>
        <m:r>
          <w:rPr>
            <w:rFonts w:ascii="Cambria Math" w:eastAsia="Times New Roman" w:hAnsi="Cambria Math"/>
            <w:sz w:val="24"/>
            <w:szCs w:val="24"/>
            <w:lang w:val="en-US" w:eastAsia="es-ES_tradnl"/>
          </w:rPr>
          <m:t>I=</m:t>
        </m:r>
        <m:d>
          <m:dPr>
            <m:ctrlPr>
              <w:rPr>
                <w:rFonts w:ascii="Cambria Math" w:eastAsia="Times New Roman" w:hAnsi="Cambria Math"/>
                <w:i/>
                <w:sz w:val="24"/>
                <w:szCs w:val="24"/>
                <w:lang w:val="en-US" w:eastAsia="es-ES_tradnl"/>
              </w:rPr>
            </m:ctrlPr>
          </m:dPr>
          <m:e>
            <m:r>
              <w:rPr>
                <w:rFonts w:ascii="Cambria Math" w:eastAsia="Times New Roman" w:hAnsi="Cambria Math"/>
                <w:sz w:val="24"/>
                <w:szCs w:val="24"/>
                <w:lang w:val="en-US" w:eastAsia="es-ES_tradnl"/>
              </w:rPr>
              <m:t>∆K+δK</m:t>
            </m:r>
          </m:e>
        </m:d>
      </m:oMath>
      <w:r w:rsidRPr="00D22481">
        <w:rPr>
          <w:rFonts w:ascii="Times New Roman" w:hAnsi="Times New Roman"/>
          <w:sz w:val="24"/>
          <w:szCs w:val="24"/>
          <w:lang w:val="en-US" w:eastAsia="es-ES_tradnl"/>
        </w:rPr>
        <w:t xml:space="preserve">, we get the following expression:  </w:t>
      </w:r>
    </w:p>
    <w:p w:rsidR="00580423" w:rsidRPr="00D22481" w:rsidRDefault="006F0844" w:rsidP="00D22481">
      <w:pPr>
        <w:spacing w:before="120" w:after="120" w:line="240" w:lineRule="auto"/>
        <w:jc w:val="center"/>
        <w:rPr>
          <w:rFonts w:ascii="Times New Roman" w:hAnsi="Times New Roman"/>
          <w:sz w:val="24"/>
          <w:szCs w:val="24"/>
          <w:lang w:val="en-US" w:eastAsia="es-ES_tradnl"/>
        </w:rPr>
      </w:pPr>
      <m:oMath>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n-US" w:eastAsia="es-ES_tradnl"/>
              </w:rPr>
              <m:t>∆</m:t>
            </m:r>
            <m:r>
              <w:rPr>
                <w:rFonts w:ascii="Cambria Math" w:eastAsia="Times New Roman" w:hAnsi="Cambria Math"/>
                <w:sz w:val="24"/>
                <w:szCs w:val="24"/>
                <w:lang w:val="es-ES_tradnl" w:eastAsia="es-ES_tradnl"/>
              </w:rPr>
              <m:t>Q</m:t>
            </m:r>
          </m:num>
          <m:den>
            <m:r>
              <w:rPr>
                <w:rFonts w:ascii="Cambria Math" w:eastAsia="Times New Roman" w:hAnsi="Cambria Math"/>
                <w:sz w:val="24"/>
                <w:szCs w:val="24"/>
                <w:lang w:val="es-ES_tradnl" w:eastAsia="es-ES_tradnl"/>
              </w:rPr>
              <m:t>Q</m:t>
            </m:r>
          </m:den>
        </m:f>
        <m:r>
          <w:rPr>
            <w:rFonts w:ascii="Cambria Math" w:eastAsia="Times New Roman" w:hAnsi="Cambria Math"/>
            <w:sz w:val="24"/>
            <w:szCs w:val="24"/>
            <w:lang w:val="en-US" w:eastAsia="es-ES_tradnl"/>
          </w:rPr>
          <m:t>=</m:t>
        </m:r>
        <m:r>
          <w:rPr>
            <w:rFonts w:ascii="Cambria Math" w:eastAsia="Times New Roman" w:hAnsi="Cambria Math"/>
            <w:sz w:val="24"/>
            <w:szCs w:val="24"/>
            <w:lang w:val="es-ES_tradnl" w:eastAsia="es-ES_tradnl"/>
          </w:rPr>
          <m:t>v</m:t>
        </m:r>
        <m:d>
          <m:dPr>
            <m:begChr m:val="["/>
            <m:endChr m:val="]"/>
            <m:ctrlPr>
              <w:rPr>
                <w:rFonts w:ascii="Cambria Math" w:eastAsia="Times New Roman" w:hAnsi="Cambria Math"/>
                <w:i/>
                <w:sz w:val="24"/>
                <w:szCs w:val="24"/>
                <w:lang w:val="es-ES_tradnl" w:eastAsia="es-ES_tradnl"/>
              </w:rPr>
            </m:ctrlPr>
          </m:dPr>
          <m:e>
            <m:r>
              <w:rPr>
                <w:rFonts w:ascii="Cambria Math" w:eastAsia="Times New Roman" w:hAnsi="Cambria Math"/>
                <w:sz w:val="24"/>
                <w:szCs w:val="24"/>
                <w:lang w:val="en-US" w:eastAsia="es-ES_tradnl"/>
              </w:rPr>
              <m:t>∆</m:t>
            </m:r>
            <m:r>
              <w:rPr>
                <w:rFonts w:ascii="Cambria Math" w:eastAsia="Times New Roman" w:hAnsi="Cambria Math"/>
                <w:sz w:val="24"/>
                <w:szCs w:val="24"/>
                <w:lang w:val="es-ES_tradnl" w:eastAsia="es-ES_tradnl"/>
              </w:rPr>
              <m:t>u</m:t>
            </m:r>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s-ES_tradnl" w:eastAsia="es-ES_tradnl"/>
                  </w:rPr>
                  <m:t>K</m:t>
                </m:r>
              </m:num>
              <m:den>
                <m:r>
                  <w:rPr>
                    <w:rFonts w:ascii="Cambria Math" w:eastAsia="Times New Roman" w:hAnsi="Cambria Math"/>
                    <w:sz w:val="24"/>
                    <w:szCs w:val="24"/>
                    <w:lang w:val="es-ES_tradnl" w:eastAsia="es-ES_tradnl"/>
                  </w:rPr>
                  <m:t>Q</m:t>
                </m:r>
              </m:den>
            </m:f>
            <m:r>
              <w:rPr>
                <w:rFonts w:ascii="Cambria Math" w:eastAsia="Times New Roman" w:hAnsi="Cambria Math"/>
                <w:sz w:val="24"/>
                <w:szCs w:val="24"/>
                <w:lang w:val="en-US" w:eastAsia="es-ES_tradnl"/>
              </w:rPr>
              <m:t>+</m:t>
            </m:r>
            <m:r>
              <w:rPr>
                <w:rFonts w:ascii="Cambria Math" w:eastAsia="Times New Roman" w:hAnsi="Cambria Math"/>
                <w:sz w:val="24"/>
                <w:szCs w:val="24"/>
                <w:lang w:val="es-ES_tradnl" w:eastAsia="es-ES_tradnl"/>
              </w:rPr>
              <m:t>u(</m:t>
            </m:r>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s-ES_tradnl" w:eastAsia="es-ES_tradnl"/>
                  </w:rPr>
                  <m:t>I</m:t>
                </m:r>
              </m:num>
              <m:den>
                <m:r>
                  <w:rPr>
                    <w:rFonts w:ascii="Cambria Math" w:eastAsia="Times New Roman" w:hAnsi="Cambria Math"/>
                    <w:sz w:val="24"/>
                    <w:szCs w:val="24"/>
                    <w:lang w:val="es-ES_tradnl" w:eastAsia="es-ES_tradnl"/>
                  </w:rPr>
                  <m:t>Q</m:t>
                </m:r>
              </m:den>
            </m:f>
            <m:r>
              <w:rPr>
                <w:rFonts w:ascii="Cambria Math" w:eastAsia="Times New Roman" w:hAnsi="Cambria Math"/>
                <w:sz w:val="24"/>
                <w:szCs w:val="24"/>
                <w:lang w:val="es-ES_tradnl" w:eastAsia="es-ES_tradnl"/>
              </w:rPr>
              <m:t>-δ</m:t>
            </m:r>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s-ES_tradnl" w:eastAsia="es-ES_tradnl"/>
                  </w:rPr>
                  <m:t>K</m:t>
                </m:r>
              </m:num>
              <m:den>
                <m:r>
                  <w:rPr>
                    <w:rFonts w:ascii="Cambria Math" w:eastAsia="Times New Roman" w:hAnsi="Cambria Math"/>
                    <w:sz w:val="24"/>
                    <w:szCs w:val="24"/>
                    <w:lang w:val="es-ES_tradnl" w:eastAsia="es-ES_tradnl"/>
                  </w:rPr>
                  <m:t>Q</m:t>
                </m:r>
              </m:den>
            </m:f>
            <m:r>
              <w:rPr>
                <w:rFonts w:ascii="Cambria Math" w:eastAsia="Times New Roman" w:hAnsi="Cambria Math"/>
                <w:sz w:val="24"/>
                <w:szCs w:val="24"/>
                <w:lang w:val="es-ES_tradnl" w:eastAsia="es-ES_tradnl"/>
              </w:rPr>
              <m:t>)</m:t>
            </m:r>
          </m:e>
        </m:d>
        <m:r>
          <w:rPr>
            <w:rFonts w:ascii="Cambria Math" w:eastAsia="Times New Roman" w:hAnsi="Cambria Math"/>
            <w:sz w:val="24"/>
            <w:szCs w:val="24"/>
            <w:lang w:val="en-US" w:eastAsia="es-ES_tradnl"/>
          </w:rPr>
          <m:t xml:space="preserve"> </m:t>
        </m:r>
      </m:oMath>
      <w:r w:rsidR="00580423" w:rsidRPr="00D22481">
        <w:rPr>
          <w:rFonts w:ascii="Times New Roman" w:hAnsi="Times New Roman"/>
          <w:sz w:val="24"/>
          <w:szCs w:val="24"/>
          <w:lang w:val="en-US" w:eastAsia="es-ES_tradnl"/>
        </w:rPr>
        <w:t xml:space="preserve"> (7)</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In the long-run equilibrium the degree of capacity utilization is equal to the </w:t>
      </w:r>
      <w:r w:rsidRPr="00D22481">
        <w:rPr>
          <w:rFonts w:ascii="Times New Roman" w:hAnsi="Times New Roman"/>
          <w:i/>
          <w:iCs/>
          <w:sz w:val="24"/>
          <w:szCs w:val="24"/>
          <w:lang w:val="en-US" w:eastAsia="es-ES_tradnl"/>
        </w:rPr>
        <w:t>normal</w:t>
      </w:r>
      <w:r w:rsidRPr="00D22481">
        <w:rPr>
          <w:rFonts w:ascii="Times New Roman" w:hAnsi="Times New Roman"/>
          <w:sz w:val="24"/>
          <w:szCs w:val="24"/>
          <w:lang w:val="en-US" w:eastAsia="es-ES_tradnl"/>
        </w:rPr>
        <w:t xml:space="preserve"> level of capacity utilization, i.e. the level of capacity utilization that is desired by firms due to their competition strategy (Oreiro, 2004, p. 47). In this way, we can assume </w:t>
      </w:r>
      <m:oMath>
        <m:r>
          <w:rPr>
            <w:rFonts w:ascii="Cambria Math" w:eastAsia="Times New Roman" w:hAnsi="Cambria Math"/>
            <w:sz w:val="24"/>
            <w:szCs w:val="24"/>
            <w:lang w:val="en-US" w:eastAsia="es-ES_tradnl"/>
          </w:rPr>
          <m:t>∆</m:t>
        </m:r>
        <m:r>
          <w:rPr>
            <w:rFonts w:ascii="Cambria Math" w:eastAsia="Times New Roman" w:hAnsi="Cambria Math"/>
            <w:sz w:val="24"/>
            <w:szCs w:val="24"/>
            <w:lang w:eastAsia="es-ES_tradnl"/>
          </w:rPr>
          <m:t>u</m:t>
        </m:r>
        <m:r>
          <w:rPr>
            <w:rFonts w:ascii="Cambria Math" w:eastAsia="Times New Roman" w:hAnsi="Cambria Math"/>
            <w:sz w:val="24"/>
            <w:szCs w:val="24"/>
            <w:lang w:val="en-US" w:eastAsia="es-ES_tradnl"/>
          </w:rPr>
          <m:t xml:space="preserve">=0 </m:t>
        </m:r>
      </m:oMath>
      <w:r w:rsidRPr="00D22481">
        <w:rPr>
          <w:rFonts w:ascii="Times New Roman" w:hAnsi="Times New Roman"/>
          <w:sz w:val="24"/>
          <w:szCs w:val="24"/>
          <w:lang w:val="en-US" w:eastAsia="es-ES_tradnl"/>
        </w:rPr>
        <w:t xml:space="preserve">in the equation (7), thereby we get the following expression: </w:t>
      </w:r>
    </w:p>
    <w:p w:rsidR="00580423" w:rsidRPr="00D22481" w:rsidRDefault="006F0844" w:rsidP="00D22481">
      <w:pPr>
        <w:spacing w:before="120" w:after="120" w:line="240" w:lineRule="auto"/>
        <w:jc w:val="center"/>
        <w:rPr>
          <w:rFonts w:ascii="Times New Roman" w:hAnsi="Times New Roman"/>
          <w:sz w:val="24"/>
          <w:szCs w:val="24"/>
          <w:lang w:val="en-US" w:eastAsia="es-ES_tradnl"/>
        </w:rPr>
      </w:pPr>
      <m:oMath>
        <m:sSup>
          <m:sSupPr>
            <m:ctrlPr>
              <w:rPr>
                <w:rFonts w:ascii="Cambria Math" w:eastAsia="Times New Roman" w:hAnsi="Cambria Math"/>
                <w:i/>
                <w:sz w:val="24"/>
                <w:szCs w:val="24"/>
                <w:lang w:val="es-ES_tradnl" w:eastAsia="es-ES_tradnl"/>
              </w:rPr>
            </m:ctrlPr>
          </m:sSupPr>
          <m:e>
            <m:r>
              <w:rPr>
                <w:rFonts w:ascii="Cambria Math" w:eastAsia="Times New Roman" w:hAnsi="Cambria Math"/>
                <w:sz w:val="24"/>
                <w:szCs w:val="24"/>
                <w:lang w:val="es-ES_tradnl" w:eastAsia="es-ES_tradnl"/>
              </w:rPr>
              <m:t>g</m:t>
            </m:r>
          </m:e>
          <m:sup>
            <m:r>
              <w:rPr>
                <w:rFonts w:ascii="Cambria Math" w:eastAsia="Times New Roman" w:hAnsi="Cambria Math"/>
                <w:sz w:val="24"/>
                <w:szCs w:val="24"/>
                <w:lang w:val="es-ES_tradnl" w:eastAsia="es-ES_tradnl"/>
              </w:rPr>
              <m:t>***</m:t>
            </m:r>
          </m:sup>
        </m:sSup>
        <m:r>
          <w:rPr>
            <w:rFonts w:ascii="Cambria Math" w:eastAsia="Times New Roman" w:hAnsi="Cambria Math"/>
            <w:sz w:val="24"/>
            <w:szCs w:val="24"/>
            <w:lang w:val="es-ES_tradnl" w:eastAsia="es-ES_tradnl"/>
          </w:rPr>
          <m:t>=</m:t>
        </m:r>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n-US" w:eastAsia="es-ES_tradnl"/>
              </w:rPr>
              <m:t>∆</m:t>
            </m:r>
            <m:r>
              <w:rPr>
                <w:rFonts w:ascii="Cambria Math" w:eastAsia="Times New Roman" w:hAnsi="Cambria Math"/>
                <w:sz w:val="24"/>
                <w:szCs w:val="24"/>
                <w:lang w:val="es-ES_tradnl" w:eastAsia="es-ES_tradnl"/>
              </w:rPr>
              <m:t>Q</m:t>
            </m:r>
          </m:num>
          <m:den>
            <m:r>
              <w:rPr>
                <w:rFonts w:ascii="Cambria Math" w:eastAsia="Times New Roman" w:hAnsi="Cambria Math"/>
                <w:sz w:val="24"/>
                <w:szCs w:val="24"/>
                <w:lang w:val="es-ES_tradnl" w:eastAsia="es-ES_tradnl"/>
              </w:rPr>
              <m:t>Q</m:t>
            </m:r>
          </m:den>
        </m:f>
        <m:r>
          <w:rPr>
            <w:rFonts w:ascii="Cambria Math" w:eastAsia="Times New Roman" w:hAnsi="Cambria Math"/>
            <w:sz w:val="24"/>
            <w:szCs w:val="24"/>
            <w:lang w:val="en-US" w:eastAsia="es-ES_tradnl"/>
          </w:rPr>
          <m:t>=</m:t>
        </m:r>
        <m:sSup>
          <m:sSupPr>
            <m:ctrlPr>
              <w:rPr>
                <w:rFonts w:ascii="Cambria Math" w:eastAsia="Times New Roman" w:hAnsi="Cambria Math"/>
                <w:i/>
                <w:sz w:val="24"/>
                <w:szCs w:val="24"/>
                <w:lang w:val="en-US" w:eastAsia="es-ES_tradnl"/>
              </w:rPr>
            </m:ctrlPr>
          </m:sSupPr>
          <m:e>
            <m:r>
              <w:rPr>
                <w:rFonts w:ascii="Cambria Math" w:eastAsia="Times New Roman" w:hAnsi="Cambria Math"/>
                <w:sz w:val="24"/>
                <w:szCs w:val="24"/>
                <w:lang w:val="en-US" w:eastAsia="es-ES_tradnl"/>
              </w:rPr>
              <m:t>u</m:t>
            </m:r>
          </m:e>
          <m:sup>
            <m:r>
              <w:rPr>
                <w:rFonts w:ascii="Cambria Math" w:eastAsia="Times New Roman" w:hAnsi="Cambria Math"/>
                <w:sz w:val="24"/>
                <w:szCs w:val="24"/>
                <w:lang w:val="en-US" w:eastAsia="es-ES_tradnl"/>
              </w:rPr>
              <m:t>n</m:t>
            </m:r>
          </m:sup>
        </m:sSup>
        <m:d>
          <m:dPr>
            <m:begChr m:val="["/>
            <m:endChr m:val="]"/>
            <m:ctrlPr>
              <w:rPr>
                <w:rFonts w:ascii="Cambria Math" w:eastAsia="Times New Roman" w:hAnsi="Cambria Math"/>
                <w:i/>
                <w:sz w:val="24"/>
                <w:szCs w:val="24"/>
                <w:lang w:val="es-ES_tradnl" w:eastAsia="es-ES_tradnl"/>
              </w:rPr>
            </m:ctrlPr>
          </m:dPr>
          <m:e>
            <m:r>
              <w:rPr>
                <w:rFonts w:ascii="Cambria Math" w:eastAsia="Times New Roman" w:hAnsi="Cambria Math"/>
                <w:sz w:val="24"/>
                <w:szCs w:val="24"/>
                <w:lang w:val="es-ES_tradnl" w:eastAsia="es-ES_tradnl"/>
              </w:rPr>
              <m:t>v</m:t>
            </m:r>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s-ES_tradnl" w:eastAsia="es-ES_tradnl"/>
                  </w:rPr>
                  <m:t>I</m:t>
                </m:r>
              </m:num>
              <m:den>
                <m:r>
                  <w:rPr>
                    <w:rFonts w:ascii="Cambria Math" w:eastAsia="Times New Roman" w:hAnsi="Cambria Math"/>
                    <w:sz w:val="24"/>
                    <w:szCs w:val="24"/>
                    <w:lang w:val="es-ES_tradnl" w:eastAsia="es-ES_tradnl"/>
                  </w:rPr>
                  <m:t>Q</m:t>
                </m:r>
              </m:den>
            </m:f>
            <m:r>
              <w:rPr>
                <w:rFonts w:ascii="Cambria Math" w:eastAsia="Times New Roman" w:hAnsi="Cambria Math"/>
                <w:sz w:val="24"/>
                <w:szCs w:val="24"/>
                <w:lang w:val="es-ES_tradnl" w:eastAsia="es-ES_tradnl"/>
              </w:rPr>
              <m:t>-δ</m:t>
            </m:r>
          </m:e>
        </m:d>
      </m:oMath>
      <w:r w:rsidR="00580423" w:rsidRPr="00D22481">
        <w:rPr>
          <w:rFonts w:ascii="Times New Roman" w:hAnsi="Times New Roman"/>
          <w:sz w:val="24"/>
          <w:szCs w:val="24"/>
          <w:lang w:val="en-US" w:eastAsia="es-ES_tradnl"/>
        </w:rPr>
        <w:tab/>
        <w:t>(8)</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Where:</w:t>
      </w:r>
      <m:oMath>
        <m:sSup>
          <m:sSupPr>
            <m:ctrlPr>
              <w:rPr>
                <w:rFonts w:ascii="Cambria Math" w:eastAsia="Times New Roman" w:hAnsi="Cambria Math"/>
                <w:i/>
                <w:sz w:val="24"/>
                <w:szCs w:val="24"/>
                <w:lang w:eastAsia="es-ES_tradnl"/>
              </w:rPr>
            </m:ctrlPr>
          </m:sSupPr>
          <m:e>
            <m:r>
              <w:rPr>
                <w:rFonts w:ascii="Cambria Math" w:eastAsia="Times New Roman" w:hAnsi="Cambria Math"/>
                <w:sz w:val="24"/>
                <w:szCs w:val="24"/>
                <w:lang w:eastAsia="es-ES_tradnl"/>
              </w:rPr>
              <m:t>u</m:t>
            </m:r>
          </m:e>
          <m:sup>
            <m:r>
              <w:rPr>
                <w:rFonts w:ascii="Cambria Math" w:eastAsia="Times New Roman" w:hAnsi="Cambria Math"/>
                <w:sz w:val="24"/>
                <w:szCs w:val="24"/>
                <w:lang w:eastAsia="es-ES_tradnl"/>
              </w:rPr>
              <m:t>n</m:t>
            </m:r>
          </m:sup>
        </m:sSup>
      </m:oMath>
      <w:r w:rsidRPr="00D22481">
        <w:rPr>
          <w:rFonts w:ascii="Times New Roman" w:hAnsi="Times New Roman"/>
          <w:sz w:val="24"/>
          <w:szCs w:val="24"/>
          <w:lang w:val="en-US" w:eastAsia="es-ES_tradnl"/>
        </w:rPr>
        <w:t xml:space="preserve"> is the normal level of capacity </w:t>
      </w:r>
      <w:proofErr w:type="gramStart"/>
      <w:r w:rsidRPr="00D22481">
        <w:rPr>
          <w:rFonts w:ascii="Times New Roman" w:hAnsi="Times New Roman"/>
          <w:sz w:val="24"/>
          <w:szCs w:val="24"/>
          <w:lang w:val="en-US" w:eastAsia="es-ES_tradnl"/>
        </w:rPr>
        <w:t>utilization.</w:t>
      </w:r>
      <w:proofErr w:type="gramEnd"/>
      <w:r w:rsidRPr="00D22481">
        <w:rPr>
          <w:rFonts w:ascii="Times New Roman" w:hAnsi="Times New Roman"/>
          <w:sz w:val="24"/>
          <w:szCs w:val="24"/>
          <w:lang w:val="en-US" w:eastAsia="es-ES_tradnl"/>
        </w:rPr>
        <w:t xml:space="preserv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equation (8) defines the so-called </w:t>
      </w:r>
      <w:r w:rsidRPr="00D22481">
        <w:rPr>
          <w:rFonts w:ascii="Times New Roman" w:hAnsi="Times New Roman"/>
          <w:i/>
          <w:sz w:val="24"/>
          <w:szCs w:val="24"/>
          <w:lang w:val="en-US" w:eastAsia="es-ES_tradnl"/>
        </w:rPr>
        <w:t>warranted growth rate</w:t>
      </w:r>
      <w:r w:rsidRPr="00D22481">
        <w:rPr>
          <w:rFonts w:ascii="Times New Roman" w:hAnsi="Times New Roman"/>
          <w:sz w:val="24"/>
          <w:szCs w:val="24"/>
          <w:lang w:val="en-US" w:eastAsia="es-ES_tradnl"/>
        </w:rPr>
        <w:t xml:space="preserve">, i.e. the rate of output growth which, if achieved, will maintain the capacity utilization at its normal level in the long-term (Park, 2000). This concept originates from the seminal work of </w:t>
      </w:r>
      <w:proofErr w:type="spellStart"/>
      <w:r w:rsidRPr="00D22481">
        <w:rPr>
          <w:rFonts w:ascii="Times New Roman" w:hAnsi="Times New Roman"/>
          <w:sz w:val="24"/>
          <w:szCs w:val="24"/>
          <w:lang w:val="en-US" w:eastAsia="es-ES_tradnl"/>
        </w:rPr>
        <w:t>Harrod</w:t>
      </w:r>
      <w:proofErr w:type="spellEnd"/>
      <w:r w:rsidRPr="00D22481">
        <w:rPr>
          <w:rFonts w:ascii="Times New Roman" w:hAnsi="Times New Roman"/>
          <w:sz w:val="24"/>
          <w:szCs w:val="24"/>
          <w:lang w:val="en-US" w:eastAsia="es-ES_tradnl"/>
        </w:rPr>
        <w:t xml:space="preserve"> (1939).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net investment as a proportion of GDP, in turn, depends on, as we have argued previously, expected profit rate and the opportunity cost of capital. The rate of profit, in turn, critically depends on the actual value of exchange rate.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profit rate (R) can be expressed by the following equation: </w:t>
      </w:r>
    </w:p>
    <w:p w:rsidR="00580423" w:rsidRPr="00D22481" w:rsidRDefault="00580423" w:rsidP="00D22481">
      <w:pPr>
        <w:spacing w:before="120" w:after="120" w:line="240" w:lineRule="auto"/>
        <w:jc w:val="center"/>
        <w:rPr>
          <w:rFonts w:ascii="Times New Roman" w:hAnsi="Times New Roman"/>
          <w:sz w:val="24"/>
          <w:szCs w:val="24"/>
          <w:lang w:val="en-US" w:eastAsia="es-ES_tradnl"/>
        </w:rPr>
      </w:pPr>
      <m:oMath>
        <m:r>
          <w:rPr>
            <w:rFonts w:ascii="Cambria Math" w:eastAsia="Times New Roman" w:hAnsi="Cambria Math"/>
            <w:sz w:val="24"/>
            <w:szCs w:val="24"/>
            <w:lang w:val="es-ES_tradnl" w:eastAsia="es-ES_tradnl"/>
          </w:rPr>
          <m:t>R</m:t>
        </m:r>
        <m:r>
          <w:rPr>
            <w:rFonts w:ascii="Cambria Math" w:eastAsia="Times New Roman" w:hAnsi="Cambria Math"/>
            <w:sz w:val="24"/>
            <w:szCs w:val="24"/>
            <w:lang w:val="en-US" w:eastAsia="es-ES_tradnl"/>
          </w:rPr>
          <m:t>=</m:t>
        </m:r>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s-ES_tradnl" w:eastAsia="es-ES_tradnl"/>
              </w:rPr>
              <m:t>P</m:t>
            </m:r>
          </m:num>
          <m:den>
            <m:r>
              <w:rPr>
                <w:rFonts w:ascii="Cambria Math" w:eastAsia="Times New Roman" w:hAnsi="Cambria Math"/>
                <w:sz w:val="24"/>
                <w:szCs w:val="24"/>
                <w:lang w:val="es-ES_tradnl" w:eastAsia="es-ES_tradnl"/>
              </w:rPr>
              <m:t>K</m:t>
            </m:r>
          </m:den>
        </m:f>
        <m:r>
          <w:rPr>
            <w:rFonts w:ascii="Cambria Math" w:eastAsia="Times New Roman" w:hAnsi="Cambria Math"/>
            <w:sz w:val="24"/>
            <w:szCs w:val="24"/>
            <w:lang w:val="en-US" w:eastAsia="es-ES_tradnl"/>
          </w:rPr>
          <m:t>=</m:t>
        </m:r>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s-ES_tradnl" w:eastAsia="es-ES_tradnl"/>
              </w:rPr>
              <m:t>P</m:t>
            </m:r>
          </m:num>
          <m:den>
            <m:r>
              <w:rPr>
                <w:rFonts w:ascii="Cambria Math" w:eastAsia="Times New Roman" w:hAnsi="Cambria Math"/>
                <w:sz w:val="24"/>
                <w:szCs w:val="24"/>
                <w:lang w:val="es-ES_tradnl" w:eastAsia="es-ES_tradnl"/>
              </w:rPr>
              <m:t>Q</m:t>
            </m:r>
          </m:den>
        </m:f>
        <m:f>
          <m:fPr>
            <m:ctrlPr>
              <w:rPr>
                <w:rFonts w:ascii="Cambria Math" w:eastAsia="Times New Roman" w:hAnsi="Cambria Math"/>
                <w:i/>
                <w:sz w:val="24"/>
                <w:szCs w:val="24"/>
                <w:lang w:val="es-ES_tradnl" w:eastAsia="es-ES_tradnl"/>
              </w:rPr>
            </m:ctrlPr>
          </m:fPr>
          <m:num>
            <m:r>
              <w:rPr>
                <w:rFonts w:ascii="Cambria Math" w:eastAsia="Times New Roman" w:hAnsi="Cambria Math"/>
                <w:sz w:val="24"/>
                <w:szCs w:val="24"/>
                <w:lang w:val="es-ES_tradnl" w:eastAsia="es-ES_tradnl"/>
              </w:rPr>
              <m:t>Q</m:t>
            </m:r>
          </m:num>
          <m:den>
            <m:acc>
              <m:accPr>
                <m:chr m:val="̅"/>
                <m:ctrlPr>
                  <w:rPr>
                    <w:rFonts w:ascii="Cambria Math" w:eastAsia="Times New Roman" w:hAnsi="Cambria Math"/>
                    <w:i/>
                    <w:sz w:val="24"/>
                    <w:szCs w:val="24"/>
                    <w:lang w:val="es-ES_tradnl" w:eastAsia="es-ES_tradnl"/>
                  </w:rPr>
                </m:ctrlPr>
              </m:accPr>
              <m:e>
                <m:r>
                  <w:rPr>
                    <w:rFonts w:ascii="Cambria Math" w:eastAsia="Times New Roman" w:hAnsi="Cambria Math"/>
                    <w:sz w:val="24"/>
                    <w:szCs w:val="24"/>
                    <w:lang w:val="es-ES_tradnl" w:eastAsia="es-ES_tradnl"/>
                  </w:rPr>
                  <m:t>Q</m:t>
                </m:r>
              </m:e>
            </m:acc>
          </m:den>
        </m:f>
        <m:f>
          <m:fPr>
            <m:ctrlPr>
              <w:rPr>
                <w:rFonts w:ascii="Cambria Math" w:eastAsia="Times New Roman" w:hAnsi="Cambria Math"/>
                <w:i/>
                <w:sz w:val="24"/>
                <w:szCs w:val="24"/>
                <w:lang w:val="es-ES_tradnl" w:eastAsia="es-ES_tradnl"/>
              </w:rPr>
            </m:ctrlPr>
          </m:fPr>
          <m:num>
            <m:acc>
              <m:accPr>
                <m:chr m:val="̅"/>
                <m:ctrlPr>
                  <w:rPr>
                    <w:rFonts w:ascii="Cambria Math" w:eastAsia="Times New Roman" w:hAnsi="Cambria Math"/>
                    <w:i/>
                    <w:sz w:val="24"/>
                    <w:szCs w:val="24"/>
                    <w:lang w:val="es-ES_tradnl" w:eastAsia="es-ES_tradnl"/>
                  </w:rPr>
                </m:ctrlPr>
              </m:accPr>
              <m:e>
                <m:r>
                  <w:rPr>
                    <w:rFonts w:ascii="Cambria Math" w:eastAsia="Times New Roman" w:hAnsi="Cambria Math"/>
                    <w:sz w:val="24"/>
                    <w:szCs w:val="24"/>
                    <w:lang w:val="es-ES_tradnl" w:eastAsia="es-ES_tradnl"/>
                  </w:rPr>
                  <m:t>Q</m:t>
                </m:r>
              </m:e>
            </m:acc>
          </m:num>
          <m:den>
            <m:r>
              <w:rPr>
                <w:rFonts w:ascii="Cambria Math" w:eastAsia="Times New Roman" w:hAnsi="Cambria Math"/>
                <w:sz w:val="24"/>
                <w:szCs w:val="24"/>
                <w:lang w:val="es-ES_tradnl" w:eastAsia="es-ES_tradnl"/>
              </w:rPr>
              <m:t>K</m:t>
            </m:r>
          </m:den>
        </m:f>
        <m:r>
          <w:rPr>
            <w:rFonts w:ascii="Cambria Math" w:eastAsia="Times New Roman" w:hAnsi="Cambria Math"/>
            <w:sz w:val="24"/>
            <w:szCs w:val="24"/>
            <w:lang w:val="en-US" w:eastAsia="es-ES_tradnl"/>
          </w:rPr>
          <m:t>=</m:t>
        </m:r>
        <m:r>
          <w:rPr>
            <w:rFonts w:ascii="Cambria Math" w:eastAsia="Times New Roman" w:hAnsi="Cambria Math"/>
            <w:sz w:val="24"/>
            <w:szCs w:val="24"/>
            <w:lang w:val="es-ES_tradnl" w:eastAsia="es-ES_tradnl"/>
          </w:rPr>
          <m:t>muv</m:t>
        </m:r>
      </m:oMath>
      <w:r w:rsidRPr="00D22481">
        <w:rPr>
          <w:rFonts w:ascii="Times New Roman" w:hAnsi="Times New Roman"/>
          <w:sz w:val="24"/>
          <w:szCs w:val="24"/>
          <w:lang w:val="en-US" w:eastAsia="es-ES_tradnl"/>
        </w:rPr>
        <w:t xml:space="preserve">   (9)</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Where: P is the aggregate profit, </w:t>
      </w:r>
      <m:oMath>
        <m:acc>
          <m:accPr>
            <m:chr m:val="̅"/>
            <m:ctrlPr>
              <w:rPr>
                <w:rFonts w:ascii="Cambria Math" w:eastAsia="Times New Roman" w:hAnsi="Cambria Math"/>
                <w:i/>
                <w:sz w:val="24"/>
                <w:szCs w:val="24"/>
                <w:lang w:eastAsia="es-ES_tradnl"/>
              </w:rPr>
            </m:ctrlPr>
          </m:accPr>
          <m:e>
            <m:r>
              <w:rPr>
                <w:rFonts w:ascii="Cambria Math" w:eastAsia="Times New Roman" w:hAnsi="Cambria Math"/>
                <w:sz w:val="24"/>
                <w:szCs w:val="24"/>
                <w:lang w:eastAsia="es-ES_tradnl"/>
              </w:rPr>
              <m:t>Q</m:t>
            </m:r>
          </m:e>
        </m:acc>
      </m:oMath>
      <w:r w:rsidRPr="00D22481">
        <w:rPr>
          <w:rFonts w:ascii="Times New Roman" w:hAnsi="Times New Roman"/>
          <w:sz w:val="24"/>
          <w:szCs w:val="24"/>
          <w:lang w:val="en-US" w:eastAsia="es-ES_tradnl"/>
        </w:rPr>
        <w:t xml:space="preserve"> is the economy's potential output (i.e., the maximum amount of goods and services that can be produced from existing productive capacity), </w:t>
      </w:r>
      <w:r w:rsidRPr="00D22481">
        <w:rPr>
          <w:rFonts w:ascii="Times New Roman" w:hAnsi="Times New Roman"/>
          <w:i/>
          <w:iCs/>
          <w:sz w:val="24"/>
          <w:szCs w:val="24"/>
          <w:lang w:val="en-US" w:eastAsia="es-ES_tradnl"/>
        </w:rPr>
        <w:t>m</w:t>
      </w:r>
      <w:r w:rsidRPr="00D22481">
        <w:rPr>
          <w:rFonts w:ascii="Times New Roman" w:hAnsi="Times New Roman"/>
          <w:sz w:val="24"/>
          <w:szCs w:val="24"/>
          <w:lang w:val="en-US" w:eastAsia="es-ES_tradnl"/>
        </w:rPr>
        <w:t xml:space="preserve"> is profit share.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Let us consider now that domestic goods are not homogeneous, so that firms can differentiate their products with respect to goods produced abroad. In this case, the domestic firms have market power, so that they are able to fix the prices of their products on the basis of a </w:t>
      </w:r>
      <w:r w:rsidRPr="00D22481">
        <w:rPr>
          <w:rFonts w:ascii="Times New Roman" w:hAnsi="Times New Roman"/>
          <w:i/>
          <w:iCs/>
          <w:sz w:val="24"/>
          <w:szCs w:val="24"/>
          <w:lang w:val="en-US" w:eastAsia="es-ES_tradnl"/>
        </w:rPr>
        <w:t>mark-up</w:t>
      </w:r>
      <w:r w:rsidRPr="00D22481">
        <w:rPr>
          <w:rFonts w:ascii="Times New Roman" w:hAnsi="Times New Roman"/>
          <w:sz w:val="24"/>
          <w:szCs w:val="24"/>
          <w:lang w:val="en-US" w:eastAsia="es-ES_tradnl"/>
        </w:rPr>
        <w:t xml:space="preserve"> over the unitary direct cost of production, such as in equation (10) below: </w:t>
      </w:r>
    </w:p>
    <w:p w:rsidR="00580423" w:rsidRPr="00D22481" w:rsidRDefault="00580423" w:rsidP="00D22481">
      <w:pPr>
        <w:spacing w:before="120" w:after="120" w:line="240" w:lineRule="auto"/>
        <w:jc w:val="center"/>
        <w:rPr>
          <w:rFonts w:ascii="Times New Roman" w:hAnsi="Times New Roman"/>
          <w:sz w:val="24"/>
          <w:szCs w:val="24"/>
          <w:lang w:val="en-US" w:eastAsia="es-ES_tradnl"/>
        </w:rPr>
      </w:pPr>
      <m:oMath>
        <m:r>
          <w:rPr>
            <w:rFonts w:ascii="Cambria Math" w:eastAsia="Times New Roman" w:hAnsi="Cambria Math"/>
            <w:sz w:val="24"/>
            <w:szCs w:val="24"/>
            <w:lang w:val="es-ES_tradnl" w:eastAsia="es-ES_tradnl"/>
          </w:rPr>
          <m:t>p</m:t>
        </m:r>
        <m:r>
          <w:rPr>
            <w:rFonts w:ascii="Cambria Math" w:eastAsia="Times New Roman" w:hAnsi="Cambria Math"/>
            <w:sz w:val="24"/>
            <w:szCs w:val="24"/>
            <w:lang w:val="en-US" w:eastAsia="es-ES_tradnl"/>
          </w:rPr>
          <m:t>=</m:t>
        </m:r>
        <m:d>
          <m:dPr>
            <m:ctrlPr>
              <w:rPr>
                <w:rFonts w:ascii="Cambria Math" w:eastAsia="Times New Roman" w:hAnsi="Cambria Math"/>
                <w:i/>
                <w:sz w:val="24"/>
                <w:szCs w:val="24"/>
                <w:lang w:val="es-ES_tradnl" w:eastAsia="es-ES_tradnl"/>
              </w:rPr>
            </m:ctrlPr>
          </m:dPr>
          <m:e>
            <m:r>
              <w:rPr>
                <w:rFonts w:ascii="Cambria Math" w:eastAsia="Times New Roman" w:hAnsi="Cambria Math"/>
                <w:sz w:val="24"/>
                <w:szCs w:val="24"/>
                <w:lang w:val="en-US" w:eastAsia="es-ES_tradnl"/>
              </w:rPr>
              <m:t>1+</m:t>
            </m:r>
            <m:r>
              <w:rPr>
                <w:rFonts w:ascii="Cambria Math" w:eastAsia="Times New Roman" w:hAnsi="Cambria Math"/>
                <w:sz w:val="24"/>
                <w:szCs w:val="24"/>
                <w:lang w:val="es-ES_tradnl" w:eastAsia="es-ES_tradnl"/>
              </w:rPr>
              <m:t>z</m:t>
            </m:r>
          </m:e>
        </m:d>
        <m:d>
          <m:dPr>
            <m:begChr m:val="["/>
            <m:endChr m:val="]"/>
            <m:ctrlPr>
              <w:rPr>
                <w:rFonts w:ascii="Cambria Math" w:eastAsia="Times New Roman" w:hAnsi="Cambria Math"/>
                <w:i/>
                <w:sz w:val="24"/>
                <w:szCs w:val="24"/>
                <w:lang w:val="es-ES_tradnl" w:eastAsia="es-ES_tradnl"/>
              </w:rPr>
            </m:ctrlPr>
          </m:dPr>
          <m:e>
            <m:r>
              <w:rPr>
                <w:rFonts w:ascii="Cambria Math" w:eastAsia="Times New Roman" w:hAnsi="Cambria Math"/>
                <w:sz w:val="24"/>
                <w:szCs w:val="24"/>
                <w:lang w:val="es-ES_tradnl" w:eastAsia="es-ES_tradnl"/>
              </w:rPr>
              <m:t>w</m:t>
            </m:r>
            <m:sSub>
              <m:sSubPr>
                <m:ctrlPr>
                  <w:rPr>
                    <w:rFonts w:ascii="Cambria Math" w:eastAsia="Times New Roman" w:hAnsi="Cambria Math"/>
                    <w:i/>
                    <w:sz w:val="24"/>
                    <w:szCs w:val="24"/>
                    <w:lang w:val="es-ES_tradnl" w:eastAsia="es-ES_tradnl"/>
                  </w:rPr>
                </m:ctrlPr>
              </m:sSubPr>
              <m:e>
                <m:r>
                  <w:rPr>
                    <w:rFonts w:ascii="Cambria Math" w:eastAsia="Times New Roman" w:hAnsi="Cambria Math"/>
                    <w:sz w:val="24"/>
                    <w:szCs w:val="24"/>
                    <w:lang w:val="es-ES_tradnl" w:eastAsia="es-ES_tradnl"/>
                  </w:rPr>
                  <m:t>a</m:t>
                </m:r>
              </m:e>
              <m:sub>
                <m:r>
                  <w:rPr>
                    <w:rFonts w:ascii="Cambria Math" w:eastAsia="Times New Roman" w:hAnsi="Cambria Math"/>
                    <w:sz w:val="24"/>
                    <w:szCs w:val="24"/>
                    <w:lang w:val="en-US" w:eastAsia="es-ES_tradnl"/>
                  </w:rPr>
                  <m:t>1</m:t>
                </m:r>
              </m:sub>
            </m:sSub>
            <m:r>
              <w:rPr>
                <w:rFonts w:ascii="Cambria Math" w:eastAsia="Times New Roman" w:hAnsi="Cambria Math"/>
                <w:sz w:val="24"/>
                <w:szCs w:val="24"/>
                <w:lang w:val="en-US" w:eastAsia="es-ES_tradnl"/>
              </w:rPr>
              <m:t>+</m:t>
            </m:r>
            <m:r>
              <w:rPr>
                <w:rFonts w:ascii="Cambria Math" w:eastAsia="Times New Roman" w:hAnsi="Cambria Math"/>
                <w:sz w:val="24"/>
                <w:szCs w:val="24"/>
                <w:lang w:val="es-ES_tradnl" w:eastAsia="es-ES_tradnl"/>
              </w:rPr>
              <m:t>e</m:t>
            </m:r>
            <m:sSup>
              <m:sSupPr>
                <m:ctrlPr>
                  <w:rPr>
                    <w:rFonts w:ascii="Cambria Math" w:eastAsia="Times New Roman" w:hAnsi="Cambria Math"/>
                    <w:i/>
                    <w:sz w:val="24"/>
                    <w:szCs w:val="24"/>
                    <w:lang w:val="es-ES_tradnl" w:eastAsia="es-ES_tradnl"/>
                  </w:rPr>
                </m:ctrlPr>
              </m:sSupPr>
              <m:e>
                <m:r>
                  <w:rPr>
                    <w:rFonts w:ascii="Cambria Math" w:eastAsia="Times New Roman" w:hAnsi="Cambria Math"/>
                    <w:sz w:val="24"/>
                    <w:szCs w:val="24"/>
                    <w:lang w:val="es-ES_tradnl" w:eastAsia="es-ES_tradnl"/>
                  </w:rPr>
                  <m:t>p</m:t>
                </m:r>
              </m:e>
              <m:sup>
                <m:r>
                  <w:rPr>
                    <w:rFonts w:ascii="Cambria Math" w:eastAsia="Times New Roman" w:hAnsi="Cambria Math"/>
                    <w:sz w:val="24"/>
                    <w:szCs w:val="24"/>
                    <w:lang w:val="en-US" w:eastAsia="es-ES_tradnl"/>
                  </w:rPr>
                  <m:t>*</m:t>
                </m:r>
              </m:sup>
            </m:sSup>
            <m:sSub>
              <m:sSubPr>
                <m:ctrlPr>
                  <w:rPr>
                    <w:rFonts w:ascii="Cambria Math" w:eastAsia="Times New Roman" w:hAnsi="Cambria Math"/>
                    <w:i/>
                    <w:sz w:val="24"/>
                    <w:szCs w:val="24"/>
                    <w:lang w:val="es-ES_tradnl" w:eastAsia="es-ES_tradnl"/>
                  </w:rPr>
                </m:ctrlPr>
              </m:sSubPr>
              <m:e>
                <m:r>
                  <w:rPr>
                    <w:rFonts w:ascii="Cambria Math" w:eastAsia="Times New Roman" w:hAnsi="Cambria Math"/>
                    <w:sz w:val="24"/>
                    <w:szCs w:val="24"/>
                    <w:lang w:val="es-ES_tradnl" w:eastAsia="es-ES_tradnl"/>
                  </w:rPr>
                  <m:t>a</m:t>
                </m:r>
              </m:e>
              <m:sub>
                <m:r>
                  <w:rPr>
                    <w:rFonts w:ascii="Cambria Math" w:eastAsia="Times New Roman" w:hAnsi="Cambria Math"/>
                    <w:sz w:val="24"/>
                    <w:szCs w:val="24"/>
                    <w:lang w:val="en-US" w:eastAsia="es-ES_tradnl"/>
                  </w:rPr>
                  <m:t>0</m:t>
                </m:r>
              </m:sub>
            </m:sSub>
          </m:e>
        </m:d>
      </m:oMath>
      <w:r w:rsidRPr="00D22481">
        <w:rPr>
          <w:rFonts w:ascii="Times New Roman" w:hAnsi="Times New Roman"/>
          <w:sz w:val="24"/>
          <w:szCs w:val="24"/>
          <w:lang w:val="en-US" w:eastAsia="es-ES_tradnl"/>
        </w:rPr>
        <w:t xml:space="preserve">  (10)</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Where: </w:t>
      </w:r>
      <w:r w:rsidRPr="00D22481">
        <w:rPr>
          <w:rFonts w:ascii="Times New Roman" w:hAnsi="Times New Roman"/>
          <w:i/>
          <w:iCs/>
          <w:sz w:val="24"/>
          <w:szCs w:val="24"/>
          <w:lang w:val="en-US" w:eastAsia="es-ES_tradnl"/>
        </w:rPr>
        <w:t>p</w:t>
      </w:r>
      <w:r w:rsidRPr="00D22481">
        <w:rPr>
          <w:rFonts w:ascii="Times New Roman" w:hAnsi="Times New Roman"/>
          <w:sz w:val="24"/>
          <w:szCs w:val="24"/>
          <w:lang w:val="en-US" w:eastAsia="es-ES_tradnl"/>
        </w:rPr>
        <w:t xml:space="preserve"> is the price of domestic goods, </w:t>
      </w:r>
      <w:r w:rsidRPr="00D22481">
        <w:rPr>
          <w:rFonts w:ascii="Times New Roman" w:hAnsi="Times New Roman"/>
          <w:i/>
          <w:iCs/>
          <w:sz w:val="24"/>
          <w:szCs w:val="24"/>
          <w:lang w:val="en-US" w:eastAsia="es-ES_tradnl"/>
        </w:rPr>
        <w:t>z</w:t>
      </w:r>
      <w:r w:rsidRPr="00D22481">
        <w:rPr>
          <w:rFonts w:ascii="Times New Roman" w:hAnsi="Times New Roman"/>
          <w:sz w:val="24"/>
          <w:szCs w:val="24"/>
          <w:lang w:val="en-US" w:eastAsia="es-ES_tradnl"/>
        </w:rPr>
        <w:t xml:space="preserve"> is </w:t>
      </w:r>
      <w:r w:rsidRPr="00D22481">
        <w:rPr>
          <w:rFonts w:ascii="Times New Roman" w:hAnsi="Times New Roman"/>
          <w:i/>
          <w:iCs/>
          <w:sz w:val="24"/>
          <w:szCs w:val="24"/>
          <w:lang w:val="en-US" w:eastAsia="es-ES_tradnl"/>
        </w:rPr>
        <w:t>mark-up</w:t>
      </w:r>
      <w:r w:rsidRPr="00D22481">
        <w:rPr>
          <w:rFonts w:ascii="Times New Roman" w:hAnsi="Times New Roman"/>
          <w:iCs/>
          <w:sz w:val="24"/>
          <w:szCs w:val="24"/>
          <w:lang w:val="en-US" w:eastAsia="es-ES_tradnl"/>
        </w:rPr>
        <w:t xml:space="preserve"> rate</w:t>
      </w:r>
      <w:r w:rsidRPr="00D22481">
        <w:rPr>
          <w:rFonts w:ascii="Times New Roman" w:hAnsi="Times New Roman"/>
          <w:i/>
          <w:iCs/>
          <w:sz w:val="24"/>
          <w:szCs w:val="24"/>
          <w:lang w:val="en-US" w:eastAsia="es-ES_tradnl"/>
        </w:rPr>
        <w:t xml:space="preserve"> </w:t>
      </w:r>
      <w:r w:rsidRPr="00D22481">
        <w:rPr>
          <w:rFonts w:ascii="Times New Roman" w:hAnsi="Times New Roman"/>
          <w:sz w:val="24"/>
          <w:szCs w:val="24"/>
          <w:lang w:val="en-US" w:eastAsia="es-ES_tradnl"/>
        </w:rPr>
        <w:t xml:space="preserve">or profit margin, </w:t>
      </w:r>
      <w:r w:rsidRPr="00D22481">
        <w:rPr>
          <w:rFonts w:ascii="Times New Roman" w:hAnsi="Times New Roman"/>
          <w:i/>
          <w:iCs/>
          <w:sz w:val="24"/>
          <w:szCs w:val="24"/>
          <w:lang w:val="en-US" w:eastAsia="es-ES_tradnl"/>
        </w:rPr>
        <w:t>w</w:t>
      </w:r>
      <w:r w:rsidRPr="00D22481">
        <w:rPr>
          <w:rFonts w:ascii="Times New Roman" w:hAnsi="Times New Roman"/>
          <w:sz w:val="24"/>
          <w:szCs w:val="24"/>
          <w:lang w:val="en-US" w:eastAsia="es-ES_tradnl"/>
        </w:rPr>
        <w:t xml:space="preserve"> is the nominal wage rate,  </w:t>
      </w:r>
      <m:oMath>
        <m:r>
          <w:rPr>
            <w:rFonts w:ascii="Cambria Math" w:eastAsia="Times New Roman" w:hAnsi="Cambria Math"/>
            <w:sz w:val="24"/>
            <w:szCs w:val="24"/>
            <w:lang w:eastAsia="es-ES_tradnl"/>
          </w:rPr>
          <m:t>e</m:t>
        </m:r>
      </m:oMath>
      <w:r w:rsidRPr="00D22481">
        <w:rPr>
          <w:rFonts w:ascii="Times New Roman" w:hAnsi="Times New Roman"/>
          <w:sz w:val="24"/>
          <w:szCs w:val="24"/>
          <w:lang w:val="en-US" w:eastAsia="es-ES_tradnl"/>
        </w:rPr>
        <w:t xml:space="preserve"> is the nominal exchange rate, </w:t>
      </w:r>
      <w:r w:rsidRPr="00D22481">
        <w:rPr>
          <w:rFonts w:ascii="Times New Roman" w:hAnsi="Times New Roman"/>
          <w:i/>
          <w:iCs/>
          <w:sz w:val="24"/>
          <w:szCs w:val="24"/>
          <w:lang w:val="en-US" w:eastAsia="es-ES_tradnl"/>
        </w:rPr>
        <w:t>p *</w:t>
      </w:r>
      <w:r w:rsidRPr="00D22481">
        <w:rPr>
          <w:rFonts w:ascii="Times New Roman" w:hAnsi="Times New Roman"/>
          <w:sz w:val="24"/>
          <w:szCs w:val="24"/>
          <w:lang w:val="en-US" w:eastAsia="es-ES_tradnl"/>
        </w:rPr>
        <w:t xml:space="preserve"> is the price of imported raw materials evaluated in the currency of the origin country of imports, the </w:t>
      </w:r>
      <m:oMath>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a</m:t>
            </m:r>
          </m:e>
          <m:sub>
            <m:r>
              <w:rPr>
                <w:rFonts w:ascii="Cambria Math" w:eastAsia="Times New Roman" w:hAnsi="Cambria Math"/>
                <w:sz w:val="24"/>
                <w:szCs w:val="24"/>
                <w:lang w:val="en-US" w:eastAsia="es-ES_tradnl"/>
              </w:rPr>
              <m:t>0</m:t>
            </m:r>
          </m:sub>
        </m:sSub>
        <m:r>
          <w:rPr>
            <w:rFonts w:ascii="Cambria Math" w:eastAsia="Times New Roman" w:hAnsi="Cambria Math"/>
            <w:sz w:val="24"/>
            <w:szCs w:val="24"/>
            <w:lang w:val="en-US" w:eastAsia="es-ES_tradnl"/>
          </w:rPr>
          <m:t xml:space="preserve"> </m:t>
        </m:r>
      </m:oMath>
      <w:r w:rsidRPr="00D22481">
        <w:rPr>
          <w:rFonts w:ascii="Times New Roman" w:hAnsi="Times New Roman"/>
          <w:sz w:val="24"/>
          <w:szCs w:val="24"/>
          <w:lang w:val="en-US" w:eastAsia="es-ES_tradnl"/>
        </w:rPr>
        <w:t xml:space="preserve">is the unitary technical requirement of imported raw material and </w:t>
      </w:r>
      <m:oMath>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a</m:t>
            </m:r>
          </m:e>
          <m:sub>
            <m:r>
              <w:rPr>
                <w:rFonts w:ascii="Cambria Math" w:eastAsia="Times New Roman" w:hAnsi="Cambria Math"/>
                <w:sz w:val="24"/>
                <w:szCs w:val="24"/>
                <w:lang w:val="en-US" w:eastAsia="es-ES_tradnl"/>
              </w:rPr>
              <m:t>1</m:t>
            </m:r>
          </m:sub>
        </m:sSub>
      </m:oMath>
      <w:r w:rsidRPr="00D22481">
        <w:rPr>
          <w:rFonts w:ascii="Times New Roman" w:hAnsi="Times New Roman"/>
          <w:sz w:val="24"/>
          <w:szCs w:val="24"/>
          <w:lang w:val="en-US" w:eastAsia="es-ES_tradnl"/>
        </w:rPr>
        <w:t xml:space="preserve">is the unitary requirement of labor.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We will assume that domestic goods produced by domestic firms are imperfect substitutes goods produced abroad, in such a way that international trade does not enforce the validity of the </w:t>
      </w:r>
      <w:r w:rsidRPr="00D22481">
        <w:rPr>
          <w:rFonts w:ascii="Times New Roman" w:hAnsi="Times New Roman"/>
          <w:i/>
          <w:iCs/>
          <w:sz w:val="24"/>
          <w:szCs w:val="24"/>
          <w:lang w:val="en-US" w:eastAsia="es-ES_tradnl"/>
        </w:rPr>
        <w:t xml:space="preserve">law of one price </w:t>
      </w:r>
      <w:r w:rsidRPr="00D22481">
        <w:rPr>
          <w:rFonts w:ascii="Times New Roman" w:hAnsi="Times New Roman"/>
          <w:sz w:val="24"/>
          <w:szCs w:val="24"/>
          <w:lang w:val="en-US" w:eastAsia="es-ES_tradnl"/>
        </w:rPr>
        <w:t xml:space="preserve">for </w:t>
      </w:r>
      <w:r w:rsidRPr="00D22481">
        <w:rPr>
          <w:rFonts w:ascii="Times New Roman" w:hAnsi="Times New Roman"/>
          <w:i/>
          <w:iCs/>
          <w:sz w:val="24"/>
          <w:szCs w:val="24"/>
          <w:lang w:val="en-US" w:eastAsia="es-ES_tradnl"/>
        </w:rPr>
        <w:t>tradable goods;</w:t>
      </w:r>
      <w:r w:rsidRPr="00D22481">
        <w:rPr>
          <w:rFonts w:ascii="Times New Roman" w:hAnsi="Times New Roman"/>
          <w:sz w:val="24"/>
          <w:szCs w:val="24"/>
          <w:lang w:val="en-US" w:eastAsia="es-ES_tradnl"/>
        </w:rPr>
        <w:t xml:space="preserve"> i.e. the purchasing power parity is not valid. However, domestic firms' profit margin is affected by the price of imported goods. More specifically, the ability of domestic firms to establish a price above the unitary direct cost of production, which is defined as the sum of the price of imported goods in domestic currency and the price of domestic goods also in domestic currency. In this context, a devaluation of real exchange rate enables domestic firms to increase </w:t>
      </w:r>
      <w:r w:rsidRPr="00D22481">
        <w:rPr>
          <w:rFonts w:ascii="Times New Roman" w:hAnsi="Times New Roman"/>
          <w:i/>
          <w:iCs/>
          <w:sz w:val="24"/>
          <w:szCs w:val="24"/>
          <w:lang w:val="en-US" w:eastAsia="es-ES_tradnl"/>
        </w:rPr>
        <w:t>mark-up</w:t>
      </w:r>
      <w:r w:rsidRPr="00D22481">
        <w:rPr>
          <w:rFonts w:ascii="Times New Roman" w:hAnsi="Times New Roman"/>
          <w:sz w:val="24"/>
          <w:szCs w:val="24"/>
          <w:lang w:val="en-US" w:eastAsia="es-ES_tradnl"/>
        </w:rPr>
        <w:t xml:space="preserve"> due to the reduced competitiveness of the final goods imported from abroad.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So, we can express the </w:t>
      </w:r>
      <w:r w:rsidRPr="00D22481">
        <w:rPr>
          <w:rFonts w:ascii="Times New Roman" w:hAnsi="Times New Roman"/>
          <w:i/>
          <w:iCs/>
          <w:sz w:val="24"/>
          <w:szCs w:val="24"/>
          <w:lang w:val="en-US" w:eastAsia="es-ES_tradnl"/>
        </w:rPr>
        <w:t>mark-up</w:t>
      </w:r>
      <w:r w:rsidRPr="00D22481">
        <w:rPr>
          <w:rFonts w:ascii="Times New Roman" w:hAnsi="Times New Roman"/>
          <w:sz w:val="24"/>
          <w:szCs w:val="24"/>
          <w:lang w:val="en-US" w:eastAsia="es-ES_tradnl"/>
        </w:rPr>
        <w:t xml:space="preserve"> as a function of the actual value of real exchange rate as follows:  </w:t>
      </w:r>
    </w:p>
    <w:p w:rsidR="00580423" w:rsidRPr="00D22481" w:rsidRDefault="00580423" w:rsidP="00D22481">
      <w:pPr>
        <w:spacing w:before="120" w:after="120" w:line="240" w:lineRule="auto"/>
        <w:ind w:firstLine="708"/>
        <w:jc w:val="center"/>
        <w:rPr>
          <w:rFonts w:ascii="Times New Roman" w:hAnsi="Times New Roman"/>
          <w:sz w:val="24"/>
          <w:szCs w:val="24"/>
          <w:lang w:val="en-US" w:eastAsia="es-ES_tradnl"/>
        </w:rPr>
      </w:pPr>
      <m:oMath>
        <m:r>
          <w:rPr>
            <w:rFonts w:ascii="Cambria Math" w:eastAsia="Times New Roman" w:hAnsi="Cambria Math"/>
            <w:sz w:val="24"/>
            <w:szCs w:val="24"/>
            <w:lang w:val="es-ES_tradnl" w:eastAsia="es-ES_tradnl"/>
          </w:rPr>
          <m:t>z</m:t>
        </m:r>
        <m:r>
          <w:rPr>
            <w:rFonts w:ascii="Cambria Math" w:eastAsia="Times New Roman" w:hAnsi="Cambria Math"/>
            <w:sz w:val="24"/>
            <w:szCs w:val="24"/>
            <w:lang w:val="en-US" w:eastAsia="es-ES_tradnl"/>
          </w:rPr>
          <m:t>=</m:t>
        </m:r>
        <m:sSub>
          <m:sSubPr>
            <m:ctrlPr>
              <w:rPr>
                <w:rFonts w:ascii="Cambria Math" w:eastAsia="Times New Roman" w:hAnsi="Cambria Math"/>
                <w:i/>
                <w:sz w:val="24"/>
                <w:szCs w:val="24"/>
                <w:lang w:val="es-ES_tradnl" w:eastAsia="es-ES_tradnl"/>
              </w:rPr>
            </m:ctrlPr>
          </m:sSubPr>
          <m:e>
            <m:r>
              <w:rPr>
                <w:rFonts w:ascii="Cambria Math" w:eastAsia="Times New Roman" w:hAnsi="Cambria Math"/>
                <w:sz w:val="24"/>
                <w:szCs w:val="24"/>
                <w:lang w:val="es-ES_tradnl" w:eastAsia="es-ES_tradnl"/>
              </w:rPr>
              <m:t>z</m:t>
            </m:r>
          </m:e>
          <m:sub>
            <m:r>
              <w:rPr>
                <w:rFonts w:ascii="Cambria Math" w:eastAsia="Times New Roman" w:hAnsi="Cambria Math"/>
                <w:sz w:val="24"/>
                <w:szCs w:val="24"/>
                <w:lang w:val="en-US" w:eastAsia="es-ES_tradnl"/>
              </w:rPr>
              <m:t>0</m:t>
            </m:r>
          </m:sub>
        </m:sSub>
        <m:r>
          <w:rPr>
            <w:rFonts w:ascii="Cambria Math" w:eastAsia="Times New Roman" w:hAnsi="Cambria Math"/>
            <w:sz w:val="24"/>
            <w:szCs w:val="24"/>
            <w:lang w:val="en-US" w:eastAsia="es-ES_tradnl"/>
          </w:rPr>
          <m:t>+</m:t>
        </m:r>
        <m:sSub>
          <m:sSubPr>
            <m:ctrlPr>
              <w:rPr>
                <w:rFonts w:ascii="Cambria Math" w:eastAsia="Times New Roman" w:hAnsi="Cambria Math"/>
                <w:i/>
                <w:sz w:val="24"/>
                <w:szCs w:val="24"/>
                <w:lang w:val="es-ES_tradnl" w:eastAsia="es-ES_tradnl"/>
              </w:rPr>
            </m:ctrlPr>
          </m:sSubPr>
          <m:e>
            <m:r>
              <w:rPr>
                <w:rFonts w:ascii="Cambria Math" w:eastAsia="Times New Roman" w:hAnsi="Cambria Math"/>
                <w:sz w:val="24"/>
                <w:szCs w:val="24"/>
                <w:lang w:val="es-ES_tradnl" w:eastAsia="es-ES_tradnl"/>
              </w:rPr>
              <m:t>z</m:t>
            </m:r>
          </m:e>
          <m:sub>
            <m:r>
              <w:rPr>
                <w:rFonts w:ascii="Cambria Math" w:eastAsia="Times New Roman" w:hAnsi="Cambria Math"/>
                <w:sz w:val="24"/>
                <w:szCs w:val="24"/>
                <w:lang w:val="en-US" w:eastAsia="es-ES_tradnl"/>
              </w:rPr>
              <m:t>1</m:t>
            </m:r>
          </m:sub>
        </m:sSub>
        <m:r>
          <w:rPr>
            <w:rFonts w:ascii="Cambria Math" w:eastAsia="Times New Roman" w:hAnsi="Cambria Math"/>
            <w:sz w:val="24"/>
            <w:szCs w:val="24"/>
            <w:lang w:val="es-ES_tradnl" w:eastAsia="es-ES_tradnl"/>
          </w:rPr>
          <m:t>θ</m:t>
        </m:r>
      </m:oMath>
      <w:r w:rsidRPr="00D22481">
        <w:rPr>
          <w:rFonts w:ascii="Times New Roman" w:hAnsi="Times New Roman"/>
          <w:sz w:val="24"/>
          <w:szCs w:val="24"/>
          <w:lang w:val="en-US" w:eastAsia="es-ES_tradnl"/>
        </w:rPr>
        <w:t xml:space="preserve">  (11)</w:t>
      </w:r>
    </w:p>
    <w:p w:rsidR="00580423" w:rsidRPr="00D22481" w:rsidRDefault="00580423" w:rsidP="00D22481">
      <w:pPr>
        <w:spacing w:before="120" w:after="120" w:line="240" w:lineRule="auto"/>
        <w:jc w:val="both"/>
        <w:outlineLvl w:val="0"/>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Where: </w:t>
      </w:r>
      <m:oMath>
        <m:r>
          <w:rPr>
            <w:rFonts w:ascii="Cambria Math" w:eastAsia="Times New Roman" w:hAnsi="Cambria Math"/>
            <w:sz w:val="24"/>
            <w:szCs w:val="24"/>
            <w:lang w:eastAsia="es-ES_tradnl"/>
          </w:rPr>
          <m:t>θ</m:t>
        </m:r>
        <m:r>
          <w:rPr>
            <w:rFonts w:ascii="Cambria Math" w:eastAsia="Times New Roman" w:hAnsi="Cambria Math"/>
            <w:sz w:val="24"/>
            <w:szCs w:val="24"/>
            <w:lang w:val="en-US" w:eastAsia="es-ES_tradnl"/>
          </w:rPr>
          <m:t>=</m:t>
        </m:r>
        <m:f>
          <m:fPr>
            <m:ctrlPr>
              <w:rPr>
                <w:rFonts w:ascii="Cambria Math" w:eastAsia="Times New Roman" w:hAnsi="Cambria Math"/>
                <w:i/>
                <w:sz w:val="24"/>
                <w:szCs w:val="24"/>
                <w:lang w:eastAsia="es-ES_tradnl"/>
              </w:rPr>
            </m:ctrlPr>
          </m:fPr>
          <m:num>
            <m:r>
              <w:rPr>
                <w:rFonts w:ascii="Cambria Math" w:eastAsia="Times New Roman" w:hAnsi="Cambria Math"/>
                <w:sz w:val="24"/>
                <w:szCs w:val="24"/>
                <w:lang w:eastAsia="es-ES_tradnl"/>
              </w:rPr>
              <m:t>e</m:t>
            </m:r>
            <m:sSup>
              <m:sSupPr>
                <m:ctrlPr>
                  <w:rPr>
                    <w:rFonts w:ascii="Cambria Math" w:eastAsia="Times New Roman" w:hAnsi="Cambria Math"/>
                    <w:i/>
                    <w:sz w:val="24"/>
                    <w:szCs w:val="24"/>
                    <w:lang w:eastAsia="es-ES_tradnl"/>
                  </w:rPr>
                </m:ctrlPr>
              </m:sSupPr>
              <m:e>
                <m:r>
                  <w:rPr>
                    <w:rFonts w:ascii="Cambria Math" w:eastAsia="Times New Roman" w:hAnsi="Cambria Math"/>
                    <w:sz w:val="24"/>
                    <w:szCs w:val="24"/>
                    <w:lang w:eastAsia="es-ES_tradnl"/>
                  </w:rPr>
                  <m:t>p</m:t>
                </m:r>
              </m:e>
              <m:sup>
                <m:r>
                  <w:rPr>
                    <w:rFonts w:ascii="Cambria Math" w:eastAsia="Times New Roman" w:hAnsi="Cambria Math"/>
                    <w:sz w:val="24"/>
                    <w:szCs w:val="24"/>
                    <w:lang w:val="en-US" w:eastAsia="es-ES_tradnl"/>
                  </w:rPr>
                  <m:t>*</m:t>
                </m:r>
              </m:sup>
            </m:sSup>
          </m:num>
          <m:den>
            <m:r>
              <w:rPr>
                <w:rFonts w:ascii="Cambria Math" w:eastAsia="Times New Roman" w:hAnsi="Cambria Math"/>
                <w:sz w:val="24"/>
                <w:szCs w:val="24"/>
                <w:lang w:eastAsia="es-ES_tradnl"/>
              </w:rPr>
              <m:t>p</m:t>
            </m:r>
          </m:den>
        </m:f>
      </m:oMath>
      <w:r w:rsidRPr="00D22481">
        <w:rPr>
          <w:rFonts w:ascii="Times New Roman" w:hAnsi="Times New Roman"/>
          <w:sz w:val="24"/>
          <w:szCs w:val="24"/>
          <w:lang w:val="en-US" w:eastAsia="es-ES_tradnl"/>
        </w:rPr>
        <w:t xml:space="preserve"> is the actual value of real exchange </w:t>
      </w:r>
      <w:proofErr w:type="gramStart"/>
      <w:r w:rsidRPr="00D22481">
        <w:rPr>
          <w:rFonts w:ascii="Times New Roman" w:hAnsi="Times New Roman"/>
          <w:sz w:val="24"/>
          <w:szCs w:val="24"/>
          <w:lang w:val="en-US" w:eastAsia="es-ES_tradnl"/>
        </w:rPr>
        <w:t>rate</w:t>
      </w:r>
      <w:proofErr w:type="gramEnd"/>
      <w:r w:rsidRPr="00D22481">
        <w:rPr>
          <w:rFonts w:ascii="Times New Roman" w:hAnsi="Times New Roman"/>
          <w:sz w:val="24"/>
          <w:szCs w:val="24"/>
          <w:lang w:val="en-US" w:eastAsia="es-ES_tradnl"/>
        </w:rPr>
        <w:t xml:space="preserv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distribution of income between wages and profits depends on the actual value of real exchange rate. Indeed, profit share is given by: </w:t>
      </w:r>
    </w:p>
    <w:p w:rsidR="00580423" w:rsidRPr="00D22481" w:rsidRDefault="00580423" w:rsidP="00D22481">
      <w:pPr>
        <w:spacing w:before="120" w:after="120" w:line="240" w:lineRule="auto"/>
        <w:jc w:val="center"/>
        <w:rPr>
          <w:rFonts w:ascii="Times New Roman" w:hAnsi="Times New Roman"/>
          <w:sz w:val="24"/>
          <w:szCs w:val="24"/>
          <w:lang w:val="en-US" w:eastAsia="es-ES_tradnl"/>
        </w:rPr>
      </w:pPr>
      <m:oMath>
        <m:r>
          <w:rPr>
            <w:rFonts w:ascii="Cambria Math" w:eastAsia="Times New Roman" w:hAnsi="Cambria Math"/>
            <w:sz w:val="24"/>
            <w:szCs w:val="24"/>
            <w:lang w:eastAsia="es-ES_tradnl"/>
          </w:rPr>
          <m:t>m</m:t>
        </m:r>
        <m:r>
          <w:rPr>
            <w:rFonts w:ascii="Cambria Math" w:eastAsia="Times New Roman" w:hAnsi="Cambria Math"/>
            <w:sz w:val="24"/>
            <w:szCs w:val="24"/>
            <w:lang w:val="en-US" w:eastAsia="es-ES_tradnl"/>
          </w:rPr>
          <m:t>=</m:t>
        </m:r>
        <m:f>
          <m:fPr>
            <m:ctrlPr>
              <w:rPr>
                <w:rFonts w:ascii="Cambria Math" w:eastAsia="Times New Roman" w:hAnsi="Cambria Math"/>
                <w:i/>
                <w:sz w:val="24"/>
                <w:szCs w:val="24"/>
                <w:lang w:eastAsia="es-ES_tradnl"/>
              </w:rPr>
            </m:ctrlPr>
          </m:fPr>
          <m:num>
            <m:r>
              <w:rPr>
                <w:rFonts w:ascii="Cambria Math" w:eastAsia="Times New Roman" w:hAnsi="Cambria Math"/>
                <w:sz w:val="24"/>
                <w:szCs w:val="24"/>
                <w:lang w:eastAsia="es-ES_tradnl"/>
              </w:rPr>
              <m:t>z</m:t>
            </m:r>
          </m:num>
          <m:den>
            <m:r>
              <w:rPr>
                <w:rFonts w:ascii="Cambria Math" w:eastAsia="Times New Roman" w:hAnsi="Cambria Math"/>
                <w:sz w:val="24"/>
                <w:szCs w:val="24"/>
                <w:lang w:val="en-US" w:eastAsia="es-ES_tradnl"/>
              </w:rPr>
              <m:t>1+</m:t>
            </m:r>
            <m:r>
              <w:rPr>
                <w:rFonts w:ascii="Cambria Math" w:eastAsia="Times New Roman" w:hAnsi="Cambria Math"/>
                <w:sz w:val="24"/>
                <w:szCs w:val="24"/>
                <w:lang w:eastAsia="es-ES_tradnl"/>
              </w:rPr>
              <m:t>z</m:t>
            </m:r>
          </m:den>
        </m:f>
        <m:r>
          <w:rPr>
            <w:rFonts w:ascii="Cambria Math" w:eastAsia="Times New Roman" w:hAnsi="Cambria Math"/>
            <w:sz w:val="24"/>
            <w:szCs w:val="24"/>
            <w:lang w:val="en-US" w:eastAsia="es-ES_tradnl"/>
          </w:rPr>
          <m:t>=</m:t>
        </m:r>
        <m:f>
          <m:fPr>
            <m:ctrlPr>
              <w:rPr>
                <w:rFonts w:ascii="Cambria Math" w:eastAsia="Times New Roman" w:hAnsi="Cambria Math"/>
                <w:i/>
                <w:sz w:val="24"/>
                <w:szCs w:val="24"/>
                <w:lang w:eastAsia="es-ES_tradnl"/>
              </w:rPr>
            </m:ctrlPr>
          </m:fPr>
          <m:num>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z</m:t>
                </m:r>
              </m:e>
              <m:sub>
                <m:r>
                  <w:rPr>
                    <w:rFonts w:ascii="Cambria Math" w:eastAsia="Times New Roman" w:hAnsi="Cambria Math"/>
                    <w:sz w:val="24"/>
                    <w:szCs w:val="24"/>
                    <w:lang w:val="en-US" w:eastAsia="es-ES_tradnl"/>
                  </w:rPr>
                  <m:t>0</m:t>
                </m:r>
              </m:sub>
            </m:sSub>
            <m:r>
              <w:rPr>
                <w:rFonts w:ascii="Cambria Math" w:eastAsia="Times New Roman" w:hAnsi="Cambria Math"/>
                <w:sz w:val="24"/>
                <w:szCs w:val="24"/>
                <w:lang w:val="en-US" w:eastAsia="es-ES_tradnl"/>
              </w:rPr>
              <m:t>+</m:t>
            </m:r>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z</m:t>
                </m:r>
              </m:e>
              <m:sub>
                <m:r>
                  <w:rPr>
                    <w:rFonts w:ascii="Cambria Math" w:eastAsia="Times New Roman" w:hAnsi="Cambria Math"/>
                    <w:sz w:val="24"/>
                    <w:szCs w:val="24"/>
                    <w:lang w:val="en-US" w:eastAsia="es-ES_tradnl"/>
                  </w:rPr>
                  <m:t>1</m:t>
                </m:r>
              </m:sub>
            </m:sSub>
            <m:r>
              <w:rPr>
                <w:rFonts w:ascii="Cambria Math" w:eastAsia="Times New Roman" w:hAnsi="Cambria Math"/>
                <w:sz w:val="24"/>
                <w:szCs w:val="24"/>
                <w:lang w:eastAsia="es-ES_tradnl"/>
              </w:rPr>
              <m:t>θ</m:t>
            </m:r>
          </m:num>
          <m:den>
            <m:r>
              <w:rPr>
                <w:rFonts w:ascii="Cambria Math" w:eastAsia="Times New Roman" w:hAnsi="Cambria Math"/>
                <w:sz w:val="24"/>
                <w:szCs w:val="24"/>
                <w:lang w:val="en-US" w:eastAsia="es-ES_tradnl"/>
              </w:rPr>
              <m:t>1+</m:t>
            </m:r>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z</m:t>
                </m:r>
              </m:e>
              <m:sub>
                <m:r>
                  <w:rPr>
                    <w:rFonts w:ascii="Cambria Math" w:eastAsia="Times New Roman" w:hAnsi="Cambria Math"/>
                    <w:sz w:val="24"/>
                    <w:szCs w:val="24"/>
                    <w:lang w:val="en-US" w:eastAsia="es-ES_tradnl"/>
                  </w:rPr>
                  <m:t>0</m:t>
                </m:r>
              </m:sub>
            </m:sSub>
            <m:r>
              <w:rPr>
                <w:rFonts w:ascii="Cambria Math" w:eastAsia="Times New Roman" w:hAnsi="Cambria Math"/>
                <w:sz w:val="24"/>
                <w:szCs w:val="24"/>
                <w:lang w:val="en-US" w:eastAsia="es-ES_tradnl"/>
              </w:rPr>
              <m:t>+</m:t>
            </m:r>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z</m:t>
                </m:r>
              </m:e>
              <m:sub>
                <m:r>
                  <w:rPr>
                    <w:rFonts w:ascii="Cambria Math" w:eastAsia="Times New Roman" w:hAnsi="Cambria Math"/>
                    <w:sz w:val="24"/>
                    <w:szCs w:val="24"/>
                    <w:lang w:val="en-US" w:eastAsia="es-ES_tradnl"/>
                  </w:rPr>
                  <m:t>1</m:t>
                </m:r>
              </m:sub>
            </m:sSub>
            <m:r>
              <w:rPr>
                <w:rFonts w:ascii="Cambria Math" w:eastAsia="Times New Roman" w:hAnsi="Cambria Math"/>
                <w:sz w:val="24"/>
                <w:szCs w:val="24"/>
                <w:lang w:eastAsia="es-ES_tradnl"/>
              </w:rPr>
              <m:t>θ</m:t>
            </m:r>
          </m:den>
        </m:f>
      </m:oMath>
      <w:r w:rsidRPr="00D22481">
        <w:rPr>
          <w:rFonts w:ascii="Times New Roman" w:hAnsi="Times New Roman"/>
          <w:sz w:val="24"/>
          <w:szCs w:val="24"/>
          <w:lang w:val="en-US" w:eastAsia="es-ES_tradnl"/>
        </w:rPr>
        <w:t xml:space="preserve">  (12)</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lastRenderedPageBreak/>
        <w:t xml:space="preserve">From equation (12), it can be easily shown that a real exchange rate devaluation will promotes an increase </w:t>
      </w:r>
      <w:r w:rsidR="005A0B36">
        <w:rPr>
          <w:rFonts w:ascii="Times New Roman" w:hAnsi="Times New Roman"/>
          <w:sz w:val="24"/>
          <w:szCs w:val="24"/>
          <w:lang w:val="en-US" w:eastAsia="es-ES_tradnl"/>
        </w:rPr>
        <w:t xml:space="preserve">in the </w:t>
      </w:r>
      <w:r w:rsidRPr="00D22481">
        <w:rPr>
          <w:rFonts w:ascii="Times New Roman" w:hAnsi="Times New Roman"/>
          <w:sz w:val="24"/>
          <w:szCs w:val="24"/>
          <w:lang w:val="en-US" w:eastAsia="es-ES_tradnl"/>
        </w:rPr>
        <w:t xml:space="preserve">profit share.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Based on this reasoning, we can see that the profit rate depends on, among other variables, profit share which, in turn, depends on the actual value of real exchange rate.  It follows that a devaluation of real exchange rate, everything else held constant, increase the rate of profit.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So, we can express investment rate as follows:</w:t>
      </w:r>
    </w:p>
    <w:p w:rsidR="00580423" w:rsidRPr="00D22481" w:rsidRDefault="006F0844" w:rsidP="00D22481">
      <w:pPr>
        <w:spacing w:before="120" w:after="120" w:line="240" w:lineRule="auto"/>
        <w:jc w:val="center"/>
        <w:rPr>
          <w:rFonts w:ascii="Times New Roman" w:hAnsi="Times New Roman"/>
          <w:sz w:val="24"/>
          <w:szCs w:val="24"/>
          <w:lang w:val="en-US" w:eastAsia="es-ES_tradnl"/>
        </w:rPr>
      </w:pPr>
      <m:oMath>
        <m:f>
          <m:fPr>
            <m:ctrlPr>
              <w:rPr>
                <w:rFonts w:ascii="Cambria Math" w:eastAsia="Times New Roman" w:hAnsi="Cambria Math"/>
                <w:i/>
                <w:sz w:val="24"/>
                <w:szCs w:val="24"/>
                <w:lang w:eastAsia="es-ES_tradnl"/>
              </w:rPr>
            </m:ctrlPr>
          </m:fPr>
          <m:num>
            <m:r>
              <w:rPr>
                <w:rFonts w:ascii="Cambria Math" w:eastAsia="Times New Roman" w:hAnsi="Cambria Math"/>
                <w:sz w:val="24"/>
                <w:szCs w:val="24"/>
                <w:lang w:eastAsia="es-ES_tradnl"/>
              </w:rPr>
              <m:t>I</m:t>
            </m:r>
          </m:num>
          <m:den>
            <m:r>
              <w:rPr>
                <w:rFonts w:ascii="Cambria Math" w:eastAsia="Times New Roman" w:hAnsi="Cambria Math"/>
                <w:sz w:val="24"/>
                <w:szCs w:val="24"/>
                <w:lang w:eastAsia="es-ES_tradnl"/>
              </w:rPr>
              <m:t>Q</m:t>
            </m:r>
          </m:den>
        </m:f>
        <m:r>
          <w:rPr>
            <w:rFonts w:ascii="Cambria Math" w:eastAsia="Times New Roman" w:hAnsi="Cambria Math"/>
            <w:sz w:val="24"/>
            <w:szCs w:val="24"/>
            <w:lang w:val="en-US" w:eastAsia="es-ES_tradnl"/>
          </w:rPr>
          <m:t>=</m:t>
        </m:r>
        <m:r>
          <w:rPr>
            <w:rFonts w:ascii="Cambria Math" w:eastAsia="Times New Roman" w:hAnsi="Cambria Math"/>
            <w:sz w:val="24"/>
            <w:szCs w:val="24"/>
            <w:lang w:eastAsia="es-ES_tradnl"/>
          </w:rPr>
          <m:t>ϑ</m:t>
        </m:r>
        <m:d>
          <m:dPr>
            <m:ctrlPr>
              <w:rPr>
                <w:rFonts w:ascii="Cambria Math" w:eastAsia="Times New Roman" w:hAnsi="Cambria Math"/>
                <w:i/>
                <w:sz w:val="24"/>
                <w:szCs w:val="24"/>
                <w:lang w:eastAsia="es-ES_tradnl"/>
              </w:rPr>
            </m:ctrlPr>
          </m:dPr>
          <m:e>
            <m:r>
              <w:rPr>
                <w:rFonts w:ascii="Cambria Math" w:eastAsia="Times New Roman" w:hAnsi="Cambria Math"/>
                <w:sz w:val="24"/>
                <w:szCs w:val="24"/>
                <w:lang w:eastAsia="es-ES_tradnl"/>
              </w:rPr>
              <m:t>θ</m:t>
            </m:r>
            <m:r>
              <w:rPr>
                <w:rFonts w:ascii="Cambria Math" w:eastAsia="Times New Roman" w:hAnsi="Cambria Math"/>
                <w:sz w:val="24"/>
                <w:szCs w:val="24"/>
                <w:lang w:val="en-US" w:eastAsia="es-ES_tradnl"/>
              </w:rPr>
              <m:t>,</m:t>
            </m:r>
            <m:r>
              <w:rPr>
                <w:rFonts w:ascii="Cambria Math" w:eastAsia="Times New Roman" w:hAnsi="Cambria Math"/>
                <w:sz w:val="24"/>
                <w:szCs w:val="24"/>
                <w:lang w:eastAsia="es-ES_tradnl"/>
              </w:rPr>
              <m:t>R</m:t>
            </m:r>
            <m:d>
              <m:dPr>
                <m:ctrlPr>
                  <w:rPr>
                    <w:rFonts w:ascii="Cambria Math" w:eastAsia="Times New Roman" w:hAnsi="Cambria Math"/>
                    <w:i/>
                    <w:sz w:val="24"/>
                    <w:szCs w:val="24"/>
                    <w:lang w:eastAsia="es-ES_tradnl"/>
                  </w:rPr>
                </m:ctrlPr>
              </m:dPr>
              <m:e>
                <m:r>
                  <w:rPr>
                    <w:rFonts w:ascii="Cambria Math" w:eastAsia="Times New Roman" w:hAnsi="Cambria Math"/>
                    <w:sz w:val="24"/>
                    <w:szCs w:val="24"/>
                    <w:lang w:eastAsia="es-ES_tradnl"/>
                  </w:rPr>
                  <m:t>θ</m:t>
                </m:r>
              </m:e>
            </m:d>
            <m:r>
              <w:rPr>
                <w:rFonts w:ascii="Cambria Math" w:eastAsia="Times New Roman" w:hAnsi="Cambria Math"/>
                <w:sz w:val="24"/>
                <w:szCs w:val="24"/>
                <w:lang w:val="en-US" w:eastAsia="es-ES_tradnl"/>
              </w:rPr>
              <m:t>-</m:t>
            </m:r>
            <m:r>
              <w:rPr>
                <w:rFonts w:ascii="Cambria Math" w:eastAsia="Times New Roman" w:hAnsi="Cambria Math"/>
                <w:sz w:val="24"/>
                <w:szCs w:val="24"/>
                <w:lang w:eastAsia="es-ES_tradnl"/>
              </w:rPr>
              <m:t>r</m:t>
            </m:r>
          </m:e>
        </m:d>
      </m:oMath>
      <w:r w:rsidR="00580423" w:rsidRPr="00D22481">
        <w:rPr>
          <w:rFonts w:ascii="Times New Roman" w:hAnsi="Times New Roman"/>
          <w:sz w:val="24"/>
          <w:szCs w:val="24"/>
          <w:lang w:val="en-US" w:eastAsia="es-ES_tradnl"/>
        </w:rPr>
        <w:t xml:space="preserve">  (13)</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Where: R is the rate of profit expected by entrepreneurs and r is the opportunity cost of capital.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equation (19) shows that the rate of investment in the economy here considered is a positive function of real exchange rate due to the fact that a devaluation of the exchange rate will produce an increase in profit share and in the rate of profit, inducing entrepreneurs to invest more.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Putting (13) in (8), we get the following expression: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p>
    <w:p w:rsidR="00580423" w:rsidRPr="00D22481" w:rsidRDefault="006F0844" w:rsidP="00D22481">
      <w:pPr>
        <w:spacing w:before="120" w:after="120" w:line="240" w:lineRule="auto"/>
        <w:jc w:val="center"/>
        <w:rPr>
          <w:rFonts w:ascii="Times New Roman" w:hAnsi="Times New Roman"/>
          <w:sz w:val="24"/>
          <w:szCs w:val="24"/>
          <w:lang w:val="en-US"/>
        </w:rPr>
      </w:pP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begChr m:val="["/>
            <m:endChr m:val="]"/>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ϑ</m:t>
                </m:r>
                <m:d>
                  <m:dPr>
                    <m:ctrlPr>
                      <w:rPr>
                        <w:rFonts w:ascii="Cambria Math" w:hAnsi="Cambria Math"/>
                        <w:i/>
                        <w:sz w:val="24"/>
                        <w:szCs w:val="24"/>
                      </w:rPr>
                    </m:ctrlPr>
                  </m:dPr>
                  <m:e>
                    <m:r>
                      <w:rPr>
                        <w:rFonts w:ascii="Cambria Math" w:hAnsi="Cambria Math"/>
                        <w:sz w:val="24"/>
                        <w:szCs w:val="24"/>
                      </w:rPr>
                      <m:t>θ</m:t>
                    </m:r>
                    <m:r>
                      <w:rPr>
                        <w:rFonts w:ascii="Cambria Math" w:hAnsi="Cambria Math"/>
                        <w:sz w:val="24"/>
                        <w:szCs w:val="24"/>
                        <w:lang w:val="en-US"/>
                      </w:rPr>
                      <m:t>,</m:t>
                    </m:r>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lang w:val="en-US"/>
                      </w:rPr>
                      <m:t>-</m:t>
                    </m:r>
                    <m:r>
                      <w:rPr>
                        <w:rFonts w:ascii="Cambria Math" w:hAnsi="Cambria Math"/>
                        <w:sz w:val="24"/>
                        <w:szCs w:val="24"/>
                      </w:rPr>
                      <m:t>r</m:t>
                    </m:r>
                  </m:e>
                </m:d>
              </m:e>
            </m:d>
            <m:r>
              <w:rPr>
                <w:rFonts w:ascii="Cambria Math" w:hAnsi="Cambria Math"/>
                <w:sz w:val="24"/>
                <w:szCs w:val="24"/>
                <w:lang w:val="en-US"/>
              </w:rPr>
              <m:t>-</m:t>
            </m:r>
            <m:r>
              <w:rPr>
                <w:rFonts w:ascii="Cambria Math" w:hAnsi="Cambria Math"/>
                <w:sz w:val="24"/>
                <w:szCs w:val="24"/>
              </w:rPr>
              <m:t>δ</m:t>
            </m:r>
          </m:e>
        </m:d>
      </m:oMath>
      <w:r w:rsidR="00580423" w:rsidRPr="00D22481">
        <w:rPr>
          <w:rFonts w:ascii="Times New Roman" w:eastAsia="MS ??" w:hAnsi="Times New Roman"/>
          <w:sz w:val="24"/>
          <w:szCs w:val="24"/>
          <w:lang w:val="en-US"/>
        </w:rPr>
        <w:t xml:space="preserve"> (14)</w:t>
      </w:r>
    </w:p>
    <w:p w:rsidR="00580423" w:rsidRPr="00D22481" w:rsidRDefault="00580423" w:rsidP="00D22481">
      <w:pPr>
        <w:spacing w:before="120" w:after="120" w:line="240" w:lineRule="auto"/>
        <w:jc w:val="both"/>
        <w:rPr>
          <w:rFonts w:ascii="Times New Roman" w:hAnsi="Times New Roman"/>
          <w:sz w:val="24"/>
          <w:szCs w:val="24"/>
          <w:lang w:val="en-US"/>
        </w:rPr>
      </w:pPr>
      <w:r w:rsidRPr="00D22481">
        <w:rPr>
          <w:rFonts w:ascii="Times New Roman" w:hAnsi="Times New Roman"/>
          <w:sz w:val="24"/>
          <w:szCs w:val="24"/>
          <w:lang w:val="en-US"/>
        </w:rPr>
        <w:t xml:space="preserve">Equation (14) presents the warranted rate of growth for a developing economy, taking into account the effect of the real exchange rate on income distribution and on the rate of profit. </w:t>
      </w:r>
    </w:p>
    <w:p w:rsidR="00580423" w:rsidRPr="00D22481" w:rsidRDefault="00580423" w:rsidP="00D22481">
      <w:pPr>
        <w:pStyle w:val="Ttulo4"/>
        <w:rPr>
          <w:rFonts w:ascii="Times New Roman" w:hAnsi="Times New Roman"/>
        </w:rPr>
      </w:pPr>
      <w:r w:rsidRPr="00D22481">
        <w:rPr>
          <w:rFonts w:ascii="Times New Roman" w:hAnsi="Times New Roman"/>
        </w:rPr>
        <w:t>A Keynesian-</w:t>
      </w:r>
      <w:proofErr w:type="spellStart"/>
      <w:r w:rsidRPr="00D22481">
        <w:rPr>
          <w:rFonts w:ascii="Times New Roman" w:hAnsi="Times New Roman"/>
        </w:rPr>
        <w:t>structuralist</w:t>
      </w:r>
      <w:proofErr w:type="spellEnd"/>
      <w:r w:rsidRPr="00D22481">
        <w:rPr>
          <w:rFonts w:ascii="Times New Roman" w:hAnsi="Times New Roman"/>
        </w:rPr>
        <w:t xml:space="preserve"> growth model</w:t>
      </w:r>
      <w:r w:rsidRPr="00D22481">
        <w:rPr>
          <w:rStyle w:val="Refdenotadefim"/>
        </w:rPr>
        <w:endnoteReference w:id="14"/>
      </w:r>
      <w:r w:rsidRPr="00D22481">
        <w:rPr>
          <w:rFonts w:ascii="Times New Roman" w:hAnsi="Times New Roman"/>
        </w:rPr>
        <w:t xml:space="preserv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Now we are in a position to present a formal model of economic growth that </w:t>
      </w:r>
      <w:proofErr w:type="gramStart"/>
      <w:r w:rsidRPr="00D22481">
        <w:rPr>
          <w:rFonts w:ascii="Times New Roman" w:hAnsi="Times New Roman"/>
          <w:sz w:val="24"/>
          <w:szCs w:val="24"/>
          <w:lang w:val="en-US" w:eastAsia="es-ES_tradnl"/>
        </w:rPr>
        <w:t>synthesize</w:t>
      </w:r>
      <w:proofErr w:type="gramEnd"/>
      <w:r w:rsidRPr="00D22481">
        <w:rPr>
          <w:rFonts w:ascii="Times New Roman" w:hAnsi="Times New Roman"/>
          <w:sz w:val="24"/>
          <w:szCs w:val="24"/>
          <w:lang w:val="en-US" w:eastAsia="es-ES_tradnl"/>
        </w:rPr>
        <w:t xml:space="preserve"> the theoretical discussion made up to this point. As discussed in section 2, the long-term growth of developing economies which have no convertible currency depends on the rate of growth of exports [equation (1)], which is equal to the product between the income elasticity of exports and the rate of growth of income from the rest of the world. This growth, however, is subject to two types of constraints. The first is the external constraints examined by </w:t>
      </w:r>
      <w:proofErr w:type="spellStart"/>
      <w:r w:rsidRPr="00D22481">
        <w:rPr>
          <w:rFonts w:ascii="Times New Roman" w:hAnsi="Times New Roman"/>
          <w:sz w:val="24"/>
          <w:szCs w:val="24"/>
          <w:lang w:val="en-US" w:eastAsia="es-ES_tradnl"/>
        </w:rPr>
        <w:t>Thirwall´s</w:t>
      </w:r>
      <w:proofErr w:type="spellEnd"/>
      <w:r w:rsidRPr="00D22481">
        <w:rPr>
          <w:rFonts w:ascii="Times New Roman" w:hAnsi="Times New Roman"/>
          <w:sz w:val="24"/>
          <w:szCs w:val="24"/>
          <w:lang w:val="en-US" w:eastAsia="es-ES_tradnl"/>
        </w:rPr>
        <w:t xml:space="preserve"> growth model. If we take into consideration the effect of real exchange rate over productive structure of the economy, we will conclude that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of exports and imports of </w:t>
      </w:r>
      <w:proofErr w:type="spellStart"/>
      <w:r w:rsidRPr="00D22481">
        <w:rPr>
          <w:rFonts w:ascii="Times New Roman" w:hAnsi="Times New Roman"/>
          <w:sz w:val="24"/>
          <w:szCs w:val="24"/>
          <w:lang w:val="en-US" w:eastAsia="es-ES_tradnl"/>
        </w:rPr>
        <w:t>Thirwall´s</w:t>
      </w:r>
      <w:proofErr w:type="spellEnd"/>
      <w:r w:rsidRPr="00D22481">
        <w:rPr>
          <w:rFonts w:ascii="Times New Roman" w:hAnsi="Times New Roman"/>
          <w:sz w:val="24"/>
          <w:szCs w:val="24"/>
          <w:lang w:val="en-US" w:eastAsia="es-ES_tradnl"/>
        </w:rPr>
        <w:t xml:space="preserve"> model are endogenous, so that if the exchange rate is properly aligned, i.e. at the level corresponding to the industrial equilibrium, then any growth rate will be sustainable from the point of view of the balance of payments equilibrium. In other words, external constraint will never be an obstacle to long-term growth.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second constraint is given by the </w:t>
      </w:r>
      <w:r w:rsidRPr="00D22481">
        <w:rPr>
          <w:rFonts w:ascii="Times New Roman" w:hAnsi="Times New Roman"/>
          <w:i/>
          <w:sz w:val="24"/>
          <w:szCs w:val="24"/>
          <w:lang w:val="en-US" w:eastAsia="es-ES_tradnl"/>
        </w:rPr>
        <w:t>warranted rate of growth</w:t>
      </w:r>
      <w:r w:rsidRPr="00D22481">
        <w:rPr>
          <w:rFonts w:ascii="Times New Roman" w:hAnsi="Times New Roman"/>
          <w:sz w:val="24"/>
          <w:szCs w:val="24"/>
          <w:lang w:val="en-US" w:eastAsia="es-ES_tradnl"/>
        </w:rPr>
        <w:t xml:space="preserve">, derived from </w:t>
      </w:r>
      <w:proofErr w:type="spellStart"/>
      <w:r w:rsidRPr="00D22481">
        <w:rPr>
          <w:rFonts w:ascii="Times New Roman" w:hAnsi="Times New Roman"/>
          <w:sz w:val="24"/>
          <w:szCs w:val="24"/>
          <w:lang w:val="en-US" w:eastAsia="es-ES_tradnl"/>
        </w:rPr>
        <w:t>Harrod´s</w:t>
      </w:r>
      <w:proofErr w:type="spellEnd"/>
      <w:r w:rsidRPr="00D22481">
        <w:rPr>
          <w:rFonts w:ascii="Times New Roman" w:hAnsi="Times New Roman"/>
          <w:sz w:val="24"/>
          <w:szCs w:val="24"/>
          <w:lang w:val="en-US" w:eastAsia="es-ES_tradnl"/>
        </w:rPr>
        <w:t xml:space="preserve"> growth model, which determines the real output growth rate that is compatible with the achievement of a normal level of capacity utilization. Since income distribution and the profit rate depend on the real exchange rate, it follows that a devaluation of the real exchange rate will encourage entrepreneurs to invest more, causing, given output-capital ratio, an acceleration of the growth rate of productive capacity. In this way, the production capacity constraint can also be "relaxed" through appropriate variations of the real exchange rate. </w:t>
      </w:r>
    </w:p>
    <w:p w:rsidR="00580423" w:rsidRPr="00D22481" w:rsidRDefault="00580423"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The Keynesian-</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growth model is given by the following system of equations: </w:t>
      </w:r>
    </w:p>
    <w:p w:rsidR="00580423" w:rsidRPr="00D22481" w:rsidRDefault="006F0844" w:rsidP="00D22481">
      <w:pPr>
        <w:spacing w:before="120" w:after="120" w:line="240" w:lineRule="auto"/>
        <w:jc w:val="center"/>
        <w:rPr>
          <w:rFonts w:ascii="Times New Roman" w:hAnsi="Times New Roman"/>
          <w:sz w:val="24"/>
          <w:szCs w:val="24"/>
          <w:lang w:val="en-US"/>
        </w:rPr>
      </w:pP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n</m:t>
            </m:r>
          </m:sup>
        </m:sSup>
        <m:d>
          <m:dPr>
            <m:begChr m:val="["/>
            <m:endChr m:val="]"/>
            <m:ctrlPr>
              <w:rPr>
                <w:rFonts w:ascii="Cambria Math" w:hAnsi="Cambria Math"/>
                <w:i/>
                <w:sz w:val="24"/>
                <w:szCs w:val="24"/>
              </w:rPr>
            </m:ctrlPr>
          </m:dPr>
          <m:e>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ϑ</m:t>
                </m:r>
                <m:d>
                  <m:dPr>
                    <m:ctrlPr>
                      <w:rPr>
                        <w:rFonts w:ascii="Cambria Math" w:hAnsi="Cambria Math"/>
                        <w:i/>
                        <w:sz w:val="24"/>
                        <w:szCs w:val="24"/>
                      </w:rPr>
                    </m:ctrlPr>
                  </m:dPr>
                  <m:e>
                    <m:r>
                      <w:rPr>
                        <w:rFonts w:ascii="Cambria Math" w:hAnsi="Cambria Math"/>
                        <w:sz w:val="24"/>
                        <w:szCs w:val="24"/>
                      </w:rPr>
                      <m:t>θ</m:t>
                    </m:r>
                    <m:r>
                      <w:rPr>
                        <w:rFonts w:ascii="Cambria Math" w:hAnsi="Cambria Math"/>
                        <w:sz w:val="24"/>
                        <w:szCs w:val="24"/>
                        <w:lang w:val="en-US"/>
                      </w:rPr>
                      <m:t>,</m:t>
                    </m:r>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lang w:val="en-US"/>
                      </w:rPr>
                      <m:t>-</m:t>
                    </m:r>
                    <m:r>
                      <w:rPr>
                        <w:rFonts w:ascii="Cambria Math" w:hAnsi="Cambria Math"/>
                        <w:sz w:val="24"/>
                        <w:szCs w:val="24"/>
                      </w:rPr>
                      <m:t>r</m:t>
                    </m:r>
                  </m:e>
                </m:d>
              </m:e>
            </m:d>
            <m:r>
              <w:rPr>
                <w:rFonts w:ascii="Cambria Math" w:hAnsi="Cambria Math"/>
                <w:sz w:val="24"/>
                <w:szCs w:val="24"/>
                <w:lang w:val="en-US"/>
              </w:rPr>
              <m:t>+</m:t>
            </m:r>
            <m:r>
              <w:rPr>
                <w:rFonts w:ascii="Cambria Math" w:hAnsi="Cambria Math"/>
                <w:sz w:val="24"/>
                <w:szCs w:val="24"/>
              </w:rPr>
              <m:t>δ</m:t>
            </m:r>
          </m:e>
        </m:d>
      </m:oMath>
      <w:r w:rsidR="00580423" w:rsidRPr="00D22481">
        <w:rPr>
          <w:rFonts w:ascii="Times New Roman" w:hAnsi="Times New Roman"/>
          <w:sz w:val="24"/>
          <w:szCs w:val="24"/>
          <w:lang w:val="en-US"/>
        </w:rPr>
        <w:t xml:space="preserve">      (14)</w:t>
      </w:r>
    </w:p>
    <w:p w:rsidR="00580423" w:rsidRPr="00D22481" w:rsidRDefault="00580423" w:rsidP="00D22481">
      <w:pPr>
        <w:spacing w:before="120" w:after="120" w:line="240" w:lineRule="auto"/>
        <w:jc w:val="center"/>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    </w:t>
      </w:r>
      <m:oMath>
        <m:r>
          <w:rPr>
            <w:rFonts w:ascii="Cambria Math" w:eastAsia="Times New Roman" w:hAnsi="Cambria Math"/>
            <w:sz w:val="24"/>
            <w:szCs w:val="24"/>
            <w:lang w:val="en-US" w:eastAsia="es-ES_tradnl"/>
          </w:rPr>
          <m:t>θ=</m:t>
        </m:r>
        <m:sSub>
          <m:sSubPr>
            <m:ctrlPr>
              <w:rPr>
                <w:rFonts w:ascii="Cambria Math" w:eastAsia="Times New Roman" w:hAnsi="Cambria Math"/>
                <w:i/>
                <w:sz w:val="24"/>
                <w:szCs w:val="24"/>
                <w:lang w:val="en-US" w:eastAsia="es-ES_tradnl"/>
              </w:rPr>
            </m:ctrlPr>
          </m:sSubPr>
          <m:e>
            <m:r>
              <w:rPr>
                <w:rFonts w:ascii="Cambria Math" w:eastAsia="Times New Roman" w:hAnsi="Cambria Math"/>
                <w:sz w:val="24"/>
                <w:szCs w:val="24"/>
                <w:lang w:val="en-US" w:eastAsia="es-ES_tradnl"/>
              </w:rPr>
              <m:t>θ</m:t>
            </m:r>
          </m:e>
          <m:sub>
            <m:r>
              <w:rPr>
                <w:rFonts w:ascii="Cambria Math" w:eastAsia="Times New Roman" w:hAnsi="Cambria Math"/>
                <w:sz w:val="24"/>
                <w:szCs w:val="24"/>
                <w:lang w:val="en-US" w:eastAsia="es-ES_tradnl"/>
              </w:rPr>
              <m:t>ind</m:t>
            </m:r>
          </m:sub>
        </m:sSub>
      </m:oMath>
      <w:r w:rsidRPr="00D22481">
        <w:rPr>
          <w:rFonts w:ascii="Times New Roman" w:hAnsi="Times New Roman"/>
          <w:sz w:val="24"/>
          <w:szCs w:val="24"/>
          <w:lang w:val="en-US" w:eastAsia="es-ES_tradnl"/>
        </w:rPr>
        <w:t xml:space="preserve">                                         (15)</w:t>
      </w:r>
    </w:p>
    <w:p w:rsidR="00580423"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The system formed by the equations (14) and (15) have two equations and two unknowns, namely: the real output growth rate (g) and the actual value of real exchange rate (</w:t>
      </w:r>
      <m:oMath>
        <m:r>
          <w:rPr>
            <w:rFonts w:ascii="Cambria Math" w:eastAsia="Times New Roman" w:hAnsi="Cambria Math"/>
            <w:sz w:val="24"/>
            <w:szCs w:val="24"/>
            <w:lang w:val="en-US" w:eastAsia="es-ES_tradnl"/>
          </w:rPr>
          <m:t>θ</m:t>
        </m:r>
      </m:oMath>
      <w:r w:rsidRPr="00D22481">
        <w:rPr>
          <w:rFonts w:ascii="Times New Roman" w:hAnsi="Times New Roman"/>
          <w:sz w:val="24"/>
          <w:szCs w:val="24"/>
          <w:lang w:val="en-US" w:eastAsia="es-ES_tradnl"/>
        </w:rPr>
        <w:t xml:space="preserve">). It is, therefore, a determinate system. </w:t>
      </w:r>
    </w:p>
    <w:p w:rsidR="00580423"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lastRenderedPageBreak/>
        <w:t>The exogenous variables of the model are the industrial equilibrium exchange rate (</w:t>
      </w:r>
      <m:oMath>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θ</m:t>
            </m:r>
          </m:e>
          <m:sub>
            <m:r>
              <w:rPr>
                <w:rFonts w:ascii="Cambria Math" w:eastAsia="Times New Roman" w:hAnsi="Cambria Math"/>
                <w:sz w:val="24"/>
                <w:szCs w:val="24"/>
                <w:lang w:eastAsia="es-ES_tradnl"/>
              </w:rPr>
              <m:t>ind</m:t>
            </m:r>
          </m:sub>
        </m:sSub>
      </m:oMath>
      <w:r w:rsidRPr="00D22481">
        <w:rPr>
          <w:rFonts w:ascii="Times New Roman" w:hAnsi="Times New Roman"/>
          <w:sz w:val="24"/>
          <w:szCs w:val="24"/>
          <w:lang w:val="en-US" w:eastAsia="es-ES_tradnl"/>
        </w:rPr>
        <w:t>), the normal degree of capacity utilization (</w:t>
      </w:r>
      <m:oMath>
        <m:sSup>
          <m:sSupPr>
            <m:ctrlPr>
              <w:rPr>
                <w:rFonts w:ascii="Cambria Math" w:eastAsia="Times New Roman" w:hAnsi="Cambria Math"/>
                <w:i/>
                <w:sz w:val="24"/>
                <w:szCs w:val="24"/>
                <w:lang w:eastAsia="es-ES_tradnl"/>
              </w:rPr>
            </m:ctrlPr>
          </m:sSupPr>
          <m:e>
            <m:r>
              <w:rPr>
                <w:rFonts w:ascii="Cambria Math" w:eastAsia="Times New Roman" w:hAnsi="Cambria Math"/>
                <w:sz w:val="24"/>
                <w:szCs w:val="24"/>
                <w:lang w:eastAsia="es-ES_tradnl"/>
              </w:rPr>
              <m:t>u</m:t>
            </m:r>
          </m:e>
          <m:sup>
            <m:r>
              <w:rPr>
                <w:rFonts w:ascii="Cambria Math" w:eastAsia="Times New Roman" w:hAnsi="Cambria Math"/>
                <w:sz w:val="24"/>
                <w:szCs w:val="24"/>
                <w:lang w:eastAsia="es-ES_tradnl"/>
              </w:rPr>
              <m:t>n</m:t>
            </m:r>
          </m:sup>
        </m:sSup>
        <m:r>
          <w:rPr>
            <w:rFonts w:ascii="Cambria Math" w:eastAsia="Times New Roman" w:hAnsi="Cambria Math"/>
            <w:sz w:val="24"/>
            <w:szCs w:val="24"/>
            <w:lang w:val="en-US" w:eastAsia="es-ES_tradnl"/>
          </w:rPr>
          <m:t>)</m:t>
        </m:r>
      </m:oMath>
      <w:r w:rsidRPr="00D22481">
        <w:rPr>
          <w:rFonts w:ascii="Times New Roman" w:hAnsi="Times New Roman"/>
          <w:sz w:val="24"/>
          <w:szCs w:val="24"/>
          <w:lang w:val="en-US" w:eastAsia="es-ES_tradnl"/>
        </w:rPr>
        <w:t>, the output-capital ratio (v), the real cost of capital (r) and the rate of depreciation of capital stock (</w:t>
      </w:r>
      <m:oMath>
        <m:r>
          <w:rPr>
            <w:rFonts w:ascii="Cambria Math" w:eastAsia="Times New Roman" w:hAnsi="Cambria Math"/>
            <w:sz w:val="24"/>
            <w:szCs w:val="24"/>
            <w:lang w:eastAsia="es-ES_tradnl"/>
          </w:rPr>
          <m:t>δ</m:t>
        </m:r>
      </m:oMath>
      <w:r w:rsidRPr="00D22481">
        <w:rPr>
          <w:rFonts w:ascii="Times New Roman" w:hAnsi="Times New Roman"/>
          <w:sz w:val="24"/>
          <w:szCs w:val="24"/>
          <w:lang w:val="en-US" w:eastAsia="es-ES_tradnl"/>
        </w:rPr>
        <w:t xml:space="preserve">). </w:t>
      </w:r>
    </w:p>
    <w:p w:rsidR="00580423"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long run equilibrium of the economy is defined as the pair of values of real output growth rate and the actual real exchange rate for which productive capacity is growing at the same pace of aggregate demand, in such a way that the degree of capacity utilization remains constant through time and equal to the normal level, and also that productive structure of the economy is constant over time. The determination of long rum equilibrium can be made through the figure 1 below. </w:t>
      </w:r>
    </w:p>
    <w:p w:rsidR="00580423" w:rsidRPr="00D22481" w:rsidRDefault="00580423" w:rsidP="00D22481">
      <w:pPr>
        <w:pStyle w:val="Ref"/>
        <w:spacing w:after="120" w:line="240" w:lineRule="auto"/>
        <w:ind w:left="0" w:firstLine="0"/>
        <w:jc w:val="both"/>
        <w:rPr>
          <w:rFonts w:ascii="Times New Roman" w:hAnsi="Times New Roman" w:cs="Times New Roman"/>
          <w:sz w:val="24"/>
          <w:szCs w:val="24"/>
          <w:lang w:val="en-US" w:eastAsia="zh-CN"/>
        </w:rPr>
      </w:pPr>
    </w:p>
    <w:p w:rsidR="00580423" w:rsidRPr="00D22481" w:rsidRDefault="00580423" w:rsidP="00D22481">
      <w:pPr>
        <w:pStyle w:val="Corpodetexto"/>
        <w:tabs>
          <w:tab w:val="left" w:pos="2410"/>
        </w:tabs>
        <w:ind w:left="644"/>
        <w:jc w:val="center"/>
        <w:outlineLvl w:val="0"/>
        <w:rPr>
          <w:rFonts w:ascii="Times New Roman" w:hAnsi="Times New Roman"/>
          <w:b/>
        </w:rPr>
      </w:pPr>
      <w:r w:rsidRPr="00D22481">
        <w:rPr>
          <w:rFonts w:ascii="Times New Roman" w:hAnsi="Times New Roman"/>
          <w:b/>
        </w:rPr>
        <w:t>Figure 1</w:t>
      </w:r>
    </w:p>
    <w:p w:rsidR="00580423"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shapetype id="_x0000_t202" coordsize="21600,21600" o:spt="202" path="m,l,21600r21600,l21600,xe">
            <v:stroke joinstyle="miter"/>
            <v:path gradientshapeok="t" o:connecttype="rect"/>
          </v:shapetype>
          <v:shape id="Caixa de texto 50224" o:spid="_x0000_s1091" type="#_x0000_t202" style="position:absolute;left:0;text-align:left;margin-left:160.65pt;margin-top:1.5pt;width:138.55pt;height:45.95pt;z-index:2516961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" strokecolor="white" strokeweight=".5pt">
            <v:textbox style="mso-next-textbox:#Caixa de texto 50224">
              <w:txbxContent>
                <w:p w:rsidR="007C508C" w:rsidRDefault="006F0844" w:rsidP="002049D9">
                  <m:oMathPara>
                    <m:oMath>
                      <m:acc>
                        <m:accPr>
                          <m:chr m:val="̇"/>
                          <m:ctrlPr>
                            <w:rPr>
                              <w:rFonts w:ascii="Cambria Math" w:hAnsi="Cambria Math"/>
                              <w:i/>
                            </w:rPr>
                          </m:ctrlPr>
                        </m:accPr>
                        <m:e>
                          <m:r>
                            <w:rPr>
                              <w:rFonts w:ascii="Cambria Math" w:hAnsi="Cambria Math"/>
                            </w:rPr>
                            <m:t>g</m:t>
                          </m:r>
                        </m:e>
                      </m:acc>
                      <m:r>
                        <w:rPr>
                          <w:rFonts w:ascii="Cambria Math" w:hAnsi="Cambria Math"/>
                        </w:rPr>
                        <m:t>=0↔g=</m:t>
                      </m:r>
                      <m:f>
                        <m:fPr>
                          <m:ctrlPr>
                            <w:rPr>
                              <w:rFonts w:ascii="Cambria Math" w:hAnsi="Cambria Math"/>
                              <w:i/>
                            </w:rPr>
                          </m:ctrlPr>
                        </m:fPr>
                        <m:num>
                          <m:r>
                            <w:rPr>
                              <w:rFonts w:ascii="Cambria Math" w:hAnsi="Cambria Math"/>
                            </w:rPr>
                            <m:t>ε</m:t>
                          </m:r>
                        </m:num>
                        <m:den>
                          <m:r>
                            <w:rPr>
                              <w:rFonts w:ascii="Cambria Math" w:hAnsi="Cambria Math"/>
                            </w:rPr>
                            <m:t>π</m:t>
                          </m:r>
                        </m:den>
                      </m:f>
                      <m:r>
                        <w:rPr>
                          <w:rFonts w:ascii="Cambria Math" w:hAnsi="Cambria Math"/>
                        </w:rPr>
                        <m:t>z</m:t>
                      </m:r>
                    </m:oMath>
                  </m:oMathPara>
                </w:p>
              </w:txbxContent>
            </v:textbox>
          </v:shape>
        </w:pict>
      </w:r>
      <w:r>
        <w:rPr>
          <w:rFonts w:ascii="Times New Roman" w:hAnsi="Times New Roman"/>
          <w:noProof/>
          <w:lang w:val="pt-BR" w:eastAsia="pt-BR"/>
        </w:rPr>
        <w:pict>
          <v:line id="Conector reto 17" o:spid="_x0000_s1081" style="position:absolute;left:0;text-align:left;flip:x;z-index:251685888;visibility:visible" from="97.65pt,12.8pt" to="100.15pt,1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">
            <o:lock v:ext="edit" shapetype="f"/>
          </v:line>
        </w:pict>
      </w:r>
      <w:r>
        <w:rPr>
          <w:rFonts w:ascii="Times New Roman" w:hAnsi="Times New Roman"/>
          <w:noProof/>
          <w:lang w:val="pt-BR" w:eastAsia="pt-BR"/>
        </w:rPr>
        <w:pict>
          <v:shape id="Caixa de texto 95" o:spid="_x0000_s1085" type="#_x0000_t202" style="position:absolute;left:0;text-align:left;margin-left:65.25pt;margin-top:19.1pt;width:27.05pt;height:28.3pt;z-index:2516899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" filled="f" stroked="f" strokeweight=".5pt">
            <v:path arrowok="t"/>
            <v:textbox style="mso-next-textbox:#Caixa de texto 95">
              <w:txbxContent>
                <w:p w:rsidR="007C508C" w:rsidRPr="002049D9" w:rsidRDefault="007C508C" w:rsidP="002049D9">
                  <w:pPr>
                    <w:rPr>
                      <w:i/>
                    </w:rPr>
                  </w:pPr>
                  <w:r w:rsidRPr="002049D9">
                    <w:rPr>
                      <w:i/>
                    </w:rPr>
                    <w:t>g</w:t>
                  </w:r>
                </w:p>
              </w:txbxContent>
            </v:textbox>
          </v:shape>
        </w:pict>
      </w:r>
    </w:p>
    <w:p w:rsidR="00580423" w:rsidRPr="00D22481" w:rsidRDefault="00580423" w:rsidP="00D22481">
      <w:pPr>
        <w:pStyle w:val="Corpodetexto"/>
        <w:tabs>
          <w:tab w:val="left" w:pos="2410"/>
        </w:tabs>
        <w:ind w:left="644"/>
        <w:rPr>
          <w:rFonts w:ascii="Times New Roman" w:hAnsi="Times New Roman"/>
        </w:rPr>
      </w:pPr>
    </w:p>
    <w:p w:rsidR="00580423"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line id="Conector reto 9" o:spid="_x0000_s1088" style="position:absolute;left:0;text-align:left;flip:x;z-index:251693056;visibility:visible" from="190.7pt,.35pt" to="193.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">
            <o:lock v:ext="edit" shapetype="f"/>
          </v:line>
        </w:pict>
      </w:r>
      <w:r>
        <w:rPr>
          <w:rFonts w:ascii="Times New Roman" w:hAnsi="Times New Roman"/>
          <w:noProof/>
          <w:lang w:val="pt-BR" w:eastAsia="pt-BR"/>
        </w:rPr>
        <w:pict>
          <v:line id="Conector reto 13" o:spid="_x0000_s1090" style="position:absolute;left:0;text-align:left;flip:y;z-index:251695104;visibility:visible" from="97.5pt,30.5pt" to="271.8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">
            <o:lock v:ext="edit" shapetype="f"/>
          </v:line>
        </w:pict>
      </w:r>
      <w:r>
        <w:rPr>
          <w:rFonts w:ascii="Times New Roman" w:hAnsi="Times New Roman"/>
          <w:noProof/>
          <w:lang w:val="pt-BR" w:eastAsia="pt-BR"/>
        </w:rPr>
        <w:pict>
          <v:shape id="Caixa de texto 96" o:spid="_x0000_s1086" type="#_x0000_t202" style="position:absolute;left:0;text-align:left;margin-left:60.75pt;margin-top:2.15pt;width:34.45pt;height:88.85pt;z-index:2516910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" stroked="f" strokeweight=".5pt">
            <v:path arrowok="t"/>
            <v:textbox style="mso-next-textbox:#Caixa de texto 96">
              <w:txbxContent>
                <w:p w:rsidR="007C508C" w:rsidRDefault="007C508C" w:rsidP="002049D9">
                  <w:r>
                    <w:t xml:space="preserve">  </w:t>
                  </w:r>
                </w:p>
                <w:p w:rsidR="007C508C" w:rsidRDefault="006F0844" w:rsidP="002049D9">
                  <m:oMathPara>
                    <m:oMath>
                      <m:sSup>
                        <m:sSupPr>
                          <m:ctrlPr>
                            <w:rPr>
                              <w:rFonts w:ascii="Cambria Math" w:hAnsi="Cambria Math"/>
                              <w:i/>
                            </w:rPr>
                          </m:ctrlPr>
                        </m:sSupPr>
                        <m:e>
                          <m:r>
                            <w:rPr>
                              <w:rFonts w:ascii="Cambria Math" w:hAnsi="Cambria Math"/>
                            </w:rPr>
                            <m:t>g</m:t>
                          </m:r>
                        </m:e>
                        <m:sup>
                          <m:r>
                            <w:rPr>
                              <w:rFonts w:ascii="Cambria Math" w:hAnsi="Cambria Math"/>
                            </w:rPr>
                            <m:t>*</m:t>
                          </m:r>
                        </m:sup>
                      </m:sSup>
                    </m:oMath>
                  </m:oMathPara>
                </w:p>
              </w:txbxContent>
            </v:textbox>
          </v:shape>
        </w:pict>
      </w:r>
    </w:p>
    <w:p w:rsidR="00580423"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line id="Conector reto 10" o:spid="_x0000_s1089" style="position:absolute;left:0;text-align:left;flip:x;z-index:251694080;visibility:visible;mso-wrap-distance-top:-3e-5mm;mso-wrap-distance-bottom:-3e-5mm" from="96.65pt,25.25pt" to="190.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">
            <v:stroke dashstyle="3 1"/>
            <o:lock v:ext="edit" shapetype="f"/>
          </v:line>
        </w:pict>
      </w:r>
      <w:r>
        <w:rPr>
          <w:rFonts w:ascii="Times New Roman" w:hAnsi="Times New Roman"/>
          <w:noProof/>
          <w:lang w:val="pt-BR" w:eastAsia="pt-BR"/>
        </w:rPr>
        <w:pict>
          <v:shape id="Caixa de texto 27" o:spid="_x0000_s1087" type="#_x0000_t202" style="position:absolute;left:0;text-align:left;margin-left:261.75pt;margin-top:.15pt;width:157.85pt;height:39.35pt;z-index:2516920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" strokecolor="white" strokeweight=".5pt">
            <v:path arrowok="t"/>
            <v:textbox style="mso-next-textbox:#Caixa de texto 27">
              <w:txbxContent>
                <w:p w:rsidR="007C508C" w:rsidRPr="00E23D41" w:rsidRDefault="006F0844" w:rsidP="002049D9">
                  <w:pPr>
                    <w:rPr>
                      <w:sz w:val="20"/>
                      <w:szCs w:val="20"/>
                    </w:rPr>
                  </w:pPr>
                  <m:oMathPara>
                    <m:oMath>
                      <m:acc>
                        <m:accPr>
                          <m:chr m:val="̅"/>
                          <m:ctrlPr>
                            <w:rPr>
                              <w:rFonts w:ascii="Cambria Math" w:hAnsi="Cambria Math"/>
                              <w:i/>
                              <w:sz w:val="20"/>
                              <w:szCs w:val="20"/>
                            </w:rPr>
                          </m:ctrlPr>
                        </m:accPr>
                        <m:e>
                          <m:r>
                            <w:rPr>
                              <w:rFonts w:ascii="Cambria Math" w:hAnsi="Cambria Math"/>
                              <w:sz w:val="20"/>
                              <w:szCs w:val="20"/>
                            </w:rPr>
                            <m:t>g</m:t>
                          </m:r>
                        </m:e>
                      </m:ac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n</m:t>
                          </m:r>
                        </m:sup>
                      </m:s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 xml:space="preserve">v </m:t>
                          </m:r>
                          <m:d>
                            <m:dPr>
                              <m:ctrlPr>
                                <w:rPr>
                                  <w:rFonts w:ascii="Cambria Math" w:hAnsi="Cambria Math"/>
                                  <w:i/>
                                  <w:sz w:val="20"/>
                                  <w:szCs w:val="20"/>
                                </w:rPr>
                              </m:ctrlPr>
                            </m:dPr>
                            <m:e>
                              <m:r>
                                <w:rPr>
                                  <w:rFonts w:ascii="Cambria Math" w:hAnsi="Cambria Math"/>
                                  <w:sz w:val="20"/>
                                  <w:szCs w:val="20"/>
                                </w:rPr>
                                <m:t>ϑ</m:t>
                              </m:r>
                              <m:d>
                                <m:dPr>
                                  <m:ctrlPr>
                                    <w:rPr>
                                      <w:rFonts w:ascii="Cambria Math" w:hAnsi="Cambria Math"/>
                                      <w:i/>
                                      <w:sz w:val="20"/>
                                      <w:szCs w:val="20"/>
                                    </w:rPr>
                                  </m:ctrlPr>
                                </m:dPr>
                                <m:e>
                                  <m:r>
                                    <w:rPr>
                                      <w:rFonts w:ascii="Cambria Math" w:hAnsi="Cambria Math"/>
                                      <w:sz w:val="20"/>
                                      <w:szCs w:val="20"/>
                                    </w:rPr>
                                    <m:t>θ, R(θ)-r</m:t>
                                  </m:r>
                                </m:e>
                              </m:d>
                            </m:e>
                          </m:d>
                          <m:r>
                            <w:rPr>
                              <w:rFonts w:ascii="Cambria Math" w:hAnsi="Cambria Math"/>
                              <w:sz w:val="20"/>
                              <w:szCs w:val="20"/>
                            </w:rPr>
                            <m:t>-δ</m:t>
                          </m:r>
                        </m:e>
                      </m:d>
                    </m:oMath>
                  </m:oMathPara>
                </w:p>
                <w:p w:rsidR="007C508C" w:rsidRDefault="007C508C" w:rsidP="002049D9"/>
              </w:txbxContent>
            </v:textbox>
          </v:shape>
        </w:pict>
      </w:r>
    </w:p>
    <w:p w:rsidR="00580423" w:rsidRPr="00D22481" w:rsidRDefault="00580423" w:rsidP="00D22481">
      <w:pPr>
        <w:pStyle w:val="Corpodetexto"/>
        <w:tabs>
          <w:tab w:val="left" w:pos="2410"/>
        </w:tabs>
        <w:ind w:left="644"/>
        <w:rPr>
          <w:rFonts w:ascii="Times New Roman" w:hAnsi="Times New Roman"/>
        </w:rPr>
      </w:pPr>
    </w:p>
    <w:p w:rsidR="00580423" w:rsidRPr="00D22481" w:rsidRDefault="00580423" w:rsidP="00D22481">
      <w:pPr>
        <w:pStyle w:val="Corpodetexto"/>
        <w:tabs>
          <w:tab w:val="left" w:pos="2410"/>
        </w:tabs>
        <w:ind w:left="644"/>
        <w:rPr>
          <w:rFonts w:ascii="Times New Roman" w:hAnsi="Times New Roman"/>
        </w:rPr>
      </w:pPr>
    </w:p>
    <w:p w:rsidR="00580423" w:rsidRPr="00D22481" w:rsidRDefault="00580423" w:rsidP="00D22481">
      <w:pPr>
        <w:pStyle w:val="Corpodetexto"/>
        <w:tabs>
          <w:tab w:val="left" w:pos="2410"/>
        </w:tabs>
        <w:ind w:left="644"/>
        <w:rPr>
          <w:rFonts w:ascii="Times New Roman" w:hAnsi="Times New Roman"/>
        </w:rPr>
      </w:pPr>
    </w:p>
    <w:p w:rsidR="00580423" w:rsidRPr="00D22481" w:rsidRDefault="006F0844" w:rsidP="00D22481">
      <w:pPr>
        <w:spacing w:before="120" w:after="120" w:line="240" w:lineRule="auto"/>
        <w:jc w:val="both"/>
        <w:rPr>
          <w:rFonts w:ascii="Times New Roman" w:hAnsi="Times New Roman"/>
          <w:sz w:val="24"/>
          <w:szCs w:val="24"/>
          <w:lang w:val="en-US"/>
        </w:rPr>
      </w:pPr>
      <w:r>
        <w:rPr>
          <w:rFonts w:ascii="Times New Roman" w:hAnsi="Times New Roman"/>
          <w:noProof/>
          <w:sz w:val="24"/>
          <w:szCs w:val="24"/>
          <w:lang w:eastAsia="pt-BR"/>
        </w:rPr>
        <w:pict>
          <v:shape id="Caixa de texto 25" o:spid="_x0000_s1084" type="#_x0000_t202" style="position:absolute;left:0;text-align:left;margin-left:119.25pt;margin-top:11.2pt;width:140.2pt;height:21.55pt;z-index:2516889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" strokecolor="white" strokeweight=".5pt">
            <v:path arrowok="t"/>
            <v:textbox style="mso-next-textbox:#Caixa de texto 25">
              <w:txbxContent>
                <w:p w:rsidR="007C508C" w:rsidRDefault="007C508C" w:rsidP="002049D9">
                  <w:r>
                    <w:t xml:space="preserve">                       </w:t>
                  </w:r>
                  <m:oMath>
                    <m:sSup>
                      <m:sSupPr>
                        <m:ctrlPr>
                          <w:rPr>
                            <w:rFonts w:ascii="Cambria Math" w:hAnsi="Cambria Math"/>
                            <w:i/>
                          </w:rPr>
                        </m:ctrlPr>
                      </m:sSupPr>
                      <m:e>
                        <m:r>
                          <w:rPr>
                            <w:rFonts w:ascii="Cambria Math" w:hAnsi="Cambria Math"/>
                          </w:rPr>
                          <m:t>θ</m:t>
                        </m:r>
                      </m:e>
                      <m:sup>
                        <m:r>
                          <w:rPr>
                            <w:rFonts w:ascii="Cambria Math" w:hAnsi="Cambria Math"/>
                          </w:rPr>
                          <m:t>ind</m:t>
                        </m:r>
                      </m:sup>
                    </m:sSup>
                  </m:oMath>
                </w:p>
              </w:txbxContent>
            </v:textbox>
          </v:shape>
        </w:pict>
      </w:r>
      <w:r>
        <w:rPr>
          <w:rFonts w:ascii="Times New Roman" w:hAnsi="Times New Roman"/>
          <w:noProof/>
          <w:sz w:val="24"/>
          <w:szCs w:val="24"/>
          <w:lang w:eastAsia="pt-BR"/>
        </w:rPr>
        <w:pict>
          <v:shape id="Caixa de texto 23" o:spid="_x0000_s1083" type="#_x0000_t202" style="position:absolute;left:0;text-align:left;margin-left:314.45pt;margin-top:7.45pt;width:55.35pt;height:25.3pt;z-index:2516879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" strokecolor="white" strokeweight=".5pt">
            <v:path arrowok="t"/>
            <v:textbox style="mso-next-textbox:#Caixa de texto 23">
              <w:txbxContent>
                <w:p w:rsidR="007C508C" w:rsidRDefault="007C508C" w:rsidP="002049D9">
                  <w:r>
                    <w:sym w:font="Symbol" w:char="F071"/>
                  </w:r>
                </w:p>
              </w:txbxContent>
            </v:textbox>
          </v:shape>
        </w:pict>
      </w:r>
      <w:r>
        <w:rPr>
          <w:rFonts w:ascii="Times New Roman" w:hAnsi="Times New Roman"/>
          <w:noProof/>
          <w:sz w:val="24"/>
          <w:szCs w:val="24"/>
          <w:lang w:eastAsia="pt-BR"/>
        </w:rPr>
        <w:pict>
          <v:line id="Conector reto 18" o:spid="_x0000_s1082" style="position:absolute;left:0;text-align:left;z-index:251686912;visibility:visible;mso-wrap-distance-top:-6e-5mm;mso-wrap-distance-bottom:-6e-5mm" from="97.65pt,5pt" to="323.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">
            <o:lock v:ext="edit" shapetype="f"/>
          </v:line>
        </w:pict>
      </w:r>
    </w:p>
    <w:p w:rsidR="00580423"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We observe in Figure 1 the importance of the real exchange rate for long-term growth. Indeed, real exchange rate plays the role of adjusting mechanism that allowed the simultaneous occurrence of a normal degree of capacity utilization and the stability of productive structure in the long-term. In this way, the growth model presented here puts</w:t>
      </w:r>
      <w:r w:rsidRPr="00D22481">
        <w:rPr>
          <w:rFonts w:ascii="Times New Roman" w:hAnsi="Times New Roman"/>
          <w:i/>
          <w:iCs/>
          <w:sz w:val="24"/>
          <w:szCs w:val="24"/>
          <w:lang w:val="en-US" w:eastAsia="es-ES_tradnl"/>
        </w:rPr>
        <w:t xml:space="preserve"> real exchange rate in the center of the theory of economic development</w:t>
      </w:r>
      <w:r w:rsidRPr="00D22481">
        <w:rPr>
          <w:rFonts w:ascii="Times New Roman" w:hAnsi="Times New Roman"/>
          <w:sz w:val="24"/>
          <w:szCs w:val="24"/>
          <w:lang w:val="en-US" w:eastAsia="es-ES_tradnl"/>
        </w:rPr>
        <w:t xml:space="preserve">. </w:t>
      </w:r>
    </w:p>
    <w:p w:rsidR="00580423" w:rsidRPr="00D22481" w:rsidRDefault="00580423" w:rsidP="00D22481">
      <w:pPr>
        <w:pStyle w:val="Ttulo4"/>
        <w:rPr>
          <w:rFonts w:ascii="Times New Roman" w:hAnsi="Times New Roman"/>
        </w:rPr>
      </w:pPr>
      <w:r w:rsidRPr="00D22481">
        <w:rPr>
          <w:rFonts w:ascii="Times New Roman" w:hAnsi="Times New Roman"/>
        </w:rPr>
        <w:t xml:space="preserve">Dutch disease and excessive capital inflows </w:t>
      </w:r>
    </w:p>
    <w:p w:rsidR="00580423"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For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Development Macroeconomics, the restriction to long-term growth does not originate from the external constraint or capacity constraint; but from the over-valuation of real exchange rate which has its origin in Dutch disease and excessive capital inflows. </w:t>
      </w:r>
    </w:p>
    <w:p w:rsidR="00580423"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Let us first consider the Dutch disease. Dutch disease is a permanent over-valuation of real exchange rate caused by exports of commodities that uses cheap and abundant natural resources, generating large export revenues for the country. Due to the fact that natural resources cannot be reproducible by labor, being scarce in the classical-Marxist meaning of the term, countries and firms that produces commodities that are intensive in natural resources earn </w:t>
      </w:r>
      <w:proofErr w:type="spellStart"/>
      <w:r w:rsidRPr="00D22481">
        <w:rPr>
          <w:rFonts w:ascii="Times New Roman" w:hAnsi="Times New Roman"/>
          <w:sz w:val="24"/>
          <w:szCs w:val="24"/>
          <w:lang w:val="en-US" w:eastAsia="es-ES_tradnl"/>
        </w:rPr>
        <w:t>Ricardian</w:t>
      </w:r>
      <w:proofErr w:type="spellEnd"/>
      <w:r w:rsidRPr="00D22481">
        <w:rPr>
          <w:rFonts w:ascii="Times New Roman" w:hAnsi="Times New Roman"/>
          <w:sz w:val="24"/>
          <w:szCs w:val="24"/>
          <w:lang w:val="en-US" w:eastAsia="es-ES_tradnl"/>
        </w:rPr>
        <w:t xml:space="preserve"> rents that enable then to export these commodities even at a more appreciated exchange rate than the one required by industrial firms that operate with state-of-art technology to compete in international markets. As result we have two equilibrium exchange rates for economies that have abundant natural resources: the current account equilibrium real exchange rate and the industrial equilibrium real exchange rate. </w:t>
      </w:r>
    </w:p>
    <w:p w:rsidR="00D36344" w:rsidRPr="00D22481" w:rsidRDefault="00580423"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lastRenderedPageBreak/>
        <w:t xml:space="preserve">Current account equilibrium exchange rate is defined as the actual value of real exchange rate that generates an inter-temporal equilibrium of current account.  In this context, </w:t>
      </w:r>
      <w:proofErr w:type="spellStart"/>
      <w:r w:rsidRPr="00D22481">
        <w:rPr>
          <w:rFonts w:ascii="Times New Roman" w:hAnsi="Times New Roman"/>
          <w:sz w:val="24"/>
          <w:szCs w:val="24"/>
          <w:lang w:val="en-US" w:eastAsia="es-ES_tradnl"/>
        </w:rPr>
        <w:t>Ricardian</w:t>
      </w:r>
      <w:proofErr w:type="spellEnd"/>
      <w:r w:rsidRPr="00D22481">
        <w:rPr>
          <w:rFonts w:ascii="Times New Roman" w:hAnsi="Times New Roman"/>
          <w:sz w:val="24"/>
          <w:szCs w:val="24"/>
          <w:lang w:val="en-US" w:eastAsia="es-ES_tradnl"/>
        </w:rPr>
        <w:t xml:space="preserve"> rents originated by scarcity of natural resources allow the inter-temporal equilibrium of current account equilibrium with a level of real exchange rate that is small than the one required for industrial equilibrium. In other words, there is a decoupling between industrial equilibrium exchange rate and current account equilibrium exchange rate, the latter becoming more appreciated than the former. This phenomenon is called Dutch disease</w:t>
      </w:r>
      <w:r w:rsidRPr="00D22481">
        <w:rPr>
          <w:rStyle w:val="Refdenotadefim"/>
          <w:sz w:val="24"/>
          <w:szCs w:val="24"/>
          <w:lang w:val="en-US" w:eastAsia="es-ES_tradnl"/>
        </w:rPr>
        <w:endnoteReference w:id="15"/>
      </w:r>
      <w:r w:rsidRPr="00D22481">
        <w:rPr>
          <w:rFonts w:ascii="Times New Roman" w:hAnsi="Times New Roman"/>
          <w:sz w:val="24"/>
          <w:szCs w:val="24"/>
          <w:lang w:val="en-US" w:eastAsia="es-ES_tradnl"/>
        </w:rPr>
        <w:t>.</w:t>
      </w:r>
      <w:r w:rsidR="00D36344" w:rsidRPr="00D22481">
        <w:rPr>
          <w:rFonts w:ascii="Times New Roman" w:hAnsi="Times New Roman"/>
          <w:sz w:val="24"/>
          <w:szCs w:val="24"/>
          <w:lang w:val="en-US" w:eastAsia="es-ES_tradnl"/>
        </w:rPr>
        <w:t xml:space="preserve"> </w:t>
      </w:r>
    </w:p>
    <w:p w:rsidR="00D36344" w:rsidRPr="00D22481" w:rsidRDefault="00D36344"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Due to the presence of Dutch disease, real exchange rate will appreciate to the level </w:t>
      </w:r>
      <m:oMath>
        <m:sSup>
          <m:sSupPr>
            <m:ctrlPr>
              <w:rPr>
                <w:rFonts w:ascii="Cambria Math" w:eastAsia="Times New Roman" w:hAnsi="Cambria Math"/>
                <w:i/>
                <w:sz w:val="24"/>
                <w:szCs w:val="24"/>
                <w:lang w:val="en-US" w:eastAsia="es-ES_tradnl"/>
              </w:rPr>
            </m:ctrlPr>
          </m:sSupPr>
          <m:e>
            <m:r>
              <w:rPr>
                <w:rFonts w:ascii="Cambria Math" w:eastAsia="Times New Roman" w:hAnsi="Cambria Math"/>
                <w:sz w:val="24"/>
                <w:szCs w:val="24"/>
                <w:lang w:val="en-US" w:eastAsia="es-ES_tradnl"/>
              </w:rPr>
              <m:t>θ</m:t>
            </m:r>
          </m:e>
          <m:sup>
            <m:r>
              <w:rPr>
                <w:rFonts w:ascii="Cambria Math" w:eastAsia="Times New Roman" w:hAnsi="Cambria Math"/>
                <w:sz w:val="24"/>
                <w:szCs w:val="24"/>
                <w:lang w:val="en-US" w:eastAsia="es-ES_tradnl"/>
              </w:rPr>
              <m:t>cc</m:t>
            </m:r>
          </m:sup>
        </m:sSup>
      </m:oMath>
      <w:r w:rsidRPr="00D22481">
        <w:rPr>
          <w:rFonts w:ascii="Times New Roman" w:hAnsi="Times New Roman"/>
          <w:sz w:val="24"/>
          <w:szCs w:val="24"/>
          <w:vertAlign w:val="superscript"/>
          <w:lang w:val="en-US" w:eastAsia="es-ES_tradnl"/>
        </w:rPr>
        <w:t xml:space="preserve"> </w:t>
      </w:r>
      <w:r w:rsidRPr="00D22481">
        <w:rPr>
          <w:rFonts w:ascii="Times New Roman" w:hAnsi="Times New Roman"/>
          <w:sz w:val="24"/>
          <w:szCs w:val="24"/>
          <w:lang w:val="en-US" w:eastAsia="es-ES_tradnl"/>
        </w:rPr>
        <w:t xml:space="preserve">(Figure 2), originating a negative structural change in the economy. More precisely, a de-industrialization process will begin, which will induce a reduction of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of exports and an increase in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of imports. This means that balance of payments equilibrium growth rate will be reduced. At the same time, the appreciation of real exchange rate will produce a reduction of profit margins and in the rate of profit</w:t>
      </w:r>
      <w:r w:rsidR="0038289E" w:rsidRPr="00D22481">
        <w:rPr>
          <w:rFonts w:ascii="Times New Roman" w:hAnsi="Times New Roman"/>
          <w:sz w:val="24"/>
          <w:szCs w:val="24"/>
          <w:lang w:val="en-US" w:eastAsia="es-ES_tradnl"/>
        </w:rPr>
        <w:t xml:space="preserve"> in manufacturing and a distorted stimulus to imports</w:t>
      </w:r>
      <w:r w:rsidRPr="00D22481">
        <w:rPr>
          <w:rFonts w:ascii="Times New Roman" w:hAnsi="Times New Roman"/>
          <w:sz w:val="24"/>
          <w:szCs w:val="24"/>
          <w:lang w:val="en-US" w:eastAsia="es-ES_tradnl"/>
        </w:rPr>
        <w:t xml:space="preserve">, inducing a contraction in private investment. This means that the warranted rate of growth will also be reduced. In the light of the reduction in the pace of expansion of productive capacity and the process of de-industrialization, the long-run equilibrium output growth rate will be reduced from </w:t>
      </w:r>
      <m:oMath>
        <m:sSup>
          <m:sSupPr>
            <m:ctrlPr>
              <w:rPr>
                <w:rFonts w:ascii="Cambria Math" w:eastAsia="Times New Roman" w:hAnsi="Cambria Math"/>
                <w:i/>
                <w:sz w:val="24"/>
                <w:szCs w:val="24"/>
                <w:lang w:eastAsia="es-ES_tradnl"/>
              </w:rPr>
            </m:ctrlPr>
          </m:sSupPr>
          <m:e>
            <m:r>
              <w:rPr>
                <w:rFonts w:ascii="Cambria Math" w:eastAsia="Times New Roman" w:hAnsi="Cambria Math"/>
                <w:sz w:val="24"/>
                <w:szCs w:val="24"/>
                <w:lang w:eastAsia="es-ES_tradnl"/>
              </w:rPr>
              <m:t>g</m:t>
            </m:r>
          </m:e>
          <m:sup>
            <m:r>
              <w:rPr>
                <w:rFonts w:ascii="Cambria Math" w:eastAsia="Times New Roman" w:hAnsi="Cambria Math"/>
                <w:sz w:val="24"/>
                <w:szCs w:val="24"/>
                <w:lang w:eastAsia="es-ES_tradnl"/>
              </w:rPr>
              <m:t>ind</m:t>
            </m:r>
          </m:sup>
        </m:sSup>
      </m:oMath>
      <w:r w:rsidRPr="00D22481">
        <w:rPr>
          <w:rFonts w:ascii="Times New Roman" w:hAnsi="Times New Roman"/>
          <w:sz w:val="24"/>
          <w:szCs w:val="24"/>
          <w:lang w:val="en-US" w:eastAsia="es-ES_tradnl"/>
        </w:rPr>
        <w:t xml:space="preserve"> </w:t>
      </w:r>
      <w:proofErr w:type="gramStart"/>
      <w:r w:rsidRPr="00D22481">
        <w:rPr>
          <w:rFonts w:ascii="Times New Roman" w:hAnsi="Times New Roman"/>
          <w:sz w:val="24"/>
          <w:szCs w:val="24"/>
          <w:lang w:val="en-US" w:eastAsia="es-ES_tradnl"/>
        </w:rPr>
        <w:t xml:space="preserve">to </w:t>
      </w:r>
      <w:proofErr w:type="gramEnd"/>
      <m:oMath>
        <m:sSup>
          <m:sSupPr>
            <m:ctrlPr>
              <w:rPr>
                <w:rFonts w:ascii="Cambria Math" w:eastAsia="Times New Roman" w:hAnsi="Cambria Math"/>
                <w:i/>
                <w:sz w:val="24"/>
                <w:szCs w:val="24"/>
                <w:lang w:eastAsia="es-ES_tradnl"/>
              </w:rPr>
            </m:ctrlPr>
          </m:sSupPr>
          <m:e>
            <m:r>
              <w:rPr>
                <w:rFonts w:ascii="Cambria Math" w:eastAsia="Times New Roman" w:hAnsi="Cambria Math"/>
                <w:sz w:val="24"/>
                <w:szCs w:val="24"/>
                <w:lang w:eastAsia="es-ES_tradnl"/>
              </w:rPr>
              <m:t>g</m:t>
            </m:r>
          </m:e>
          <m:sup>
            <m:r>
              <w:rPr>
                <w:rFonts w:ascii="Cambria Math" w:eastAsia="Times New Roman" w:hAnsi="Cambria Math"/>
                <w:sz w:val="24"/>
                <w:szCs w:val="24"/>
                <w:lang w:eastAsia="es-ES_tradnl"/>
              </w:rPr>
              <m:t>cc</m:t>
            </m:r>
          </m:sup>
        </m:sSup>
      </m:oMath>
      <w:r w:rsidRPr="00D22481">
        <w:rPr>
          <w:rFonts w:ascii="Times New Roman" w:hAnsi="Times New Roman"/>
          <w:sz w:val="24"/>
          <w:szCs w:val="24"/>
          <w:lang w:val="en-US" w:eastAsia="es-ES_tradnl"/>
        </w:rPr>
        <w:t xml:space="preserve">. </w:t>
      </w:r>
    </w:p>
    <w:p w:rsidR="00D36344" w:rsidRPr="00D22481" w:rsidRDefault="00D36344"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The second cause of chronic over-valuation of real exchange rate in developing countries is "excessive" capital inflows. These inflows are “excessive” because they are not required for balance of payments equilibrium. As we saw</w:t>
      </w:r>
      <w:proofErr w:type="gramStart"/>
      <w:r w:rsidRPr="00D22481">
        <w:rPr>
          <w:rFonts w:ascii="Times New Roman" w:hAnsi="Times New Roman"/>
          <w:sz w:val="24"/>
          <w:szCs w:val="24"/>
          <w:lang w:val="en-US" w:eastAsia="es-ES_tradnl"/>
        </w:rPr>
        <w:t>,</w:t>
      </w:r>
      <w:proofErr w:type="gramEnd"/>
      <w:r w:rsidRPr="00D22481">
        <w:rPr>
          <w:rFonts w:ascii="Times New Roman" w:hAnsi="Times New Roman"/>
          <w:sz w:val="24"/>
          <w:szCs w:val="24"/>
          <w:lang w:val="en-US" w:eastAsia="es-ES_tradnl"/>
        </w:rPr>
        <w:t xml:space="preserve"> if real exchange rate is at a proper level – that is the level of industrial equilibrium – any rate of output growth is sustainable from the view of balance of payments. Even if a country suffers from Dutch disease, these inflows are neither necessary if real exchange rate is at the current account equilibrium level. </w:t>
      </w:r>
    </w:p>
    <w:p w:rsidR="00D36344" w:rsidRPr="00D22481" w:rsidRDefault="00D36344"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As we discussed above, these excessive capital inflows are, in general, the result of interest rate differentials and the adoption of a growth model with foreign savings. Regarding to interest rate differentials we have to notice that real interest rates are higher in middle income countries than in developed countries for a variety of reasons. First of all, capital markets are less organized in middle income countries than in developed countries, making liquidity premium over long-term bonds higher in the first rather than the former. Second, middle income countries had external debts denominated in foreign currency which is in sharp contrast to developed countries that had external debt denominated in their own currency. This “original sin” problem of middle income countries increase</w:t>
      </w:r>
      <w:r w:rsidR="0038289E" w:rsidRPr="00D22481">
        <w:rPr>
          <w:rFonts w:ascii="Times New Roman" w:hAnsi="Times New Roman"/>
          <w:sz w:val="24"/>
          <w:szCs w:val="24"/>
          <w:lang w:val="en-US" w:eastAsia="es-ES_tradnl"/>
        </w:rPr>
        <w:t>s</w:t>
      </w:r>
      <w:r w:rsidRPr="00D22481">
        <w:rPr>
          <w:rFonts w:ascii="Times New Roman" w:hAnsi="Times New Roman"/>
          <w:sz w:val="24"/>
          <w:szCs w:val="24"/>
          <w:lang w:val="en-US" w:eastAsia="es-ES_tradnl"/>
        </w:rPr>
        <w:t xml:space="preserve"> the default risk over external debt</w:t>
      </w:r>
      <w:r w:rsidR="0038289E" w:rsidRPr="00D22481">
        <w:rPr>
          <w:rFonts w:ascii="Times New Roman" w:hAnsi="Times New Roman"/>
          <w:sz w:val="24"/>
          <w:szCs w:val="24"/>
          <w:lang w:val="en-US" w:eastAsia="es-ES_tradnl"/>
        </w:rPr>
        <w:t xml:space="preserve"> and therefore</w:t>
      </w:r>
      <w:r w:rsidRPr="00D22481">
        <w:rPr>
          <w:rFonts w:ascii="Times New Roman" w:hAnsi="Times New Roman"/>
          <w:sz w:val="24"/>
          <w:szCs w:val="24"/>
          <w:lang w:val="en-US" w:eastAsia="es-ES_tradnl"/>
        </w:rPr>
        <w:t xml:space="preserve"> increas</w:t>
      </w:r>
      <w:r w:rsidR="0038289E" w:rsidRPr="00D22481">
        <w:rPr>
          <w:rFonts w:ascii="Times New Roman" w:hAnsi="Times New Roman"/>
          <w:sz w:val="24"/>
          <w:szCs w:val="24"/>
          <w:lang w:val="en-US" w:eastAsia="es-ES_tradnl"/>
        </w:rPr>
        <w:t>es</w:t>
      </w:r>
      <w:r w:rsidRPr="00D22481">
        <w:rPr>
          <w:rFonts w:ascii="Times New Roman" w:hAnsi="Times New Roman"/>
          <w:sz w:val="24"/>
          <w:szCs w:val="24"/>
          <w:lang w:val="en-US" w:eastAsia="es-ES_tradnl"/>
        </w:rPr>
        <w:t xml:space="preserve"> domestic interest rates if a situation of near perfect capital mobility in </w:t>
      </w:r>
      <w:proofErr w:type="spellStart"/>
      <w:r w:rsidRPr="00D22481">
        <w:rPr>
          <w:rFonts w:ascii="Times New Roman" w:hAnsi="Times New Roman"/>
          <w:sz w:val="24"/>
          <w:szCs w:val="24"/>
          <w:lang w:val="en-US" w:eastAsia="es-ES_tradnl"/>
        </w:rPr>
        <w:t>Mundell´s</w:t>
      </w:r>
      <w:proofErr w:type="spellEnd"/>
      <w:r w:rsidRPr="00D22481">
        <w:rPr>
          <w:rFonts w:ascii="Times New Roman" w:hAnsi="Times New Roman"/>
          <w:sz w:val="24"/>
          <w:szCs w:val="24"/>
          <w:lang w:val="en-US" w:eastAsia="es-ES_tradnl"/>
        </w:rPr>
        <w:t xml:space="preserve"> sense</w:t>
      </w:r>
      <w:r w:rsidR="0038289E" w:rsidRPr="00D22481">
        <w:rPr>
          <w:rFonts w:ascii="Times New Roman" w:hAnsi="Times New Roman"/>
          <w:sz w:val="24"/>
          <w:szCs w:val="24"/>
          <w:lang w:val="en-US" w:eastAsia="es-ES_tradnl"/>
        </w:rPr>
        <w:t xml:space="preserve"> prevails</w:t>
      </w:r>
      <w:r w:rsidRPr="00D22481">
        <w:rPr>
          <w:rFonts w:ascii="Times New Roman" w:hAnsi="Times New Roman"/>
          <w:sz w:val="24"/>
          <w:szCs w:val="24"/>
          <w:lang w:val="en-US" w:eastAsia="es-ES_tradnl"/>
        </w:rPr>
        <w:t xml:space="preserve">.  Finally the adoption of a growth model with foreign savings, according to which foreign savings would be complement, rather than substitute of domestic savings so that current account deficits are beneficial to economic growth, implies government decision to run current account deficits by means of a intentional over valuation of real exchange rate. In order to reach equilibrium in the balance of payments, domestic interest rates should be kept at higher levels compared to the ones that prevail in developed countries.    </w:t>
      </w:r>
    </w:p>
    <w:p w:rsidR="004B18D1" w:rsidRDefault="00D36344"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As a result of excessive capital inflows, real exchange rate appreciates to a </w:t>
      </w:r>
      <w:proofErr w:type="gramStart"/>
      <w:r w:rsidRPr="00D22481">
        <w:rPr>
          <w:rFonts w:ascii="Times New Roman" w:hAnsi="Times New Roman"/>
          <w:sz w:val="24"/>
          <w:szCs w:val="24"/>
          <w:lang w:val="en-US" w:eastAsia="es-ES_tradnl"/>
        </w:rPr>
        <w:t xml:space="preserve">level </w:t>
      </w:r>
      <w:proofErr w:type="gramEnd"/>
      <m:oMath>
        <m:sSup>
          <m:sSupPr>
            <m:ctrlPr>
              <w:rPr>
                <w:rFonts w:ascii="Cambria Math" w:eastAsia="Times New Roman" w:hAnsi="Cambria Math"/>
                <w:i/>
                <w:sz w:val="24"/>
                <w:szCs w:val="24"/>
                <w:lang w:eastAsia="es-ES_tradnl"/>
              </w:rPr>
            </m:ctrlPr>
          </m:sSupPr>
          <m:e>
            <m:r>
              <w:rPr>
                <w:rFonts w:ascii="Cambria Math" w:eastAsia="Times New Roman" w:hAnsi="Cambria Math"/>
                <w:sz w:val="24"/>
                <w:szCs w:val="24"/>
                <w:lang w:eastAsia="es-ES_tradnl"/>
              </w:rPr>
              <m:t>θ</m:t>
            </m:r>
          </m:e>
          <m:sup>
            <m:r>
              <w:rPr>
                <w:rFonts w:ascii="Cambria Math" w:eastAsia="Times New Roman" w:hAnsi="Cambria Math"/>
                <w:sz w:val="24"/>
                <w:szCs w:val="24"/>
                <w:lang w:val="en-US" w:eastAsia="es-ES_tradnl"/>
              </w:rPr>
              <m:t>*</m:t>
            </m:r>
          </m:sup>
        </m:sSup>
      </m:oMath>
      <w:r w:rsidRPr="00D22481">
        <w:rPr>
          <w:rFonts w:ascii="Times New Roman" w:hAnsi="Times New Roman"/>
          <w:sz w:val="24"/>
          <w:szCs w:val="24"/>
          <w:lang w:val="en-US" w:eastAsia="es-ES_tradnl"/>
        </w:rPr>
        <w:t xml:space="preserve">, lower than the current account equilibrium level. This means that a middle income country that suffers from </w:t>
      </w:r>
      <w:r w:rsidRPr="00D22481">
        <w:rPr>
          <w:rFonts w:ascii="Times New Roman" w:hAnsi="Times New Roman"/>
          <w:i/>
          <w:sz w:val="24"/>
          <w:szCs w:val="24"/>
          <w:lang w:val="en-US" w:eastAsia="es-ES_tradnl"/>
        </w:rPr>
        <w:t>Dutch disease</w:t>
      </w:r>
      <w:r w:rsidRPr="00D22481">
        <w:rPr>
          <w:rFonts w:ascii="Times New Roman" w:hAnsi="Times New Roman"/>
          <w:sz w:val="24"/>
          <w:szCs w:val="24"/>
          <w:lang w:val="en-US" w:eastAsia="es-ES_tradnl"/>
        </w:rPr>
        <w:t xml:space="preserve"> and excessive capital inflows at once will have a </w:t>
      </w:r>
      <w:r w:rsidRPr="00D22481">
        <w:rPr>
          <w:rFonts w:ascii="Times New Roman" w:hAnsi="Times New Roman"/>
          <w:i/>
          <w:sz w:val="24"/>
          <w:szCs w:val="24"/>
          <w:lang w:val="en-US" w:eastAsia="es-ES_tradnl"/>
        </w:rPr>
        <w:t>current account deficit plus de-industrialization</w:t>
      </w:r>
      <w:r w:rsidRPr="00D22481">
        <w:rPr>
          <w:rFonts w:ascii="Times New Roman" w:hAnsi="Times New Roman"/>
          <w:sz w:val="24"/>
          <w:szCs w:val="24"/>
          <w:lang w:val="en-US" w:eastAsia="es-ES_tradnl"/>
        </w:rPr>
        <w:t xml:space="preserve">. This situation is shown in figure 2. </w:t>
      </w:r>
    </w:p>
    <w:p w:rsidR="004B18D1" w:rsidRDefault="004B18D1">
      <w:pPr>
        <w:spacing w:after="0" w:line="240" w:lineRule="auto"/>
        <w:rPr>
          <w:rFonts w:ascii="Times New Roman" w:hAnsi="Times New Roman"/>
          <w:sz w:val="24"/>
          <w:szCs w:val="24"/>
          <w:lang w:val="en-US" w:eastAsia="es-ES_tradnl"/>
        </w:rPr>
      </w:pPr>
      <w:r>
        <w:rPr>
          <w:rFonts w:ascii="Times New Roman" w:hAnsi="Times New Roman"/>
          <w:sz w:val="24"/>
          <w:szCs w:val="24"/>
          <w:lang w:val="en-US" w:eastAsia="es-ES_tradnl"/>
        </w:rPr>
        <w:br w:type="page"/>
      </w:r>
    </w:p>
    <w:p w:rsidR="00D36344" w:rsidRPr="00D22481" w:rsidRDefault="00D36344" w:rsidP="00D22481">
      <w:pPr>
        <w:pStyle w:val="Ref"/>
        <w:spacing w:after="120" w:line="240" w:lineRule="auto"/>
        <w:ind w:left="0" w:firstLine="0"/>
        <w:jc w:val="center"/>
        <w:outlineLvl w:val="0"/>
        <w:rPr>
          <w:rFonts w:ascii="Times New Roman" w:hAnsi="Times New Roman" w:cs="Times New Roman"/>
          <w:b/>
          <w:sz w:val="24"/>
          <w:szCs w:val="24"/>
          <w:lang w:val="en-US"/>
        </w:rPr>
      </w:pPr>
      <w:r w:rsidRPr="00D22481">
        <w:rPr>
          <w:rFonts w:ascii="Times New Roman" w:hAnsi="Times New Roman" w:cs="Times New Roman"/>
          <w:b/>
          <w:sz w:val="24"/>
          <w:szCs w:val="24"/>
          <w:lang w:val="en-US"/>
        </w:rPr>
        <w:lastRenderedPageBreak/>
        <w:t>Figure 2</w:t>
      </w:r>
    </w:p>
    <w:p w:rsidR="00D36344" w:rsidRPr="00D22481" w:rsidRDefault="00D36344" w:rsidP="00D22481">
      <w:pPr>
        <w:pStyle w:val="Corpodetexto"/>
        <w:tabs>
          <w:tab w:val="left" w:pos="2410"/>
        </w:tabs>
        <w:spacing w:before="120" w:after="120"/>
        <w:ind w:left="644"/>
        <w:jc w:val="center"/>
        <w:rPr>
          <w:rFonts w:ascii="Times New Roman" w:hAnsi="Times New Roman"/>
          <w:i/>
        </w:rPr>
      </w:pPr>
      <w:r w:rsidRPr="00D22481">
        <w:rPr>
          <w:rFonts w:ascii="Times New Roman" w:hAnsi="Times New Roman"/>
          <w:i/>
        </w:rPr>
        <w:t>Dutch Disease and Excessive Capital Inflows</w:t>
      </w:r>
    </w:p>
    <w:p w:rsidR="00D36344" w:rsidRPr="00D22481" w:rsidRDefault="006F0844" w:rsidP="00D22481">
      <w:pPr>
        <w:pStyle w:val="Corpodetexto"/>
        <w:tabs>
          <w:tab w:val="left" w:pos="2410"/>
        </w:tabs>
        <w:spacing w:before="120" w:after="120"/>
        <w:ind w:left="644"/>
        <w:jc w:val="center"/>
        <w:rPr>
          <w:rFonts w:ascii="Times New Roman" w:hAnsi="Times New Roman"/>
        </w:rPr>
      </w:pPr>
      <w:r>
        <w:rPr>
          <w:rFonts w:ascii="Times New Roman" w:hAnsi="Times New Roman"/>
          <w:noProof/>
          <w:lang w:val="pt-BR" w:eastAsia="pt-BR"/>
        </w:rPr>
        <w:pict>
          <v:line id="_x0000_s1037" style="position:absolute;left:0;text-align:left;flip:x;z-index:251631616;visibility:visible" from="97.65pt,12.8pt" to="100.15pt,1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">
            <o:lock v:ext="edit" shapetype="f"/>
          </v:line>
        </w:pict>
      </w:r>
      <w:r>
        <w:rPr>
          <w:rFonts w:ascii="Times New Roman" w:hAnsi="Times New Roman"/>
          <w:noProof/>
          <w:lang w:val="pt-BR" w:eastAsia="pt-BR"/>
        </w:rPr>
        <w:pict>
          <v:shape id="Caixa de texto 17" o:spid="_x0000_s1038" type="#_x0000_t202" style="position:absolute;left:0;text-align:left;margin-left:65.25pt;margin-top:19.1pt;width:27.05pt;height:28.3pt;z-index:2516357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" filled="f" stroked="f" strokeweight=".5pt">
            <v:path arrowok="t"/>
            <v:textbox style="mso-next-textbox:#Caixa de texto 17">
              <w:txbxContent>
                <w:p w:rsidR="007C508C" w:rsidRPr="00BE7112" w:rsidRDefault="007C508C" w:rsidP="00D412EF">
                  <w:pPr>
                    <w:rPr>
                      <w:i/>
                    </w:rPr>
                  </w:pPr>
                  <w:r>
                    <w:rPr>
                      <w:i/>
                    </w:rPr>
                    <w:t xml:space="preserve">  g</w:t>
                  </w:r>
                </w:p>
              </w:txbxContent>
            </v:textbox>
          </v:shape>
        </w:pict>
      </w:r>
    </w:p>
    <w:p w:rsidR="00D36344" w:rsidRPr="00D22481" w:rsidRDefault="00D36344" w:rsidP="00D22481">
      <w:pPr>
        <w:pStyle w:val="Corpodetexto"/>
        <w:tabs>
          <w:tab w:val="left" w:pos="2410"/>
        </w:tabs>
        <w:spacing w:before="120" w:after="120"/>
        <w:ind w:left="644"/>
        <w:jc w:val="center"/>
        <w:rPr>
          <w:rFonts w:ascii="Times New Roman" w:hAnsi="Times New Roman"/>
        </w:rPr>
      </w:pPr>
    </w:p>
    <w:p w:rsidR="00D36344" w:rsidRPr="00D22481" w:rsidRDefault="006F0844" w:rsidP="00D22481">
      <w:pPr>
        <w:pStyle w:val="Corpodetexto"/>
        <w:tabs>
          <w:tab w:val="left" w:pos="2410"/>
        </w:tabs>
        <w:spacing w:before="120" w:after="120"/>
        <w:ind w:left="644"/>
        <w:jc w:val="center"/>
        <w:rPr>
          <w:rFonts w:ascii="Times New Roman" w:hAnsi="Times New Roman"/>
        </w:rPr>
      </w:pPr>
      <w:r>
        <w:rPr>
          <w:rFonts w:ascii="Times New Roman" w:hAnsi="Times New Roman"/>
          <w:noProof/>
          <w:lang w:val="pt-BR" w:eastAsia="pt-BR"/>
        </w:rPr>
        <w:pict>
          <v:shape id="Caixa de texto 20" o:spid="_x0000_s1039" type="#_x0000_t202" style="position:absolute;left:0;text-align:left;margin-left:24.8pt;margin-top:2pt;width:73.1pt;height:109.45pt;z-index:2516367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" stroked="f" strokeweight=".5pt">
            <v:path arrowok="t"/>
            <v:textbox style="mso-next-textbox:#Caixa de texto 20">
              <w:txbxContent>
                <w:p w:rsidR="007C508C" w:rsidRPr="00207617" w:rsidRDefault="007C508C" w:rsidP="00D412EF">
                  <w:pPr>
                    <w:rPr>
                      <w:lang w:eastAsia="zh-CN"/>
                    </w:rPr>
                  </w:pPr>
                  <w:r>
                    <w:t xml:space="preserve"> </w:t>
                  </w:r>
                </w:p>
                <w:p w:rsidR="007C508C" w:rsidRDefault="007C508C" w:rsidP="00D412EF">
                  <w:r>
                    <w:t xml:space="preserve">             </w:t>
                  </w:r>
                  <m:oMath>
                    <m:r>
                      <w:rPr>
                        <w:rFonts w:ascii="Cambria Math" w:eastAsia="Times New Roman"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ind</m:t>
                        </m:r>
                      </m:sup>
                    </m:sSup>
                  </m:oMath>
                </w:p>
                <w:p w:rsidR="007C508C" w:rsidRDefault="007C508C" w:rsidP="00D412EF">
                  <w:r>
                    <w:t xml:space="preserve">                 </w:t>
                  </w:r>
                  <m:oMath>
                    <m:sSup>
                      <m:sSupPr>
                        <m:ctrlPr>
                          <w:rPr>
                            <w:rFonts w:ascii="Cambria Math" w:hAnsi="Cambria Math"/>
                            <w:i/>
                          </w:rPr>
                        </m:ctrlPr>
                      </m:sSupPr>
                      <m:e>
                        <m:r>
                          <w:rPr>
                            <w:rFonts w:ascii="Cambria Math" w:hAnsi="Cambria Math"/>
                          </w:rPr>
                          <m:t>g</m:t>
                        </m:r>
                      </m:e>
                      <m:sup>
                        <m:r>
                          <w:rPr>
                            <w:rFonts w:ascii="Cambria Math" w:hAnsi="Cambria Math"/>
                          </w:rPr>
                          <m:t>cc</m:t>
                        </m:r>
                      </m:sup>
                    </m:sSup>
                  </m:oMath>
                </w:p>
                <w:p w:rsidR="007C508C" w:rsidRPr="00C44D93" w:rsidRDefault="007C508C" w:rsidP="00D412EF">
                  <w:r>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oMath>
                </w:p>
                <w:p w:rsidR="007C508C" w:rsidRPr="00C44D93" w:rsidRDefault="007C508C" w:rsidP="00D412EF">
                  <w:pPr>
                    <w:pStyle w:val="Ref"/>
                    <w:rPr>
                      <w:lang w:eastAsia="zh-CN"/>
                    </w:rPr>
                  </w:pPr>
                  <w:r>
                    <w:rPr>
                      <w:rFonts w:ascii="Times New Roman" w:eastAsia="SimSun" w:hAnsi="Times New Roman" w:cs="Times New Roman"/>
                      <w:lang w:eastAsia="zh-CN"/>
                    </w:rPr>
                    <w:t xml:space="preserve">           </w:t>
                  </w:r>
                </w:p>
              </w:txbxContent>
            </v:textbox>
          </v:shape>
        </w:pict>
      </w:r>
      <w:r>
        <w:rPr>
          <w:rFonts w:ascii="Times New Roman" w:hAnsi="Times New Roman"/>
          <w:noProof/>
          <w:lang w:val="pt-BR" w:eastAsia="pt-BR"/>
        </w:rPr>
        <w:pict>
          <v:line id="Conector reto 6" o:spid="_x0000_s1040" style="position:absolute;left:0;text-align:left;flip:x;z-index:251642880;visibility:visible" from="121.35pt,18.15pt" to="123.7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">
            <v:stroke dashstyle="3 1"/>
          </v:line>
        </w:pict>
      </w:r>
      <w:r>
        <w:rPr>
          <w:rFonts w:ascii="Times New Roman" w:hAnsi="Times New Roman"/>
          <w:noProof/>
          <w:lang w:val="pt-BR" w:eastAsia="pt-BR"/>
        </w:rPr>
        <w:pict>
          <v:line id="Conector reto 23" o:spid="_x0000_s1041" style="position:absolute;left:0;text-align:left;flip:x;z-index:251638784;visibility:visible" from="194.2pt,18.2pt" to="196.8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"/>
        </w:pict>
      </w:r>
      <w:r>
        <w:rPr>
          <w:rFonts w:ascii="Times New Roman" w:hAnsi="Times New Roman"/>
          <w:noProof/>
          <w:lang w:val="pt-BR" w:eastAsia="pt-BR"/>
        </w:rPr>
        <w:pict>
          <v:line id="Conector reto 21" o:spid="_x0000_s1042" style="position:absolute;left:0;text-align:left;flip:y;z-index:251640832;visibility:visible" from="97.5pt,28.75pt" to="277.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"/>
        </w:pict>
      </w:r>
    </w:p>
    <w:p w:rsidR="00D36344" w:rsidRPr="00D22481" w:rsidRDefault="006F0844" w:rsidP="00D22481">
      <w:pPr>
        <w:pStyle w:val="Corpodetexto"/>
        <w:tabs>
          <w:tab w:val="left" w:pos="2410"/>
        </w:tabs>
        <w:spacing w:before="120" w:after="120"/>
        <w:ind w:left="644"/>
        <w:jc w:val="center"/>
        <w:rPr>
          <w:rFonts w:ascii="Times New Roman" w:hAnsi="Times New Roman"/>
        </w:rPr>
      </w:pPr>
      <w:r>
        <w:rPr>
          <w:rFonts w:ascii="Times New Roman" w:hAnsi="Times New Roman"/>
          <w:noProof/>
          <w:lang w:val="pt-BR" w:eastAsia="pt-BR"/>
        </w:rPr>
        <w:pict>
          <v:line id="Conector reto 29" o:spid="_x0000_s1043" style="position:absolute;left:0;text-align:left;flip:y;z-index:251641856;visibility:visible" from="154.35pt,.3pt" to="158.1pt,1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">
            <v:stroke dashstyle="3 1"/>
          </v:line>
        </w:pict>
      </w:r>
      <w:r>
        <w:rPr>
          <w:rFonts w:ascii="Times New Roman" w:hAnsi="Times New Roman"/>
          <w:noProof/>
          <w:lang w:val="pt-BR" w:eastAsia="pt-BR"/>
        </w:rPr>
        <w:pict>
          <v:shape id="_x0000_s1044" type="#_x0000_t202" style="position:absolute;left:0;text-align:left;margin-left:268.7pt;margin-top:.15pt;width:173.95pt;height:30.75pt;z-index:2516377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" strokecolor="white" strokeweight=".5pt">
            <v:path arrowok="t"/>
            <v:textbox style="mso-next-textbox:#_x0000_s1044">
              <w:txbxContent>
                <w:p w:rsidR="007C508C" w:rsidRPr="00E23D41" w:rsidRDefault="006F0844" w:rsidP="00D412EF">
                  <w:pPr>
                    <w:rPr>
                      <w:sz w:val="20"/>
                      <w:szCs w:val="20"/>
                    </w:rPr>
                  </w:pPr>
                  <m:oMathPara>
                    <m:oMath>
                      <m:acc>
                        <m:accPr>
                          <m:chr m:val="̅"/>
                          <m:ctrlPr>
                            <w:rPr>
                              <w:rFonts w:ascii="Cambria Math" w:hAnsi="Cambria Math"/>
                              <w:i/>
                              <w:sz w:val="20"/>
                              <w:szCs w:val="20"/>
                            </w:rPr>
                          </m:ctrlPr>
                        </m:accPr>
                        <m:e>
                          <m:r>
                            <w:rPr>
                              <w:rFonts w:ascii="Cambria Math" w:hAnsi="Cambria Math"/>
                              <w:sz w:val="20"/>
                              <w:szCs w:val="20"/>
                            </w:rPr>
                            <m:t>g</m:t>
                          </m:r>
                        </m:e>
                      </m:ac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n</m:t>
                          </m:r>
                        </m:sup>
                      </m:s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 xml:space="preserve">v </m:t>
                          </m:r>
                          <m:d>
                            <m:dPr>
                              <m:ctrlPr>
                                <w:rPr>
                                  <w:rFonts w:ascii="Cambria Math" w:hAnsi="Cambria Math"/>
                                  <w:i/>
                                  <w:sz w:val="20"/>
                                  <w:szCs w:val="20"/>
                                </w:rPr>
                              </m:ctrlPr>
                            </m:dPr>
                            <m:e>
                              <m:r>
                                <w:rPr>
                                  <w:rFonts w:ascii="Cambria Math" w:hAnsi="Cambria Math"/>
                                  <w:sz w:val="20"/>
                                  <w:szCs w:val="20"/>
                                </w:rPr>
                                <m:t>ϑ</m:t>
                              </m:r>
                              <m:d>
                                <m:dPr>
                                  <m:ctrlPr>
                                    <w:rPr>
                                      <w:rFonts w:ascii="Cambria Math" w:hAnsi="Cambria Math"/>
                                      <w:i/>
                                      <w:sz w:val="20"/>
                                      <w:szCs w:val="20"/>
                                    </w:rPr>
                                  </m:ctrlPr>
                                </m:dPr>
                                <m:e>
                                  <m:r>
                                    <w:rPr>
                                      <w:rFonts w:ascii="Cambria Math" w:hAnsi="Cambria Math"/>
                                      <w:sz w:val="20"/>
                                      <w:szCs w:val="20"/>
                                    </w:rPr>
                                    <m:t>θ, R(θ)-r</m:t>
                                  </m:r>
                                </m:e>
                              </m:d>
                            </m:e>
                          </m:d>
                          <m:r>
                            <w:rPr>
                              <w:rFonts w:ascii="Cambria Math" w:hAnsi="Cambria Math"/>
                              <w:sz w:val="20"/>
                              <w:szCs w:val="20"/>
                            </w:rPr>
                            <m:t>-δ</m:t>
                          </m:r>
                        </m:e>
                      </m:d>
                    </m:oMath>
                  </m:oMathPara>
                </w:p>
                <w:p w:rsidR="007C508C" w:rsidRDefault="007C508C" w:rsidP="00D412EF"/>
              </w:txbxContent>
            </v:textbox>
          </v:shape>
        </w:pict>
      </w:r>
    </w:p>
    <w:p w:rsidR="00D36344" w:rsidRPr="00D22481" w:rsidRDefault="006F0844" w:rsidP="00D22481">
      <w:pPr>
        <w:pStyle w:val="Corpodetexto"/>
        <w:tabs>
          <w:tab w:val="left" w:pos="2410"/>
        </w:tabs>
        <w:spacing w:before="120" w:after="120"/>
        <w:ind w:left="644"/>
        <w:jc w:val="center"/>
        <w:rPr>
          <w:rFonts w:ascii="Times New Roman" w:hAnsi="Times New Roman"/>
        </w:rPr>
      </w:pPr>
      <w:r>
        <w:rPr>
          <w:rFonts w:ascii="Times New Roman" w:hAnsi="Times New Roman"/>
          <w:noProof/>
          <w:lang w:val="pt-BR" w:eastAsia="pt-BR"/>
        </w:rPr>
        <w:pict>
          <v:line id="Conector reto 24" o:spid="_x0000_s1045" style="position:absolute;left:0;text-align:left;flip:x;z-index:251639808;visibility:visible" from="100pt,11.25pt" to="194.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">
            <v:stroke dashstyle="3 1"/>
          </v:line>
        </w:pict>
      </w:r>
    </w:p>
    <w:p w:rsidR="00D36344" w:rsidRPr="00D22481" w:rsidRDefault="006F0844" w:rsidP="00D22481">
      <w:pPr>
        <w:pStyle w:val="Corpodetexto"/>
        <w:tabs>
          <w:tab w:val="left" w:pos="2410"/>
        </w:tabs>
        <w:spacing w:before="120" w:after="120"/>
        <w:ind w:left="644"/>
        <w:jc w:val="center"/>
        <w:rPr>
          <w:rFonts w:ascii="Times New Roman" w:hAnsi="Times New Roman"/>
        </w:rPr>
      </w:pPr>
      <w:r>
        <w:rPr>
          <w:rFonts w:ascii="Times New Roman" w:hAnsi="Times New Roman"/>
          <w:noProof/>
          <w:lang w:val="pt-BR" w:eastAsia="pt-BR"/>
        </w:rPr>
        <w:pict>
          <v:shapetype id="_x0000_t32" coordsize="21600,21600" o:spt="32" o:oned="t" path="m,l21600,21600e" filled="f">
            <v:path arrowok="t" fillok="f" o:connecttype="none"/>
            <o:lock v:ext="edit" shapetype="t"/>
          </v:shapetype>
          <v:shape id="_x0000_s1092" type="#_x0000_t32" style="position:absolute;left:0;text-align:left;margin-left:97.9pt;margin-top:1.5pt;width:60.1pt;height:0;flip:x;z-index:251697152" o:connectortype="straight">
            <v:stroke dashstyle="1 1"/>
          </v:shape>
        </w:pict>
      </w:r>
      <w:r>
        <w:rPr>
          <w:rFonts w:ascii="Times New Roman" w:hAnsi="Times New Roman"/>
          <w:noProof/>
          <w:lang w:val="pt-BR" w:eastAsia="pt-BR"/>
        </w:rPr>
        <w:pict>
          <v:line id="Conector reto 12" o:spid="_x0000_s1046" style="position:absolute;left:0;text-align:left;flip:x;z-index:251643904;visibility:visible" from="100.15pt,10.4pt" to="123.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">
            <v:stroke dashstyle="3 1"/>
          </v:line>
        </w:pict>
      </w:r>
    </w:p>
    <w:p w:rsidR="00D36344" w:rsidRPr="00D22481" w:rsidRDefault="006F0844" w:rsidP="00D22481">
      <w:pPr>
        <w:pStyle w:val="Corpodetexto"/>
        <w:tabs>
          <w:tab w:val="left" w:pos="2410"/>
        </w:tabs>
        <w:spacing w:before="120" w:after="120"/>
        <w:ind w:left="644"/>
        <w:jc w:val="center"/>
        <w:rPr>
          <w:rFonts w:ascii="Times New Roman" w:hAnsi="Times New Roman"/>
        </w:rPr>
      </w:pPr>
      <w:r>
        <w:rPr>
          <w:rFonts w:ascii="Times New Roman" w:hAnsi="Times New Roman"/>
          <w:noProof/>
          <w:lang w:val="pt-BR" w:eastAsia="pt-BR"/>
        </w:rPr>
        <w:pict>
          <v:shape id="Conector de seta reta 14" o:spid="_x0000_s1047" type="#_x0000_t32" style="position:absolute;left:0;text-align:left;margin-left:123.8pt;margin-top:16.8pt;width:30.5pt;height:0;rotation:180;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" adj="-149430,-1,-149430">
            <v:stroke startarrow="open" endarrow="open"/>
          </v:shape>
        </w:pict>
      </w:r>
      <w:r>
        <w:rPr>
          <w:rFonts w:ascii="Times New Roman" w:hAnsi="Times New Roman"/>
          <w:noProof/>
          <w:lang w:val="pt-BR" w:eastAsia="pt-B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de seta reta 13" o:spid="_x0000_s1048" type="#_x0000_t34" style="position:absolute;left:0;text-align:left;margin-left:158pt;margin-top:16.85pt;width:36.2pt;height:.4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" adj=",-12525300,-128108">
            <v:stroke startarrow="open" endarrow="open"/>
          </v:shape>
        </w:pict>
      </w:r>
    </w:p>
    <w:p w:rsidR="00D36344" w:rsidRPr="00D22481" w:rsidRDefault="006F0844" w:rsidP="00D22481">
      <w:pPr>
        <w:pStyle w:val="Ref"/>
        <w:spacing w:after="120" w:line="240" w:lineRule="auto"/>
        <w:ind w:left="0" w:firstLine="0"/>
        <w:jc w:val="center"/>
        <w:rPr>
          <w:rFonts w:ascii="Times New Roman" w:hAnsi="Times New Roman" w:cs="Times New Roman"/>
          <w:sz w:val="24"/>
          <w:szCs w:val="24"/>
          <w:lang w:val="en-US" w:eastAsia="zh-CN"/>
        </w:rPr>
      </w:pPr>
      <w:r>
        <w:rPr>
          <w:rFonts w:ascii="Times New Roman" w:hAnsi="Times New Roman" w:cs="Times New Roman"/>
          <w:noProof/>
          <w:sz w:val="24"/>
          <w:szCs w:val="24"/>
          <w:lang w:eastAsia="pt-BR"/>
        </w:rPr>
        <w:pict>
          <v:shape id="Caixa de texto 18" o:spid="_x0000_s1049" type="#_x0000_t202" style="position:absolute;left:0;text-align:left;margin-left:118.05pt;margin-top:4.95pt;width:49.1pt;height:49.5pt;z-index:25164800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" filled="f" strokecolor="white" strokeweight=".5pt">
            <v:textbox style="mso-next-textbox:#Caixa de texto 18">
              <w:txbxContent>
                <w:p w:rsidR="007C508C" w:rsidRPr="00BE7112" w:rsidRDefault="007C508C" w:rsidP="00BE7112">
                  <w:pPr>
                    <w:rPr>
                      <w:i/>
                      <w:sz w:val="16"/>
                      <w:szCs w:val="16"/>
                    </w:rPr>
                  </w:pPr>
                  <w:proofErr w:type="spellStart"/>
                  <w:r>
                    <w:rPr>
                      <w:i/>
                      <w:sz w:val="16"/>
                      <w:szCs w:val="16"/>
                    </w:rPr>
                    <w:t>Excessive</w:t>
                  </w:r>
                  <w:proofErr w:type="spellEnd"/>
                  <w:r>
                    <w:rPr>
                      <w:i/>
                      <w:sz w:val="16"/>
                      <w:szCs w:val="16"/>
                    </w:rPr>
                    <w:t xml:space="preserve"> capital </w:t>
                  </w:r>
                  <w:proofErr w:type="spellStart"/>
                  <w:r>
                    <w:rPr>
                      <w:i/>
                      <w:sz w:val="16"/>
                      <w:szCs w:val="16"/>
                    </w:rPr>
                    <w:t>inflows</w:t>
                  </w:r>
                  <w:proofErr w:type="spellEnd"/>
                </w:p>
              </w:txbxContent>
            </v:textbox>
          </v:shape>
        </w:pict>
      </w:r>
      <w:r>
        <w:rPr>
          <w:rFonts w:ascii="Times New Roman" w:hAnsi="Times New Roman" w:cs="Times New Roman"/>
          <w:noProof/>
          <w:sz w:val="24"/>
          <w:szCs w:val="24"/>
          <w:lang w:eastAsia="pt-BR"/>
        </w:rPr>
        <w:pict>
          <v:shape id="Caixa de texto 15" o:spid="_x0000_s1050" type="#_x0000_t202" style="position:absolute;left:0;text-align:left;margin-left:154.25pt;margin-top:4.95pt;width:42.55pt;height:37.45pt;z-index:2516469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" filled="f" strokecolor="white" strokeweight=".5pt">
            <v:textbox style="mso-next-textbox:#Caixa de texto 15">
              <w:txbxContent>
                <w:p w:rsidR="007C508C" w:rsidRPr="00BE7112" w:rsidRDefault="007C508C">
                  <w:pPr>
                    <w:rPr>
                      <w:i/>
                      <w:sz w:val="16"/>
                      <w:szCs w:val="16"/>
                    </w:rPr>
                  </w:pPr>
                  <w:proofErr w:type="spellStart"/>
                  <w:r w:rsidRPr="00BE7112">
                    <w:rPr>
                      <w:i/>
                      <w:sz w:val="16"/>
                      <w:szCs w:val="16"/>
                    </w:rPr>
                    <w:t>Dutch</w:t>
                  </w:r>
                  <w:proofErr w:type="spellEnd"/>
                  <w:r w:rsidRPr="00BE7112">
                    <w:rPr>
                      <w:i/>
                      <w:sz w:val="16"/>
                      <w:szCs w:val="16"/>
                    </w:rPr>
                    <w:t xml:space="preserve"> </w:t>
                  </w:r>
                  <w:proofErr w:type="spellStart"/>
                  <w:r w:rsidRPr="00BE7112">
                    <w:rPr>
                      <w:i/>
                      <w:sz w:val="16"/>
                      <w:szCs w:val="16"/>
                    </w:rPr>
                    <w:t>Disease</w:t>
                  </w:r>
                  <w:proofErr w:type="spellEnd"/>
                </w:p>
              </w:txbxContent>
            </v:textbox>
          </v:shape>
        </w:pict>
      </w:r>
    </w:p>
    <w:p w:rsidR="00D36344" w:rsidRPr="00D22481" w:rsidRDefault="006F0844" w:rsidP="00D22481">
      <w:pPr>
        <w:pStyle w:val="Ref"/>
        <w:spacing w:after="120" w:line="240" w:lineRule="auto"/>
        <w:ind w:left="0" w:firstLine="0"/>
        <w:jc w:val="center"/>
        <w:rPr>
          <w:rFonts w:ascii="Times New Roman" w:hAnsi="Times New Roman" w:cs="Times New Roman"/>
          <w:sz w:val="24"/>
          <w:szCs w:val="24"/>
          <w:lang w:val="en-US" w:eastAsia="zh-CN"/>
        </w:rPr>
      </w:pPr>
      <w:r>
        <w:rPr>
          <w:rFonts w:ascii="Times New Roman" w:hAnsi="Times New Roman" w:cs="Times New Roman"/>
          <w:noProof/>
          <w:sz w:val="24"/>
          <w:szCs w:val="24"/>
          <w:lang w:eastAsia="pt-BR"/>
        </w:rPr>
        <w:pict>
          <v:shape id="_x0000_s1052" type="#_x0000_t202" style="position:absolute;left:0;text-align:left;margin-left:314.45pt;margin-top:19.3pt;width:55.35pt;height:26.6pt;z-index:2516336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" strokecolor="white" strokeweight=".5pt">
            <v:path arrowok="t"/>
            <v:textbox style="mso-next-textbox:#_x0000_s1052">
              <w:txbxContent>
                <w:p w:rsidR="007C508C" w:rsidRDefault="007C508C" w:rsidP="00D412EF">
                  <w:r>
                    <w:sym w:font="Symbol" w:char="F071"/>
                  </w:r>
                </w:p>
              </w:txbxContent>
            </v:textbox>
          </v:shape>
        </w:pict>
      </w:r>
    </w:p>
    <w:p w:rsidR="00D36344" w:rsidRPr="00D22481" w:rsidRDefault="006F0844" w:rsidP="00D22481">
      <w:pPr>
        <w:pStyle w:val="Ref"/>
        <w:spacing w:after="120" w:line="240" w:lineRule="auto"/>
        <w:ind w:left="0" w:firstLine="0"/>
        <w:jc w:val="center"/>
        <w:rPr>
          <w:rFonts w:ascii="Times New Roman" w:hAnsi="Times New Roman" w:cs="Times New Roman"/>
          <w:sz w:val="24"/>
          <w:szCs w:val="24"/>
          <w:lang w:val="en-US" w:eastAsia="zh-CN"/>
        </w:rPr>
      </w:pPr>
      <w:r>
        <w:rPr>
          <w:rFonts w:ascii="Times New Roman" w:hAnsi="Times New Roman" w:cs="Times New Roman"/>
          <w:noProof/>
          <w:sz w:val="24"/>
          <w:szCs w:val="24"/>
          <w:lang w:eastAsia="pt-BR"/>
        </w:rPr>
        <w:pict>
          <v:shape id="_x0000_s1053" type="#_x0000_t202" style="position:absolute;left:0;text-align:left;margin-left:100.15pt;margin-top:10.1pt;width:159.4pt;height:26.9pt;z-index:2516346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" strokecolor="white" strokeweight=".5pt">
            <v:path arrowok="t"/>
            <v:textbox style="mso-next-textbox:#_x0000_s1053">
              <w:txbxContent>
                <w:p w:rsidR="007C508C" w:rsidRPr="00C44D93" w:rsidRDefault="007C508C" w:rsidP="00D412EF">
                  <w:pPr>
                    <w:rPr>
                      <w:lang w:val="en-US"/>
                    </w:rPr>
                  </w:pPr>
                  <w:r w:rsidRPr="00C44D93">
                    <w:rPr>
                      <w:lang w:val="en-US"/>
                    </w:rPr>
                    <w:t xml:space="preserv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C44D93">
                    <w:rPr>
                      <w:lang w:val="en-US"/>
                    </w:rPr>
                    <w:t xml:space="preserve"> </w:t>
                  </w:r>
                  <w:r>
                    <w:rPr>
                      <w:lang w:val="en-US"/>
                    </w:rPr>
                    <w:t xml:space="preserve">   </w:t>
                  </w:r>
                  <w:r w:rsidRPr="00C44D93">
                    <w:rPr>
                      <w:lang w:val="en-US"/>
                    </w:rPr>
                    <w:t xml:space="preserve"> </w:t>
                  </w:r>
                  <w:r>
                    <w:rPr>
                      <w:lang w:val="en-US"/>
                    </w:rPr>
                    <w:t xml:space="preserve">   </w:t>
                  </w:r>
                  <w:r w:rsidRPr="00C44D93">
                    <w:rPr>
                      <w:lang w:val="en-US"/>
                    </w:rPr>
                    <w:t xml:space="preserve"> </w:t>
                  </w:r>
                  <m:oMath>
                    <m:sSup>
                      <m:sSupPr>
                        <m:ctrlPr>
                          <w:rPr>
                            <w:rFonts w:ascii="Cambria Math" w:hAnsi="Cambria Math"/>
                            <w:i/>
                          </w:rPr>
                        </m:ctrlPr>
                      </m:sSupPr>
                      <m:e>
                        <m:r>
                          <w:rPr>
                            <w:rFonts w:ascii="Cambria Math" w:hAnsi="Cambria Math"/>
                          </w:rPr>
                          <m:t>θ</m:t>
                        </m:r>
                      </m:e>
                      <m:sup>
                        <m:r>
                          <w:rPr>
                            <w:rFonts w:ascii="Cambria Math" w:hAnsi="Cambria Math"/>
                          </w:rPr>
                          <m:t>cc</m:t>
                        </m:r>
                      </m:sup>
                    </m:sSup>
                  </m:oMath>
                  <w:r w:rsidRPr="00C44D93">
                    <w:rPr>
                      <w:lang w:val="en-US"/>
                    </w:rPr>
                    <w:t xml:space="preserve">        </w:t>
                  </w:r>
                  <w:r>
                    <w:rPr>
                      <w:lang w:val="en-US"/>
                    </w:rPr>
                    <w:t xml:space="preserve"> </w:t>
                  </w:r>
                  <w:r w:rsidRPr="00C44D93">
                    <w:rPr>
                      <w:lang w:val="en-US"/>
                    </w:rPr>
                    <w:t xml:space="preserve">  </w:t>
                  </w:r>
                  <m:oMath>
                    <m:sSup>
                      <m:sSupPr>
                        <m:ctrlPr>
                          <w:rPr>
                            <w:rFonts w:ascii="Cambria Math" w:hAnsi="Cambria Math"/>
                            <w:i/>
                          </w:rPr>
                        </m:ctrlPr>
                      </m:sSupPr>
                      <m:e>
                        <m:r>
                          <w:rPr>
                            <w:rFonts w:ascii="Cambria Math" w:hAnsi="Cambria Math"/>
                          </w:rPr>
                          <m:t>θ</m:t>
                        </m:r>
                      </m:e>
                      <m:sup>
                        <m:r>
                          <w:rPr>
                            <w:rFonts w:ascii="Cambria Math" w:hAnsi="Cambria Math"/>
                          </w:rPr>
                          <m:t>ind</m:t>
                        </m:r>
                      </m:sup>
                    </m:sSup>
                  </m:oMath>
                </w:p>
              </w:txbxContent>
            </v:textbox>
          </v:shape>
        </w:pict>
      </w:r>
      <w:r>
        <w:rPr>
          <w:rFonts w:ascii="Times New Roman" w:hAnsi="Times New Roman" w:cs="Times New Roman"/>
          <w:noProof/>
          <w:sz w:val="24"/>
          <w:szCs w:val="24"/>
          <w:lang w:eastAsia="pt-BR"/>
        </w:rPr>
        <w:pict>
          <v:line id="_x0000_s1051" style="position:absolute;left:0;text-align:left;z-index:251632640;visibility:visible;mso-wrap-distance-top:-3e-5mm;mso-wrap-distance-bottom:-3e-5mm" from="100.15pt,9.15pt" to="326.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">
            <o:lock v:ext="edit" shapetype="f"/>
          </v:line>
        </w:pict>
      </w:r>
    </w:p>
    <w:p w:rsidR="004B18D1" w:rsidRDefault="004B18D1" w:rsidP="00D22481">
      <w:pPr>
        <w:pStyle w:val="Corpodetexto"/>
        <w:rPr>
          <w:rFonts w:ascii="Times New Roman" w:hAnsi="Times New Roman"/>
        </w:rPr>
      </w:pPr>
    </w:p>
    <w:p w:rsidR="00D36344" w:rsidRPr="00D22481" w:rsidRDefault="00D36344" w:rsidP="00B72500">
      <w:pPr>
        <w:pStyle w:val="Corpodetexto"/>
        <w:ind w:firstLine="708"/>
        <w:rPr>
          <w:rFonts w:ascii="Times New Roman" w:hAnsi="Times New Roman"/>
          <w:lang w:eastAsia="zh-CN"/>
        </w:rPr>
      </w:pPr>
      <w:r w:rsidRPr="00D22481">
        <w:rPr>
          <w:rFonts w:ascii="Times New Roman" w:hAnsi="Times New Roman"/>
        </w:rPr>
        <w:t>Another way of explaining the same ideas and the cyclical tendency of the exchange rate to become overvalued is through Figure 3. In the figure, we have, in the vertical line, the exchange rate, and in the horizontal</w:t>
      </w:r>
      <w:r w:rsidR="0087714E" w:rsidRPr="00D22481">
        <w:rPr>
          <w:rFonts w:ascii="Times New Roman" w:hAnsi="Times New Roman"/>
        </w:rPr>
        <w:t xml:space="preserve"> line,</w:t>
      </w:r>
      <w:r w:rsidRPr="00D22481">
        <w:rPr>
          <w:rFonts w:ascii="Times New Roman" w:hAnsi="Times New Roman"/>
        </w:rPr>
        <w:t xml:space="preserve"> time. The two horizontal doted lines refer to industrial and the current equilibrium</w:t>
      </w:r>
      <w:r w:rsidR="00944FC7" w:rsidRPr="00D22481">
        <w:rPr>
          <w:rFonts w:ascii="Times New Roman" w:hAnsi="Times New Roman"/>
        </w:rPr>
        <w:t xml:space="preserve"> exchange rate</w:t>
      </w:r>
      <w:r w:rsidRPr="00D22481">
        <w:rPr>
          <w:rFonts w:ascii="Times New Roman" w:hAnsi="Times New Roman"/>
        </w:rPr>
        <w:t xml:space="preserve">. If the exchange rate is left fully free, </w:t>
      </w:r>
      <w:r w:rsidR="00944FC7" w:rsidRPr="00D22481">
        <w:rPr>
          <w:rFonts w:ascii="Times New Roman" w:hAnsi="Times New Roman"/>
        </w:rPr>
        <w:t>it</w:t>
      </w:r>
      <w:r w:rsidRPr="00D22481">
        <w:rPr>
          <w:rFonts w:ascii="Times New Roman" w:hAnsi="Times New Roman"/>
        </w:rPr>
        <w:t xml:space="preserve"> will not be just volatile. </w:t>
      </w:r>
      <w:r w:rsidR="00944FC7" w:rsidRPr="00D22481">
        <w:rPr>
          <w:rFonts w:ascii="Times New Roman" w:hAnsi="Times New Roman"/>
        </w:rPr>
        <w:t xml:space="preserve">There </w:t>
      </w:r>
      <w:r w:rsidRPr="00D22481">
        <w:rPr>
          <w:rFonts w:ascii="Times New Roman" w:hAnsi="Times New Roman"/>
        </w:rPr>
        <w:t xml:space="preserve">will </w:t>
      </w:r>
      <w:r w:rsidR="00944FC7" w:rsidRPr="00D22481">
        <w:rPr>
          <w:rFonts w:ascii="Times New Roman" w:hAnsi="Times New Roman"/>
        </w:rPr>
        <w:t xml:space="preserve">be an overshooting on each successive </w:t>
      </w:r>
      <w:r w:rsidRPr="00D22481">
        <w:rPr>
          <w:rFonts w:ascii="Times New Roman" w:hAnsi="Times New Roman"/>
        </w:rPr>
        <w:t>sudden stop</w:t>
      </w:r>
      <w:r w:rsidR="00944FC7" w:rsidRPr="00D22481">
        <w:rPr>
          <w:rFonts w:ascii="Times New Roman" w:hAnsi="Times New Roman"/>
        </w:rPr>
        <w:t>:</w:t>
      </w:r>
      <w:r w:rsidRPr="00D22481">
        <w:rPr>
          <w:rFonts w:ascii="Times New Roman" w:hAnsi="Times New Roman"/>
        </w:rPr>
        <w:t xml:space="preserve"> </w:t>
      </w:r>
      <w:r w:rsidR="00944FC7" w:rsidRPr="00D22481">
        <w:rPr>
          <w:rFonts w:ascii="Times New Roman" w:hAnsi="Times New Roman"/>
        </w:rPr>
        <w:t>t</w:t>
      </w:r>
      <w:r w:rsidRPr="00D22481">
        <w:rPr>
          <w:rFonts w:ascii="Times New Roman" w:hAnsi="Times New Roman"/>
        </w:rPr>
        <w:t xml:space="preserve">he Dutch disease pulls down the exchange rate to the current equilibrium, and excessive capital inflows make the exchange rate to fall below it, into the realm of increasing current account deficits. </w:t>
      </w:r>
      <w:r w:rsidR="00944FC7" w:rsidRPr="00D22481">
        <w:rPr>
          <w:rFonts w:ascii="Times New Roman" w:hAnsi="Times New Roman"/>
        </w:rPr>
        <w:t>Each</w:t>
      </w:r>
      <w:r w:rsidRPr="00D22481">
        <w:rPr>
          <w:rFonts w:ascii="Times New Roman" w:hAnsi="Times New Roman"/>
        </w:rPr>
        <w:t xml:space="preserve"> cycle ends when creditors </w:t>
      </w:r>
      <w:r w:rsidR="00944FC7" w:rsidRPr="00D22481">
        <w:rPr>
          <w:rFonts w:ascii="Times New Roman" w:hAnsi="Times New Roman"/>
        </w:rPr>
        <w:t>lose</w:t>
      </w:r>
      <w:r w:rsidRPr="00D22481">
        <w:rPr>
          <w:rFonts w:ascii="Times New Roman" w:hAnsi="Times New Roman"/>
        </w:rPr>
        <w:t xml:space="preserve"> confidence, the country falls into defaults, and its currency sharply depreciates. In consequence of th</w:t>
      </w:r>
      <w:r w:rsidR="00944FC7" w:rsidRPr="00D22481">
        <w:rPr>
          <w:rFonts w:ascii="Times New Roman" w:hAnsi="Times New Roman"/>
        </w:rPr>
        <w:t>o</w:t>
      </w:r>
      <w:r w:rsidRPr="00D22481">
        <w:rPr>
          <w:rFonts w:ascii="Times New Roman" w:hAnsi="Times New Roman"/>
        </w:rPr>
        <w:t>s</w:t>
      </w:r>
      <w:r w:rsidR="00944FC7" w:rsidRPr="00D22481">
        <w:rPr>
          <w:rFonts w:ascii="Times New Roman" w:hAnsi="Times New Roman"/>
        </w:rPr>
        <w:t>e pressures over</w:t>
      </w:r>
      <w:r w:rsidRPr="00D22481">
        <w:rPr>
          <w:rFonts w:ascii="Times New Roman" w:hAnsi="Times New Roman"/>
        </w:rPr>
        <w:t xml:space="preserve"> the exchange rate</w:t>
      </w:r>
      <w:r w:rsidR="00944FC7" w:rsidRPr="00D22481">
        <w:rPr>
          <w:rFonts w:ascii="Times New Roman" w:hAnsi="Times New Roman"/>
        </w:rPr>
        <w:t>, it</w:t>
      </w:r>
      <w:r w:rsidRPr="00D22481">
        <w:rPr>
          <w:rFonts w:ascii="Times New Roman" w:hAnsi="Times New Roman"/>
        </w:rPr>
        <w:t xml:space="preserve"> tends to be chronically overvalued. </w:t>
      </w:r>
    </w:p>
    <w:p w:rsidR="004B18D1" w:rsidRDefault="004B18D1" w:rsidP="00D22481">
      <w:pPr>
        <w:spacing w:line="240" w:lineRule="auto"/>
        <w:jc w:val="center"/>
        <w:rPr>
          <w:rFonts w:ascii="Times New Roman" w:hAnsi="Times New Roman"/>
          <w:sz w:val="24"/>
          <w:szCs w:val="24"/>
          <w:lang w:val="en-US"/>
        </w:rPr>
      </w:pPr>
    </w:p>
    <w:p w:rsidR="00D36344" w:rsidRPr="00D22481" w:rsidRDefault="00D36344" w:rsidP="00D22481">
      <w:pPr>
        <w:spacing w:line="240" w:lineRule="auto"/>
        <w:jc w:val="center"/>
        <w:rPr>
          <w:rFonts w:ascii="Times New Roman" w:hAnsi="Times New Roman"/>
          <w:sz w:val="24"/>
          <w:szCs w:val="24"/>
          <w:lang w:val="en-US"/>
        </w:rPr>
      </w:pPr>
      <w:r w:rsidRPr="00D22481">
        <w:rPr>
          <w:rFonts w:ascii="Times New Roman" w:hAnsi="Times New Roman"/>
          <w:sz w:val="24"/>
          <w:szCs w:val="24"/>
          <w:lang w:val="en-US"/>
        </w:rPr>
        <w:t xml:space="preserve">Figure 3: </w:t>
      </w:r>
      <w:r w:rsidRPr="00D22481">
        <w:rPr>
          <w:rFonts w:ascii="Times New Roman" w:hAnsi="Times New Roman"/>
          <w:b/>
          <w:sz w:val="24"/>
          <w:szCs w:val="24"/>
          <w:lang w:val="en-US"/>
        </w:rPr>
        <w:t>Cyclical tendency to exchange rate overvaluation</w:t>
      </w:r>
    </w:p>
    <w:p w:rsidR="00D36344" w:rsidRPr="00D22481" w:rsidRDefault="00256D56" w:rsidP="00D22481">
      <w:pPr>
        <w:spacing w:line="240" w:lineRule="auto"/>
        <w:rPr>
          <w:rFonts w:ascii="Times New Roman" w:hAnsi="Times New Roman"/>
          <w:sz w:val="24"/>
          <w:szCs w:val="24"/>
        </w:rPr>
      </w:pPr>
      <w:r w:rsidRPr="00D22481">
        <w:rPr>
          <w:rFonts w:ascii="Times New Roman" w:hAnsi="Times New Roman"/>
          <w:noProof/>
          <w:sz w:val="24"/>
          <w:szCs w:val="24"/>
          <w:lang w:eastAsia="pt-BR"/>
        </w:rPr>
        <w:drawing>
          <wp:inline distT="0" distB="0" distL="0" distR="0">
            <wp:extent cx="5572125" cy="3362325"/>
            <wp:effectExtent l="19050" t="0" r="9525" b="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72125" cy="3362325"/>
                    </a:xfrm>
                    <a:prstGeom prst="rect">
                      <a:avLst/>
                    </a:prstGeom>
                    <a:noFill/>
                    <a:ln w="9525">
                      <a:noFill/>
                      <a:miter lim="800000"/>
                      <a:headEnd/>
                      <a:tailEnd/>
                    </a:ln>
                  </pic:spPr>
                </pic:pic>
              </a:graphicData>
            </a:graphic>
          </wp:inline>
        </w:drawing>
      </w:r>
    </w:p>
    <w:p w:rsidR="00D36344" w:rsidRPr="00D22481" w:rsidRDefault="00D36344" w:rsidP="00D22481">
      <w:pPr>
        <w:pStyle w:val="Corpodetexto"/>
        <w:rPr>
          <w:rFonts w:ascii="Times New Roman" w:hAnsi="Times New Roman"/>
        </w:rPr>
      </w:pPr>
      <w:r w:rsidRPr="00D22481">
        <w:rPr>
          <w:rFonts w:ascii="Times New Roman" w:hAnsi="Times New Roman"/>
        </w:rPr>
        <w:lastRenderedPageBreak/>
        <w:t xml:space="preserve">Theoretically a floating exchange rate would prevent this appreciation and avoid the crisis, but this would be true on the condition that markets endogenously balance financial markets. We know that this is not true. A more realistic theory </w:t>
      </w:r>
      <w:proofErr w:type="gramStart"/>
      <w:r w:rsidRPr="00D22481">
        <w:rPr>
          <w:rFonts w:ascii="Times New Roman" w:hAnsi="Times New Roman"/>
        </w:rPr>
        <w:t>tell</w:t>
      </w:r>
      <w:proofErr w:type="gramEnd"/>
      <w:r w:rsidRPr="00D22481">
        <w:rPr>
          <w:rFonts w:ascii="Times New Roman" w:hAnsi="Times New Roman"/>
        </w:rPr>
        <w:t xml:space="preserve"> us that lending to developing countries is often a speculative practice involving the formation of financial bubbles. Foreign lenders see their prophecy that the exchange rate will continue to appreciate confirmed and keep lending, gaining out of high interest rates and of the appreciation of the local currency. They will continue to lend, until that, all of a sudden, they, in a well known herd movement, lose </w:t>
      </w:r>
      <w:proofErr w:type="gramStart"/>
      <w:r w:rsidRPr="00D22481">
        <w:rPr>
          <w:rFonts w:ascii="Times New Roman" w:hAnsi="Times New Roman"/>
        </w:rPr>
        <w:t>confidence,</w:t>
      </w:r>
      <w:proofErr w:type="gramEnd"/>
      <w:r w:rsidRPr="00D22481">
        <w:rPr>
          <w:rFonts w:ascii="Times New Roman" w:hAnsi="Times New Roman"/>
        </w:rPr>
        <w:t xml:space="preserve"> suspend the renovation of their loans of the existing debt, and the currency crisis breaks out. </w:t>
      </w:r>
    </w:p>
    <w:p w:rsidR="00D36344" w:rsidRPr="00D22481" w:rsidRDefault="00D36344" w:rsidP="00D22481">
      <w:pPr>
        <w:keepNext/>
        <w:spacing w:before="480" w:after="0" w:line="240" w:lineRule="auto"/>
        <w:ind w:left="284" w:hanging="284"/>
        <w:outlineLvl w:val="0"/>
        <w:rPr>
          <w:rFonts w:ascii="Times New Roman" w:hAnsi="Times New Roman"/>
          <w:b/>
          <w:bCs/>
          <w:sz w:val="24"/>
          <w:szCs w:val="24"/>
          <w:lang w:val="en-US" w:eastAsia="es-ES_tradnl"/>
        </w:rPr>
      </w:pPr>
      <w:r w:rsidRPr="00D22481">
        <w:rPr>
          <w:rFonts w:ascii="Times New Roman" w:hAnsi="Times New Roman"/>
          <w:b/>
          <w:bCs/>
          <w:sz w:val="24"/>
          <w:szCs w:val="24"/>
          <w:lang w:val="en-US" w:eastAsia="es-ES_tradnl"/>
        </w:rPr>
        <w:t xml:space="preserve">Conclusion </w:t>
      </w:r>
    </w:p>
    <w:p w:rsidR="00D36344" w:rsidRPr="00D22481" w:rsidRDefault="00D36344" w:rsidP="00D22481">
      <w:pPr>
        <w:spacing w:before="240" w:after="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Throughout this article we present a theoretical framework for </w:t>
      </w:r>
      <w:proofErr w:type="spellStart"/>
      <w:r w:rsidRPr="00D22481">
        <w:rPr>
          <w:rFonts w:ascii="Times New Roman" w:hAnsi="Times New Roman"/>
          <w:sz w:val="24"/>
          <w:szCs w:val="24"/>
          <w:lang w:val="en-US" w:eastAsia="es-ES_tradnl"/>
        </w:rPr>
        <w:t>structuralist</w:t>
      </w:r>
      <w:proofErr w:type="spellEnd"/>
      <w:r w:rsidRPr="00D22481">
        <w:rPr>
          <w:rFonts w:ascii="Times New Roman" w:hAnsi="Times New Roman"/>
          <w:sz w:val="24"/>
          <w:szCs w:val="24"/>
          <w:lang w:val="en-US" w:eastAsia="es-ES_tradnl"/>
        </w:rPr>
        <w:t xml:space="preserve"> development macroeconomics. Based on this framework we can see that the development of middle-income countries, which has not a convertible currency, is pulled by the rate of export growth. The real exchange rate plays a central role in economic development because it is the price that matches the normal degree of capacity utilization with the stability of long-term productive structure. If the actual value of real exchange rate is at its right level, i.e. at the level that allows domestic firms that operate </w:t>
      </w:r>
      <w:r w:rsidR="0087714E" w:rsidRPr="00D22481">
        <w:rPr>
          <w:rFonts w:ascii="Times New Roman" w:hAnsi="Times New Roman"/>
          <w:sz w:val="24"/>
          <w:szCs w:val="24"/>
          <w:lang w:val="en-US" w:eastAsia="es-ES_tradnl"/>
        </w:rPr>
        <w:t xml:space="preserve">at the </w:t>
      </w:r>
      <w:r w:rsidRPr="00D22481">
        <w:rPr>
          <w:rFonts w:ascii="Times New Roman" w:hAnsi="Times New Roman"/>
          <w:sz w:val="24"/>
          <w:szCs w:val="24"/>
          <w:lang w:val="en-US" w:eastAsia="es-ES_tradnl"/>
        </w:rPr>
        <w:t>state-of-the-art technology to be competitive on international markets</w:t>
      </w:r>
      <w:r w:rsidR="0087714E" w:rsidRPr="00D22481">
        <w:rPr>
          <w:rFonts w:ascii="Times New Roman" w:hAnsi="Times New Roman"/>
          <w:sz w:val="24"/>
          <w:szCs w:val="24"/>
          <w:lang w:val="en-US" w:eastAsia="es-ES_tradnl"/>
        </w:rPr>
        <w:t xml:space="preserve">, </w:t>
      </w:r>
      <w:r w:rsidRPr="00D22481">
        <w:rPr>
          <w:rFonts w:ascii="Times New Roman" w:hAnsi="Times New Roman"/>
          <w:sz w:val="24"/>
          <w:szCs w:val="24"/>
          <w:lang w:val="en-US" w:eastAsia="es-ES_tradnl"/>
        </w:rPr>
        <w:t xml:space="preserve">there will be no external constraint to development, which will be limited only by the rate of investment and the productivity of capital. The abundance of natural resources can, however, act as a barrier to economic development to the extent that </w:t>
      </w:r>
      <w:proofErr w:type="spellStart"/>
      <w:r w:rsidRPr="00D22481">
        <w:rPr>
          <w:rFonts w:ascii="Times New Roman" w:hAnsi="Times New Roman"/>
          <w:sz w:val="24"/>
          <w:szCs w:val="24"/>
          <w:lang w:val="en-US" w:eastAsia="es-ES_tradnl"/>
        </w:rPr>
        <w:t>Ricardian</w:t>
      </w:r>
      <w:proofErr w:type="spellEnd"/>
      <w:r w:rsidRPr="00D22481">
        <w:rPr>
          <w:rFonts w:ascii="Times New Roman" w:hAnsi="Times New Roman"/>
          <w:sz w:val="24"/>
          <w:szCs w:val="24"/>
          <w:lang w:val="en-US" w:eastAsia="es-ES_tradnl"/>
        </w:rPr>
        <w:t xml:space="preserve"> rents resulting from the exploration of these resources will result in a permanent over-valuation of exchange rate. Additionally, excessive capital inflows add a new impetus for exchange rate over-valuation, resulting in current account deficits. Both factors appreciating chronically the exchange rate will not only discourage productive investment, but also induce a process of structural change, with </w:t>
      </w:r>
      <w:r w:rsidR="0087714E" w:rsidRPr="00D22481">
        <w:rPr>
          <w:rFonts w:ascii="Times New Roman" w:hAnsi="Times New Roman"/>
          <w:sz w:val="24"/>
          <w:szCs w:val="24"/>
          <w:lang w:val="en-US" w:eastAsia="es-ES_tradnl"/>
        </w:rPr>
        <w:t>perverse re-</w:t>
      </w:r>
      <w:proofErr w:type="spellStart"/>
      <w:r w:rsidR="0087714E" w:rsidRPr="00D22481">
        <w:rPr>
          <w:rFonts w:ascii="Times New Roman" w:hAnsi="Times New Roman"/>
          <w:sz w:val="24"/>
          <w:szCs w:val="24"/>
          <w:lang w:val="en-US" w:eastAsia="es-ES_tradnl"/>
        </w:rPr>
        <w:t>primarization</w:t>
      </w:r>
      <w:proofErr w:type="spellEnd"/>
      <w:r w:rsidR="0087714E" w:rsidRPr="00D22481">
        <w:rPr>
          <w:rFonts w:ascii="Times New Roman" w:hAnsi="Times New Roman"/>
          <w:sz w:val="24"/>
          <w:szCs w:val="24"/>
          <w:lang w:val="en-US" w:eastAsia="es-ES_tradnl"/>
        </w:rPr>
        <w:t xml:space="preserve"> of exports and </w:t>
      </w:r>
      <w:r w:rsidRPr="00D22481">
        <w:rPr>
          <w:rFonts w:ascii="Times New Roman" w:hAnsi="Times New Roman"/>
          <w:sz w:val="24"/>
          <w:szCs w:val="24"/>
          <w:lang w:val="en-US" w:eastAsia="es-ES_tradnl"/>
        </w:rPr>
        <w:t>de-industrialization. The combined effects of Dutch disease and excessive capital inflows will result in a path of real output that is lower than the one verified in developed countries. In this case the middle-income country will enter in</w:t>
      </w:r>
      <w:r w:rsidR="0087714E" w:rsidRPr="00D22481">
        <w:rPr>
          <w:rFonts w:ascii="Times New Roman" w:hAnsi="Times New Roman"/>
          <w:sz w:val="24"/>
          <w:szCs w:val="24"/>
          <w:lang w:val="en-US" w:eastAsia="es-ES_tradnl"/>
        </w:rPr>
        <w:t>to</w:t>
      </w:r>
      <w:r w:rsidRPr="00D22481">
        <w:rPr>
          <w:rFonts w:ascii="Times New Roman" w:hAnsi="Times New Roman"/>
          <w:sz w:val="24"/>
          <w:szCs w:val="24"/>
          <w:lang w:val="en-US" w:eastAsia="es-ES_tradnl"/>
        </w:rPr>
        <w:t xml:space="preserve"> a falling-behind path. </w:t>
      </w:r>
    </w:p>
    <w:p w:rsidR="004B18D1" w:rsidRDefault="004B18D1" w:rsidP="00D22481">
      <w:pPr>
        <w:spacing w:before="240" w:after="0" w:line="240" w:lineRule="auto"/>
        <w:jc w:val="both"/>
        <w:outlineLvl w:val="0"/>
        <w:rPr>
          <w:rFonts w:ascii="Times New Roman" w:hAnsi="Times New Roman"/>
          <w:b/>
          <w:bCs/>
          <w:sz w:val="24"/>
          <w:szCs w:val="24"/>
          <w:lang w:val="en-US" w:eastAsia="es-ES_tradnl"/>
        </w:rPr>
      </w:pPr>
    </w:p>
    <w:p w:rsidR="00D36344" w:rsidRPr="00D22481" w:rsidRDefault="00D36344" w:rsidP="00D22481">
      <w:pPr>
        <w:spacing w:before="240" w:after="0" w:line="240" w:lineRule="auto"/>
        <w:jc w:val="both"/>
        <w:outlineLvl w:val="0"/>
        <w:rPr>
          <w:rFonts w:ascii="Times New Roman" w:hAnsi="Times New Roman"/>
          <w:b/>
          <w:bCs/>
          <w:sz w:val="24"/>
          <w:szCs w:val="24"/>
          <w:lang w:val="en-US" w:eastAsia="es-ES_tradnl"/>
        </w:rPr>
      </w:pPr>
      <w:proofErr w:type="gramStart"/>
      <w:r w:rsidRPr="00D22481">
        <w:rPr>
          <w:rFonts w:ascii="Times New Roman" w:hAnsi="Times New Roman"/>
          <w:b/>
          <w:bCs/>
          <w:sz w:val="24"/>
          <w:szCs w:val="24"/>
          <w:lang w:val="en-US" w:eastAsia="es-ES_tradnl"/>
        </w:rPr>
        <w:t>References.</w:t>
      </w:r>
      <w:proofErr w:type="gramEnd"/>
      <w:r w:rsidRPr="00D22481">
        <w:rPr>
          <w:rFonts w:ascii="Times New Roman" w:hAnsi="Times New Roman"/>
          <w:b/>
          <w:bCs/>
          <w:sz w:val="24"/>
          <w:szCs w:val="24"/>
          <w:lang w:val="en-US" w:eastAsia="es-ES_tradnl"/>
        </w:rPr>
        <w:t xml:space="preserve"> </w:t>
      </w:r>
    </w:p>
    <w:p w:rsidR="00D36344" w:rsidRDefault="00D36344" w:rsidP="00D22481">
      <w:pPr>
        <w:spacing w:before="120" w:after="120" w:line="240" w:lineRule="auto"/>
        <w:ind w:left="539" w:right="102" w:hanging="539"/>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ATESOGLU, W (2002). "Growth and Fluctuations in the USA: a demand-oriented approach" In: SETTERFIELD, </w:t>
      </w:r>
      <w:r w:rsidR="006841EF">
        <w:rPr>
          <w:rFonts w:ascii="Times New Roman" w:hAnsi="Times New Roman"/>
          <w:sz w:val="24"/>
          <w:szCs w:val="24"/>
          <w:lang w:val="en-US" w:eastAsia="es-ES_tradnl"/>
        </w:rPr>
        <w:t>M</w:t>
      </w:r>
      <w:r w:rsidRPr="00D22481">
        <w:rPr>
          <w:rFonts w:ascii="Times New Roman" w:hAnsi="Times New Roman"/>
          <w:sz w:val="24"/>
          <w:szCs w:val="24"/>
          <w:lang w:val="en-US" w:eastAsia="es-ES_tradnl"/>
        </w:rPr>
        <w:t xml:space="preserve"> (</w:t>
      </w:r>
      <w:proofErr w:type="gramStart"/>
      <w:r w:rsidRPr="00D22481">
        <w:rPr>
          <w:rFonts w:ascii="Times New Roman" w:hAnsi="Times New Roman"/>
          <w:sz w:val="24"/>
          <w:szCs w:val="24"/>
          <w:lang w:val="en-US" w:eastAsia="es-ES_tradnl"/>
        </w:rPr>
        <w:t>ed</w:t>
      </w:r>
      <w:proofErr w:type="gramEnd"/>
      <w:r w:rsidRPr="00D22481">
        <w:rPr>
          <w:rFonts w:ascii="Times New Roman" w:hAnsi="Times New Roman"/>
          <w:sz w:val="24"/>
          <w:szCs w:val="24"/>
          <w:lang w:val="en-US" w:eastAsia="es-ES_tradnl"/>
        </w:rPr>
        <w:t xml:space="preserve">.). </w:t>
      </w:r>
      <w:proofErr w:type="gramStart"/>
      <w:r w:rsidRPr="00D22481">
        <w:rPr>
          <w:rFonts w:ascii="Times New Roman" w:hAnsi="Times New Roman"/>
          <w:i/>
          <w:iCs/>
          <w:sz w:val="24"/>
          <w:szCs w:val="24"/>
          <w:lang w:val="en-US" w:eastAsia="es-ES_tradnl"/>
        </w:rPr>
        <w:t>The Economics of Demand-Led Growth</w:t>
      </w:r>
      <w:r w:rsidRPr="00D22481">
        <w:rPr>
          <w:rFonts w:ascii="Times New Roman" w:hAnsi="Times New Roman"/>
          <w:sz w:val="24"/>
          <w:szCs w:val="24"/>
          <w:lang w:val="en-US" w:eastAsia="es-ES_tradnl"/>
        </w:rPr>
        <w:t>.</w:t>
      </w:r>
      <w:proofErr w:type="gramEnd"/>
      <w:r w:rsidRPr="00D22481">
        <w:rPr>
          <w:rFonts w:ascii="Times New Roman" w:hAnsi="Times New Roman"/>
          <w:sz w:val="24"/>
          <w:szCs w:val="24"/>
          <w:lang w:val="en-US" w:eastAsia="es-ES_tradnl"/>
        </w:rPr>
        <w:t xml:space="preserve"> Edward Elgar: </w:t>
      </w:r>
      <w:proofErr w:type="spellStart"/>
      <w:r w:rsidRPr="00D22481">
        <w:rPr>
          <w:rFonts w:ascii="Times New Roman" w:hAnsi="Times New Roman"/>
          <w:sz w:val="24"/>
          <w:szCs w:val="24"/>
          <w:lang w:val="en-US" w:eastAsia="es-ES_tradnl"/>
        </w:rPr>
        <w:t>Aldershot</w:t>
      </w:r>
      <w:proofErr w:type="spellEnd"/>
      <w:r w:rsidRPr="00D22481">
        <w:rPr>
          <w:rFonts w:ascii="Times New Roman" w:hAnsi="Times New Roman"/>
          <w:sz w:val="24"/>
          <w:szCs w:val="24"/>
          <w:lang w:val="en-US" w:eastAsia="es-ES_tradnl"/>
        </w:rPr>
        <w:t xml:space="preserve">. </w:t>
      </w:r>
    </w:p>
    <w:p w:rsidR="00580423" w:rsidRPr="00D22481" w:rsidRDefault="00580423" w:rsidP="00D22481">
      <w:pPr>
        <w:spacing w:before="120" w:after="120" w:line="240" w:lineRule="auto"/>
        <w:ind w:left="539" w:right="102" w:hanging="539"/>
        <w:jc w:val="both"/>
        <w:rPr>
          <w:rFonts w:ascii="Times New Roman" w:hAnsi="Times New Roman"/>
          <w:sz w:val="24"/>
          <w:szCs w:val="24"/>
          <w:lang w:val="en-US" w:eastAsia="es-ES_tradnl"/>
        </w:rPr>
      </w:pPr>
      <w:r>
        <w:rPr>
          <w:rFonts w:ascii="Times New Roman" w:hAnsi="Times New Roman"/>
          <w:sz w:val="24"/>
          <w:szCs w:val="24"/>
          <w:lang w:val="en-US" w:eastAsia="es-ES_tradnl"/>
        </w:rPr>
        <w:t xml:space="preserve">BOTTA, A. (2009). “A </w:t>
      </w:r>
      <w:proofErr w:type="spellStart"/>
      <w:r>
        <w:rPr>
          <w:rFonts w:ascii="Times New Roman" w:hAnsi="Times New Roman"/>
          <w:sz w:val="24"/>
          <w:szCs w:val="24"/>
          <w:lang w:val="en-US" w:eastAsia="es-ES_tradnl"/>
        </w:rPr>
        <w:t>Structuralist</w:t>
      </w:r>
      <w:proofErr w:type="spellEnd"/>
      <w:r>
        <w:rPr>
          <w:rFonts w:ascii="Times New Roman" w:hAnsi="Times New Roman"/>
          <w:sz w:val="24"/>
          <w:szCs w:val="24"/>
          <w:lang w:val="en-US" w:eastAsia="es-ES_tradnl"/>
        </w:rPr>
        <w:t xml:space="preserve"> North-South Model on Structural Change, Economic Growth and </w:t>
      </w:r>
      <w:proofErr w:type="spellStart"/>
      <w:r>
        <w:rPr>
          <w:rFonts w:ascii="Times New Roman" w:hAnsi="Times New Roman"/>
          <w:sz w:val="24"/>
          <w:szCs w:val="24"/>
          <w:lang w:val="en-US" w:eastAsia="es-ES_tradnl"/>
        </w:rPr>
        <w:t>Cacthing</w:t>
      </w:r>
      <w:proofErr w:type="spellEnd"/>
      <w:r>
        <w:rPr>
          <w:rFonts w:ascii="Times New Roman" w:hAnsi="Times New Roman"/>
          <w:sz w:val="24"/>
          <w:szCs w:val="24"/>
          <w:lang w:val="en-US" w:eastAsia="es-ES_tradnl"/>
        </w:rPr>
        <w:t xml:space="preserve">-up”. </w:t>
      </w:r>
      <w:r w:rsidRPr="00580423">
        <w:rPr>
          <w:rFonts w:ascii="Times New Roman" w:hAnsi="Times New Roman"/>
          <w:i/>
          <w:sz w:val="24"/>
          <w:szCs w:val="24"/>
          <w:lang w:val="en-US" w:eastAsia="es-ES_tradnl"/>
        </w:rPr>
        <w:t>Structural Change and Economic Dynamics</w:t>
      </w:r>
      <w:r>
        <w:rPr>
          <w:rFonts w:ascii="Times New Roman" w:hAnsi="Times New Roman"/>
          <w:sz w:val="24"/>
          <w:szCs w:val="24"/>
          <w:lang w:val="en-US" w:eastAsia="es-ES_tradnl"/>
        </w:rPr>
        <w:t xml:space="preserve">, </w:t>
      </w:r>
      <w:proofErr w:type="gramStart"/>
      <w:r>
        <w:rPr>
          <w:rFonts w:ascii="Times New Roman" w:hAnsi="Times New Roman"/>
          <w:sz w:val="24"/>
          <w:szCs w:val="24"/>
          <w:lang w:val="en-US" w:eastAsia="es-ES_tradnl"/>
        </w:rPr>
        <w:t>20 :</w:t>
      </w:r>
      <w:proofErr w:type="gramEnd"/>
      <w:r>
        <w:rPr>
          <w:rFonts w:ascii="Times New Roman" w:hAnsi="Times New Roman"/>
          <w:sz w:val="24"/>
          <w:szCs w:val="24"/>
          <w:lang w:val="en-US" w:eastAsia="es-ES_tradnl"/>
        </w:rPr>
        <w:t xml:space="preserve"> 61-73. </w:t>
      </w:r>
    </w:p>
    <w:p w:rsidR="00D36344" w:rsidRPr="00D22481" w:rsidRDefault="00D36344" w:rsidP="00D22481">
      <w:pPr>
        <w:spacing w:before="120" w:after="120" w:line="240" w:lineRule="auto"/>
        <w:ind w:left="288" w:hanging="288"/>
        <w:jc w:val="both"/>
        <w:rPr>
          <w:rFonts w:ascii="Times New Roman" w:hAnsi="Times New Roman"/>
          <w:sz w:val="24"/>
          <w:szCs w:val="24"/>
        </w:rPr>
      </w:pPr>
      <w:r w:rsidRPr="00D22481">
        <w:rPr>
          <w:rFonts w:ascii="Times New Roman" w:hAnsi="Times New Roman"/>
          <w:caps/>
          <w:sz w:val="24"/>
          <w:szCs w:val="24"/>
          <w:lang w:val="en-US"/>
        </w:rPr>
        <w:t xml:space="preserve">Bresser-Pereira, </w:t>
      </w:r>
      <w:r w:rsidRPr="00D22481">
        <w:rPr>
          <w:rFonts w:ascii="Times New Roman" w:hAnsi="Times New Roman"/>
          <w:sz w:val="24"/>
          <w:szCs w:val="24"/>
          <w:lang w:val="en-US"/>
        </w:rPr>
        <w:t xml:space="preserve">L.C. (2008) "Dutch disease and its neutralization: a </w:t>
      </w:r>
      <w:proofErr w:type="spellStart"/>
      <w:r w:rsidRPr="00D22481">
        <w:rPr>
          <w:rFonts w:ascii="Times New Roman" w:hAnsi="Times New Roman"/>
          <w:sz w:val="24"/>
          <w:szCs w:val="24"/>
          <w:lang w:val="en-US"/>
        </w:rPr>
        <w:t>Ricardian</w:t>
      </w:r>
      <w:proofErr w:type="spellEnd"/>
      <w:r w:rsidRPr="00D22481">
        <w:rPr>
          <w:rFonts w:ascii="Times New Roman" w:hAnsi="Times New Roman"/>
          <w:sz w:val="24"/>
          <w:szCs w:val="24"/>
          <w:lang w:val="en-US"/>
        </w:rPr>
        <w:t xml:space="preserve"> approach."</w:t>
      </w:r>
      <w:r w:rsidRPr="00D22481">
        <w:rPr>
          <w:rFonts w:ascii="Times New Roman" w:hAnsi="Times New Roman"/>
          <w:i/>
          <w:iCs/>
          <w:sz w:val="24"/>
          <w:szCs w:val="24"/>
          <w:lang w:val="en-US"/>
        </w:rPr>
        <w:t xml:space="preserve"> </w:t>
      </w:r>
      <w:proofErr w:type="spellStart"/>
      <w:r w:rsidRPr="00D22481">
        <w:rPr>
          <w:rFonts w:ascii="Times New Roman" w:hAnsi="Times New Roman"/>
          <w:i/>
          <w:iCs/>
          <w:sz w:val="24"/>
          <w:szCs w:val="24"/>
        </w:rPr>
        <w:t>Brazilian</w:t>
      </w:r>
      <w:proofErr w:type="spellEnd"/>
      <w:r w:rsidRPr="00D22481">
        <w:rPr>
          <w:rFonts w:ascii="Times New Roman" w:hAnsi="Times New Roman"/>
          <w:i/>
          <w:iCs/>
          <w:sz w:val="24"/>
          <w:szCs w:val="24"/>
        </w:rPr>
        <w:t xml:space="preserve"> </w:t>
      </w:r>
      <w:proofErr w:type="spellStart"/>
      <w:r w:rsidRPr="00D22481">
        <w:rPr>
          <w:rFonts w:ascii="Times New Roman" w:hAnsi="Times New Roman"/>
          <w:i/>
          <w:iCs/>
          <w:sz w:val="24"/>
          <w:szCs w:val="24"/>
        </w:rPr>
        <w:t>Journal</w:t>
      </w:r>
      <w:proofErr w:type="spellEnd"/>
      <w:r w:rsidRPr="00D22481">
        <w:rPr>
          <w:rFonts w:ascii="Times New Roman" w:hAnsi="Times New Roman"/>
          <w:i/>
          <w:iCs/>
          <w:sz w:val="24"/>
          <w:szCs w:val="24"/>
        </w:rPr>
        <w:t xml:space="preserve"> </w:t>
      </w:r>
      <w:proofErr w:type="spellStart"/>
      <w:r w:rsidRPr="00D22481">
        <w:rPr>
          <w:rFonts w:ascii="Times New Roman" w:hAnsi="Times New Roman"/>
          <w:i/>
          <w:iCs/>
          <w:sz w:val="24"/>
          <w:szCs w:val="24"/>
        </w:rPr>
        <w:t>of</w:t>
      </w:r>
      <w:proofErr w:type="spellEnd"/>
      <w:r w:rsidRPr="00D22481">
        <w:rPr>
          <w:rFonts w:ascii="Times New Roman" w:hAnsi="Times New Roman"/>
          <w:i/>
          <w:iCs/>
          <w:sz w:val="24"/>
          <w:szCs w:val="24"/>
        </w:rPr>
        <w:t xml:space="preserve"> </w:t>
      </w:r>
      <w:proofErr w:type="spellStart"/>
      <w:r w:rsidRPr="00D22481">
        <w:rPr>
          <w:rFonts w:ascii="Times New Roman" w:hAnsi="Times New Roman"/>
          <w:i/>
          <w:iCs/>
          <w:sz w:val="24"/>
          <w:szCs w:val="24"/>
        </w:rPr>
        <w:t>Political</w:t>
      </w:r>
      <w:proofErr w:type="spellEnd"/>
      <w:r w:rsidRPr="00D22481">
        <w:rPr>
          <w:rFonts w:ascii="Times New Roman" w:hAnsi="Times New Roman"/>
          <w:i/>
          <w:iCs/>
          <w:sz w:val="24"/>
          <w:szCs w:val="24"/>
        </w:rPr>
        <w:t xml:space="preserve"> </w:t>
      </w:r>
      <w:proofErr w:type="spellStart"/>
      <w:r w:rsidRPr="00D22481">
        <w:rPr>
          <w:rFonts w:ascii="Times New Roman" w:hAnsi="Times New Roman"/>
          <w:i/>
          <w:iCs/>
          <w:sz w:val="24"/>
          <w:szCs w:val="24"/>
        </w:rPr>
        <w:t>Economy</w:t>
      </w:r>
      <w:proofErr w:type="spellEnd"/>
      <w:r w:rsidRPr="00D22481">
        <w:rPr>
          <w:rFonts w:ascii="Times New Roman" w:hAnsi="Times New Roman"/>
          <w:i/>
          <w:iCs/>
          <w:sz w:val="24"/>
          <w:szCs w:val="24"/>
        </w:rPr>
        <w:t xml:space="preserve"> </w:t>
      </w:r>
      <w:r w:rsidRPr="00D22481">
        <w:rPr>
          <w:rFonts w:ascii="Times New Roman" w:hAnsi="Times New Roman"/>
          <w:sz w:val="24"/>
          <w:szCs w:val="24"/>
        </w:rPr>
        <w:t>28 (1): 47-71.</w:t>
      </w:r>
    </w:p>
    <w:p w:rsidR="00D36344" w:rsidRPr="00D22481" w:rsidRDefault="00D36344" w:rsidP="00D22481">
      <w:pPr>
        <w:spacing w:before="120" w:after="120" w:line="240" w:lineRule="auto"/>
        <w:ind w:left="288" w:hanging="288"/>
        <w:jc w:val="both"/>
        <w:rPr>
          <w:rFonts w:ascii="Times New Roman" w:hAnsi="Times New Roman"/>
          <w:sz w:val="24"/>
          <w:szCs w:val="24"/>
        </w:rPr>
      </w:pPr>
      <w:r w:rsidRPr="00D22481">
        <w:rPr>
          <w:rFonts w:ascii="Times New Roman" w:hAnsi="Times New Roman"/>
          <w:sz w:val="24"/>
          <w:szCs w:val="24"/>
        </w:rPr>
        <w:t xml:space="preserve">-----------------------------------(2009) </w:t>
      </w:r>
      <w:r w:rsidRPr="00D22481">
        <w:rPr>
          <w:rFonts w:ascii="Times New Roman" w:hAnsi="Times New Roman"/>
          <w:i/>
          <w:iCs/>
          <w:sz w:val="24"/>
          <w:szCs w:val="24"/>
        </w:rPr>
        <w:t>Globalização e Competição</w:t>
      </w:r>
      <w:r w:rsidRPr="00D22481">
        <w:rPr>
          <w:rFonts w:ascii="Times New Roman" w:hAnsi="Times New Roman"/>
          <w:sz w:val="24"/>
          <w:szCs w:val="24"/>
        </w:rPr>
        <w:t xml:space="preserve">, Rio de Janeiro: </w:t>
      </w:r>
      <w:proofErr w:type="spellStart"/>
      <w:r w:rsidRPr="00D22481">
        <w:rPr>
          <w:rFonts w:ascii="Times New Roman" w:hAnsi="Times New Roman"/>
          <w:sz w:val="24"/>
          <w:szCs w:val="24"/>
        </w:rPr>
        <w:t>Elsevier</w:t>
      </w:r>
      <w:proofErr w:type="spellEnd"/>
      <w:r w:rsidRPr="00D22481">
        <w:rPr>
          <w:rFonts w:ascii="Times New Roman" w:hAnsi="Times New Roman"/>
          <w:sz w:val="24"/>
          <w:szCs w:val="24"/>
        </w:rPr>
        <w:t>-Campus.</w:t>
      </w:r>
    </w:p>
    <w:p w:rsidR="00D36344" w:rsidRPr="00D22481" w:rsidRDefault="00D36344" w:rsidP="00D22481">
      <w:pPr>
        <w:spacing w:before="120" w:after="120" w:line="240" w:lineRule="auto"/>
        <w:ind w:left="539" w:right="102" w:hanging="539"/>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CARVALHO, F.C. (1992). </w:t>
      </w:r>
      <w:r w:rsidRPr="00D22481">
        <w:rPr>
          <w:rFonts w:ascii="Times New Roman" w:hAnsi="Times New Roman"/>
          <w:i/>
          <w:iCs/>
          <w:sz w:val="24"/>
          <w:szCs w:val="24"/>
          <w:lang w:val="en-US" w:eastAsia="es-ES_tradnl"/>
        </w:rPr>
        <w:t xml:space="preserve">Mr. Keynes and the Post Keynesians: principles of macroeconomics for a monetary production economy. </w:t>
      </w:r>
      <w:r w:rsidRPr="00D22481">
        <w:rPr>
          <w:rFonts w:ascii="Times New Roman" w:hAnsi="Times New Roman"/>
          <w:sz w:val="24"/>
          <w:szCs w:val="24"/>
          <w:lang w:val="en-US" w:eastAsia="es-ES_tradnl"/>
        </w:rPr>
        <w:t xml:space="preserve">Edward Elgar: </w:t>
      </w:r>
      <w:proofErr w:type="spellStart"/>
      <w:r w:rsidRPr="00D22481">
        <w:rPr>
          <w:rFonts w:ascii="Times New Roman" w:hAnsi="Times New Roman"/>
          <w:sz w:val="24"/>
          <w:szCs w:val="24"/>
          <w:lang w:val="en-US" w:eastAsia="es-ES_tradnl"/>
        </w:rPr>
        <w:t>Alderhot</w:t>
      </w:r>
      <w:proofErr w:type="spellEnd"/>
      <w:r w:rsidRPr="00D22481">
        <w:rPr>
          <w:rFonts w:ascii="Times New Roman" w:hAnsi="Times New Roman"/>
          <w:sz w:val="24"/>
          <w:szCs w:val="24"/>
          <w:lang w:val="en-US" w:eastAsia="es-ES_tradnl"/>
        </w:rPr>
        <w:t xml:space="preserve">. </w:t>
      </w:r>
    </w:p>
    <w:p w:rsidR="00D36344" w:rsidRPr="00D22481" w:rsidRDefault="00D36344" w:rsidP="00D22481">
      <w:pPr>
        <w:spacing w:before="120" w:after="120" w:line="240" w:lineRule="auto"/>
        <w:ind w:left="288" w:hanging="288"/>
        <w:rPr>
          <w:rFonts w:ascii="Times New Roman" w:hAnsi="Times New Roman"/>
          <w:sz w:val="24"/>
          <w:szCs w:val="24"/>
          <w:lang w:val="en-US"/>
        </w:rPr>
      </w:pPr>
      <w:r w:rsidRPr="00D22481">
        <w:rPr>
          <w:rFonts w:ascii="Times New Roman" w:hAnsi="Times New Roman"/>
          <w:sz w:val="24"/>
          <w:szCs w:val="24"/>
          <w:lang w:val="en-US"/>
        </w:rPr>
        <w:t>CHENERY, H. and M. B</w:t>
      </w:r>
      <w:r w:rsidRPr="00D22481">
        <w:rPr>
          <w:rFonts w:ascii="Times New Roman" w:hAnsi="Times New Roman"/>
          <w:caps/>
          <w:sz w:val="24"/>
          <w:szCs w:val="24"/>
          <w:lang w:val="en-US"/>
        </w:rPr>
        <w:t>runo</w:t>
      </w:r>
      <w:r w:rsidRPr="00D22481">
        <w:rPr>
          <w:rFonts w:ascii="Times New Roman" w:hAnsi="Times New Roman"/>
          <w:sz w:val="24"/>
          <w:szCs w:val="24"/>
          <w:lang w:val="en-US"/>
        </w:rPr>
        <w:t xml:space="preserve"> (1962) "Development alternatives in an open economy: The case of Israel", </w:t>
      </w:r>
      <w:r w:rsidRPr="00D22481">
        <w:rPr>
          <w:rFonts w:ascii="Times New Roman" w:hAnsi="Times New Roman"/>
          <w:i/>
          <w:iCs/>
          <w:sz w:val="24"/>
          <w:szCs w:val="24"/>
          <w:lang w:val="en-US"/>
        </w:rPr>
        <w:t>Economic Journal,</w:t>
      </w:r>
      <w:r w:rsidRPr="00D22481">
        <w:rPr>
          <w:rFonts w:ascii="Times New Roman" w:hAnsi="Times New Roman"/>
          <w:sz w:val="24"/>
          <w:szCs w:val="24"/>
          <w:lang w:val="en-US"/>
        </w:rPr>
        <w:t xml:space="preserve"> March 1962: 79-103. </w:t>
      </w:r>
    </w:p>
    <w:p w:rsidR="00D36344" w:rsidRPr="00D22481" w:rsidRDefault="00D36344" w:rsidP="00D22481">
      <w:pPr>
        <w:spacing w:before="120" w:after="120" w:line="240" w:lineRule="auto"/>
        <w:ind w:left="539" w:right="102" w:hanging="539"/>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DAVIDSON, P. (1986). "Finance, Funding, Saving and Investment". </w:t>
      </w:r>
      <w:proofErr w:type="gramStart"/>
      <w:r w:rsidRPr="00D22481">
        <w:rPr>
          <w:rFonts w:ascii="Times New Roman" w:hAnsi="Times New Roman"/>
          <w:i/>
          <w:iCs/>
          <w:sz w:val="24"/>
          <w:szCs w:val="24"/>
          <w:lang w:val="en-US" w:eastAsia="es-ES_tradnl"/>
        </w:rPr>
        <w:t>Journal of Post Keynesian Economics</w:t>
      </w:r>
      <w:r w:rsidRPr="00D22481">
        <w:rPr>
          <w:rFonts w:ascii="Times New Roman" w:hAnsi="Times New Roman"/>
          <w:sz w:val="24"/>
          <w:szCs w:val="24"/>
          <w:lang w:val="en-US" w:eastAsia="es-ES_tradnl"/>
        </w:rPr>
        <w:t>, vol. IX, no. 1.</w:t>
      </w:r>
      <w:proofErr w:type="gramEnd"/>
      <w:r w:rsidRPr="00D22481">
        <w:rPr>
          <w:rFonts w:ascii="Times New Roman" w:hAnsi="Times New Roman"/>
          <w:sz w:val="24"/>
          <w:szCs w:val="24"/>
          <w:lang w:val="en-US" w:eastAsia="es-ES_tradnl"/>
        </w:rPr>
        <w:t xml:space="preserve"> </w:t>
      </w:r>
    </w:p>
    <w:p w:rsidR="00D36344" w:rsidRPr="00D22481" w:rsidRDefault="00D36344" w:rsidP="00D22481">
      <w:pPr>
        <w:spacing w:before="120" w:after="120" w:line="240" w:lineRule="auto"/>
        <w:ind w:left="539" w:right="102" w:hanging="539"/>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DUTT, A.K. (2003).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of Imports, North-South Trade and Uneven Development" In: </w:t>
      </w:r>
      <w:proofErr w:type="spellStart"/>
      <w:r w:rsidRPr="00D22481">
        <w:rPr>
          <w:rFonts w:ascii="Times New Roman" w:hAnsi="Times New Roman"/>
          <w:sz w:val="24"/>
          <w:szCs w:val="24"/>
          <w:lang w:val="en-US" w:eastAsia="es-ES_tradnl"/>
        </w:rPr>
        <w:t>Dutt</w:t>
      </w:r>
      <w:proofErr w:type="spellEnd"/>
      <w:r w:rsidRPr="00D22481">
        <w:rPr>
          <w:rFonts w:ascii="Times New Roman" w:hAnsi="Times New Roman"/>
          <w:sz w:val="24"/>
          <w:szCs w:val="24"/>
          <w:lang w:val="en-US" w:eastAsia="es-ES_tradnl"/>
        </w:rPr>
        <w:t>, k.; Ross, j. (</w:t>
      </w:r>
      <w:proofErr w:type="gramStart"/>
      <w:r w:rsidRPr="00D22481">
        <w:rPr>
          <w:rFonts w:ascii="Times New Roman" w:hAnsi="Times New Roman"/>
          <w:sz w:val="24"/>
          <w:szCs w:val="24"/>
          <w:lang w:val="en-US" w:eastAsia="es-ES_tradnl"/>
        </w:rPr>
        <w:t>eds</w:t>
      </w:r>
      <w:proofErr w:type="gramEnd"/>
      <w:r w:rsidRPr="00D22481">
        <w:rPr>
          <w:rFonts w:ascii="Times New Roman" w:hAnsi="Times New Roman"/>
          <w:sz w:val="24"/>
          <w:szCs w:val="24"/>
          <w:lang w:val="en-US" w:eastAsia="es-ES_tradnl"/>
        </w:rPr>
        <w:t xml:space="preserve">.). </w:t>
      </w:r>
      <w:r w:rsidRPr="00D22481">
        <w:rPr>
          <w:rFonts w:ascii="Times New Roman" w:hAnsi="Times New Roman"/>
          <w:i/>
          <w:iCs/>
          <w:sz w:val="24"/>
          <w:szCs w:val="24"/>
          <w:lang w:val="en-US" w:eastAsia="es-ES_tradnl"/>
        </w:rPr>
        <w:t xml:space="preserve">Development Macroeconomics and </w:t>
      </w:r>
      <w:proofErr w:type="spellStart"/>
      <w:r w:rsidRPr="00D22481">
        <w:rPr>
          <w:rFonts w:ascii="Times New Roman" w:hAnsi="Times New Roman"/>
          <w:i/>
          <w:iCs/>
          <w:sz w:val="24"/>
          <w:szCs w:val="24"/>
          <w:lang w:val="en-US" w:eastAsia="es-ES_tradnl"/>
        </w:rPr>
        <w:t>Structuralist</w:t>
      </w:r>
      <w:proofErr w:type="spellEnd"/>
      <w:r w:rsidRPr="00D22481">
        <w:rPr>
          <w:rFonts w:ascii="Times New Roman" w:hAnsi="Times New Roman"/>
          <w:i/>
          <w:iCs/>
          <w:sz w:val="24"/>
          <w:szCs w:val="24"/>
          <w:lang w:val="en-US" w:eastAsia="es-ES_tradnl"/>
        </w:rPr>
        <w:t xml:space="preserve"> </w:t>
      </w:r>
      <w:proofErr w:type="spellStart"/>
      <w:r w:rsidRPr="00D22481">
        <w:rPr>
          <w:rFonts w:ascii="Times New Roman" w:hAnsi="Times New Roman"/>
          <w:i/>
          <w:iCs/>
          <w:sz w:val="24"/>
          <w:szCs w:val="24"/>
          <w:lang w:val="en-US" w:eastAsia="es-ES_tradnl"/>
        </w:rPr>
        <w:t>Macroeconomics.</w:t>
      </w:r>
      <w:r w:rsidRPr="00D22481">
        <w:rPr>
          <w:rFonts w:ascii="Times New Roman" w:hAnsi="Times New Roman"/>
          <w:sz w:val="24"/>
          <w:szCs w:val="24"/>
          <w:lang w:val="en-US" w:eastAsia="es-ES_tradnl"/>
        </w:rPr>
        <w:t>Edward</w:t>
      </w:r>
      <w:proofErr w:type="spellEnd"/>
      <w:r w:rsidRPr="00D22481">
        <w:rPr>
          <w:rFonts w:ascii="Times New Roman" w:hAnsi="Times New Roman"/>
          <w:sz w:val="24"/>
          <w:szCs w:val="24"/>
          <w:lang w:val="en-US" w:eastAsia="es-ES_tradnl"/>
        </w:rPr>
        <w:t xml:space="preserve"> Elgar: </w:t>
      </w:r>
      <w:proofErr w:type="spellStart"/>
      <w:r w:rsidRPr="00D22481">
        <w:rPr>
          <w:rFonts w:ascii="Times New Roman" w:hAnsi="Times New Roman"/>
          <w:sz w:val="24"/>
          <w:szCs w:val="24"/>
          <w:lang w:val="en-US" w:eastAsia="es-ES_tradnl"/>
        </w:rPr>
        <w:t>Aldershot</w:t>
      </w:r>
      <w:proofErr w:type="spellEnd"/>
      <w:r w:rsidRPr="00D22481">
        <w:rPr>
          <w:rFonts w:ascii="Times New Roman" w:hAnsi="Times New Roman"/>
          <w:sz w:val="24"/>
          <w:szCs w:val="24"/>
          <w:lang w:val="en-US" w:eastAsia="es-ES_tradnl"/>
        </w:rPr>
        <w:t xml:space="preserve">. </w:t>
      </w:r>
    </w:p>
    <w:p w:rsidR="00D36344" w:rsidRPr="00D22481" w:rsidRDefault="00D36344" w:rsidP="00D22481">
      <w:pPr>
        <w:spacing w:before="120" w:after="120" w:line="240" w:lineRule="auto"/>
        <w:ind w:left="539" w:right="102" w:hanging="539"/>
        <w:jc w:val="both"/>
        <w:rPr>
          <w:rFonts w:ascii="Times New Roman" w:hAnsi="Times New Roman"/>
          <w:sz w:val="24"/>
          <w:szCs w:val="24"/>
          <w:lang w:val="en-US" w:eastAsia="es-ES_tradnl"/>
        </w:rPr>
      </w:pPr>
      <w:proofErr w:type="gramStart"/>
      <w:r w:rsidRPr="00D22481">
        <w:rPr>
          <w:rFonts w:ascii="Times New Roman" w:hAnsi="Times New Roman"/>
          <w:sz w:val="24"/>
          <w:szCs w:val="24"/>
          <w:lang w:val="en-US" w:eastAsia="es-ES_tradnl"/>
        </w:rPr>
        <w:lastRenderedPageBreak/>
        <w:t>DUTT, K.; ROS, J. (2007).</w:t>
      </w:r>
      <w:proofErr w:type="gramEnd"/>
      <w:r w:rsidRPr="00D22481">
        <w:rPr>
          <w:rFonts w:ascii="Times New Roman" w:hAnsi="Times New Roman"/>
          <w:sz w:val="24"/>
          <w:szCs w:val="24"/>
          <w:lang w:val="en-US" w:eastAsia="es-ES_tradnl"/>
        </w:rPr>
        <w:t xml:space="preserve"> </w:t>
      </w:r>
      <w:proofErr w:type="gramStart"/>
      <w:r w:rsidRPr="00D22481">
        <w:rPr>
          <w:rFonts w:ascii="Times New Roman" w:hAnsi="Times New Roman"/>
          <w:sz w:val="24"/>
          <w:szCs w:val="24"/>
          <w:lang w:val="en-US" w:eastAsia="es-ES_tradnl"/>
        </w:rPr>
        <w:t>"Aggregate demand shocks and economic growth".</w:t>
      </w:r>
      <w:proofErr w:type="gramEnd"/>
      <w:r w:rsidRPr="00D22481">
        <w:rPr>
          <w:rFonts w:ascii="Times New Roman" w:hAnsi="Times New Roman"/>
          <w:sz w:val="24"/>
          <w:szCs w:val="24"/>
          <w:lang w:val="en-US" w:eastAsia="es-ES_tradnl"/>
        </w:rPr>
        <w:t xml:space="preserve"> </w:t>
      </w:r>
      <w:r w:rsidRPr="00D22481">
        <w:rPr>
          <w:rFonts w:ascii="Times New Roman" w:hAnsi="Times New Roman"/>
          <w:i/>
          <w:iCs/>
          <w:sz w:val="24"/>
          <w:szCs w:val="24"/>
          <w:lang w:val="en-US" w:eastAsia="es-ES_tradnl"/>
        </w:rPr>
        <w:t>Structural Change and Economic Dynamics</w:t>
      </w:r>
      <w:r w:rsidRPr="00D22481">
        <w:rPr>
          <w:rFonts w:ascii="Times New Roman" w:hAnsi="Times New Roman"/>
          <w:sz w:val="24"/>
          <w:szCs w:val="24"/>
          <w:lang w:val="en-US" w:eastAsia="es-ES_tradnl"/>
        </w:rPr>
        <w:t xml:space="preserve">, vol. 18, pp. 75-99. </w:t>
      </w:r>
    </w:p>
    <w:p w:rsidR="00D36344" w:rsidRPr="00D22481" w:rsidRDefault="00D36344" w:rsidP="00D22481">
      <w:pPr>
        <w:spacing w:before="120" w:after="120" w:line="240" w:lineRule="auto"/>
        <w:ind w:left="539" w:right="17" w:hanging="539"/>
        <w:jc w:val="both"/>
        <w:rPr>
          <w:rFonts w:ascii="Times New Roman" w:hAnsi="Times New Roman"/>
          <w:sz w:val="24"/>
          <w:szCs w:val="24"/>
          <w:lang w:eastAsia="es-ES_tradnl"/>
        </w:rPr>
      </w:pPr>
      <w:r w:rsidRPr="00D22481">
        <w:rPr>
          <w:rFonts w:ascii="Times New Roman" w:hAnsi="Times New Roman"/>
          <w:sz w:val="24"/>
          <w:szCs w:val="24"/>
          <w:lang w:val="en-US" w:eastAsia="es-ES_tradnl"/>
        </w:rPr>
        <w:t>FRANCO, G.H.B. (1999).</w:t>
      </w:r>
      <w:r w:rsidRPr="00D22481">
        <w:rPr>
          <w:rFonts w:ascii="Times New Roman" w:hAnsi="Times New Roman"/>
          <w:i/>
          <w:iCs/>
          <w:sz w:val="24"/>
          <w:szCs w:val="24"/>
          <w:lang w:val="en-US" w:eastAsia="es-ES_tradnl"/>
        </w:rPr>
        <w:t xml:space="preserve"> </w:t>
      </w:r>
      <w:r w:rsidRPr="00D22481">
        <w:rPr>
          <w:rFonts w:ascii="Times New Roman" w:hAnsi="Times New Roman"/>
          <w:i/>
          <w:iCs/>
          <w:sz w:val="24"/>
          <w:szCs w:val="24"/>
          <w:lang w:eastAsia="es-ES_tradnl"/>
        </w:rPr>
        <w:t xml:space="preserve">O Desafio Brasileiro. </w:t>
      </w:r>
      <w:r w:rsidRPr="00D22481">
        <w:rPr>
          <w:rFonts w:ascii="Times New Roman" w:hAnsi="Times New Roman"/>
          <w:sz w:val="24"/>
          <w:szCs w:val="24"/>
          <w:lang w:eastAsia="es-ES_tradnl"/>
        </w:rPr>
        <w:t>Editora 34: São Paulo.</w:t>
      </w:r>
    </w:p>
    <w:p w:rsidR="00D36344" w:rsidRPr="00D22481" w:rsidRDefault="00D36344" w:rsidP="00D22481">
      <w:pPr>
        <w:spacing w:before="120" w:after="120" w:line="240" w:lineRule="auto"/>
        <w:ind w:left="360" w:hanging="360"/>
        <w:rPr>
          <w:rFonts w:ascii="Times New Roman" w:hAnsi="Times New Roman"/>
          <w:sz w:val="24"/>
          <w:szCs w:val="24"/>
        </w:rPr>
      </w:pPr>
      <w:r w:rsidRPr="00D22481">
        <w:rPr>
          <w:rFonts w:ascii="Times New Roman" w:hAnsi="Times New Roman"/>
          <w:caps/>
          <w:sz w:val="24"/>
          <w:szCs w:val="24"/>
        </w:rPr>
        <w:t>Furtado</w:t>
      </w:r>
      <w:r w:rsidRPr="00D22481">
        <w:rPr>
          <w:rFonts w:ascii="Times New Roman" w:hAnsi="Times New Roman"/>
          <w:sz w:val="24"/>
          <w:szCs w:val="24"/>
        </w:rPr>
        <w:t xml:space="preserve">, C. (1966) </w:t>
      </w:r>
      <w:r w:rsidRPr="00D22481">
        <w:rPr>
          <w:rFonts w:ascii="Times New Roman" w:hAnsi="Times New Roman"/>
          <w:i/>
          <w:iCs/>
          <w:sz w:val="24"/>
          <w:szCs w:val="24"/>
        </w:rPr>
        <w:t>Subdesenvolvimento e Estagnação na América Latina</w:t>
      </w:r>
      <w:r w:rsidRPr="00D22481">
        <w:rPr>
          <w:rFonts w:ascii="Times New Roman" w:hAnsi="Times New Roman"/>
          <w:sz w:val="24"/>
          <w:szCs w:val="24"/>
        </w:rPr>
        <w:t>, Rio de Janeiro: Editora Civilização Brasileira.</w:t>
      </w:r>
    </w:p>
    <w:p w:rsidR="00D36344" w:rsidRPr="00D22481" w:rsidRDefault="00D36344" w:rsidP="00D22481">
      <w:pPr>
        <w:spacing w:before="120" w:after="120" w:line="240" w:lineRule="auto"/>
        <w:ind w:left="360" w:hanging="360"/>
        <w:rPr>
          <w:rFonts w:ascii="Times New Roman" w:hAnsi="Times New Roman"/>
          <w:sz w:val="24"/>
          <w:szCs w:val="24"/>
          <w:lang w:val="en-US"/>
        </w:rPr>
      </w:pPr>
      <w:r w:rsidRPr="00D22481">
        <w:rPr>
          <w:rFonts w:ascii="Times New Roman" w:hAnsi="Times New Roman"/>
          <w:sz w:val="24"/>
          <w:szCs w:val="24"/>
          <w:lang w:val="en-US"/>
        </w:rPr>
        <w:t xml:space="preserve">HARROD, R. (1939). </w:t>
      </w:r>
      <w:proofErr w:type="gramStart"/>
      <w:r w:rsidRPr="00D22481">
        <w:rPr>
          <w:rFonts w:ascii="Times New Roman" w:hAnsi="Times New Roman"/>
          <w:sz w:val="24"/>
          <w:szCs w:val="24"/>
          <w:lang w:val="en-US"/>
        </w:rPr>
        <w:t>"An Essay in Dynamic Theory".</w:t>
      </w:r>
      <w:proofErr w:type="gramEnd"/>
      <w:r w:rsidRPr="00D22481">
        <w:rPr>
          <w:rFonts w:ascii="Times New Roman" w:hAnsi="Times New Roman"/>
          <w:sz w:val="24"/>
          <w:szCs w:val="24"/>
          <w:lang w:val="en-US"/>
        </w:rPr>
        <w:t xml:space="preserve"> </w:t>
      </w:r>
      <w:proofErr w:type="gramStart"/>
      <w:r w:rsidRPr="00D22481">
        <w:rPr>
          <w:rFonts w:ascii="Times New Roman" w:hAnsi="Times New Roman"/>
          <w:i/>
          <w:iCs/>
          <w:sz w:val="24"/>
          <w:szCs w:val="24"/>
          <w:lang w:val="en-US"/>
        </w:rPr>
        <w:t>The Economic Journal</w:t>
      </w:r>
      <w:r w:rsidRPr="00D22481">
        <w:rPr>
          <w:rFonts w:ascii="Times New Roman" w:hAnsi="Times New Roman"/>
          <w:sz w:val="24"/>
          <w:szCs w:val="24"/>
          <w:lang w:val="en-US"/>
        </w:rPr>
        <w:t>, vol. 49.</w:t>
      </w:r>
      <w:proofErr w:type="gramEnd"/>
    </w:p>
    <w:p w:rsidR="00D36344" w:rsidRPr="00D22481" w:rsidRDefault="00D36344" w:rsidP="00D22481">
      <w:pPr>
        <w:spacing w:before="120" w:after="120" w:line="240" w:lineRule="auto"/>
        <w:ind w:left="539" w:hanging="539"/>
        <w:jc w:val="both"/>
        <w:rPr>
          <w:rFonts w:ascii="Times New Roman" w:hAnsi="Times New Roman"/>
          <w:sz w:val="24"/>
          <w:szCs w:val="24"/>
          <w:lang w:val="en-US" w:eastAsia="es-ES_tradnl"/>
        </w:rPr>
      </w:pPr>
      <w:proofErr w:type="gramStart"/>
      <w:r w:rsidRPr="00D22481">
        <w:rPr>
          <w:rFonts w:ascii="Times New Roman" w:hAnsi="Times New Roman"/>
          <w:sz w:val="24"/>
          <w:szCs w:val="24"/>
          <w:lang w:val="en-US" w:eastAsia="es-ES_tradnl"/>
        </w:rPr>
        <w:t>KALDOR, b. (1956).</w:t>
      </w:r>
      <w:proofErr w:type="gramEnd"/>
      <w:r w:rsidRPr="00D22481">
        <w:rPr>
          <w:rFonts w:ascii="Times New Roman" w:hAnsi="Times New Roman"/>
          <w:sz w:val="24"/>
          <w:szCs w:val="24"/>
          <w:lang w:val="en-US" w:eastAsia="es-ES_tradnl"/>
        </w:rPr>
        <w:t xml:space="preserve"> </w:t>
      </w:r>
      <w:proofErr w:type="gramStart"/>
      <w:r w:rsidRPr="00D22481">
        <w:rPr>
          <w:rFonts w:ascii="Times New Roman" w:hAnsi="Times New Roman"/>
          <w:sz w:val="24"/>
          <w:szCs w:val="24"/>
          <w:lang w:val="en-US" w:eastAsia="es-ES_tradnl"/>
        </w:rPr>
        <w:t>"Alternative Theories of Distribution".</w:t>
      </w:r>
      <w:proofErr w:type="gramEnd"/>
      <w:r w:rsidRPr="00D22481">
        <w:rPr>
          <w:rFonts w:ascii="Times New Roman" w:hAnsi="Times New Roman"/>
          <w:sz w:val="24"/>
          <w:szCs w:val="24"/>
          <w:lang w:val="en-US" w:eastAsia="es-ES_tradnl"/>
        </w:rPr>
        <w:t xml:space="preserve"> </w:t>
      </w:r>
      <w:proofErr w:type="gramStart"/>
      <w:r w:rsidRPr="00D22481">
        <w:rPr>
          <w:rFonts w:ascii="Times New Roman" w:hAnsi="Times New Roman"/>
          <w:i/>
          <w:iCs/>
          <w:sz w:val="24"/>
          <w:szCs w:val="24"/>
          <w:lang w:val="en-US" w:eastAsia="es-ES_tradnl"/>
        </w:rPr>
        <w:t>Review of Economic Studies</w:t>
      </w:r>
      <w:r w:rsidRPr="00D22481">
        <w:rPr>
          <w:rFonts w:ascii="Times New Roman" w:hAnsi="Times New Roman"/>
          <w:sz w:val="24"/>
          <w:szCs w:val="24"/>
          <w:lang w:val="en-US" w:eastAsia="es-ES_tradnl"/>
        </w:rPr>
        <w:t>, vol. XXIII.</w:t>
      </w:r>
      <w:proofErr w:type="gramEnd"/>
      <w:r w:rsidRPr="00D22481">
        <w:rPr>
          <w:rFonts w:ascii="Times New Roman" w:hAnsi="Times New Roman"/>
          <w:sz w:val="24"/>
          <w:szCs w:val="24"/>
          <w:lang w:val="en-US" w:eastAsia="es-ES_tradnl"/>
        </w:rPr>
        <w:t xml:space="preserve"> </w:t>
      </w:r>
    </w:p>
    <w:p w:rsidR="00D36344" w:rsidRPr="00D22481" w:rsidRDefault="00D36344" w:rsidP="00D22481">
      <w:pPr>
        <w:spacing w:before="120" w:after="120" w:line="240" w:lineRule="auto"/>
        <w:ind w:left="539" w:right="18" w:hanging="539"/>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 </w:t>
      </w:r>
      <w:proofErr w:type="gramStart"/>
      <w:r w:rsidRPr="00D22481">
        <w:rPr>
          <w:rFonts w:ascii="Times New Roman" w:hAnsi="Times New Roman"/>
          <w:sz w:val="24"/>
          <w:szCs w:val="24"/>
          <w:lang w:val="en-US" w:eastAsia="es-ES_tradnl"/>
        </w:rPr>
        <w:t>(1957). "A Model of Economic Growth".</w:t>
      </w:r>
      <w:proofErr w:type="gramEnd"/>
      <w:r w:rsidRPr="00D22481">
        <w:rPr>
          <w:rFonts w:ascii="Times New Roman" w:hAnsi="Times New Roman"/>
          <w:sz w:val="24"/>
          <w:szCs w:val="24"/>
          <w:lang w:val="en-US" w:eastAsia="es-ES_tradnl"/>
        </w:rPr>
        <w:t xml:space="preserve"> </w:t>
      </w:r>
      <w:r w:rsidRPr="00D22481">
        <w:rPr>
          <w:rFonts w:ascii="Times New Roman" w:hAnsi="Times New Roman"/>
          <w:i/>
          <w:iCs/>
          <w:sz w:val="24"/>
          <w:szCs w:val="24"/>
          <w:lang w:val="en-US" w:eastAsia="es-ES_tradnl"/>
        </w:rPr>
        <w:t>The Economic Journal</w:t>
      </w:r>
      <w:r w:rsidRPr="00D22481">
        <w:rPr>
          <w:rFonts w:ascii="Times New Roman" w:hAnsi="Times New Roman"/>
          <w:sz w:val="24"/>
          <w:szCs w:val="24"/>
          <w:lang w:val="en-US" w:eastAsia="es-ES_tradnl"/>
        </w:rPr>
        <w:t>, vol. 67, no. 268, p. 591-624.</w:t>
      </w:r>
    </w:p>
    <w:p w:rsidR="00D36344" w:rsidRPr="00D22481" w:rsidRDefault="00D36344" w:rsidP="00D22481">
      <w:pPr>
        <w:spacing w:before="120" w:after="120" w:line="240" w:lineRule="auto"/>
        <w:ind w:left="539" w:right="18" w:hanging="539"/>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 (1988). "The Role of Effective Demand in the Short and Long-Run Growth" In: </w:t>
      </w:r>
      <w:proofErr w:type="spellStart"/>
      <w:r w:rsidRPr="00D22481">
        <w:rPr>
          <w:rFonts w:ascii="Times New Roman" w:hAnsi="Times New Roman"/>
          <w:sz w:val="24"/>
          <w:szCs w:val="24"/>
          <w:lang w:val="en-US" w:eastAsia="es-ES_tradnl"/>
        </w:rPr>
        <w:t>Barrére</w:t>
      </w:r>
      <w:proofErr w:type="spellEnd"/>
      <w:r w:rsidRPr="00D22481">
        <w:rPr>
          <w:rFonts w:ascii="Times New Roman" w:hAnsi="Times New Roman"/>
          <w:sz w:val="24"/>
          <w:szCs w:val="24"/>
          <w:lang w:val="en-US" w:eastAsia="es-ES_tradnl"/>
        </w:rPr>
        <w:t>, a. (</w:t>
      </w:r>
      <w:proofErr w:type="gramStart"/>
      <w:r w:rsidRPr="00D22481">
        <w:rPr>
          <w:rFonts w:ascii="Times New Roman" w:hAnsi="Times New Roman"/>
          <w:sz w:val="24"/>
          <w:szCs w:val="24"/>
          <w:lang w:val="en-US" w:eastAsia="es-ES_tradnl"/>
        </w:rPr>
        <w:t>ed</w:t>
      </w:r>
      <w:proofErr w:type="gramEnd"/>
      <w:r w:rsidRPr="00D22481">
        <w:rPr>
          <w:rFonts w:ascii="Times New Roman" w:hAnsi="Times New Roman"/>
          <w:sz w:val="24"/>
          <w:szCs w:val="24"/>
          <w:lang w:val="en-US" w:eastAsia="es-ES_tradnl"/>
        </w:rPr>
        <w:t xml:space="preserve">.). </w:t>
      </w:r>
      <w:r w:rsidRPr="00D22481">
        <w:rPr>
          <w:rFonts w:ascii="Times New Roman" w:hAnsi="Times New Roman"/>
          <w:i/>
          <w:iCs/>
          <w:sz w:val="24"/>
          <w:szCs w:val="24"/>
          <w:lang w:val="en-US" w:eastAsia="es-ES_tradnl"/>
        </w:rPr>
        <w:t xml:space="preserve">The Foundations of Keynesian </w:t>
      </w:r>
      <w:proofErr w:type="spellStart"/>
      <w:r w:rsidRPr="00D22481">
        <w:rPr>
          <w:rFonts w:ascii="Times New Roman" w:hAnsi="Times New Roman"/>
          <w:i/>
          <w:iCs/>
          <w:sz w:val="24"/>
          <w:szCs w:val="24"/>
          <w:lang w:val="en-US" w:eastAsia="es-ES_tradnl"/>
        </w:rPr>
        <w:t>Analysis.</w:t>
      </w:r>
      <w:r w:rsidRPr="00D22481">
        <w:rPr>
          <w:rFonts w:ascii="Times New Roman" w:hAnsi="Times New Roman"/>
          <w:sz w:val="24"/>
          <w:szCs w:val="24"/>
          <w:lang w:val="en-US" w:eastAsia="es-ES_tradnl"/>
        </w:rPr>
        <w:t>Macmillan</w:t>
      </w:r>
      <w:proofErr w:type="spellEnd"/>
      <w:r w:rsidRPr="00D22481">
        <w:rPr>
          <w:rFonts w:ascii="Times New Roman" w:hAnsi="Times New Roman"/>
          <w:sz w:val="24"/>
          <w:szCs w:val="24"/>
          <w:lang w:val="en-US" w:eastAsia="es-ES_tradnl"/>
        </w:rPr>
        <w:t xml:space="preserve"> Press: London. </w:t>
      </w:r>
    </w:p>
    <w:p w:rsidR="00D36344" w:rsidRPr="00D22481" w:rsidRDefault="00D36344" w:rsidP="00D22481">
      <w:pPr>
        <w:spacing w:before="120" w:after="120" w:line="240" w:lineRule="auto"/>
        <w:ind w:left="540" w:right="18" w:hanging="540"/>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LEDESMA, M.L. (2002). "Accumulation, Innovation and Catching-up: an extended cumulative growth model". </w:t>
      </w:r>
      <w:proofErr w:type="gramStart"/>
      <w:r w:rsidRPr="00D22481">
        <w:rPr>
          <w:rFonts w:ascii="Times New Roman" w:hAnsi="Times New Roman"/>
          <w:i/>
          <w:iCs/>
          <w:sz w:val="24"/>
          <w:szCs w:val="24"/>
          <w:lang w:val="en-US" w:eastAsia="es-ES_tradnl"/>
        </w:rPr>
        <w:t>Cambridge Journal of Economics</w:t>
      </w:r>
      <w:r w:rsidRPr="00D22481">
        <w:rPr>
          <w:rFonts w:ascii="Times New Roman" w:hAnsi="Times New Roman"/>
          <w:sz w:val="24"/>
          <w:szCs w:val="24"/>
          <w:lang w:val="en-US" w:eastAsia="es-ES_tradnl"/>
        </w:rPr>
        <w:t>, vol. 26, no. 2.</w:t>
      </w:r>
      <w:proofErr w:type="gramEnd"/>
      <w:r w:rsidRPr="00D22481">
        <w:rPr>
          <w:rFonts w:ascii="Times New Roman" w:hAnsi="Times New Roman"/>
          <w:sz w:val="24"/>
          <w:szCs w:val="24"/>
          <w:lang w:val="en-US" w:eastAsia="es-ES_tradnl"/>
        </w:rPr>
        <w:t xml:space="preserve"> </w:t>
      </w:r>
    </w:p>
    <w:p w:rsidR="00D36344" w:rsidRPr="00D22481" w:rsidRDefault="00D36344" w:rsidP="00D22481">
      <w:pPr>
        <w:spacing w:before="120" w:after="120" w:line="240" w:lineRule="auto"/>
        <w:ind w:left="540" w:right="18" w:hanging="540"/>
        <w:jc w:val="both"/>
        <w:rPr>
          <w:rFonts w:ascii="Times New Roman" w:hAnsi="Times New Roman"/>
          <w:sz w:val="24"/>
          <w:szCs w:val="24"/>
          <w:lang w:val="en-US" w:eastAsia="es-ES_tradnl"/>
        </w:rPr>
      </w:pPr>
      <w:r w:rsidRPr="00D22481">
        <w:rPr>
          <w:rFonts w:ascii="Times New Roman" w:hAnsi="Times New Roman"/>
          <w:caps/>
          <w:sz w:val="24"/>
          <w:szCs w:val="24"/>
          <w:lang w:val="en-US" w:eastAsia="es-ES_tradnl"/>
        </w:rPr>
        <w:t>Libanio, G</w:t>
      </w:r>
      <w:r w:rsidRPr="00D22481">
        <w:rPr>
          <w:rFonts w:ascii="Times New Roman" w:hAnsi="Times New Roman"/>
          <w:sz w:val="24"/>
          <w:szCs w:val="24"/>
          <w:lang w:val="en-US" w:eastAsia="es-ES_tradnl"/>
        </w:rPr>
        <w:t xml:space="preserve">. (2009) “Aggregate demand and the </w:t>
      </w:r>
      <w:proofErr w:type="spellStart"/>
      <w:r w:rsidRPr="00D22481">
        <w:rPr>
          <w:rFonts w:ascii="Times New Roman" w:hAnsi="Times New Roman"/>
          <w:sz w:val="24"/>
          <w:szCs w:val="24"/>
          <w:lang w:val="en-US" w:eastAsia="es-ES_tradnl"/>
        </w:rPr>
        <w:t>endogeneity</w:t>
      </w:r>
      <w:proofErr w:type="spellEnd"/>
      <w:r w:rsidRPr="00D22481">
        <w:rPr>
          <w:rFonts w:ascii="Times New Roman" w:hAnsi="Times New Roman"/>
          <w:sz w:val="24"/>
          <w:szCs w:val="24"/>
          <w:lang w:val="en-US" w:eastAsia="es-ES_tradnl"/>
        </w:rPr>
        <w:t xml:space="preserve"> of the natural rate of growth: evidence from Latin American Countries”</w:t>
      </w:r>
      <w:r w:rsidRPr="00D22481">
        <w:rPr>
          <w:rFonts w:ascii="Times New Roman" w:hAnsi="Times New Roman"/>
          <w:i/>
          <w:iCs/>
          <w:sz w:val="24"/>
          <w:szCs w:val="24"/>
          <w:lang w:val="en-US" w:eastAsia="es-ES_tradnl"/>
        </w:rPr>
        <w:t xml:space="preserve">. Cambridge Journal of </w:t>
      </w:r>
      <w:proofErr w:type="gramStart"/>
      <w:r w:rsidRPr="00D22481">
        <w:rPr>
          <w:rFonts w:ascii="Times New Roman" w:hAnsi="Times New Roman"/>
          <w:i/>
          <w:iCs/>
          <w:sz w:val="24"/>
          <w:szCs w:val="24"/>
          <w:lang w:val="en-US" w:eastAsia="es-ES_tradnl"/>
        </w:rPr>
        <w:t xml:space="preserve">Economics </w:t>
      </w:r>
      <w:r w:rsidRPr="00D22481">
        <w:rPr>
          <w:rFonts w:ascii="Times New Roman" w:hAnsi="Times New Roman"/>
          <w:sz w:val="24"/>
          <w:szCs w:val="24"/>
          <w:lang w:val="en-US" w:eastAsia="es-ES_tradnl"/>
        </w:rPr>
        <w:t>,</w:t>
      </w:r>
      <w:proofErr w:type="gramEnd"/>
      <w:r w:rsidRPr="00D22481">
        <w:rPr>
          <w:rFonts w:ascii="Times New Roman" w:hAnsi="Times New Roman"/>
          <w:sz w:val="24"/>
          <w:szCs w:val="24"/>
          <w:lang w:val="en-US" w:eastAsia="es-ES_tradnl"/>
        </w:rPr>
        <w:t xml:space="preserve"> 33. </w:t>
      </w:r>
    </w:p>
    <w:p w:rsidR="00D36344" w:rsidRPr="00D22481" w:rsidRDefault="00D36344" w:rsidP="00D22481">
      <w:pPr>
        <w:spacing w:before="120" w:after="120" w:line="240" w:lineRule="auto"/>
        <w:ind w:left="540" w:right="18" w:hanging="540"/>
        <w:jc w:val="both"/>
        <w:rPr>
          <w:rFonts w:ascii="Times New Roman" w:hAnsi="Times New Roman"/>
          <w:sz w:val="24"/>
          <w:szCs w:val="24"/>
          <w:lang w:eastAsia="es-ES_tradnl"/>
        </w:rPr>
      </w:pPr>
      <w:proofErr w:type="spellStart"/>
      <w:proofErr w:type="gramStart"/>
      <w:r w:rsidRPr="00D22481">
        <w:rPr>
          <w:rFonts w:ascii="Times New Roman" w:hAnsi="Times New Roman"/>
          <w:sz w:val="24"/>
          <w:szCs w:val="24"/>
          <w:lang w:val="en-US"/>
        </w:rPr>
        <w:t>McCOMBIE</w:t>
      </w:r>
      <w:proofErr w:type="spellEnd"/>
      <w:r w:rsidRPr="00D22481">
        <w:rPr>
          <w:rFonts w:ascii="Times New Roman" w:hAnsi="Times New Roman"/>
          <w:sz w:val="24"/>
          <w:szCs w:val="24"/>
          <w:lang w:val="en-US"/>
        </w:rPr>
        <w:t>, J.S.L; DE RIDER, J.R. (1984).</w:t>
      </w:r>
      <w:proofErr w:type="gramEnd"/>
      <w:r w:rsidRPr="00D22481">
        <w:rPr>
          <w:rFonts w:ascii="Times New Roman" w:hAnsi="Times New Roman"/>
          <w:sz w:val="24"/>
          <w:szCs w:val="24"/>
          <w:lang w:val="en-US"/>
        </w:rPr>
        <w:t xml:space="preserve"> “The </w:t>
      </w:r>
      <w:proofErr w:type="spellStart"/>
      <w:r w:rsidRPr="00D22481">
        <w:rPr>
          <w:rFonts w:ascii="Times New Roman" w:hAnsi="Times New Roman"/>
          <w:sz w:val="24"/>
          <w:szCs w:val="24"/>
          <w:lang w:val="en-US"/>
        </w:rPr>
        <w:t>Verdoorn</w:t>
      </w:r>
      <w:proofErr w:type="spellEnd"/>
      <w:r w:rsidRPr="00D22481">
        <w:rPr>
          <w:rFonts w:ascii="Times New Roman" w:hAnsi="Times New Roman"/>
          <w:sz w:val="24"/>
          <w:szCs w:val="24"/>
          <w:lang w:val="en-US"/>
        </w:rPr>
        <w:t xml:space="preserve"> Law Controversy: some new empirical evidence using U.S. state data”. </w:t>
      </w:r>
      <w:r w:rsidRPr="00D22481">
        <w:rPr>
          <w:rFonts w:ascii="Times New Roman" w:hAnsi="Times New Roman"/>
          <w:i/>
          <w:sz w:val="24"/>
          <w:szCs w:val="24"/>
        </w:rPr>
        <w:t xml:space="preserve">Oxford </w:t>
      </w:r>
      <w:proofErr w:type="spellStart"/>
      <w:r w:rsidRPr="00D22481">
        <w:rPr>
          <w:rFonts w:ascii="Times New Roman" w:hAnsi="Times New Roman"/>
          <w:i/>
          <w:sz w:val="24"/>
          <w:szCs w:val="24"/>
        </w:rPr>
        <w:t>Economic</w:t>
      </w:r>
      <w:proofErr w:type="spellEnd"/>
      <w:r w:rsidRPr="00D22481">
        <w:rPr>
          <w:rFonts w:ascii="Times New Roman" w:hAnsi="Times New Roman"/>
          <w:i/>
          <w:sz w:val="24"/>
          <w:szCs w:val="24"/>
        </w:rPr>
        <w:t xml:space="preserve"> </w:t>
      </w:r>
      <w:proofErr w:type="spellStart"/>
      <w:r w:rsidRPr="00D22481">
        <w:rPr>
          <w:rFonts w:ascii="Times New Roman" w:hAnsi="Times New Roman"/>
          <w:i/>
          <w:sz w:val="24"/>
          <w:szCs w:val="24"/>
        </w:rPr>
        <w:t>Papers</w:t>
      </w:r>
      <w:proofErr w:type="spellEnd"/>
      <w:r w:rsidRPr="00D22481">
        <w:rPr>
          <w:rFonts w:ascii="Times New Roman" w:hAnsi="Times New Roman"/>
          <w:sz w:val="24"/>
          <w:szCs w:val="24"/>
        </w:rPr>
        <w:t xml:space="preserve">, Vol. 36, pp.268-284. </w:t>
      </w:r>
    </w:p>
    <w:p w:rsidR="00D36344" w:rsidRPr="00D22481" w:rsidRDefault="00D36344" w:rsidP="00D22481">
      <w:pPr>
        <w:spacing w:before="120" w:after="120" w:line="240" w:lineRule="auto"/>
        <w:ind w:left="357" w:hanging="357"/>
        <w:jc w:val="both"/>
        <w:rPr>
          <w:rFonts w:ascii="Times New Roman" w:hAnsi="Times New Roman"/>
          <w:sz w:val="24"/>
          <w:szCs w:val="24"/>
          <w:lang w:val="en-US" w:eastAsia="es-ES_tradnl"/>
        </w:rPr>
      </w:pPr>
      <w:r w:rsidRPr="00D22481">
        <w:rPr>
          <w:rFonts w:ascii="Times New Roman" w:hAnsi="Times New Roman"/>
          <w:sz w:val="24"/>
          <w:szCs w:val="24"/>
          <w:lang w:eastAsia="es-ES_tradnl"/>
        </w:rPr>
        <w:t xml:space="preserve">OREIRO, J.L. (2000). "O Debate entre Keynes e os Clássicos sobre os Determinantes da Taxa de Juros: uma grande perda de tempo?". </w:t>
      </w:r>
      <w:r w:rsidRPr="00D22481">
        <w:rPr>
          <w:rFonts w:ascii="Times New Roman" w:hAnsi="Times New Roman"/>
          <w:i/>
          <w:sz w:val="24"/>
          <w:szCs w:val="24"/>
          <w:lang w:val="en-US" w:eastAsia="es-ES_tradnl"/>
        </w:rPr>
        <w:t xml:space="preserve">Brazilian </w:t>
      </w:r>
      <w:r w:rsidRPr="00D22481">
        <w:rPr>
          <w:rFonts w:ascii="Times New Roman" w:hAnsi="Times New Roman"/>
          <w:i/>
          <w:iCs/>
          <w:sz w:val="24"/>
          <w:szCs w:val="24"/>
          <w:lang w:val="en-US" w:eastAsia="es-ES_tradnl"/>
        </w:rPr>
        <w:t>Journal of political economy</w:t>
      </w:r>
      <w:r w:rsidRPr="00D22481">
        <w:rPr>
          <w:rFonts w:ascii="Times New Roman" w:hAnsi="Times New Roman"/>
          <w:sz w:val="24"/>
          <w:szCs w:val="24"/>
          <w:lang w:val="en-US" w:eastAsia="es-ES_tradnl"/>
        </w:rPr>
        <w:t>, vol. 20, no.2.</w:t>
      </w:r>
    </w:p>
    <w:p w:rsidR="00D36344" w:rsidRPr="00D22481" w:rsidRDefault="00D36344" w:rsidP="00D22481">
      <w:pPr>
        <w:spacing w:before="120" w:after="120" w:line="240" w:lineRule="auto"/>
        <w:ind w:left="357" w:hanging="357"/>
        <w:jc w:val="both"/>
        <w:rPr>
          <w:rFonts w:ascii="Times New Roman" w:hAnsi="Times New Roman"/>
          <w:sz w:val="24"/>
          <w:szCs w:val="24"/>
          <w:lang w:val="en-US" w:eastAsia="es-ES_tradnl"/>
        </w:rPr>
      </w:pPr>
      <w:proofErr w:type="gramStart"/>
      <w:r w:rsidRPr="00D22481">
        <w:rPr>
          <w:rFonts w:ascii="Times New Roman" w:hAnsi="Times New Roman"/>
          <w:sz w:val="24"/>
          <w:szCs w:val="24"/>
          <w:lang w:val="en-US" w:eastAsia="es-ES_tradnl"/>
        </w:rPr>
        <w:t>--------------- (2004).</w:t>
      </w:r>
      <w:proofErr w:type="gramEnd"/>
      <w:r w:rsidRPr="00D22481">
        <w:rPr>
          <w:rFonts w:ascii="Times New Roman" w:hAnsi="Times New Roman"/>
          <w:sz w:val="24"/>
          <w:szCs w:val="24"/>
          <w:lang w:val="en-US" w:eastAsia="es-ES_tradnl"/>
        </w:rPr>
        <w:t xml:space="preserve"> </w:t>
      </w:r>
      <w:proofErr w:type="gramStart"/>
      <w:r w:rsidRPr="00D22481">
        <w:rPr>
          <w:rFonts w:ascii="Times New Roman" w:hAnsi="Times New Roman"/>
          <w:sz w:val="24"/>
          <w:szCs w:val="24"/>
          <w:lang w:val="en-US" w:eastAsia="es-ES_tradnl"/>
        </w:rPr>
        <w:t>"Accumulation Regimes, Endogenous Desired Rate of Capacity Utilization and Income Distribution".</w:t>
      </w:r>
      <w:proofErr w:type="gramEnd"/>
      <w:r w:rsidRPr="00D22481">
        <w:rPr>
          <w:rFonts w:ascii="Times New Roman" w:hAnsi="Times New Roman"/>
          <w:sz w:val="24"/>
          <w:szCs w:val="24"/>
          <w:lang w:val="en-US" w:eastAsia="es-ES_tradnl"/>
        </w:rPr>
        <w:t xml:space="preserve"> </w:t>
      </w:r>
      <w:proofErr w:type="spellStart"/>
      <w:r w:rsidRPr="00D22481">
        <w:rPr>
          <w:rFonts w:ascii="Times New Roman" w:hAnsi="Times New Roman"/>
          <w:i/>
          <w:sz w:val="24"/>
          <w:szCs w:val="24"/>
          <w:lang w:val="en-US" w:eastAsia="es-ES_tradnl"/>
        </w:rPr>
        <w:t>Investigación</w:t>
      </w:r>
      <w:proofErr w:type="spellEnd"/>
      <w:r w:rsidRPr="00D22481">
        <w:rPr>
          <w:rFonts w:ascii="Times New Roman" w:hAnsi="Times New Roman"/>
          <w:i/>
          <w:sz w:val="24"/>
          <w:szCs w:val="24"/>
          <w:lang w:val="en-US" w:eastAsia="es-ES_tradnl"/>
        </w:rPr>
        <w:t xml:space="preserve"> </w:t>
      </w:r>
      <w:proofErr w:type="spellStart"/>
      <w:r w:rsidRPr="00D22481">
        <w:rPr>
          <w:rFonts w:ascii="Times New Roman" w:hAnsi="Times New Roman"/>
          <w:i/>
          <w:sz w:val="24"/>
          <w:szCs w:val="24"/>
          <w:lang w:val="en-US" w:eastAsia="es-ES_tradnl"/>
        </w:rPr>
        <w:t>Económica</w:t>
      </w:r>
      <w:proofErr w:type="spellEnd"/>
      <w:r w:rsidRPr="00D22481">
        <w:rPr>
          <w:rFonts w:ascii="Times New Roman" w:hAnsi="Times New Roman"/>
          <w:sz w:val="24"/>
          <w:szCs w:val="24"/>
          <w:lang w:val="en-US" w:eastAsia="es-ES_tradnl"/>
        </w:rPr>
        <w:t>, vol. LXV, no. 248.</w:t>
      </w:r>
    </w:p>
    <w:p w:rsidR="00D36344" w:rsidRPr="00D22481" w:rsidRDefault="00D36344" w:rsidP="00D22481">
      <w:pPr>
        <w:spacing w:before="120" w:after="120" w:line="240" w:lineRule="auto"/>
        <w:ind w:left="357" w:hanging="357"/>
        <w:jc w:val="both"/>
        <w:rPr>
          <w:rFonts w:ascii="Times New Roman" w:hAnsi="Times New Roman"/>
          <w:sz w:val="24"/>
          <w:szCs w:val="24"/>
          <w:lang w:eastAsia="es-ES_tradnl"/>
        </w:rPr>
      </w:pPr>
      <w:r w:rsidRPr="00D22481">
        <w:rPr>
          <w:rFonts w:ascii="Times New Roman" w:hAnsi="Times New Roman"/>
          <w:sz w:val="24"/>
          <w:szCs w:val="24"/>
          <w:lang w:eastAsia="es-ES_tradnl"/>
        </w:rPr>
        <w:t>OREIRO, J. L. C.; SILVA, G. J</w:t>
      </w:r>
      <w:proofErr w:type="gramStart"/>
      <w:r w:rsidRPr="00D22481">
        <w:rPr>
          <w:rFonts w:ascii="Times New Roman" w:hAnsi="Times New Roman"/>
          <w:sz w:val="24"/>
          <w:szCs w:val="24"/>
          <w:lang w:eastAsia="es-ES_tradnl"/>
        </w:rPr>
        <w:t>.;</w:t>
      </w:r>
      <w:proofErr w:type="gramEnd"/>
      <w:r w:rsidRPr="00D22481">
        <w:rPr>
          <w:rFonts w:ascii="Times New Roman" w:hAnsi="Times New Roman"/>
          <w:sz w:val="24"/>
          <w:szCs w:val="24"/>
          <w:lang w:eastAsia="es-ES_tradnl"/>
        </w:rPr>
        <w:t xml:space="preserve"> FORTUNATO, w. (2008). </w:t>
      </w:r>
      <w:r w:rsidRPr="00D22481">
        <w:rPr>
          <w:rFonts w:ascii="Times New Roman" w:hAnsi="Times New Roman"/>
          <w:sz w:val="24"/>
          <w:szCs w:val="24"/>
          <w:lang w:val="en-US" w:eastAsia="es-ES_tradnl"/>
        </w:rPr>
        <w:t xml:space="preserve">"Public spending on infrastructure, Private Accumulation of Capital and long-term Growth: a theoretical and empirical evaluation for Brazil (1985-2003)". </w:t>
      </w:r>
      <w:r w:rsidRPr="00D22481">
        <w:rPr>
          <w:rFonts w:ascii="Times New Roman" w:hAnsi="Times New Roman"/>
          <w:i/>
          <w:iCs/>
          <w:sz w:val="24"/>
          <w:szCs w:val="24"/>
          <w:lang w:eastAsia="es-ES_tradnl"/>
        </w:rPr>
        <w:t>XIII Encontro da Sociedade Brasileira de Economia Política</w:t>
      </w:r>
      <w:r w:rsidRPr="00D22481">
        <w:rPr>
          <w:rFonts w:ascii="Times New Roman" w:hAnsi="Times New Roman"/>
          <w:sz w:val="24"/>
          <w:szCs w:val="24"/>
          <w:lang w:eastAsia="es-ES_tradnl"/>
        </w:rPr>
        <w:t xml:space="preserve">, João </w:t>
      </w:r>
      <w:proofErr w:type="gramStart"/>
      <w:r w:rsidRPr="00D22481">
        <w:rPr>
          <w:rFonts w:ascii="Times New Roman" w:hAnsi="Times New Roman"/>
          <w:sz w:val="24"/>
          <w:szCs w:val="24"/>
          <w:lang w:eastAsia="es-ES_tradnl"/>
        </w:rPr>
        <w:t>Pessoa</w:t>
      </w:r>
      <w:proofErr w:type="gramEnd"/>
    </w:p>
    <w:p w:rsidR="00D36344" w:rsidRPr="00D22481" w:rsidRDefault="00D36344" w:rsidP="00D22481">
      <w:pPr>
        <w:spacing w:before="120" w:after="120" w:line="240" w:lineRule="auto"/>
        <w:ind w:left="357" w:hanging="357"/>
        <w:jc w:val="both"/>
        <w:rPr>
          <w:rFonts w:ascii="Times New Roman" w:hAnsi="Times New Roman"/>
          <w:sz w:val="24"/>
          <w:szCs w:val="24"/>
          <w:lang w:val="en-US" w:eastAsia="es-ES_tradnl"/>
        </w:rPr>
      </w:pPr>
      <w:r w:rsidRPr="00D22481">
        <w:rPr>
          <w:rFonts w:ascii="Times New Roman" w:hAnsi="Times New Roman"/>
          <w:sz w:val="24"/>
          <w:szCs w:val="24"/>
          <w:lang w:eastAsia="es-ES_tradnl"/>
        </w:rPr>
        <w:t xml:space="preserve">PARK, </w:t>
      </w:r>
      <w:proofErr w:type="gramStart"/>
      <w:r w:rsidRPr="00D22481">
        <w:rPr>
          <w:rFonts w:ascii="Times New Roman" w:hAnsi="Times New Roman"/>
          <w:sz w:val="24"/>
          <w:szCs w:val="24"/>
          <w:lang w:eastAsia="es-ES_tradnl"/>
        </w:rPr>
        <w:t>M.S.</w:t>
      </w:r>
      <w:proofErr w:type="gramEnd"/>
      <w:r w:rsidRPr="00D22481">
        <w:rPr>
          <w:rFonts w:ascii="Times New Roman" w:hAnsi="Times New Roman"/>
          <w:sz w:val="24"/>
          <w:szCs w:val="24"/>
          <w:lang w:eastAsia="es-ES_tradnl"/>
        </w:rPr>
        <w:t xml:space="preserve">(2000). </w:t>
      </w:r>
      <w:proofErr w:type="gramStart"/>
      <w:r w:rsidRPr="00D22481">
        <w:rPr>
          <w:rFonts w:ascii="Times New Roman" w:hAnsi="Times New Roman"/>
          <w:sz w:val="24"/>
          <w:szCs w:val="24"/>
          <w:lang w:val="en-US" w:eastAsia="es-ES_tradnl"/>
        </w:rPr>
        <w:t>"Autonomous Demand and the Warranted Rate of Growth".</w:t>
      </w:r>
      <w:proofErr w:type="gramEnd"/>
      <w:r w:rsidRPr="00D22481">
        <w:rPr>
          <w:rFonts w:ascii="Times New Roman" w:hAnsi="Times New Roman"/>
          <w:sz w:val="24"/>
          <w:szCs w:val="24"/>
          <w:lang w:val="en-US" w:eastAsia="es-ES_tradnl"/>
        </w:rPr>
        <w:t xml:space="preserve"> </w:t>
      </w:r>
      <w:proofErr w:type="spellStart"/>
      <w:proofErr w:type="gramStart"/>
      <w:r w:rsidRPr="00D22481">
        <w:rPr>
          <w:rFonts w:ascii="Times New Roman" w:hAnsi="Times New Roman"/>
          <w:i/>
          <w:iCs/>
          <w:sz w:val="24"/>
          <w:szCs w:val="24"/>
          <w:lang w:val="en-US" w:eastAsia="es-ES_tradnl"/>
        </w:rPr>
        <w:t>Metroeconomica</w:t>
      </w:r>
      <w:proofErr w:type="spellEnd"/>
      <w:r w:rsidRPr="00D22481">
        <w:rPr>
          <w:rFonts w:ascii="Times New Roman" w:hAnsi="Times New Roman"/>
          <w:i/>
          <w:iCs/>
          <w:sz w:val="24"/>
          <w:szCs w:val="24"/>
          <w:lang w:val="en-US" w:eastAsia="es-ES_tradnl"/>
        </w:rPr>
        <w:t>.</w:t>
      </w:r>
      <w:proofErr w:type="gramEnd"/>
      <w:r w:rsidRPr="00D22481">
        <w:rPr>
          <w:rFonts w:ascii="Times New Roman" w:hAnsi="Times New Roman"/>
          <w:sz w:val="24"/>
          <w:szCs w:val="24"/>
          <w:lang w:val="en-US" w:eastAsia="es-ES_tradnl"/>
        </w:rPr>
        <w:t xml:space="preserve"> </w:t>
      </w:r>
    </w:p>
    <w:p w:rsidR="00D36344" w:rsidRPr="00D22481" w:rsidRDefault="00D36344" w:rsidP="00D22481">
      <w:pPr>
        <w:spacing w:before="120" w:after="120" w:line="240" w:lineRule="auto"/>
        <w:ind w:left="288" w:hanging="288"/>
        <w:jc w:val="both"/>
        <w:rPr>
          <w:rFonts w:ascii="Times New Roman" w:hAnsi="Times New Roman"/>
          <w:sz w:val="24"/>
          <w:szCs w:val="24"/>
          <w:lang w:val="en-US"/>
        </w:rPr>
      </w:pPr>
      <w:proofErr w:type="gramStart"/>
      <w:r w:rsidRPr="00D22481">
        <w:rPr>
          <w:rFonts w:ascii="Times New Roman" w:hAnsi="Times New Roman"/>
          <w:caps/>
          <w:sz w:val="24"/>
          <w:szCs w:val="24"/>
          <w:lang w:val="en-US"/>
        </w:rPr>
        <w:t>Rosenstein-Rodan</w:t>
      </w:r>
      <w:r w:rsidRPr="00D22481">
        <w:rPr>
          <w:rFonts w:ascii="Times New Roman" w:hAnsi="Times New Roman"/>
          <w:sz w:val="24"/>
          <w:szCs w:val="24"/>
          <w:lang w:val="en-US"/>
        </w:rPr>
        <w:t xml:space="preserve">, P. (1943) "Problems of Industrialization in Eastern Europe and South-Eastern Europe", </w:t>
      </w:r>
      <w:r w:rsidRPr="00D22481">
        <w:rPr>
          <w:rFonts w:ascii="Times New Roman" w:hAnsi="Times New Roman"/>
          <w:i/>
          <w:iCs/>
          <w:sz w:val="24"/>
          <w:szCs w:val="24"/>
          <w:lang w:val="en-US"/>
        </w:rPr>
        <w:t>Economic Journal</w:t>
      </w:r>
      <w:r w:rsidRPr="00D22481">
        <w:rPr>
          <w:rFonts w:ascii="Times New Roman" w:hAnsi="Times New Roman"/>
          <w:sz w:val="24"/>
          <w:szCs w:val="24"/>
          <w:lang w:val="en-US"/>
        </w:rPr>
        <w:t xml:space="preserve"> 53, June 1943, 202-11.</w:t>
      </w:r>
      <w:proofErr w:type="gramEnd"/>
    </w:p>
    <w:p w:rsidR="00D36344" w:rsidRPr="00D22481" w:rsidRDefault="00D36344" w:rsidP="00D22481">
      <w:pPr>
        <w:spacing w:before="120" w:after="120" w:line="240" w:lineRule="auto"/>
        <w:ind w:left="539" w:hanging="539"/>
        <w:jc w:val="both"/>
        <w:rPr>
          <w:rFonts w:ascii="Times New Roman" w:hAnsi="Times New Roman"/>
          <w:sz w:val="24"/>
          <w:szCs w:val="24"/>
          <w:lang w:val="en-US" w:eastAsia="es-ES_tradnl"/>
        </w:rPr>
      </w:pPr>
      <w:proofErr w:type="gramStart"/>
      <w:r w:rsidRPr="00D22481">
        <w:rPr>
          <w:rFonts w:ascii="Times New Roman" w:hAnsi="Times New Roman"/>
          <w:sz w:val="24"/>
          <w:szCs w:val="24"/>
          <w:lang w:val="en-US" w:eastAsia="es-ES_tradnl"/>
        </w:rPr>
        <w:t>SETTERFIELD, m. (1997).</w:t>
      </w:r>
      <w:proofErr w:type="gramEnd"/>
      <w:r w:rsidRPr="00D22481">
        <w:rPr>
          <w:rFonts w:ascii="Times New Roman" w:hAnsi="Times New Roman"/>
          <w:sz w:val="24"/>
          <w:szCs w:val="24"/>
          <w:lang w:val="en-US" w:eastAsia="es-ES_tradnl"/>
        </w:rPr>
        <w:t xml:space="preserve"> </w:t>
      </w:r>
      <w:proofErr w:type="gramStart"/>
      <w:r w:rsidRPr="00D22481">
        <w:rPr>
          <w:rFonts w:ascii="Times New Roman" w:hAnsi="Times New Roman"/>
          <w:i/>
          <w:iCs/>
          <w:sz w:val="24"/>
          <w:szCs w:val="24"/>
          <w:lang w:val="en-US" w:eastAsia="es-ES_tradnl"/>
        </w:rPr>
        <w:t>Rapid Growth and Relative Decline</w:t>
      </w:r>
      <w:r w:rsidRPr="00D22481">
        <w:rPr>
          <w:rFonts w:ascii="Times New Roman" w:hAnsi="Times New Roman"/>
          <w:sz w:val="24"/>
          <w:szCs w:val="24"/>
          <w:lang w:val="en-US" w:eastAsia="es-ES_tradnl"/>
        </w:rPr>
        <w:t>.</w:t>
      </w:r>
      <w:proofErr w:type="gramEnd"/>
      <w:r w:rsidRPr="00D22481">
        <w:rPr>
          <w:rFonts w:ascii="Times New Roman" w:hAnsi="Times New Roman"/>
          <w:sz w:val="24"/>
          <w:szCs w:val="24"/>
          <w:lang w:val="en-US" w:eastAsia="es-ES_tradnl"/>
        </w:rPr>
        <w:t xml:space="preserve"> Macmillan Press: London.</w:t>
      </w:r>
    </w:p>
    <w:p w:rsidR="00D36344" w:rsidRPr="00D22481" w:rsidRDefault="00D36344" w:rsidP="00D22481">
      <w:pPr>
        <w:spacing w:before="120" w:after="120" w:line="240" w:lineRule="auto"/>
        <w:ind w:left="539" w:hanging="539"/>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TAKAYAMA, A. (1993). </w:t>
      </w:r>
      <w:proofErr w:type="gramStart"/>
      <w:r w:rsidRPr="00D22481">
        <w:rPr>
          <w:rFonts w:ascii="Times New Roman" w:hAnsi="Times New Roman"/>
          <w:i/>
          <w:sz w:val="24"/>
          <w:szCs w:val="24"/>
          <w:lang w:val="en-US" w:eastAsia="es-ES_tradnl"/>
        </w:rPr>
        <w:t>Analytical Methods in Economics.</w:t>
      </w:r>
      <w:proofErr w:type="gramEnd"/>
      <w:r w:rsidRPr="00D22481">
        <w:rPr>
          <w:rFonts w:ascii="Times New Roman" w:hAnsi="Times New Roman"/>
          <w:i/>
          <w:sz w:val="24"/>
          <w:szCs w:val="24"/>
          <w:lang w:val="en-US" w:eastAsia="es-ES_tradnl"/>
        </w:rPr>
        <w:t xml:space="preserve"> </w:t>
      </w:r>
      <w:r w:rsidRPr="00D22481">
        <w:rPr>
          <w:rFonts w:ascii="Times New Roman" w:hAnsi="Times New Roman"/>
          <w:sz w:val="24"/>
          <w:szCs w:val="24"/>
          <w:lang w:val="en-US" w:eastAsia="es-ES_tradnl"/>
        </w:rPr>
        <w:t xml:space="preserve">The University of Michigan Press: Michigan. </w:t>
      </w:r>
    </w:p>
    <w:p w:rsidR="00D36344" w:rsidRPr="00D22481" w:rsidRDefault="00D36344" w:rsidP="00D22481">
      <w:pPr>
        <w:spacing w:before="120" w:after="120" w:line="240" w:lineRule="auto"/>
        <w:ind w:left="720" w:hanging="720"/>
        <w:jc w:val="both"/>
        <w:rPr>
          <w:rFonts w:ascii="Times New Roman" w:hAnsi="Times New Roman"/>
          <w:sz w:val="24"/>
          <w:szCs w:val="24"/>
          <w:lang w:val="en-US" w:eastAsia="es-ES_tradnl"/>
        </w:rPr>
      </w:pPr>
      <w:proofErr w:type="gramStart"/>
      <w:r w:rsidRPr="00D22481">
        <w:rPr>
          <w:rFonts w:ascii="Times New Roman" w:hAnsi="Times New Roman"/>
          <w:sz w:val="24"/>
          <w:szCs w:val="24"/>
          <w:lang w:val="en-US" w:eastAsia="es-ES_tradnl"/>
        </w:rPr>
        <w:t>THIRLWALL, a. (1979).</w:t>
      </w:r>
      <w:proofErr w:type="gramEnd"/>
      <w:r w:rsidRPr="00D22481">
        <w:rPr>
          <w:rFonts w:ascii="Times New Roman" w:hAnsi="Times New Roman"/>
          <w:sz w:val="24"/>
          <w:szCs w:val="24"/>
          <w:lang w:val="en-US" w:eastAsia="es-ES_tradnl"/>
        </w:rPr>
        <w:t xml:space="preserve"> "</w:t>
      </w:r>
      <w:proofErr w:type="spellStart"/>
      <w:r w:rsidRPr="00D22481">
        <w:rPr>
          <w:rFonts w:ascii="Times New Roman" w:hAnsi="Times New Roman"/>
          <w:sz w:val="24"/>
          <w:szCs w:val="24"/>
          <w:lang w:val="en-US" w:eastAsia="es-ES_tradnl"/>
        </w:rPr>
        <w:t>Okun's</w:t>
      </w:r>
      <w:proofErr w:type="spellEnd"/>
      <w:r w:rsidRPr="00D22481">
        <w:rPr>
          <w:rFonts w:ascii="Times New Roman" w:hAnsi="Times New Roman"/>
          <w:sz w:val="24"/>
          <w:szCs w:val="24"/>
          <w:lang w:val="en-US" w:eastAsia="es-ES_tradnl"/>
        </w:rPr>
        <w:t xml:space="preserve"> Law and the natural rate of growth. </w:t>
      </w:r>
      <w:r w:rsidRPr="00D22481">
        <w:rPr>
          <w:rFonts w:ascii="Times New Roman" w:hAnsi="Times New Roman"/>
          <w:i/>
          <w:iCs/>
          <w:sz w:val="24"/>
          <w:szCs w:val="24"/>
          <w:lang w:val="en-US" w:eastAsia="es-ES_tradnl"/>
        </w:rPr>
        <w:t xml:space="preserve">The Southern Economic </w:t>
      </w:r>
      <w:proofErr w:type="spellStart"/>
      <w:r w:rsidRPr="00D22481">
        <w:rPr>
          <w:rFonts w:ascii="Times New Roman" w:hAnsi="Times New Roman"/>
          <w:i/>
          <w:iCs/>
          <w:sz w:val="24"/>
          <w:szCs w:val="24"/>
          <w:lang w:val="en-US" w:eastAsia="es-ES_tradnl"/>
        </w:rPr>
        <w:t>Journal</w:t>
      </w:r>
      <w:proofErr w:type="gramStart"/>
      <w:r w:rsidRPr="00D22481">
        <w:rPr>
          <w:rFonts w:ascii="Times New Roman" w:hAnsi="Times New Roman"/>
          <w:i/>
          <w:iCs/>
          <w:sz w:val="24"/>
          <w:szCs w:val="24"/>
          <w:lang w:val="en-US" w:eastAsia="es-ES_tradnl"/>
        </w:rPr>
        <w:t>,</w:t>
      </w:r>
      <w:r w:rsidRPr="00D22481">
        <w:rPr>
          <w:rFonts w:ascii="Times New Roman" w:hAnsi="Times New Roman"/>
          <w:sz w:val="24"/>
          <w:szCs w:val="24"/>
          <w:lang w:val="en-US" w:eastAsia="es-ES_tradnl"/>
        </w:rPr>
        <w:t>Vol</w:t>
      </w:r>
      <w:proofErr w:type="spellEnd"/>
      <w:proofErr w:type="gramEnd"/>
      <w:r w:rsidRPr="00D22481">
        <w:rPr>
          <w:rFonts w:ascii="Times New Roman" w:hAnsi="Times New Roman"/>
          <w:sz w:val="24"/>
          <w:szCs w:val="24"/>
          <w:lang w:val="en-US" w:eastAsia="es-ES_tradnl"/>
        </w:rPr>
        <w:t>. 36, no. 1.</w:t>
      </w:r>
    </w:p>
    <w:p w:rsidR="00D36344" w:rsidRPr="00D22481" w:rsidRDefault="00D36344" w:rsidP="00D22481">
      <w:pPr>
        <w:spacing w:before="120" w:after="120" w:line="240" w:lineRule="auto"/>
        <w:ind w:left="539" w:hanging="539"/>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 (2002). </w:t>
      </w:r>
      <w:proofErr w:type="gramStart"/>
      <w:r w:rsidRPr="00D22481">
        <w:rPr>
          <w:rFonts w:ascii="Times New Roman" w:hAnsi="Times New Roman"/>
          <w:i/>
          <w:iCs/>
          <w:sz w:val="24"/>
          <w:szCs w:val="24"/>
          <w:lang w:val="en-US" w:eastAsia="es-ES_tradnl"/>
        </w:rPr>
        <w:t>The</w:t>
      </w:r>
      <w:proofErr w:type="gramEnd"/>
      <w:r w:rsidRPr="00D22481">
        <w:rPr>
          <w:rFonts w:ascii="Times New Roman" w:hAnsi="Times New Roman"/>
          <w:i/>
          <w:iCs/>
          <w:sz w:val="24"/>
          <w:szCs w:val="24"/>
          <w:lang w:val="en-US" w:eastAsia="es-ES_tradnl"/>
        </w:rPr>
        <w:t xml:space="preserve"> Nature of Economic Growth</w:t>
      </w:r>
      <w:r w:rsidRPr="00D22481">
        <w:rPr>
          <w:rFonts w:ascii="Times New Roman" w:hAnsi="Times New Roman"/>
          <w:sz w:val="24"/>
          <w:szCs w:val="24"/>
          <w:lang w:val="en-US" w:eastAsia="es-ES_tradnl"/>
        </w:rPr>
        <w:t xml:space="preserve">. Edward Elgar: </w:t>
      </w:r>
      <w:proofErr w:type="spellStart"/>
      <w:r w:rsidRPr="00D22481">
        <w:rPr>
          <w:rFonts w:ascii="Times New Roman" w:hAnsi="Times New Roman"/>
          <w:sz w:val="24"/>
          <w:szCs w:val="24"/>
          <w:lang w:val="en-US" w:eastAsia="es-ES_tradnl"/>
        </w:rPr>
        <w:t>Aldershot</w:t>
      </w:r>
      <w:proofErr w:type="spellEnd"/>
      <w:r w:rsidRPr="00D22481">
        <w:rPr>
          <w:rFonts w:ascii="Times New Roman" w:hAnsi="Times New Roman"/>
          <w:sz w:val="24"/>
          <w:szCs w:val="24"/>
          <w:lang w:val="en-US" w:eastAsia="es-ES_tradnl"/>
        </w:rPr>
        <w:t xml:space="preserve">. </w:t>
      </w:r>
    </w:p>
    <w:p w:rsidR="00D36344" w:rsidRPr="00D22481" w:rsidRDefault="00D36344" w:rsidP="00D22481">
      <w:pPr>
        <w:spacing w:before="120" w:after="120" w:line="240" w:lineRule="auto"/>
        <w:rPr>
          <w:rFonts w:ascii="Times New Roman" w:hAnsi="Times New Roman"/>
          <w:b/>
          <w:sz w:val="24"/>
          <w:szCs w:val="24"/>
          <w:lang w:val="en-US" w:eastAsia="es-ES_tradnl"/>
        </w:rPr>
      </w:pPr>
      <w:r w:rsidRPr="00D22481">
        <w:rPr>
          <w:rFonts w:ascii="Times New Roman" w:hAnsi="Times New Roman"/>
          <w:sz w:val="24"/>
          <w:szCs w:val="24"/>
          <w:lang w:val="en-US" w:eastAsia="es-ES_tradnl"/>
        </w:rPr>
        <w:br w:type="page"/>
      </w:r>
      <w:r w:rsidRPr="00D22481">
        <w:rPr>
          <w:rFonts w:ascii="Times New Roman" w:hAnsi="Times New Roman"/>
          <w:b/>
          <w:sz w:val="24"/>
          <w:szCs w:val="24"/>
          <w:lang w:val="en-US" w:eastAsia="es-ES_tradnl"/>
        </w:rPr>
        <w:lastRenderedPageBreak/>
        <w:t xml:space="preserve">Annex </w:t>
      </w:r>
      <w:proofErr w:type="gramStart"/>
      <w:r w:rsidRPr="00D22481">
        <w:rPr>
          <w:rFonts w:ascii="Times New Roman" w:hAnsi="Times New Roman"/>
          <w:b/>
          <w:sz w:val="24"/>
          <w:szCs w:val="24"/>
          <w:lang w:val="en-US" w:eastAsia="es-ES_tradnl"/>
        </w:rPr>
        <w:t>I</w:t>
      </w:r>
      <w:proofErr w:type="gramEnd"/>
      <w:r w:rsidRPr="00D22481">
        <w:rPr>
          <w:rFonts w:ascii="Times New Roman" w:hAnsi="Times New Roman"/>
          <w:b/>
          <w:sz w:val="24"/>
          <w:szCs w:val="24"/>
          <w:lang w:val="en-US" w:eastAsia="es-ES_tradnl"/>
        </w:rPr>
        <w:t>: Stability Analysis of the Keynesian-</w:t>
      </w:r>
      <w:proofErr w:type="spellStart"/>
      <w:r w:rsidRPr="00D22481">
        <w:rPr>
          <w:rFonts w:ascii="Times New Roman" w:hAnsi="Times New Roman"/>
          <w:b/>
          <w:sz w:val="24"/>
          <w:szCs w:val="24"/>
          <w:lang w:val="en-US" w:eastAsia="es-ES_tradnl"/>
        </w:rPr>
        <w:t>Structuralist</w:t>
      </w:r>
      <w:proofErr w:type="spellEnd"/>
      <w:r w:rsidRPr="00D22481">
        <w:rPr>
          <w:rFonts w:ascii="Times New Roman" w:hAnsi="Times New Roman"/>
          <w:b/>
          <w:sz w:val="24"/>
          <w:szCs w:val="24"/>
          <w:lang w:val="en-US" w:eastAsia="es-ES_tradnl"/>
        </w:rPr>
        <w:t xml:space="preserve"> Growth Model when Dutch Disease is Neutralized</w:t>
      </w:r>
    </w:p>
    <w:p w:rsidR="00D36344" w:rsidRPr="00D22481" w:rsidRDefault="00D36344" w:rsidP="00D22481">
      <w:pPr>
        <w:spacing w:before="120" w:after="120" w:line="240" w:lineRule="auto"/>
        <w:rPr>
          <w:rFonts w:ascii="Times New Roman" w:hAnsi="Times New Roman"/>
          <w:sz w:val="24"/>
          <w:szCs w:val="24"/>
          <w:lang w:val="en-US" w:eastAsia="es-ES_tradnl"/>
        </w:rPr>
      </w:pPr>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In order to analyze the stability properties of the growth model presented in the paper, let us assume that the dynamics of real exchange rate is given by the following equation: </w:t>
      </w:r>
    </w:p>
    <w:p w:rsidR="00D36344" w:rsidRPr="00D22481" w:rsidRDefault="006F0844" w:rsidP="00D22481">
      <w:pPr>
        <w:spacing w:before="120" w:after="120" w:line="240" w:lineRule="auto"/>
        <w:jc w:val="both"/>
        <w:rPr>
          <w:rFonts w:ascii="Times New Roman" w:hAnsi="Times New Roman"/>
          <w:sz w:val="24"/>
          <w:szCs w:val="24"/>
          <w:lang w:val="en-US" w:eastAsia="es-ES_tradnl"/>
        </w:rPr>
      </w:pPr>
      <m:oMathPara>
        <m:oMath>
          <m:acc>
            <m:accPr>
              <m:chr m:val="̇"/>
              <m:ctrlPr>
                <w:rPr>
                  <w:rFonts w:ascii="Cambria Math" w:eastAsia="Times New Roman" w:hAnsi="Cambria Math"/>
                  <w:i/>
                  <w:sz w:val="24"/>
                  <w:szCs w:val="24"/>
                  <w:lang w:val="en-US" w:eastAsia="es-ES_tradnl"/>
                </w:rPr>
              </m:ctrlPr>
            </m:accPr>
            <m:e>
              <m:r>
                <w:rPr>
                  <w:rFonts w:ascii="Cambria Math" w:eastAsia="Times New Roman" w:hAnsi="Cambria Math"/>
                  <w:sz w:val="24"/>
                  <w:szCs w:val="24"/>
                  <w:lang w:val="en-US" w:eastAsia="es-ES_tradnl"/>
                </w:rPr>
                <m:t>θ</m:t>
              </m:r>
            </m:e>
          </m:acc>
          <m:r>
            <w:rPr>
              <w:rFonts w:ascii="Cambria Math" w:eastAsia="Times New Roman" w:hAnsi="Cambria Math"/>
              <w:sz w:val="24"/>
              <w:szCs w:val="24"/>
              <w:lang w:val="en-US" w:eastAsia="es-ES_tradnl"/>
            </w:rPr>
            <m:t>=ρ</m:t>
          </m:r>
          <m:d>
            <m:dPr>
              <m:ctrlPr>
                <w:rPr>
                  <w:rFonts w:ascii="Cambria Math" w:eastAsia="Times New Roman" w:hAnsi="Cambria Math"/>
                  <w:i/>
                  <w:sz w:val="24"/>
                  <w:szCs w:val="24"/>
                  <w:lang w:val="en-US" w:eastAsia="es-ES_tradnl"/>
                </w:rPr>
              </m:ctrlPr>
            </m:dPr>
            <m:e>
              <m:r>
                <w:rPr>
                  <w:rFonts w:ascii="Cambria Math" w:eastAsia="Times New Roman" w:hAnsi="Cambria Math"/>
                  <w:sz w:val="24"/>
                  <w:szCs w:val="24"/>
                  <w:lang w:val="en-US" w:eastAsia="es-ES_tradnl"/>
                </w:rPr>
                <m:t>g-</m:t>
              </m:r>
              <m:acc>
                <m:accPr>
                  <m:chr m:val="̅"/>
                  <m:ctrlPr>
                    <w:rPr>
                      <w:rFonts w:ascii="Cambria Math" w:eastAsia="Times New Roman" w:hAnsi="Cambria Math"/>
                      <w:i/>
                      <w:sz w:val="24"/>
                      <w:szCs w:val="24"/>
                      <w:lang w:val="en-US" w:eastAsia="es-ES_tradnl"/>
                    </w:rPr>
                  </m:ctrlPr>
                </m:accPr>
                <m:e>
                  <m:r>
                    <w:rPr>
                      <w:rFonts w:ascii="Cambria Math" w:eastAsia="Times New Roman" w:hAnsi="Cambria Math"/>
                      <w:sz w:val="24"/>
                      <w:szCs w:val="24"/>
                      <w:lang w:val="en-US" w:eastAsia="es-ES_tradnl"/>
                    </w:rPr>
                    <m:t>g</m:t>
                  </m:r>
                </m:e>
              </m:acc>
              <m:r>
                <w:rPr>
                  <w:rFonts w:ascii="Cambria Math" w:eastAsia="Times New Roman" w:hAnsi="Cambria Math"/>
                  <w:sz w:val="24"/>
                  <w:szCs w:val="24"/>
                  <w:lang w:val="en-US" w:eastAsia="es-ES_tradnl"/>
                </w:rPr>
                <m:t>(θ)</m:t>
              </m:r>
            </m:e>
          </m:d>
          <m:r>
            <w:rPr>
              <w:rFonts w:ascii="Cambria Math" w:eastAsia="Times New Roman" w:hAnsi="Cambria Math"/>
              <w:sz w:val="24"/>
              <w:szCs w:val="24"/>
              <w:lang w:val="en-US" w:eastAsia="es-ES_tradnl"/>
            </w:rPr>
            <m:t xml:space="preserve">  ; ρ&gt;0 (A1)</m:t>
          </m:r>
        </m:oMath>
      </m:oMathPara>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Equation (A1) states that real exchange rate will depreciate whenever the actual growth rate of the economy is higher than the warranted rate of growth, and appreciate otherwise. The logic behind this equation is straightforward. If the actual growth rate is higher than the warranted growth rate than rate of growth of aggregate demand is higher than capacity growth rate, inducing an increase in the level of capacity utilization above the normal level. When this happens, firms will be induced to increase mark-ups, producing </w:t>
      </w:r>
      <w:proofErr w:type="gramStart"/>
      <w:r w:rsidRPr="00D22481">
        <w:rPr>
          <w:rFonts w:ascii="Times New Roman" w:hAnsi="Times New Roman"/>
          <w:sz w:val="24"/>
          <w:szCs w:val="24"/>
          <w:lang w:val="en-US" w:eastAsia="es-ES_tradnl"/>
        </w:rPr>
        <w:t>a real</w:t>
      </w:r>
      <w:proofErr w:type="gramEnd"/>
      <w:r w:rsidRPr="00D22481">
        <w:rPr>
          <w:rFonts w:ascii="Times New Roman" w:hAnsi="Times New Roman"/>
          <w:sz w:val="24"/>
          <w:szCs w:val="24"/>
          <w:lang w:val="en-US" w:eastAsia="es-ES_tradnl"/>
        </w:rPr>
        <w:t xml:space="preserve"> exchange rate depreciation according to equation (11). On the other hand, if actual growth rate is lower than warranted growth rate than the rate of growth of aggregate demand and output is lower than capacity growth rate, resulting in a decrease of capacity utilization. Firms will react to this situation by means of decreasing mark-ups, producing an appreciation of real exchange rate. </w:t>
      </w:r>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dynamics of the economy out of the long-run equilibrium is given by the following system of differential equations: </w:t>
      </w:r>
    </w:p>
    <w:p w:rsidR="00D36344" w:rsidRPr="00D22481" w:rsidRDefault="00D36344" w:rsidP="00D22481">
      <w:pPr>
        <w:spacing w:before="120" w:after="120" w:line="240" w:lineRule="auto"/>
        <w:jc w:val="both"/>
        <w:rPr>
          <w:rFonts w:ascii="Times New Roman" w:hAnsi="Times New Roman"/>
          <w:sz w:val="24"/>
          <w:szCs w:val="24"/>
          <w:lang w:val="en-US" w:eastAsia="es-ES_tradnl"/>
        </w:rPr>
      </w:pPr>
    </w:p>
    <w:p w:rsidR="00D36344" w:rsidRPr="00D22481" w:rsidRDefault="006F0844" w:rsidP="00D22481">
      <w:pPr>
        <w:spacing w:before="120" w:after="120" w:line="240" w:lineRule="auto"/>
        <w:jc w:val="center"/>
        <w:rPr>
          <w:rFonts w:ascii="Times New Roman" w:hAnsi="Times New Roman"/>
          <w:sz w:val="24"/>
          <w:szCs w:val="24"/>
          <w:lang w:eastAsia="es-ES_tradnl"/>
        </w:rPr>
      </w:pPr>
      <m:oMath>
        <m:acc>
          <m:accPr>
            <m:chr m:val="̇"/>
            <m:ctrlPr>
              <w:rPr>
                <w:rFonts w:ascii="Cambria Math" w:eastAsia="Times New Roman" w:hAnsi="Cambria Math"/>
                <w:i/>
                <w:sz w:val="24"/>
                <w:szCs w:val="24"/>
                <w:lang w:eastAsia="es-ES_tradnl"/>
              </w:rPr>
            </m:ctrlPr>
          </m:accPr>
          <m:e>
            <m:r>
              <w:rPr>
                <w:rFonts w:ascii="Cambria Math" w:eastAsia="Times New Roman" w:hAnsi="Cambria Math"/>
                <w:sz w:val="24"/>
                <w:szCs w:val="24"/>
                <w:lang w:eastAsia="es-ES_tradnl"/>
              </w:rPr>
              <m:t>g</m:t>
            </m:r>
          </m:e>
        </m:acc>
        <m:r>
          <w:rPr>
            <w:rFonts w:ascii="Cambria Math" w:eastAsia="Times New Roman" w:hAnsi="Cambria Math"/>
            <w:sz w:val="24"/>
            <w:szCs w:val="24"/>
            <w:lang w:val="en-US" w:eastAsia="es-ES_tradnl"/>
          </w:rPr>
          <m:t>=</m:t>
        </m:r>
        <m:r>
          <w:rPr>
            <w:rFonts w:ascii="Cambria Math" w:eastAsia="Times New Roman" w:hAnsi="Cambria Math"/>
            <w:sz w:val="24"/>
            <w:szCs w:val="24"/>
            <w:lang w:eastAsia="es-ES_tradnl"/>
          </w:rPr>
          <m:t>β</m:t>
        </m:r>
        <m:d>
          <m:dPr>
            <m:ctrlPr>
              <w:rPr>
                <w:rFonts w:ascii="Cambria Math" w:eastAsia="Times New Roman" w:hAnsi="Cambria Math"/>
                <w:i/>
                <w:sz w:val="24"/>
                <w:szCs w:val="24"/>
                <w:lang w:eastAsia="es-ES_tradnl"/>
              </w:rPr>
            </m:ctrlPr>
          </m:dPr>
          <m:e>
            <m:r>
              <w:rPr>
                <w:rFonts w:ascii="Cambria Math" w:eastAsia="Times New Roman" w:hAnsi="Cambria Math"/>
                <w:sz w:val="24"/>
                <w:szCs w:val="24"/>
                <w:lang w:eastAsia="es-ES_tradnl"/>
              </w:rPr>
              <m:t>θ</m:t>
            </m:r>
            <m:r>
              <w:rPr>
                <w:rFonts w:ascii="Cambria Math" w:eastAsia="Times New Roman" w:hAnsi="Cambria Math"/>
                <w:sz w:val="24"/>
                <w:szCs w:val="24"/>
                <w:lang w:val="en-US" w:eastAsia="es-ES_tradnl"/>
              </w:rPr>
              <m:t>-</m:t>
            </m:r>
            <m:sSub>
              <m:sSubPr>
                <m:ctrlPr>
                  <w:rPr>
                    <w:rFonts w:ascii="Cambria Math" w:eastAsia="Times New Roman" w:hAnsi="Cambria Math"/>
                    <w:i/>
                    <w:sz w:val="24"/>
                    <w:szCs w:val="24"/>
                    <w:lang w:eastAsia="es-ES_tradnl"/>
                  </w:rPr>
                </m:ctrlPr>
              </m:sSubPr>
              <m:e>
                <m:r>
                  <w:rPr>
                    <w:rFonts w:ascii="Cambria Math" w:eastAsia="Times New Roman" w:hAnsi="Cambria Math"/>
                    <w:sz w:val="24"/>
                    <w:szCs w:val="24"/>
                    <w:lang w:eastAsia="es-ES_tradnl"/>
                  </w:rPr>
                  <m:t>θ</m:t>
                </m:r>
              </m:e>
              <m:sub>
                <m:r>
                  <w:rPr>
                    <w:rFonts w:ascii="Cambria Math" w:eastAsia="Times New Roman" w:hAnsi="Cambria Math"/>
                    <w:sz w:val="24"/>
                    <w:szCs w:val="24"/>
                    <w:lang w:eastAsia="es-ES_tradnl"/>
                  </w:rPr>
                  <m:t>ind</m:t>
                </m:r>
              </m:sub>
            </m:sSub>
          </m:e>
        </m:d>
      </m:oMath>
      <w:r w:rsidR="00D36344" w:rsidRPr="00D22481">
        <w:rPr>
          <w:rFonts w:ascii="Times New Roman" w:hAnsi="Times New Roman"/>
          <w:sz w:val="24"/>
          <w:szCs w:val="24"/>
          <w:lang w:eastAsia="es-ES_tradnl"/>
        </w:rPr>
        <w:t xml:space="preserve">  (4)</w:t>
      </w:r>
    </w:p>
    <w:p w:rsidR="00D36344" w:rsidRPr="00D22481" w:rsidRDefault="006F0844" w:rsidP="00D22481">
      <w:pPr>
        <w:spacing w:before="120" w:after="120" w:line="240" w:lineRule="auto"/>
        <w:jc w:val="center"/>
        <w:rPr>
          <w:rFonts w:ascii="Times New Roman" w:hAnsi="Times New Roman"/>
          <w:sz w:val="24"/>
          <w:szCs w:val="24"/>
          <w:lang w:val="en-US" w:eastAsia="es-ES_tradnl"/>
        </w:rPr>
      </w:pPr>
      <m:oMathPara>
        <m:oMath>
          <m:acc>
            <m:accPr>
              <m:chr m:val="̇"/>
              <m:ctrlPr>
                <w:rPr>
                  <w:rFonts w:ascii="Cambria Math" w:eastAsia="Times New Roman" w:hAnsi="Cambria Math"/>
                  <w:i/>
                  <w:sz w:val="24"/>
                  <w:szCs w:val="24"/>
                  <w:lang w:val="en-US" w:eastAsia="es-ES_tradnl"/>
                </w:rPr>
              </m:ctrlPr>
            </m:accPr>
            <m:e>
              <m:r>
                <w:rPr>
                  <w:rFonts w:ascii="Cambria Math" w:eastAsia="Times New Roman" w:hAnsi="Cambria Math"/>
                  <w:sz w:val="24"/>
                  <w:szCs w:val="24"/>
                  <w:lang w:val="en-US" w:eastAsia="es-ES_tradnl"/>
                </w:rPr>
                <m:t>θ</m:t>
              </m:r>
            </m:e>
          </m:acc>
          <m:r>
            <w:rPr>
              <w:rFonts w:ascii="Cambria Math" w:eastAsia="Times New Roman" w:hAnsi="Cambria Math"/>
              <w:sz w:val="24"/>
              <w:szCs w:val="24"/>
              <w:lang w:val="en-US" w:eastAsia="es-ES_tradnl"/>
            </w:rPr>
            <m:t>=ρ</m:t>
          </m:r>
          <m:d>
            <m:dPr>
              <m:ctrlPr>
                <w:rPr>
                  <w:rFonts w:ascii="Cambria Math" w:eastAsia="Times New Roman" w:hAnsi="Cambria Math"/>
                  <w:i/>
                  <w:sz w:val="24"/>
                  <w:szCs w:val="24"/>
                  <w:lang w:val="en-US" w:eastAsia="es-ES_tradnl"/>
                </w:rPr>
              </m:ctrlPr>
            </m:dPr>
            <m:e>
              <m:r>
                <w:rPr>
                  <w:rFonts w:ascii="Cambria Math" w:eastAsia="Times New Roman" w:hAnsi="Cambria Math"/>
                  <w:sz w:val="24"/>
                  <w:szCs w:val="24"/>
                  <w:lang w:val="en-US" w:eastAsia="es-ES_tradnl"/>
                </w:rPr>
                <m:t>g-</m:t>
              </m:r>
              <m:acc>
                <m:accPr>
                  <m:chr m:val="̅"/>
                  <m:ctrlPr>
                    <w:rPr>
                      <w:rFonts w:ascii="Cambria Math" w:eastAsia="Times New Roman" w:hAnsi="Cambria Math"/>
                      <w:i/>
                      <w:sz w:val="24"/>
                      <w:szCs w:val="24"/>
                      <w:lang w:val="en-US" w:eastAsia="es-ES_tradnl"/>
                    </w:rPr>
                  </m:ctrlPr>
                </m:accPr>
                <m:e>
                  <m:r>
                    <w:rPr>
                      <w:rFonts w:ascii="Cambria Math" w:eastAsia="Times New Roman" w:hAnsi="Cambria Math"/>
                      <w:sz w:val="24"/>
                      <w:szCs w:val="24"/>
                      <w:lang w:val="en-US" w:eastAsia="es-ES_tradnl"/>
                    </w:rPr>
                    <m:t>g</m:t>
                  </m:r>
                </m:e>
              </m:acc>
              <m:r>
                <w:rPr>
                  <w:rFonts w:ascii="Cambria Math" w:eastAsia="Times New Roman" w:hAnsi="Cambria Math"/>
                  <w:sz w:val="24"/>
                  <w:szCs w:val="24"/>
                  <w:lang w:val="en-US" w:eastAsia="es-ES_tradnl"/>
                </w:rPr>
                <m:t>(θ)</m:t>
              </m:r>
            </m:e>
          </m:d>
          <m:r>
            <w:rPr>
              <w:rFonts w:ascii="Cambria Math" w:eastAsia="Times New Roman" w:hAnsi="Cambria Math"/>
              <w:sz w:val="24"/>
              <w:szCs w:val="24"/>
              <w:lang w:val="en-US" w:eastAsia="es-ES_tradnl"/>
            </w:rPr>
            <m:t xml:space="preserve">  (A1)</m:t>
          </m:r>
        </m:oMath>
      </m:oMathPara>
    </w:p>
    <w:p w:rsidR="00D36344" w:rsidRPr="00D22481" w:rsidRDefault="00D36344" w:rsidP="00D22481">
      <w:pPr>
        <w:spacing w:before="120" w:after="120" w:line="240" w:lineRule="auto"/>
        <w:jc w:val="center"/>
        <w:rPr>
          <w:rFonts w:ascii="Times New Roman" w:hAnsi="Times New Roman"/>
          <w:sz w:val="24"/>
          <w:szCs w:val="24"/>
          <w:lang w:val="en-US" w:eastAsia="es-ES_tradnl"/>
        </w:rPr>
      </w:pPr>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Re-writing the system in matrix form we have: </w:t>
      </w:r>
    </w:p>
    <w:p w:rsidR="00D36344" w:rsidRPr="00D22481" w:rsidRDefault="00D36344" w:rsidP="00D22481">
      <w:pPr>
        <w:spacing w:before="120" w:after="120" w:line="240" w:lineRule="auto"/>
        <w:jc w:val="both"/>
        <w:rPr>
          <w:rFonts w:ascii="Times New Roman" w:hAnsi="Times New Roman"/>
          <w:sz w:val="24"/>
          <w:szCs w:val="24"/>
          <w:lang w:val="en-US" w:eastAsia="es-ES_tradnl"/>
        </w:rPr>
      </w:pPr>
    </w:p>
    <w:p w:rsidR="00D36344" w:rsidRPr="00D22481" w:rsidRDefault="006F0844" w:rsidP="00D22481">
      <w:pPr>
        <w:spacing w:before="120" w:after="120" w:line="240" w:lineRule="auto"/>
        <w:jc w:val="both"/>
        <w:rPr>
          <w:rFonts w:ascii="Times New Roman" w:hAnsi="Times New Roman"/>
          <w:sz w:val="24"/>
          <w:szCs w:val="24"/>
          <w:lang w:val="en-US" w:eastAsia="es-ES_tradnl"/>
        </w:rPr>
      </w:pPr>
      <m:oMathPara>
        <m:oMath>
          <m:d>
            <m:dPr>
              <m:begChr m:val="["/>
              <m:endChr m:val="]"/>
              <m:ctrlPr>
                <w:rPr>
                  <w:rFonts w:ascii="Cambria Math" w:eastAsia="Times New Roman" w:hAnsi="Cambria Math"/>
                  <w:i/>
                  <w:sz w:val="24"/>
                  <w:szCs w:val="24"/>
                  <w:lang w:val="en-US" w:eastAsia="es-ES_tradnl"/>
                </w:rPr>
              </m:ctrlPr>
            </m:dPr>
            <m:e>
              <m:acc>
                <m:accPr>
                  <m:chr m:val="̇"/>
                  <m:ctrlPr>
                    <w:rPr>
                      <w:rFonts w:ascii="Cambria Math" w:eastAsia="Times New Roman" w:hAnsi="Cambria Math"/>
                      <w:i/>
                      <w:sz w:val="24"/>
                      <w:szCs w:val="24"/>
                      <w:lang w:val="en-US" w:eastAsia="es-ES_tradnl"/>
                    </w:rPr>
                  </m:ctrlPr>
                </m:accPr>
                <m:e>
                  <m:eqArr>
                    <m:eqArrPr>
                      <m:ctrlPr>
                        <w:rPr>
                          <w:rFonts w:ascii="Cambria Math" w:eastAsia="Times New Roman" w:hAnsi="Cambria Math"/>
                          <w:i/>
                          <w:sz w:val="24"/>
                          <w:szCs w:val="24"/>
                          <w:lang w:val="en-US" w:eastAsia="es-ES_tradnl"/>
                        </w:rPr>
                      </m:ctrlPr>
                    </m:eqArrPr>
                    <m:e>
                      <m:r>
                        <w:rPr>
                          <w:rFonts w:ascii="Cambria Math" w:eastAsia="Times New Roman" w:hAnsi="Cambria Math"/>
                          <w:sz w:val="24"/>
                          <w:szCs w:val="24"/>
                          <w:lang w:val="en-US" w:eastAsia="es-ES_tradnl"/>
                        </w:rPr>
                        <m:t>g</m:t>
                      </m:r>
                    </m:e>
                    <m:e>
                      <m:acc>
                        <m:accPr>
                          <m:chr m:val="̇"/>
                          <m:ctrlPr>
                            <w:rPr>
                              <w:rFonts w:ascii="Cambria Math" w:eastAsia="Times New Roman" w:hAnsi="Cambria Math"/>
                              <w:i/>
                              <w:sz w:val="24"/>
                              <w:szCs w:val="24"/>
                              <w:lang w:val="en-US" w:eastAsia="es-ES_tradnl"/>
                            </w:rPr>
                          </m:ctrlPr>
                        </m:accPr>
                        <m:e>
                          <m:r>
                            <w:rPr>
                              <w:rFonts w:ascii="Cambria Math" w:eastAsia="Times New Roman" w:hAnsi="Cambria Math"/>
                              <w:sz w:val="24"/>
                              <w:szCs w:val="24"/>
                              <w:lang w:val="en-US" w:eastAsia="es-ES_tradnl"/>
                            </w:rPr>
                            <m:t>θ</m:t>
                          </m:r>
                        </m:e>
                      </m:acc>
                    </m:e>
                  </m:eqArr>
                </m:e>
              </m:acc>
            </m:e>
          </m:d>
          <m:r>
            <w:rPr>
              <w:rFonts w:ascii="Cambria Math" w:eastAsia="Times New Roman" w:hAnsi="Cambria Math"/>
              <w:sz w:val="24"/>
              <w:szCs w:val="24"/>
              <w:lang w:val="en-US" w:eastAsia="es-ES_tradnl"/>
            </w:rPr>
            <m:t>=</m:t>
          </m:r>
          <m:d>
            <m:dPr>
              <m:begChr m:val="["/>
              <m:endChr m:val="]"/>
              <m:ctrlPr>
                <w:rPr>
                  <w:rFonts w:ascii="Cambria Math" w:eastAsia="Times New Roman" w:hAnsi="Cambria Math"/>
                  <w:i/>
                  <w:sz w:val="24"/>
                  <w:szCs w:val="24"/>
                  <w:lang w:val="en-US" w:eastAsia="es-ES_tradnl"/>
                </w:rPr>
              </m:ctrlPr>
            </m:dPr>
            <m:e>
              <m:eqArr>
                <m:eqArrPr>
                  <m:ctrlPr>
                    <w:rPr>
                      <w:rFonts w:ascii="Cambria Math" w:eastAsia="Times New Roman" w:hAnsi="Cambria Math"/>
                      <w:i/>
                      <w:sz w:val="24"/>
                      <w:szCs w:val="24"/>
                      <w:lang w:val="en-US" w:eastAsia="es-ES_tradnl"/>
                    </w:rPr>
                  </m:ctrlPr>
                </m:eqArrPr>
                <m:e>
                  <m:r>
                    <w:rPr>
                      <w:rFonts w:ascii="Cambria Math" w:eastAsia="Times New Roman" w:hAnsi="Cambria Math"/>
                      <w:sz w:val="24"/>
                      <w:szCs w:val="24"/>
                      <w:lang w:val="en-US" w:eastAsia="es-ES_tradnl"/>
                    </w:rPr>
                    <m:t xml:space="preserve">    </m:t>
                  </m:r>
                </m:e>
                <m:e>
                  <m:r>
                    <w:rPr>
                      <w:rFonts w:ascii="Cambria Math" w:eastAsia="Times New Roman" w:hAnsi="Cambria Math"/>
                      <w:sz w:val="24"/>
                      <w:szCs w:val="24"/>
                      <w:lang w:val="en-US" w:eastAsia="es-ES_tradnl"/>
                    </w:rPr>
                    <m:t xml:space="preserve">  0                   β</m:t>
                  </m:r>
                  <m:ctrlPr>
                    <w:rPr>
                      <w:rFonts w:ascii="Cambria Math" w:eastAsia="Cambria Math" w:hAnsi="Cambria Math"/>
                      <w:i/>
                      <w:sz w:val="24"/>
                      <w:szCs w:val="24"/>
                      <w:lang w:val="en-US" w:eastAsia="es-ES_tradnl"/>
                    </w:rPr>
                  </m:ctrlPr>
                </m:e>
                <m:e>
                  <m:r>
                    <w:rPr>
                      <w:rFonts w:ascii="Cambria Math" w:eastAsia="Times New Roman" w:hAnsi="Cambria Math"/>
                      <w:sz w:val="24"/>
                      <w:szCs w:val="24"/>
                      <w:lang w:val="en-US" w:eastAsia="es-ES_tradnl"/>
                    </w:rPr>
                    <m:t>ρ       -β</m:t>
                  </m:r>
                  <m:f>
                    <m:fPr>
                      <m:ctrlPr>
                        <w:rPr>
                          <w:rFonts w:ascii="Cambria Math" w:eastAsia="Times New Roman" w:hAnsi="Cambria Math"/>
                          <w:i/>
                          <w:sz w:val="24"/>
                          <w:szCs w:val="24"/>
                          <w:lang w:val="en-US" w:eastAsia="es-ES_tradnl"/>
                        </w:rPr>
                      </m:ctrlPr>
                    </m:fPr>
                    <m:num>
                      <m:r>
                        <w:rPr>
                          <w:rFonts w:ascii="Cambria Math" w:eastAsia="Times New Roman" w:hAnsi="Cambria Math"/>
                          <w:sz w:val="24"/>
                          <w:szCs w:val="24"/>
                          <w:lang w:val="en-US" w:eastAsia="es-ES_tradnl"/>
                        </w:rPr>
                        <m:t>∂</m:t>
                      </m:r>
                      <m:acc>
                        <m:accPr>
                          <m:chr m:val="̅"/>
                          <m:ctrlPr>
                            <w:rPr>
                              <w:rFonts w:ascii="Cambria Math" w:eastAsia="Times New Roman" w:hAnsi="Cambria Math"/>
                              <w:i/>
                              <w:sz w:val="24"/>
                              <w:szCs w:val="24"/>
                              <w:lang w:val="en-US" w:eastAsia="es-ES_tradnl"/>
                            </w:rPr>
                          </m:ctrlPr>
                        </m:accPr>
                        <m:e>
                          <m:r>
                            <w:rPr>
                              <w:rFonts w:ascii="Cambria Math" w:eastAsia="Times New Roman" w:hAnsi="Cambria Math"/>
                              <w:sz w:val="24"/>
                              <w:szCs w:val="24"/>
                              <w:lang w:val="en-US" w:eastAsia="es-ES_tradnl"/>
                            </w:rPr>
                            <m:t>g</m:t>
                          </m:r>
                        </m:e>
                      </m:acc>
                    </m:num>
                    <m:den>
                      <m:r>
                        <w:rPr>
                          <w:rFonts w:ascii="Cambria Math" w:eastAsia="Times New Roman" w:hAnsi="Cambria Math"/>
                          <w:sz w:val="24"/>
                          <w:szCs w:val="24"/>
                          <w:lang w:val="en-US" w:eastAsia="es-ES_tradnl"/>
                        </w:rPr>
                        <m:t>∂θ</m:t>
                      </m:r>
                    </m:den>
                  </m:f>
                  <m:r>
                    <w:rPr>
                      <w:rFonts w:ascii="Cambria Math" w:eastAsia="Times New Roman" w:hAnsi="Cambria Math"/>
                      <w:sz w:val="24"/>
                      <w:szCs w:val="24"/>
                      <w:lang w:val="en-US" w:eastAsia="es-ES_tradnl"/>
                    </w:rPr>
                    <m:t xml:space="preserve"> </m:t>
                  </m:r>
                </m:e>
              </m:eqArr>
            </m:e>
          </m:d>
          <m:d>
            <m:dPr>
              <m:begChr m:val="["/>
              <m:endChr m:val="]"/>
              <m:ctrlPr>
                <w:rPr>
                  <w:rFonts w:ascii="Cambria Math" w:eastAsia="Times New Roman" w:hAnsi="Cambria Math"/>
                  <w:i/>
                  <w:sz w:val="24"/>
                  <w:szCs w:val="24"/>
                  <w:lang w:val="en-US" w:eastAsia="es-ES_tradnl"/>
                </w:rPr>
              </m:ctrlPr>
            </m:dPr>
            <m:e>
              <m:eqArr>
                <m:eqArrPr>
                  <m:ctrlPr>
                    <w:rPr>
                      <w:rFonts w:ascii="Cambria Math" w:eastAsia="Times New Roman" w:hAnsi="Cambria Math"/>
                      <w:i/>
                      <w:sz w:val="24"/>
                      <w:szCs w:val="24"/>
                      <w:lang w:val="en-US" w:eastAsia="es-ES_tradnl"/>
                    </w:rPr>
                  </m:ctrlPr>
                </m:eqArrPr>
                <m:e>
                  <m:r>
                    <w:rPr>
                      <w:rFonts w:ascii="Cambria Math" w:eastAsia="Times New Roman" w:hAnsi="Cambria Math"/>
                      <w:sz w:val="24"/>
                      <w:szCs w:val="24"/>
                      <w:lang w:val="en-US" w:eastAsia="es-ES_tradnl"/>
                    </w:rPr>
                    <m:t>g-</m:t>
                  </m:r>
                  <m:acc>
                    <m:accPr>
                      <m:chr m:val="̅"/>
                      <m:ctrlPr>
                        <w:rPr>
                          <w:rFonts w:ascii="Cambria Math" w:eastAsia="Times New Roman" w:hAnsi="Cambria Math"/>
                          <w:i/>
                          <w:sz w:val="24"/>
                          <w:szCs w:val="24"/>
                          <w:lang w:val="en-US" w:eastAsia="es-ES_tradnl"/>
                        </w:rPr>
                      </m:ctrlPr>
                    </m:accPr>
                    <m:e>
                      <m:r>
                        <w:rPr>
                          <w:rFonts w:ascii="Cambria Math" w:eastAsia="Times New Roman" w:hAnsi="Cambria Math"/>
                          <w:sz w:val="24"/>
                          <w:szCs w:val="24"/>
                          <w:lang w:val="en-US" w:eastAsia="es-ES_tradnl"/>
                        </w:rPr>
                        <m:t>g</m:t>
                      </m:r>
                    </m:e>
                  </m:acc>
                </m:e>
                <m:e>
                  <m:r>
                    <w:rPr>
                      <w:rFonts w:ascii="Cambria Math" w:eastAsia="Times New Roman" w:hAnsi="Cambria Math"/>
                      <w:sz w:val="24"/>
                      <w:szCs w:val="24"/>
                      <w:lang w:val="en-US" w:eastAsia="es-ES_tradnl"/>
                    </w:rPr>
                    <m:t>θ-</m:t>
                  </m:r>
                  <m:sSub>
                    <m:sSubPr>
                      <m:ctrlPr>
                        <w:rPr>
                          <w:rFonts w:ascii="Cambria Math" w:eastAsia="Times New Roman" w:hAnsi="Cambria Math"/>
                          <w:i/>
                          <w:sz w:val="24"/>
                          <w:szCs w:val="24"/>
                          <w:lang w:val="en-US" w:eastAsia="es-ES_tradnl"/>
                        </w:rPr>
                      </m:ctrlPr>
                    </m:sSubPr>
                    <m:e>
                      <m:r>
                        <w:rPr>
                          <w:rFonts w:ascii="Cambria Math" w:eastAsia="Times New Roman" w:hAnsi="Cambria Math"/>
                          <w:sz w:val="24"/>
                          <w:szCs w:val="24"/>
                          <w:lang w:val="en-US" w:eastAsia="es-ES_tradnl"/>
                        </w:rPr>
                        <m:t>θ</m:t>
                      </m:r>
                    </m:e>
                    <m:sub>
                      <m:r>
                        <w:rPr>
                          <w:rFonts w:ascii="Cambria Math" w:eastAsia="Times New Roman" w:hAnsi="Cambria Math"/>
                          <w:sz w:val="24"/>
                          <w:szCs w:val="24"/>
                          <w:lang w:val="en-US" w:eastAsia="es-ES_tradnl"/>
                        </w:rPr>
                        <m:t>ind</m:t>
                      </m:r>
                    </m:sub>
                  </m:sSub>
                </m:e>
              </m:eqArr>
            </m:e>
          </m:d>
          <m:r>
            <w:rPr>
              <w:rFonts w:ascii="Cambria Math" w:eastAsia="Times New Roman" w:hAnsi="Cambria Math"/>
              <w:sz w:val="24"/>
              <w:szCs w:val="24"/>
              <w:lang w:val="en-US" w:eastAsia="es-ES_tradnl"/>
            </w:rPr>
            <m:t xml:space="preserve">   (A2)</m:t>
          </m:r>
        </m:oMath>
      </m:oMathPara>
    </w:p>
    <w:p w:rsidR="00D36344" w:rsidRPr="00D22481" w:rsidRDefault="00D36344" w:rsidP="00D22481">
      <w:pPr>
        <w:spacing w:before="120" w:after="120" w:line="240" w:lineRule="auto"/>
        <w:jc w:val="both"/>
        <w:rPr>
          <w:rFonts w:ascii="Times New Roman" w:hAnsi="Times New Roman"/>
          <w:sz w:val="24"/>
          <w:szCs w:val="24"/>
          <w:lang w:val="en-US" w:eastAsia="es-ES_tradnl"/>
        </w:rPr>
      </w:pPr>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The determinant of the </w:t>
      </w:r>
      <w:proofErr w:type="spellStart"/>
      <w:r w:rsidRPr="00D22481">
        <w:rPr>
          <w:rFonts w:ascii="Times New Roman" w:hAnsi="Times New Roman"/>
          <w:sz w:val="24"/>
          <w:szCs w:val="24"/>
          <w:lang w:val="en-US" w:eastAsia="es-ES_tradnl"/>
        </w:rPr>
        <w:t>Jacobian</w:t>
      </w:r>
      <w:proofErr w:type="spellEnd"/>
      <w:r w:rsidRPr="00D22481">
        <w:rPr>
          <w:rFonts w:ascii="Times New Roman" w:hAnsi="Times New Roman"/>
          <w:sz w:val="24"/>
          <w:szCs w:val="24"/>
          <w:lang w:val="en-US" w:eastAsia="es-ES_tradnl"/>
        </w:rPr>
        <w:t xml:space="preserve"> Matrix is </w:t>
      </w:r>
      <m:oMath>
        <m:r>
          <w:rPr>
            <w:rFonts w:ascii="Cambria Math" w:eastAsia="Times New Roman" w:hAnsi="Cambria Math"/>
            <w:sz w:val="24"/>
            <w:szCs w:val="24"/>
            <w:lang w:val="en-US" w:eastAsia="es-ES_tradnl"/>
          </w:rPr>
          <m:t>–βρ</m:t>
        </m:r>
      </m:oMath>
      <w:r w:rsidRPr="00D22481">
        <w:rPr>
          <w:rFonts w:ascii="Times New Roman" w:hAnsi="Times New Roman"/>
          <w:sz w:val="24"/>
          <w:szCs w:val="24"/>
          <w:lang w:val="en-US" w:eastAsia="es-ES_tradnl"/>
        </w:rPr>
        <w:t xml:space="preserve"> which is clearly negative. According to Takayama (1993, pp.407-408) the long-run equilibrium is a saddle-point which means that there is a unique convergent path. This can be shown by Figure A1 bellow. </w:t>
      </w:r>
    </w:p>
    <w:p w:rsidR="00D36344" w:rsidRDefault="00D36344" w:rsidP="00D22481">
      <w:pPr>
        <w:spacing w:before="120" w:after="120" w:line="240" w:lineRule="auto"/>
        <w:jc w:val="both"/>
        <w:rPr>
          <w:rFonts w:ascii="Times New Roman" w:hAnsi="Times New Roman"/>
          <w:sz w:val="24"/>
          <w:szCs w:val="24"/>
          <w:lang w:val="en-US" w:eastAsia="es-ES_tradnl"/>
        </w:rPr>
      </w:pPr>
    </w:p>
    <w:p w:rsidR="004B18D1" w:rsidRDefault="004B18D1">
      <w:pPr>
        <w:spacing w:after="0" w:line="240" w:lineRule="auto"/>
        <w:rPr>
          <w:rFonts w:ascii="Times New Roman" w:hAnsi="Times New Roman"/>
          <w:sz w:val="24"/>
          <w:szCs w:val="24"/>
          <w:lang w:val="en-US" w:eastAsia="es-ES_tradnl"/>
        </w:rPr>
      </w:pPr>
      <w:r>
        <w:rPr>
          <w:rFonts w:ascii="Times New Roman" w:hAnsi="Times New Roman"/>
          <w:sz w:val="24"/>
          <w:szCs w:val="24"/>
          <w:lang w:val="en-US" w:eastAsia="es-ES_tradnl"/>
        </w:rPr>
        <w:br w:type="page"/>
      </w:r>
    </w:p>
    <w:p w:rsidR="004B18D1" w:rsidRPr="00D22481" w:rsidRDefault="004B18D1" w:rsidP="00D22481">
      <w:pPr>
        <w:spacing w:before="120" w:after="120" w:line="240" w:lineRule="auto"/>
        <w:jc w:val="both"/>
        <w:rPr>
          <w:rFonts w:ascii="Times New Roman" w:hAnsi="Times New Roman"/>
          <w:sz w:val="24"/>
          <w:szCs w:val="24"/>
          <w:lang w:val="en-US" w:eastAsia="es-ES_tradnl"/>
        </w:rPr>
      </w:pPr>
    </w:p>
    <w:p w:rsidR="00D36344" w:rsidRPr="00D22481" w:rsidRDefault="00D36344" w:rsidP="00D22481">
      <w:pPr>
        <w:pStyle w:val="Corpodetexto"/>
        <w:tabs>
          <w:tab w:val="left" w:pos="2410"/>
        </w:tabs>
        <w:ind w:left="644"/>
        <w:outlineLvl w:val="0"/>
        <w:rPr>
          <w:rFonts w:ascii="Times New Roman" w:hAnsi="Times New Roman"/>
          <w:b/>
        </w:rPr>
      </w:pPr>
      <w:r w:rsidRPr="00D22481">
        <w:rPr>
          <w:rFonts w:ascii="Times New Roman" w:hAnsi="Times New Roman"/>
          <w:b/>
        </w:rPr>
        <w:t xml:space="preserve">                                                    Figure A1</w:t>
      </w:r>
    </w:p>
    <w:p w:rsidR="00D36344"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shape id="_x0000_s1054" type="#_x0000_t202" style="position:absolute;left:0;text-align:left;margin-left:141.35pt;margin-top:15.4pt;width:120.4pt;height:32.05pt;z-index:251670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" strokecolor="white" strokeweight=".5pt">
            <v:textbox style="mso-next-textbox:#_x0000_s1054">
              <w:txbxContent>
                <w:p w:rsidR="007C508C" w:rsidRDefault="006F0844" w:rsidP="00A06F6C">
                  <m:oMathPara>
                    <m:oMath>
                      <m:acc>
                        <m:accPr>
                          <m:chr m:val="̇"/>
                          <m:ctrlPr>
                            <w:rPr>
                              <w:rFonts w:ascii="Cambria Math" w:hAnsi="Cambria Math"/>
                              <w:i/>
                            </w:rPr>
                          </m:ctrlPr>
                        </m:accPr>
                        <m:e>
                          <m:r>
                            <w:rPr>
                              <w:rFonts w:ascii="Cambria Math" w:hAnsi="Cambria Math"/>
                            </w:rPr>
                            <m:t>g</m:t>
                          </m:r>
                        </m:e>
                      </m:acc>
                      <m:r>
                        <w:rPr>
                          <w:rFonts w:ascii="Cambria Math" w:hAnsi="Cambria Math"/>
                        </w:rPr>
                        <m:t>=0</m:t>
                      </m:r>
                    </m:oMath>
                  </m:oMathPara>
                </w:p>
              </w:txbxContent>
            </v:textbox>
          </v:shape>
        </w:pict>
      </w:r>
      <w:r>
        <w:rPr>
          <w:rFonts w:ascii="Times New Roman" w:hAnsi="Times New Roman"/>
          <w:noProof/>
          <w:lang w:val="pt-BR" w:eastAsia="pt-BR"/>
        </w:rPr>
        <w:pict>
          <v:line id="_x0000_s1055" style="position:absolute;left:0;text-align:left;flip:x;z-index:251660288;visibility:visible" from="97.65pt,12.8pt" to="100.15pt,1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">
            <o:lock v:ext="edit" shapetype="f"/>
          </v:line>
        </w:pict>
      </w:r>
      <w:r>
        <w:rPr>
          <w:rFonts w:ascii="Times New Roman" w:hAnsi="Times New Roman"/>
          <w:noProof/>
          <w:lang w:val="pt-BR" w:eastAsia="pt-BR"/>
        </w:rPr>
        <w:pict>
          <v:shape id="_x0000_s1056" type="#_x0000_t202" style="position:absolute;left:0;text-align:left;margin-left:65.25pt;margin-top:19.1pt;width:27.05pt;height:28.3pt;z-index:2516643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" filled="f" stroked="f" strokeweight=".5pt">
            <v:path arrowok="t"/>
            <v:textbox style="mso-next-textbox:#_x0000_s1056">
              <w:txbxContent>
                <w:p w:rsidR="007C508C" w:rsidRPr="002049D9" w:rsidRDefault="007C508C" w:rsidP="00A06F6C">
                  <w:pPr>
                    <w:rPr>
                      <w:i/>
                    </w:rPr>
                  </w:pPr>
                  <w:r w:rsidRPr="002049D9">
                    <w:rPr>
                      <w:i/>
                    </w:rPr>
                    <w:t>g</w:t>
                  </w:r>
                </w:p>
              </w:txbxContent>
            </v:textbox>
          </v:shape>
        </w:pict>
      </w:r>
    </w:p>
    <w:p w:rsidR="00D36344"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shape id="_x0000_s1057" type="#_x0000_t32" style="position:absolute;left:0;text-align:left;margin-left:220pt;margin-top:2.6pt;width:0;height:23.8pt;flip:y;z-index:251674624" o:connectortype="straight">
            <v:stroke endarrow="block"/>
          </v:shape>
        </w:pict>
      </w:r>
    </w:p>
    <w:p w:rsidR="00D36344"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shape id="_x0000_s1058" style="position:absolute;left:0;text-align:left;margin-left:220.55pt;margin-top:19.45pt;width:41.2pt;height:59.9pt;z-index:251682816" coordsize="824,1198" path="m156,1198c99,1115,43,1033,39,922,35,811,,686,131,532,262,378,708,89,824,e" filled="f">
            <v:stroke dashstyle="1 1" endarrow="block"/>
            <v:path arrowok="t"/>
          </v:shape>
        </w:pict>
      </w:r>
      <w:r>
        <w:rPr>
          <w:rFonts w:ascii="Times New Roman" w:hAnsi="Times New Roman"/>
          <w:noProof/>
          <w:lang w:val="pt-BR" w:eastAsia="pt-BR"/>
        </w:rPr>
        <w:pict>
          <v:shape id="_x0000_s1059" style="position:absolute;left:0;text-align:left;margin-left:123.05pt;margin-top:22.35pt;width:37.15pt;height:84.9pt;z-index:251681792" coordsize="743,1698" path="m366,c487,117,609,235,666,350v57,115,77,193,44,341c677,839,584,1072,466,1240,348,1408,174,1553,,1698e" filled="f">
            <v:stroke dashstyle="1 1" endarrow="block"/>
            <v:path arrowok="t"/>
          </v:shape>
        </w:pict>
      </w:r>
      <w:r>
        <w:rPr>
          <w:rFonts w:ascii="Times New Roman" w:hAnsi="Times New Roman"/>
          <w:noProof/>
          <w:lang w:val="pt-BR" w:eastAsia="pt-BR"/>
        </w:rPr>
        <w:pict>
          <v:shape id="_x0000_s1060" style="position:absolute;left:0;text-align:left;margin-left:150.8pt;margin-top:4.85pt;width:118.15pt;height:27.1pt;z-index:251680768;mso-position-horizontal:absolute" coordsize="2363,542" path="m,100v22,40,45,81,152,150c259,319,392,484,640,513v248,29,712,-1,999,-86c1926,342,2244,71,2363,e" filled="f">
            <v:stroke dashstyle="1 1" endarrow="block"/>
            <v:path arrowok="t"/>
          </v:shape>
        </w:pict>
      </w:r>
      <w:r>
        <w:rPr>
          <w:rFonts w:ascii="Times New Roman" w:hAnsi="Times New Roman"/>
          <w:noProof/>
          <w:lang w:val="pt-BR" w:eastAsia="pt-BR"/>
        </w:rPr>
        <w:pict>
          <v:shape id="_x0000_s1061" style="position:absolute;left:0;text-align:left;margin-left:136.1pt;margin-top:4.85pt;width:96.8pt;height:97.7pt;z-index:251679744" coordsize="1936,1954" path="m,c157,168,314,337,538,513v224,176,574,304,807,544c1578,1297,1757,1625,1936,1954e" filled="f">
            <v:stroke dashstyle="1 1"/>
            <v:path arrowok="t"/>
          </v:shape>
        </w:pict>
      </w:r>
      <w:r>
        <w:rPr>
          <w:rFonts w:ascii="Times New Roman" w:hAnsi="Times New Roman"/>
          <w:noProof/>
          <w:lang w:val="pt-BR" w:eastAsia="pt-BR"/>
        </w:rPr>
        <w:pict>
          <v:shape id="_x0000_s1062" type="#_x0000_t32" style="position:absolute;left:0;text-align:left;margin-left:220pt;margin-top:.3pt;width:28.75pt;height:.05pt;z-index:251673600" o:connectortype="straight">
            <v:stroke endarrow="block"/>
          </v:shape>
        </w:pict>
      </w:r>
      <w:r>
        <w:rPr>
          <w:rFonts w:ascii="Times New Roman" w:hAnsi="Times New Roman"/>
          <w:noProof/>
          <w:lang w:val="pt-BR" w:eastAsia="pt-BR"/>
        </w:rPr>
        <w:pict>
          <v:shape id="_x0000_s1063" type="#_x0000_t32" style="position:absolute;left:0;text-align:left;margin-left:136.1pt;margin-top:4.85pt;width:0;height:21.35pt;z-index:251672576" o:connectortype="straight">
            <v:stroke endarrow="block"/>
          </v:shape>
        </w:pict>
      </w:r>
      <w:r>
        <w:rPr>
          <w:rFonts w:ascii="Times New Roman" w:hAnsi="Times New Roman"/>
          <w:noProof/>
          <w:lang w:val="pt-BR" w:eastAsia="pt-BR"/>
        </w:rPr>
        <w:pict>
          <v:shape id="_x0000_s1064" type="#_x0000_t32" style="position:absolute;left:0;text-align:left;margin-left:136.1pt;margin-top:4.85pt;width:22.45pt;height:0;z-index:251671552" o:connectortype="straight" strokeweight="1pt">
            <v:stroke endarrow="block"/>
            <v:shadow type="perspective" color="#7f7f7f" opacity=".5" offset="1pt" offset2="-1pt"/>
          </v:shape>
        </w:pict>
      </w:r>
      <w:r>
        <w:rPr>
          <w:rFonts w:ascii="Times New Roman" w:hAnsi="Times New Roman"/>
          <w:noProof/>
          <w:lang w:val="pt-BR" w:eastAsia="pt-BR"/>
        </w:rPr>
        <w:pict>
          <v:line id="_x0000_s1065" style="position:absolute;left:0;text-align:left;flip:x;z-index:251667456;visibility:visible" from="190.7pt,.35pt" to="193.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">
            <o:lock v:ext="edit" shapetype="f"/>
          </v:line>
        </w:pict>
      </w:r>
      <w:r>
        <w:rPr>
          <w:rFonts w:ascii="Times New Roman" w:hAnsi="Times New Roman"/>
          <w:noProof/>
          <w:lang w:val="pt-BR" w:eastAsia="pt-BR"/>
        </w:rPr>
        <w:pict>
          <v:line id="_x0000_s1066" style="position:absolute;left:0;text-align:left;flip:y;z-index:251669504;visibility:visible" from="97.5pt,30.5pt" to="271.8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">
            <o:lock v:ext="edit" shapetype="f"/>
          </v:line>
        </w:pict>
      </w:r>
      <w:r>
        <w:rPr>
          <w:rFonts w:ascii="Times New Roman" w:hAnsi="Times New Roman"/>
          <w:noProof/>
          <w:lang w:val="pt-BR" w:eastAsia="pt-BR"/>
        </w:rPr>
        <w:pict>
          <v:shape id="_x0000_s1067" type="#_x0000_t202" style="position:absolute;left:0;text-align:left;margin-left:60.75pt;margin-top:2.15pt;width:34.45pt;height:88.85pt;z-index:2516654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" stroked="f" strokeweight=".5pt">
            <v:path arrowok="t"/>
            <v:textbox style="mso-next-textbox:#_x0000_s1067">
              <w:txbxContent>
                <w:p w:rsidR="007C508C" w:rsidRDefault="007C508C" w:rsidP="00A06F6C">
                  <w:r>
                    <w:t xml:space="preserve">  </w:t>
                  </w:r>
                </w:p>
                <w:p w:rsidR="007C508C" w:rsidRDefault="006F0844" w:rsidP="00A06F6C">
                  <m:oMathPara>
                    <m:oMath>
                      <m:sSup>
                        <m:sSupPr>
                          <m:ctrlPr>
                            <w:rPr>
                              <w:rFonts w:ascii="Cambria Math" w:hAnsi="Cambria Math"/>
                              <w:i/>
                            </w:rPr>
                          </m:ctrlPr>
                        </m:sSupPr>
                        <m:e>
                          <m:r>
                            <w:rPr>
                              <w:rFonts w:ascii="Cambria Math" w:hAnsi="Cambria Math"/>
                            </w:rPr>
                            <m:t>g</m:t>
                          </m:r>
                        </m:e>
                        <m:sup>
                          <m:r>
                            <w:rPr>
                              <w:rFonts w:ascii="Cambria Math" w:hAnsi="Cambria Math"/>
                            </w:rPr>
                            <m:t>*</m:t>
                          </m:r>
                        </m:sup>
                      </m:sSup>
                    </m:oMath>
                  </m:oMathPara>
                </w:p>
              </w:txbxContent>
            </v:textbox>
          </v:shape>
        </w:pict>
      </w:r>
    </w:p>
    <w:p w:rsidR="00D36344"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shape id="_x0000_s1068" type="#_x0000_t202" style="position:absolute;left:0;text-align:left;margin-left:252.9pt;margin-top:.15pt;width:73.25pt;height:39.35pt;z-index:2516664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" strokecolor="white" strokeweight=".5pt">
            <v:path arrowok="t"/>
            <v:textbox style="mso-next-textbox:#_x0000_s1068">
              <w:txbxContent>
                <w:p w:rsidR="007C508C" w:rsidRDefault="006F0844" w:rsidP="00A06F6C">
                  <m:oMathPara>
                    <m:oMath>
                      <m:acc>
                        <m:accPr>
                          <m:chr m:val="̇"/>
                          <m:ctrlPr>
                            <w:rPr>
                              <w:rFonts w:ascii="Cambria Math" w:hAnsi="Cambria Math"/>
                              <w:i/>
                            </w:rPr>
                          </m:ctrlPr>
                        </m:accPr>
                        <m:e>
                          <m:r>
                            <w:rPr>
                              <w:rFonts w:ascii="Cambria Math" w:hAnsi="Cambria Math"/>
                            </w:rPr>
                            <m:t>θ</m:t>
                          </m:r>
                        </m:e>
                      </m:acc>
                      <m:r>
                        <w:rPr>
                          <w:rFonts w:ascii="Cambria Math" w:hAnsi="Cambria Math"/>
                        </w:rPr>
                        <m:t>=0</m:t>
                      </m:r>
                    </m:oMath>
                  </m:oMathPara>
                </w:p>
              </w:txbxContent>
            </v:textbox>
          </v:shape>
        </w:pict>
      </w:r>
      <w:r>
        <w:rPr>
          <w:rFonts w:ascii="Times New Roman" w:hAnsi="Times New Roman"/>
          <w:noProof/>
          <w:lang w:val="pt-BR" w:eastAsia="pt-BR"/>
        </w:rPr>
        <w:pict>
          <v:line id="_x0000_s1069" style="position:absolute;left:0;text-align:left;flip:x;z-index:251668480;visibility:visible;mso-wrap-distance-top:-3e-5mm;mso-wrap-distance-bottom:-3e-5mm" from="96.65pt,25.25pt" to="190.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">
            <v:stroke dashstyle="3 1"/>
            <o:lock v:ext="edit" shapetype="f"/>
          </v:line>
        </w:pict>
      </w:r>
    </w:p>
    <w:p w:rsidR="00D36344"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shape id="_x0000_s1070" style="position:absolute;left:0;text-align:left;margin-left:165.1pt;margin-top:14.35pt;width:59.5pt;height:30.75pt;z-index:251683840" coordsize="1190,615" path="m1190,615c1104,514,1018,413,915,316,812,219,689,66,571,33,453,,303,70,208,116,113,162,56,234,,307e" filled="f">
            <v:stroke dashstyle="1 1" endarrow="block" endcap="round"/>
            <v:path arrowok="t"/>
          </v:shape>
        </w:pict>
      </w:r>
    </w:p>
    <w:p w:rsidR="00D36344" w:rsidRPr="00D22481" w:rsidRDefault="006F0844" w:rsidP="00D22481">
      <w:pPr>
        <w:pStyle w:val="Corpodetexto"/>
        <w:tabs>
          <w:tab w:val="left" w:pos="2410"/>
        </w:tabs>
        <w:ind w:left="644"/>
        <w:rPr>
          <w:rFonts w:ascii="Times New Roman" w:hAnsi="Times New Roman"/>
        </w:rPr>
      </w:pPr>
      <w:r>
        <w:rPr>
          <w:rFonts w:ascii="Times New Roman" w:hAnsi="Times New Roman"/>
          <w:noProof/>
          <w:lang w:val="pt-BR" w:eastAsia="pt-BR"/>
        </w:rPr>
        <w:pict>
          <v:shape id="_x0000_s1071" type="#_x0000_t32" style="position:absolute;left:0;text-align:left;margin-left:232.9pt;margin-top:1.15pt;width:0;height:23.3pt;flip:y;z-index:251678720" o:connectortype="straight">
            <v:stroke endarrow="block"/>
          </v:shape>
        </w:pict>
      </w:r>
      <w:r>
        <w:rPr>
          <w:rFonts w:ascii="Times New Roman" w:hAnsi="Times New Roman"/>
          <w:noProof/>
          <w:lang w:val="pt-BR" w:eastAsia="pt-BR"/>
        </w:rPr>
        <w:pict>
          <v:shape id="_x0000_s1072" type="#_x0000_t32" style="position:absolute;left:0;text-align:left;margin-left:215pt;margin-top:24.45pt;width:17.9pt;height:.05pt;flip:x;z-index:251677696" o:connectortype="straight">
            <v:stroke endarrow="block"/>
          </v:shape>
        </w:pict>
      </w:r>
      <w:r>
        <w:rPr>
          <w:rFonts w:ascii="Times New Roman" w:hAnsi="Times New Roman"/>
          <w:noProof/>
          <w:lang w:val="pt-BR" w:eastAsia="pt-BR"/>
        </w:rPr>
        <w:pict>
          <v:shape id="_x0000_s1073" type="#_x0000_t32" style="position:absolute;left:0;text-align:left;margin-left:169.65pt;margin-top:12.8pt;width:0;height:23.75pt;z-index:251676672" o:connectortype="straight">
            <v:stroke endarrow="block"/>
          </v:shape>
        </w:pict>
      </w:r>
      <w:r>
        <w:rPr>
          <w:rFonts w:ascii="Times New Roman" w:hAnsi="Times New Roman"/>
          <w:noProof/>
          <w:lang w:val="pt-BR" w:eastAsia="pt-BR"/>
        </w:rPr>
        <w:pict>
          <v:shape id="_x0000_s1074" type="#_x0000_t32" style="position:absolute;left:0;text-align:left;margin-left:146.35pt;margin-top:12.8pt;width:23.3pt;height:0;flip:x;z-index:251675648" o:connectortype="straight">
            <v:stroke endarrow="block"/>
          </v:shape>
        </w:pict>
      </w:r>
    </w:p>
    <w:p w:rsidR="00D36344" w:rsidRPr="00D22481" w:rsidRDefault="00D36344" w:rsidP="00D22481">
      <w:pPr>
        <w:pStyle w:val="Corpodetexto"/>
        <w:tabs>
          <w:tab w:val="left" w:pos="2410"/>
        </w:tabs>
        <w:ind w:left="644"/>
        <w:rPr>
          <w:rFonts w:ascii="Times New Roman" w:hAnsi="Times New Roman"/>
        </w:rPr>
      </w:pPr>
    </w:p>
    <w:p w:rsidR="00D36344" w:rsidRPr="00D22481" w:rsidRDefault="006F0844" w:rsidP="00D22481">
      <w:pPr>
        <w:spacing w:before="120" w:after="120" w:line="240" w:lineRule="auto"/>
        <w:jc w:val="both"/>
        <w:rPr>
          <w:rFonts w:ascii="Times New Roman" w:hAnsi="Times New Roman"/>
          <w:sz w:val="24"/>
          <w:szCs w:val="24"/>
          <w:lang w:val="en-US"/>
        </w:rPr>
      </w:pPr>
      <w:r>
        <w:rPr>
          <w:rFonts w:ascii="Times New Roman" w:hAnsi="Times New Roman"/>
          <w:noProof/>
          <w:sz w:val="24"/>
          <w:szCs w:val="24"/>
          <w:lang w:eastAsia="pt-BR"/>
        </w:rPr>
        <w:pict>
          <v:shape id="_x0000_s1075" type="#_x0000_t202" style="position:absolute;left:0;text-align:left;margin-left:119.25pt;margin-top:11.2pt;width:140.2pt;height:21.55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" strokecolor="white" strokeweight=".5pt">
            <v:path arrowok="t"/>
            <v:textbox style="mso-next-textbox:#_x0000_s1075">
              <w:txbxContent>
                <w:p w:rsidR="007C508C" w:rsidRDefault="007C508C" w:rsidP="00A06F6C">
                  <w:r>
                    <w:t xml:space="preserve">                       </w:t>
                  </w:r>
                  <m:oMath>
                    <m:sSup>
                      <m:sSupPr>
                        <m:ctrlPr>
                          <w:rPr>
                            <w:rFonts w:ascii="Cambria Math" w:hAnsi="Cambria Math"/>
                            <w:i/>
                          </w:rPr>
                        </m:ctrlPr>
                      </m:sSupPr>
                      <m:e>
                        <m:r>
                          <w:rPr>
                            <w:rFonts w:ascii="Cambria Math" w:hAnsi="Cambria Math"/>
                          </w:rPr>
                          <m:t>θ</m:t>
                        </m:r>
                      </m:e>
                      <m:sup>
                        <m:r>
                          <w:rPr>
                            <w:rFonts w:ascii="Cambria Math" w:hAnsi="Cambria Math"/>
                          </w:rPr>
                          <m:t>ind</m:t>
                        </m:r>
                      </m:sup>
                    </m:sSup>
                  </m:oMath>
                </w:p>
              </w:txbxContent>
            </v:textbox>
          </v:shape>
        </w:pict>
      </w:r>
      <w:r>
        <w:rPr>
          <w:rFonts w:ascii="Times New Roman" w:hAnsi="Times New Roman"/>
          <w:noProof/>
          <w:sz w:val="24"/>
          <w:szCs w:val="24"/>
          <w:lang w:eastAsia="pt-BR"/>
        </w:rPr>
        <w:pict>
          <v:shape id="_x0000_s1076" type="#_x0000_t202" style="position:absolute;left:0;text-align:left;margin-left:314.45pt;margin-top:7.45pt;width:55.35pt;height:25.3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" strokecolor="white" strokeweight=".5pt">
            <v:path arrowok="t"/>
            <v:textbox style="mso-next-textbox:#_x0000_s1076">
              <w:txbxContent>
                <w:p w:rsidR="007C508C" w:rsidRDefault="007C508C" w:rsidP="00A06F6C">
                  <w:r>
                    <w:sym w:font="Symbol" w:char="F071"/>
                  </w:r>
                </w:p>
              </w:txbxContent>
            </v:textbox>
          </v:shape>
        </w:pict>
      </w:r>
      <w:r>
        <w:rPr>
          <w:rFonts w:ascii="Times New Roman" w:hAnsi="Times New Roman"/>
          <w:noProof/>
          <w:sz w:val="24"/>
          <w:szCs w:val="24"/>
          <w:lang w:eastAsia="pt-BR"/>
        </w:rPr>
        <w:pict>
          <v:line id="_x0000_s1077" style="position:absolute;left:0;text-align:left;z-index:251661312;visibility:visible;mso-wrap-distance-top:-6e-5mm;mso-wrap-distance-bottom:-6e-5mm" from="97.65pt,5pt" to="323.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">
            <o:lock v:ext="edit" shapetype="f"/>
          </v:line>
        </w:pict>
      </w:r>
    </w:p>
    <w:p w:rsidR="00D36344" w:rsidRPr="00D22481" w:rsidRDefault="00D36344" w:rsidP="00D22481">
      <w:pPr>
        <w:spacing w:before="120" w:after="120" w:line="240" w:lineRule="auto"/>
        <w:jc w:val="both"/>
        <w:rPr>
          <w:rFonts w:ascii="Times New Roman" w:hAnsi="Times New Roman"/>
          <w:sz w:val="24"/>
          <w:szCs w:val="24"/>
          <w:lang w:val="en-US" w:eastAsia="es-ES_tradnl"/>
        </w:rPr>
      </w:pPr>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In order for the converge</w:t>
      </w:r>
      <w:r w:rsidR="0087714E" w:rsidRPr="00D22481">
        <w:rPr>
          <w:rFonts w:ascii="Times New Roman" w:hAnsi="Times New Roman"/>
          <w:sz w:val="24"/>
          <w:szCs w:val="24"/>
          <w:lang w:val="en-US" w:eastAsia="es-ES_tradnl"/>
        </w:rPr>
        <w:t>nce</w:t>
      </w:r>
      <w:r w:rsidRPr="00D22481">
        <w:rPr>
          <w:rFonts w:ascii="Times New Roman" w:hAnsi="Times New Roman"/>
          <w:sz w:val="24"/>
          <w:szCs w:val="24"/>
          <w:lang w:val="en-US" w:eastAsia="es-ES_tradnl"/>
        </w:rPr>
        <w:t xml:space="preserve"> to the long-run equilibrium we will suppose that for any initial value of actual growth rate, real exchange rate will “jump” to the corresponding value on the saddle-path. This is done by an appropriate exchange rate management by policy-makers. However, policy-makers are not capable to produce a “jump” in actual growth rate. </w:t>
      </w:r>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In this setting, when exchange rate is over-valued, that is lower than industrial equilibrium level, a dynamic process will begin in which real exchange rate will be depreciated trough time until it reach its equilibrium level. Since during this process real exchange rate is lower than the industrial equilibrium level, actual growth rate will be reduced due to the perverse effect of exchange rate over-valuation over productive structure and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of exports and imports. </w:t>
      </w:r>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On the other hand, when real exchange rate is under-valued, that is higher than industrial equilibrium level, </w:t>
      </w:r>
      <w:proofErr w:type="gramStart"/>
      <w:r w:rsidRPr="00D22481">
        <w:rPr>
          <w:rFonts w:ascii="Times New Roman" w:hAnsi="Times New Roman"/>
          <w:sz w:val="24"/>
          <w:szCs w:val="24"/>
          <w:lang w:val="en-US" w:eastAsia="es-ES_tradnl"/>
        </w:rPr>
        <w:t>a</w:t>
      </w:r>
      <w:proofErr w:type="gramEnd"/>
      <w:r w:rsidRPr="00D22481">
        <w:rPr>
          <w:rFonts w:ascii="Times New Roman" w:hAnsi="Times New Roman"/>
          <w:sz w:val="24"/>
          <w:szCs w:val="24"/>
          <w:lang w:val="en-US" w:eastAsia="es-ES_tradnl"/>
        </w:rPr>
        <w:t xml:space="preserve"> dynamic process will begin in which real exchange rate is appreciated trough time. Since real exchange rate is under-valued, during the convergence process, actual growth rate will be increased due to the positive effects of under-valuation of real exchange rate over productive structure and income </w:t>
      </w:r>
      <w:proofErr w:type="spellStart"/>
      <w:r w:rsidRPr="00D22481">
        <w:rPr>
          <w:rFonts w:ascii="Times New Roman" w:hAnsi="Times New Roman"/>
          <w:sz w:val="24"/>
          <w:szCs w:val="24"/>
          <w:lang w:val="en-US" w:eastAsia="es-ES_tradnl"/>
        </w:rPr>
        <w:t>elasticities</w:t>
      </w:r>
      <w:proofErr w:type="spellEnd"/>
      <w:r w:rsidRPr="00D22481">
        <w:rPr>
          <w:rFonts w:ascii="Times New Roman" w:hAnsi="Times New Roman"/>
          <w:sz w:val="24"/>
          <w:szCs w:val="24"/>
          <w:lang w:val="en-US" w:eastAsia="es-ES_tradnl"/>
        </w:rPr>
        <w:t xml:space="preserve"> of exports and imports. </w:t>
      </w:r>
    </w:p>
    <w:p w:rsidR="00D36344" w:rsidRPr="00D22481" w:rsidRDefault="00D36344" w:rsidP="00D22481">
      <w:pPr>
        <w:spacing w:before="120" w:after="120" w:line="240" w:lineRule="auto"/>
        <w:jc w:val="both"/>
        <w:rPr>
          <w:rFonts w:ascii="Times New Roman" w:hAnsi="Times New Roman"/>
          <w:sz w:val="24"/>
          <w:szCs w:val="24"/>
          <w:lang w:val="en-US" w:eastAsia="es-ES_tradnl"/>
        </w:rPr>
      </w:pPr>
      <w:r w:rsidRPr="00D22481">
        <w:rPr>
          <w:rFonts w:ascii="Times New Roman" w:hAnsi="Times New Roman"/>
          <w:sz w:val="24"/>
          <w:szCs w:val="24"/>
          <w:lang w:val="en-US" w:eastAsia="es-ES_tradnl"/>
        </w:rPr>
        <w:t xml:space="preserve">   </w:t>
      </w:r>
    </w:p>
    <w:p w:rsidR="00D36344" w:rsidRPr="00D22481" w:rsidRDefault="00D36344" w:rsidP="00D22481">
      <w:pPr>
        <w:spacing w:before="120" w:after="120" w:line="240" w:lineRule="auto"/>
        <w:jc w:val="both"/>
        <w:rPr>
          <w:rFonts w:ascii="Times New Roman" w:hAnsi="Times New Roman"/>
          <w:sz w:val="24"/>
          <w:szCs w:val="24"/>
          <w:lang w:val="en-US" w:eastAsia="es-ES_tradnl"/>
        </w:rPr>
      </w:pPr>
    </w:p>
    <w:p w:rsidR="00D36344" w:rsidRPr="00D22481" w:rsidRDefault="00D36344" w:rsidP="00D22481">
      <w:pPr>
        <w:spacing w:before="120" w:after="120" w:line="240" w:lineRule="auto"/>
        <w:jc w:val="both"/>
        <w:rPr>
          <w:rFonts w:ascii="Times New Roman" w:hAnsi="Times New Roman"/>
          <w:sz w:val="24"/>
          <w:szCs w:val="24"/>
          <w:lang w:val="en-US" w:eastAsia="es-ES_tradnl"/>
        </w:rPr>
      </w:pPr>
    </w:p>
    <w:p w:rsidR="00D36344" w:rsidRPr="00D22481" w:rsidRDefault="00D36344" w:rsidP="00D22481">
      <w:pPr>
        <w:spacing w:before="120" w:after="120" w:line="240" w:lineRule="auto"/>
        <w:jc w:val="both"/>
        <w:rPr>
          <w:rFonts w:ascii="Times New Roman" w:hAnsi="Times New Roman"/>
          <w:sz w:val="24"/>
          <w:szCs w:val="24"/>
          <w:lang w:val="en-US" w:eastAsia="es-ES_tradnl"/>
        </w:rPr>
      </w:pPr>
    </w:p>
    <w:sectPr w:rsidR="00D36344" w:rsidRPr="00D22481" w:rsidSect="00AB4AB4">
      <w:footerReference w:type="even" r:id="rId11"/>
      <w:endnotePr>
        <w:numFmt w:val="decimal"/>
      </w:endnotePr>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844" w:rsidRDefault="006F0844" w:rsidP="007309EA">
      <w:pPr>
        <w:spacing w:after="0" w:line="240" w:lineRule="auto"/>
      </w:pPr>
      <w:r>
        <w:separator/>
      </w:r>
    </w:p>
  </w:endnote>
  <w:endnote w:type="continuationSeparator" w:id="0">
    <w:p w:rsidR="006F0844" w:rsidRDefault="006F0844" w:rsidP="007309EA">
      <w:pPr>
        <w:spacing w:after="0" w:line="240" w:lineRule="auto"/>
      </w:pPr>
      <w:r>
        <w:continuationSeparator/>
      </w:r>
    </w:p>
  </w:endnote>
  <w:endnote w:id="1">
    <w:p w:rsidR="007C508C" w:rsidRPr="00580423" w:rsidRDefault="007C508C" w:rsidP="00580423">
      <w:pPr>
        <w:pStyle w:val="Textodenotadefim"/>
        <w:spacing w:before="0" w:line="240" w:lineRule="auto"/>
        <w:jc w:val="both"/>
        <w:rPr>
          <w:rFonts w:ascii="Times New Roman" w:hAnsi="Times New Roman"/>
          <w:sz w:val="20"/>
          <w:szCs w:val="20"/>
        </w:rPr>
      </w:pPr>
      <w:r w:rsidRPr="00C460C2">
        <w:rPr>
          <w:rStyle w:val="Refdenotadefim"/>
          <w:rFonts w:cs="Calibri"/>
        </w:rPr>
        <w:endnoteRef/>
      </w:r>
      <w:r w:rsidRPr="00C460C2">
        <w:rPr>
          <w:rFonts w:ascii="Times New Roman" w:hAnsi="Times New Roman"/>
          <w:lang w:val="en-US"/>
        </w:rPr>
        <w:t xml:space="preserve"> </w:t>
      </w:r>
      <w:r w:rsidRPr="00580423">
        <w:rPr>
          <w:rFonts w:ascii="Times New Roman" w:hAnsi="Times New Roman"/>
          <w:sz w:val="20"/>
          <w:szCs w:val="20"/>
          <w:lang w:val="en-US"/>
        </w:rPr>
        <w:t>We refer to economists like Rosenstein-</w:t>
      </w:r>
      <w:proofErr w:type="spellStart"/>
      <w:r w:rsidRPr="00580423">
        <w:rPr>
          <w:rFonts w:ascii="Times New Roman" w:hAnsi="Times New Roman"/>
          <w:sz w:val="20"/>
          <w:szCs w:val="20"/>
          <w:lang w:val="en-US"/>
        </w:rPr>
        <w:t>Rodan</w:t>
      </w:r>
      <w:proofErr w:type="spellEnd"/>
      <w:r w:rsidRPr="00580423">
        <w:rPr>
          <w:rFonts w:ascii="Times New Roman" w:hAnsi="Times New Roman"/>
          <w:sz w:val="20"/>
          <w:szCs w:val="20"/>
          <w:lang w:val="en-US"/>
        </w:rPr>
        <w:t xml:space="preserve">, </w:t>
      </w:r>
      <w:proofErr w:type="spellStart"/>
      <w:r w:rsidRPr="00580423">
        <w:rPr>
          <w:rFonts w:ascii="Times New Roman" w:hAnsi="Times New Roman"/>
          <w:sz w:val="20"/>
          <w:szCs w:val="20"/>
          <w:lang w:val="en-US"/>
        </w:rPr>
        <w:t>Ragnar</w:t>
      </w:r>
      <w:proofErr w:type="spellEnd"/>
      <w:r w:rsidRPr="00580423">
        <w:rPr>
          <w:rFonts w:ascii="Times New Roman" w:hAnsi="Times New Roman"/>
          <w:sz w:val="20"/>
          <w:szCs w:val="20"/>
          <w:lang w:val="en-US"/>
        </w:rPr>
        <w:t xml:space="preserve"> </w:t>
      </w:r>
      <w:proofErr w:type="spellStart"/>
      <w:r w:rsidRPr="00580423">
        <w:rPr>
          <w:rFonts w:ascii="Times New Roman" w:hAnsi="Times New Roman"/>
          <w:sz w:val="20"/>
          <w:szCs w:val="20"/>
          <w:lang w:val="en-US"/>
        </w:rPr>
        <w:t>Nurkse</w:t>
      </w:r>
      <w:proofErr w:type="spellEnd"/>
      <w:r w:rsidRPr="00580423">
        <w:rPr>
          <w:rFonts w:ascii="Times New Roman" w:hAnsi="Times New Roman"/>
          <w:sz w:val="20"/>
          <w:szCs w:val="20"/>
          <w:lang w:val="en-US"/>
        </w:rPr>
        <w:t xml:space="preserve">, Gunnar Myrdal, Michal </w:t>
      </w:r>
      <w:proofErr w:type="spellStart"/>
      <w:r w:rsidRPr="00580423">
        <w:rPr>
          <w:rFonts w:ascii="Times New Roman" w:hAnsi="Times New Roman"/>
          <w:sz w:val="20"/>
          <w:szCs w:val="20"/>
          <w:lang w:val="en-US"/>
        </w:rPr>
        <w:t>Kalecki</w:t>
      </w:r>
      <w:proofErr w:type="spellEnd"/>
      <w:r w:rsidRPr="00580423">
        <w:rPr>
          <w:rFonts w:ascii="Times New Roman" w:hAnsi="Times New Roman"/>
          <w:sz w:val="20"/>
          <w:szCs w:val="20"/>
          <w:lang w:val="en-US"/>
        </w:rPr>
        <w:t xml:space="preserve">, Raul </w:t>
      </w:r>
      <w:proofErr w:type="spellStart"/>
      <w:r w:rsidRPr="00580423">
        <w:rPr>
          <w:rFonts w:ascii="Times New Roman" w:hAnsi="Times New Roman"/>
          <w:sz w:val="20"/>
          <w:szCs w:val="20"/>
          <w:lang w:val="en-US"/>
        </w:rPr>
        <w:t>Prebisch</w:t>
      </w:r>
      <w:proofErr w:type="spellEnd"/>
      <w:r w:rsidRPr="00580423">
        <w:rPr>
          <w:rFonts w:ascii="Times New Roman" w:hAnsi="Times New Roman"/>
          <w:sz w:val="20"/>
          <w:szCs w:val="20"/>
          <w:lang w:val="en-US"/>
        </w:rPr>
        <w:t xml:space="preserve">, Hans Singer, </w:t>
      </w:r>
      <w:proofErr w:type="spellStart"/>
      <w:r w:rsidRPr="00580423">
        <w:rPr>
          <w:rFonts w:ascii="Times New Roman" w:hAnsi="Times New Roman"/>
          <w:sz w:val="20"/>
          <w:szCs w:val="20"/>
          <w:lang w:val="en-US"/>
        </w:rPr>
        <w:t>Celso</w:t>
      </w:r>
      <w:proofErr w:type="spellEnd"/>
      <w:r w:rsidRPr="00580423">
        <w:rPr>
          <w:rFonts w:ascii="Times New Roman" w:hAnsi="Times New Roman"/>
          <w:sz w:val="20"/>
          <w:szCs w:val="20"/>
          <w:lang w:val="en-US"/>
        </w:rPr>
        <w:t xml:space="preserve"> Furtado, Albert Hirschman and Nicholas </w:t>
      </w:r>
      <w:proofErr w:type="spellStart"/>
      <w:r w:rsidRPr="00580423">
        <w:rPr>
          <w:rFonts w:ascii="Times New Roman" w:hAnsi="Times New Roman"/>
          <w:sz w:val="20"/>
          <w:szCs w:val="20"/>
          <w:lang w:val="en-US"/>
        </w:rPr>
        <w:t>Kaldor</w:t>
      </w:r>
      <w:proofErr w:type="spellEnd"/>
      <w:r w:rsidRPr="00580423">
        <w:rPr>
          <w:rFonts w:ascii="Times New Roman" w:hAnsi="Times New Roman"/>
          <w:sz w:val="20"/>
          <w:szCs w:val="20"/>
          <w:lang w:val="en-US"/>
        </w:rPr>
        <w:t xml:space="preserve">. </w:t>
      </w:r>
    </w:p>
  </w:endnote>
  <w:endnote w:id="2">
    <w:p w:rsidR="007C508C" w:rsidRPr="00580423" w:rsidRDefault="007C508C" w:rsidP="00580423">
      <w:pPr>
        <w:pStyle w:val="Textodenotadefim"/>
        <w:spacing w:before="0" w:line="240" w:lineRule="auto"/>
        <w:jc w:val="both"/>
        <w:rPr>
          <w:rFonts w:ascii="Times New Roman" w:hAnsi="Times New Roman"/>
          <w:sz w:val="20"/>
          <w:szCs w:val="20"/>
        </w:rPr>
      </w:pPr>
      <w:r w:rsidRPr="00580423">
        <w:rPr>
          <w:rStyle w:val="Refdenotadefim"/>
          <w:sz w:val="20"/>
          <w:szCs w:val="20"/>
        </w:rPr>
        <w:endnoteRef/>
      </w:r>
      <w:r w:rsidRPr="00580423">
        <w:rPr>
          <w:rFonts w:ascii="Times New Roman" w:hAnsi="Times New Roman"/>
          <w:sz w:val="20"/>
          <w:szCs w:val="20"/>
          <w:lang w:val="en-US"/>
        </w:rPr>
        <w:t xml:space="preserve"> In the realm of this project, the “Ten Theses on New </w:t>
      </w:r>
      <w:proofErr w:type="spellStart"/>
      <w:r w:rsidRPr="00580423">
        <w:rPr>
          <w:rFonts w:ascii="Times New Roman" w:hAnsi="Times New Roman"/>
          <w:sz w:val="20"/>
          <w:szCs w:val="20"/>
          <w:lang w:val="en-US"/>
        </w:rPr>
        <w:t>Developmentalism</w:t>
      </w:r>
      <w:proofErr w:type="spellEnd"/>
      <w:r w:rsidRPr="00580423">
        <w:rPr>
          <w:rFonts w:ascii="Times New Roman" w:hAnsi="Times New Roman"/>
          <w:sz w:val="20"/>
          <w:szCs w:val="20"/>
          <w:lang w:val="en-US"/>
        </w:rPr>
        <w:t xml:space="preserve">” were defined in 2010 and originally subscribed by 80 economists. They are available in the respective website, www.tenthesesesonnewdevelopmentalism.org and in December 2011 special issue of the </w:t>
      </w:r>
      <w:r w:rsidRPr="00580423">
        <w:rPr>
          <w:rFonts w:ascii="Times New Roman" w:hAnsi="Times New Roman"/>
          <w:i/>
          <w:sz w:val="20"/>
          <w:szCs w:val="20"/>
          <w:lang w:val="en-US"/>
        </w:rPr>
        <w:t xml:space="preserve">Brazilian Journal of Political Economy </w:t>
      </w:r>
      <w:r w:rsidRPr="00580423">
        <w:rPr>
          <w:rFonts w:ascii="Times New Roman" w:hAnsi="Times New Roman"/>
          <w:sz w:val="20"/>
          <w:szCs w:val="20"/>
          <w:lang w:val="en-US"/>
        </w:rPr>
        <w:t>(vol</w:t>
      </w:r>
      <w:r w:rsidRPr="00580423">
        <w:rPr>
          <w:rFonts w:ascii="Times New Roman" w:hAnsi="Times New Roman"/>
          <w:i/>
          <w:sz w:val="20"/>
          <w:szCs w:val="20"/>
          <w:lang w:val="en-US"/>
        </w:rPr>
        <w:t xml:space="preserve">. </w:t>
      </w:r>
      <w:r w:rsidRPr="00580423">
        <w:rPr>
          <w:rFonts w:ascii="Times New Roman" w:hAnsi="Times New Roman"/>
          <w:sz w:val="20"/>
          <w:szCs w:val="20"/>
          <w:lang w:val="en-US"/>
        </w:rPr>
        <w:t>n.5).</w:t>
      </w:r>
    </w:p>
  </w:endnote>
  <w:endnote w:id="3">
    <w:p w:rsidR="007C508C" w:rsidRPr="00580423" w:rsidRDefault="007C508C" w:rsidP="00580423">
      <w:pPr>
        <w:spacing w:after="0" w:line="240" w:lineRule="auto"/>
        <w:jc w:val="both"/>
        <w:rPr>
          <w:rFonts w:ascii="Times New Roman" w:hAnsi="Times New Roman"/>
          <w:sz w:val="20"/>
          <w:szCs w:val="20"/>
          <w:lang w:val="en-US"/>
        </w:rPr>
      </w:pPr>
      <w:r w:rsidRPr="00580423">
        <w:rPr>
          <w:rStyle w:val="Refdenotadefim"/>
          <w:sz w:val="20"/>
          <w:szCs w:val="20"/>
        </w:rPr>
        <w:endnoteRef/>
      </w:r>
      <w:r w:rsidRPr="00580423">
        <w:rPr>
          <w:rFonts w:ascii="Times New Roman" w:hAnsi="Times New Roman"/>
          <w:sz w:val="20"/>
          <w:szCs w:val="20"/>
          <w:lang w:val="en-US"/>
        </w:rPr>
        <w:t xml:space="preserve"> </w:t>
      </w:r>
      <w:r w:rsidRPr="00580423">
        <w:rPr>
          <w:rFonts w:ascii="Times New Roman" w:hAnsi="Times New Roman"/>
          <w:sz w:val="20"/>
          <w:szCs w:val="20"/>
          <w:lang w:val="en-US" w:eastAsia="es-ES_tradnl"/>
        </w:rPr>
        <w:t xml:space="preserve">This is the case of Brazil which, between 1930 and 1990, had neutralized Dutch disease through the "currency confiscation" and went through industrialization, but, after the Debt crisis of 1980´s, liberalized exchange rate market and no longer practiced this neutralization, and, as a result of this policy and excessive capital inflows a premature process of de-industrialization had occurred.  </w:t>
      </w:r>
    </w:p>
  </w:endnote>
  <w:endnote w:id="4">
    <w:p w:rsidR="007C508C" w:rsidRPr="00580423" w:rsidRDefault="007C508C" w:rsidP="00580423">
      <w:pPr>
        <w:pStyle w:val="Textodenotadefim"/>
        <w:spacing w:before="0" w:line="240" w:lineRule="auto"/>
        <w:jc w:val="both"/>
        <w:rPr>
          <w:rFonts w:ascii="Times New Roman" w:hAnsi="Times New Roman"/>
          <w:sz w:val="20"/>
          <w:szCs w:val="20"/>
        </w:rPr>
      </w:pPr>
    </w:p>
  </w:endnote>
  <w:endnote w:id="5">
    <w:p w:rsidR="007C508C" w:rsidRPr="00580423" w:rsidRDefault="007C508C" w:rsidP="00580423">
      <w:pPr>
        <w:pStyle w:val="Textodenotadefim"/>
        <w:spacing w:before="0" w:line="240" w:lineRule="auto"/>
        <w:jc w:val="both"/>
        <w:rPr>
          <w:rFonts w:ascii="Times New Roman" w:hAnsi="Times New Roman"/>
          <w:sz w:val="20"/>
          <w:szCs w:val="20"/>
        </w:rPr>
      </w:pPr>
      <w:r w:rsidRPr="00580423">
        <w:rPr>
          <w:rStyle w:val="Refdenotadefim"/>
          <w:sz w:val="20"/>
          <w:szCs w:val="20"/>
        </w:rPr>
        <w:endnoteRef/>
      </w:r>
      <w:r w:rsidRPr="00580423">
        <w:rPr>
          <w:rFonts w:ascii="Times New Roman" w:hAnsi="Times New Roman"/>
          <w:sz w:val="20"/>
          <w:szCs w:val="20"/>
          <w:lang w:val="en-US"/>
        </w:rPr>
        <w:t xml:space="preserve"> It should be noted that the determination of savings by investment also occurs in an economy that operates on conditions of "full employment". Indeed, as argued by </w:t>
      </w:r>
      <w:proofErr w:type="spellStart"/>
      <w:r w:rsidRPr="00580423">
        <w:rPr>
          <w:rFonts w:ascii="Times New Roman" w:hAnsi="Times New Roman"/>
          <w:sz w:val="20"/>
          <w:szCs w:val="20"/>
          <w:lang w:val="en-US"/>
        </w:rPr>
        <w:t>Kaldor</w:t>
      </w:r>
      <w:proofErr w:type="spellEnd"/>
      <w:r w:rsidRPr="00580423">
        <w:rPr>
          <w:rFonts w:ascii="Times New Roman" w:hAnsi="Times New Roman"/>
          <w:sz w:val="20"/>
          <w:szCs w:val="20"/>
          <w:lang w:val="en-US"/>
        </w:rPr>
        <w:t xml:space="preserve"> (1956), an economy that operates along a path of balanced growth with full employment of the workforce, an increase in the rate of investment will result in an increase in profit margins, leading to a redistribution of income of workers to capitalists. Since propensity to save of the capitalists is higher propensity to save of workers, than increased in profit  share will result in an increased aggregate rate of savings</w:t>
      </w:r>
    </w:p>
  </w:endnote>
  <w:endnote w:id="6">
    <w:p w:rsidR="007C508C" w:rsidRPr="00580423" w:rsidRDefault="007C508C" w:rsidP="00580423">
      <w:pPr>
        <w:pStyle w:val="Textodenotadefim"/>
        <w:spacing w:before="0" w:line="240" w:lineRule="auto"/>
        <w:jc w:val="both"/>
        <w:rPr>
          <w:rFonts w:ascii="Times New Roman" w:hAnsi="Times New Roman"/>
          <w:sz w:val="20"/>
          <w:szCs w:val="20"/>
        </w:rPr>
      </w:pPr>
      <w:r w:rsidRPr="00580423">
        <w:rPr>
          <w:rStyle w:val="Refdenotadefim"/>
          <w:sz w:val="20"/>
          <w:szCs w:val="20"/>
        </w:rPr>
        <w:endnoteRef/>
      </w:r>
      <w:r w:rsidRPr="00580423">
        <w:rPr>
          <w:rFonts w:ascii="Times New Roman" w:hAnsi="Times New Roman"/>
          <w:sz w:val="20"/>
          <w:szCs w:val="20"/>
          <w:lang w:val="en-US"/>
        </w:rPr>
        <w:t xml:space="preserve"> In the case of Brazil, industrial production could increase near by 44% - according to IEDI estimates (Valor </w:t>
      </w:r>
      <w:proofErr w:type="spellStart"/>
      <w:r w:rsidRPr="00580423">
        <w:rPr>
          <w:rFonts w:ascii="Times New Roman" w:hAnsi="Times New Roman"/>
          <w:sz w:val="20"/>
          <w:szCs w:val="20"/>
          <w:lang w:val="en-US"/>
        </w:rPr>
        <w:t>Econômico</w:t>
      </w:r>
      <w:proofErr w:type="spellEnd"/>
      <w:r w:rsidRPr="00580423">
        <w:rPr>
          <w:rFonts w:ascii="Times New Roman" w:hAnsi="Times New Roman"/>
          <w:sz w:val="20"/>
          <w:szCs w:val="20"/>
          <w:lang w:val="en-US"/>
        </w:rPr>
        <w:t xml:space="preserve">, 24/03/2006) – compared to the current level of production by means of increasing the number of work hours. If we consider the adoption of additional work turns, production could increase almost 57% compared to the current level of production. </w:t>
      </w:r>
    </w:p>
  </w:endnote>
  <w:endnote w:id="7">
    <w:p w:rsidR="007C508C" w:rsidRPr="00580423" w:rsidRDefault="007C508C" w:rsidP="00580423">
      <w:pPr>
        <w:pStyle w:val="Textodenotadefim"/>
        <w:spacing w:before="0" w:line="240" w:lineRule="auto"/>
        <w:jc w:val="both"/>
        <w:rPr>
          <w:rFonts w:ascii="Times New Roman" w:hAnsi="Times New Roman"/>
          <w:sz w:val="20"/>
          <w:szCs w:val="20"/>
        </w:rPr>
      </w:pPr>
      <w:r w:rsidRPr="00580423">
        <w:rPr>
          <w:rStyle w:val="Refdenotadefim"/>
          <w:sz w:val="20"/>
          <w:szCs w:val="20"/>
        </w:rPr>
        <w:endnoteRef/>
      </w:r>
      <w:r w:rsidRPr="00580423">
        <w:rPr>
          <w:rFonts w:ascii="Times New Roman" w:hAnsi="Times New Roman"/>
          <w:sz w:val="20"/>
          <w:szCs w:val="20"/>
          <w:lang w:val="en-US"/>
        </w:rPr>
        <w:t xml:space="preserve"> Some econometric evidence about the validity of “</w:t>
      </w:r>
      <w:proofErr w:type="spellStart"/>
      <w:r w:rsidRPr="00580423">
        <w:rPr>
          <w:rFonts w:ascii="Times New Roman" w:hAnsi="Times New Roman"/>
          <w:sz w:val="20"/>
          <w:szCs w:val="20"/>
          <w:lang w:val="en-US"/>
        </w:rPr>
        <w:t>Kaldor-Verdoo</w:t>
      </w:r>
      <w:r>
        <w:rPr>
          <w:rFonts w:ascii="Times New Roman" w:hAnsi="Times New Roman"/>
          <w:sz w:val="20"/>
          <w:szCs w:val="20"/>
          <w:lang w:val="en-US"/>
        </w:rPr>
        <w:t>r</w:t>
      </w:r>
      <w:r w:rsidRPr="00580423">
        <w:rPr>
          <w:rFonts w:ascii="Times New Roman" w:hAnsi="Times New Roman"/>
          <w:sz w:val="20"/>
          <w:szCs w:val="20"/>
          <w:lang w:val="en-US"/>
        </w:rPr>
        <w:t>n’s</w:t>
      </w:r>
      <w:proofErr w:type="spellEnd"/>
      <w:r w:rsidRPr="00580423">
        <w:rPr>
          <w:rFonts w:ascii="Times New Roman" w:hAnsi="Times New Roman"/>
          <w:sz w:val="20"/>
          <w:szCs w:val="20"/>
          <w:lang w:val="en-US"/>
        </w:rPr>
        <w:t xml:space="preserve"> Law” for United States can be found in </w:t>
      </w:r>
      <w:proofErr w:type="spellStart"/>
      <w:r w:rsidRPr="00580423">
        <w:rPr>
          <w:rFonts w:ascii="Times New Roman" w:hAnsi="Times New Roman"/>
          <w:sz w:val="20"/>
          <w:szCs w:val="20"/>
          <w:lang w:val="en-US"/>
        </w:rPr>
        <w:t>McCombie</w:t>
      </w:r>
      <w:proofErr w:type="spellEnd"/>
      <w:r w:rsidRPr="00580423">
        <w:rPr>
          <w:rFonts w:ascii="Times New Roman" w:hAnsi="Times New Roman"/>
          <w:sz w:val="20"/>
          <w:szCs w:val="20"/>
          <w:lang w:val="en-US"/>
        </w:rPr>
        <w:t xml:space="preserve"> and De rider (1984). </w:t>
      </w:r>
    </w:p>
  </w:endnote>
  <w:endnote w:id="8">
    <w:p w:rsidR="007C508C" w:rsidRPr="00580423" w:rsidRDefault="007C508C" w:rsidP="00580423">
      <w:pPr>
        <w:pStyle w:val="Textodenotadefim"/>
        <w:spacing w:before="0" w:line="240" w:lineRule="auto"/>
        <w:jc w:val="both"/>
        <w:rPr>
          <w:rFonts w:ascii="Times New Roman" w:hAnsi="Times New Roman"/>
          <w:sz w:val="20"/>
          <w:szCs w:val="20"/>
          <w:lang w:val="en-US"/>
        </w:rPr>
      </w:pPr>
      <w:r w:rsidRPr="00580423">
        <w:rPr>
          <w:rStyle w:val="Refdenotadefim"/>
          <w:sz w:val="20"/>
          <w:szCs w:val="20"/>
        </w:rPr>
        <w:endnoteRef/>
      </w:r>
      <w:r w:rsidRPr="00580423">
        <w:rPr>
          <w:rFonts w:ascii="Times New Roman" w:hAnsi="Times New Roman"/>
          <w:sz w:val="20"/>
          <w:szCs w:val="20"/>
          <w:lang w:val="en-US"/>
        </w:rPr>
        <w:t xml:space="preserve"> </w:t>
      </w:r>
      <w:proofErr w:type="spellStart"/>
      <w:r w:rsidRPr="00580423">
        <w:rPr>
          <w:rFonts w:ascii="Times New Roman" w:hAnsi="Times New Roman"/>
          <w:sz w:val="20"/>
          <w:szCs w:val="20"/>
          <w:lang w:val="en-US"/>
        </w:rPr>
        <w:t>Ledesma</w:t>
      </w:r>
      <w:proofErr w:type="spellEnd"/>
      <w:r w:rsidRPr="00580423">
        <w:rPr>
          <w:rFonts w:ascii="Times New Roman" w:hAnsi="Times New Roman"/>
          <w:sz w:val="20"/>
          <w:szCs w:val="20"/>
          <w:lang w:val="en-US"/>
        </w:rPr>
        <w:t xml:space="preserve"> (2002) estimates a demand-led growth model for 17 OECD countries (Germany, Australia, Austria, Belgium, Canada, </w:t>
      </w:r>
      <w:proofErr w:type="spellStart"/>
      <w:r w:rsidRPr="00580423">
        <w:rPr>
          <w:rFonts w:ascii="Times New Roman" w:hAnsi="Times New Roman"/>
          <w:sz w:val="20"/>
          <w:szCs w:val="20"/>
          <w:lang w:val="en-US"/>
        </w:rPr>
        <w:t>Denamark</w:t>
      </w:r>
      <w:proofErr w:type="spellEnd"/>
      <w:r w:rsidRPr="00580423">
        <w:rPr>
          <w:rFonts w:ascii="Times New Roman" w:hAnsi="Times New Roman"/>
          <w:sz w:val="20"/>
          <w:szCs w:val="20"/>
          <w:lang w:val="en-US"/>
        </w:rPr>
        <w:t xml:space="preserve">, United States, Spain, Finland, France, Italy, Holland, Japan, Norway, Portugal, Sweden and United Kingdom) in the period 1965-1994.  Based on his econometric evidences, we can establish the existence of a structural relationship between the growth rate of labor productivity and a set of other variables, in particular the growth rate of output. The estimated structural equation is: </w:t>
      </w:r>
    </w:p>
    <w:p w:rsidR="007C508C" w:rsidRPr="00580423" w:rsidRDefault="007C508C" w:rsidP="00580423">
      <w:pPr>
        <w:pStyle w:val="Textodenotadefim"/>
        <w:spacing w:before="0" w:line="240" w:lineRule="auto"/>
        <w:ind w:firstLine="708"/>
        <w:jc w:val="both"/>
        <w:rPr>
          <w:rFonts w:ascii="Times New Roman" w:hAnsi="Times New Roman"/>
          <w:sz w:val="20"/>
          <w:szCs w:val="20"/>
          <w:lang w:val="en-US"/>
        </w:rPr>
      </w:pPr>
      <w:r w:rsidRPr="00580423">
        <w:rPr>
          <w:rFonts w:ascii="Times New Roman" w:hAnsi="Times New Roman"/>
          <w:position w:val="-10"/>
          <w:sz w:val="20"/>
          <w:szCs w:val="20"/>
          <w:lang w:val="en-US"/>
        </w:rPr>
        <w:object w:dxaOrig="56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4.25pt;height:15.75pt" o:ole="">
            <v:imagedata r:id="rId1" o:title=""/>
          </v:shape>
          <o:OLEObject Type="Embed" ProgID="Equation.3" ShapeID="_x0000_i1026" DrawAspect="Content" ObjectID="_1436013254" r:id="rId2"/>
        </w:object>
      </w:r>
      <w:r w:rsidRPr="00580423">
        <w:rPr>
          <w:rFonts w:ascii="Times New Roman" w:hAnsi="Times New Roman"/>
          <w:sz w:val="20"/>
          <w:szCs w:val="20"/>
          <w:lang w:val="en-US"/>
        </w:rPr>
        <w:t xml:space="preserve">, </w:t>
      </w:r>
    </w:p>
    <w:p w:rsidR="007C508C" w:rsidRPr="00580423" w:rsidRDefault="007C508C" w:rsidP="00580423">
      <w:pPr>
        <w:pStyle w:val="Textodenotadefim"/>
        <w:spacing w:before="0" w:line="240" w:lineRule="auto"/>
        <w:jc w:val="both"/>
        <w:rPr>
          <w:rFonts w:ascii="Times New Roman" w:hAnsi="Times New Roman"/>
          <w:sz w:val="20"/>
          <w:szCs w:val="20"/>
        </w:rPr>
      </w:pPr>
      <w:r w:rsidRPr="00580423">
        <w:rPr>
          <w:rFonts w:ascii="Times New Roman" w:hAnsi="Times New Roman"/>
          <w:sz w:val="20"/>
          <w:szCs w:val="20"/>
          <w:lang w:val="en-US"/>
        </w:rPr>
        <w:t xml:space="preserve">Where:  </w:t>
      </w:r>
      <w:r w:rsidRPr="00580423">
        <w:rPr>
          <w:rFonts w:ascii="Times New Roman" w:hAnsi="Times New Roman"/>
          <w:i/>
          <w:sz w:val="20"/>
          <w:szCs w:val="20"/>
          <w:lang w:val="en-US"/>
        </w:rPr>
        <w:t>r</w:t>
      </w:r>
      <w:r w:rsidRPr="00580423">
        <w:rPr>
          <w:rFonts w:ascii="Times New Roman" w:hAnsi="Times New Roman"/>
          <w:sz w:val="20"/>
          <w:szCs w:val="20"/>
          <w:lang w:val="en-US"/>
        </w:rPr>
        <w:t xml:space="preserve"> is the growth rate of labor productivity, </w:t>
      </w:r>
      <w:r w:rsidRPr="00580423">
        <w:rPr>
          <w:rFonts w:ascii="Times New Roman" w:hAnsi="Times New Roman"/>
          <w:i/>
          <w:sz w:val="20"/>
          <w:szCs w:val="20"/>
          <w:lang w:val="en-US"/>
        </w:rPr>
        <w:t>y</w:t>
      </w:r>
      <w:r w:rsidRPr="00580423">
        <w:rPr>
          <w:rFonts w:ascii="Times New Roman" w:hAnsi="Times New Roman"/>
          <w:sz w:val="20"/>
          <w:szCs w:val="20"/>
          <w:lang w:val="en-US"/>
        </w:rPr>
        <w:t xml:space="preserve"> is the growth rate of real output, (</w:t>
      </w:r>
      <w:r w:rsidRPr="00580423">
        <w:rPr>
          <w:rFonts w:ascii="Times New Roman" w:hAnsi="Times New Roman"/>
          <w:i/>
          <w:sz w:val="20"/>
          <w:szCs w:val="20"/>
          <w:lang w:val="en-US"/>
        </w:rPr>
        <w:t>I/O)</w:t>
      </w:r>
      <w:r w:rsidRPr="00580423">
        <w:rPr>
          <w:rFonts w:ascii="Times New Roman" w:hAnsi="Times New Roman"/>
          <w:sz w:val="20"/>
          <w:szCs w:val="20"/>
          <w:lang w:val="en-US"/>
        </w:rPr>
        <w:t xml:space="preserve"> is investment as a share of real GDP, </w:t>
      </w:r>
      <w:r w:rsidRPr="00580423">
        <w:rPr>
          <w:rFonts w:ascii="Times New Roman" w:hAnsi="Times New Roman"/>
          <w:i/>
          <w:sz w:val="20"/>
          <w:szCs w:val="20"/>
          <w:lang w:val="en-US"/>
        </w:rPr>
        <w:t>K</w:t>
      </w:r>
      <w:r w:rsidRPr="00580423">
        <w:rPr>
          <w:rFonts w:ascii="Times New Roman" w:hAnsi="Times New Roman"/>
          <w:sz w:val="20"/>
          <w:szCs w:val="20"/>
          <w:lang w:val="en-US"/>
        </w:rPr>
        <w:t xml:space="preserve"> is </w:t>
      </w:r>
      <w:proofErr w:type="gramStart"/>
      <w:r w:rsidRPr="00580423">
        <w:rPr>
          <w:rFonts w:ascii="Times New Roman" w:hAnsi="Times New Roman"/>
          <w:sz w:val="20"/>
          <w:szCs w:val="20"/>
          <w:lang w:val="en-US"/>
        </w:rPr>
        <w:t>a</w:t>
      </w:r>
      <w:proofErr w:type="gramEnd"/>
      <w:r w:rsidRPr="00580423">
        <w:rPr>
          <w:rFonts w:ascii="Times New Roman" w:hAnsi="Times New Roman"/>
          <w:sz w:val="20"/>
          <w:szCs w:val="20"/>
          <w:lang w:val="en-US"/>
        </w:rPr>
        <w:t xml:space="preserve"> index of technological innovation and GAP is an estimate of the technological gap.  </w:t>
      </w:r>
    </w:p>
  </w:endnote>
  <w:endnote w:id="9">
    <w:p w:rsidR="007C508C" w:rsidRPr="00580423" w:rsidRDefault="007C508C" w:rsidP="00580423">
      <w:pPr>
        <w:spacing w:after="0" w:line="240" w:lineRule="auto"/>
        <w:jc w:val="both"/>
        <w:rPr>
          <w:rFonts w:ascii="Times New Roman" w:hAnsi="Times New Roman"/>
          <w:sz w:val="20"/>
          <w:szCs w:val="20"/>
          <w:lang w:val="en-US"/>
        </w:rPr>
      </w:pPr>
      <w:r w:rsidRPr="00580423">
        <w:rPr>
          <w:rStyle w:val="Refdenotadefim"/>
          <w:sz w:val="20"/>
          <w:szCs w:val="20"/>
        </w:rPr>
        <w:endnoteRef/>
      </w:r>
      <w:r w:rsidRPr="00580423">
        <w:rPr>
          <w:rFonts w:ascii="Times New Roman" w:hAnsi="Times New Roman"/>
          <w:sz w:val="20"/>
          <w:szCs w:val="20"/>
          <w:lang w:val="en-US"/>
        </w:rPr>
        <w:t xml:space="preserve"> </w:t>
      </w:r>
      <w:r w:rsidRPr="00580423">
        <w:rPr>
          <w:rFonts w:ascii="Times New Roman" w:hAnsi="Times New Roman"/>
          <w:sz w:val="20"/>
          <w:szCs w:val="20"/>
          <w:lang w:val="en-US" w:eastAsia="es-ES_tradnl"/>
        </w:rPr>
        <w:t xml:space="preserve">Changes in income distribution between wages and profits can occur only within certain limits, if existence conditions of capitalist economies must be met. As emphasized by </w:t>
      </w:r>
      <w:proofErr w:type="spellStart"/>
      <w:r w:rsidRPr="00580423">
        <w:rPr>
          <w:rFonts w:ascii="Times New Roman" w:hAnsi="Times New Roman"/>
          <w:sz w:val="20"/>
          <w:szCs w:val="20"/>
          <w:lang w:val="en-US" w:eastAsia="es-ES_tradnl"/>
        </w:rPr>
        <w:t>Kaldor</w:t>
      </w:r>
      <w:proofErr w:type="spellEnd"/>
      <w:r w:rsidRPr="00580423">
        <w:rPr>
          <w:rFonts w:ascii="Times New Roman" w:hAnsi="Times New Roman"/>
          <w:sz w:val="20"/>
          <w:szCs w:val="20"/>
          <w:lang w:val="en-US" w:eastAsia="es-ES_tradnl"/>
        </w:rPr>
        <w:t xml:space="preserve"> (1956, 1957), profit share has a lower limit determined by the requirement of obtaining a minimum rate of profit, below which capitalists will not be willing to invest. Therefore, it is impossible to sustain indefinitely a consumption-led growth trajectory. At some point of time, the growing share of wages in income will cause profit share to reach its minimum value. When this happens, consumption can no longer grow autonomously with respect to output and income level, thereby losing the ability to lead long-term growth. </w:t>
      </w:r>
    </w:p>
  </w:endnote>
  <w:endnote w:id="10">
    <w:p w:rsidR="007C508C" w:rsidRPr="00580423" w:rsidRDefault="007C508C" w:rsidP="00580423">
      <w:pPr>
        <w:spacing w:after="0" w:line="240" w:lineRule="auto"/>
        <w:jc w:val="both"/>
        <w:rPr>
          <w:rFonts w:ascii="Times New Roman" w:hAnsi="Times New Roman"/>
          <w:sz w:val="20"/>
          <w:szCs w:val="20"/>
          <w:lang w:val="en-US"/>
        </w:rPr>
      </w:pPr>
      <w:r w:rsidRPr="00580423">
        <w:rPr>
          <w:rStyle w:val="Refdenotadefim"/>
          <w:sz w:val="20"/>
          <w:szCs w:val="20"/>
        </w:rPr>
        <w:endnoteRef/>
      </w:r>
      <w:r w:rsidRPr="00580423">
        <w:rPr>
          <w:rFonts w:ascii="Times New Roman" w:hAnsi="Times New Roman"/>
          <w:sz w:val="20"/>
          <w:szCs w:val="20"/>
          <w:lang w:val="en-US"/>
        </w:rPr>
        <w:t xml:space="preserve"> </w:t>
      </w:r>
      <w:r w:rsidRPr="00580423">
        <w:rPr>
          <w:rFonts w:ascii="Times New Roman" w:hAnsi="Times New Roman"/>
          <w:sz w:val="20"/>
          <w:szCs w:val="20"/>
          <w:lang w:val="en-US" w:eastAsia="es-ES_tradnl"/>
        </w:rPr>
        <w:t xml:space="preserve">You must make an important distinction between government consumption spending and government investment spending. Although both types of government expenditure are autonomous with respect to the level and/or the variation of current income, government investment spending delivers a positive externality on private investment, reason for which a growth policy based on fiscal expansion should focus on increasing investment spending, rather than increasing consumption spending.   On the effect of public investment on the growth of long-term see </w:t>
      </w:r>
      <w:proofErr w:type="spellStart"/>
      <w:r w:rsidRPr="00580423">
        <w:rPr>
          <w:rFonts w:ascii="Times New Roman" w:hAnsi="Times New Roman"/>
          <w:sz w:val="20"/>
          <w:szCs w:val="20"/>
          <w:lang w:val="en-US" w:eastAsia="es-ES_tradnl"/>
        </w:rPr>
        <w:t>Oreiro</w:t>
      </w:r>
      <w:proofErr w:type="spellEnd"/>
      <w:r w:rsidRPr="00580423">
        <w:rPr>
          <w:rFonts w:ascii="Times New Roman" w:hAnsi="Times New Roman"/>
          <w:sz w:val="20"/>
          <w:szCs w:val="20"/>
          <w:lang w:val="en-US" w:eastAsia="es-ES_tradnl"/>
        </w:rPr>
        <w:t xml:space="preserve">, Silva and </w:t>
      </w:r>
      <w:proofErr w:type="spellStart"/>
      <w:r w:rsidRPr="00580423">
        <w:rPr>
          <w:rFonts w:ascii="Times New Roman" w:hAnsi="Times New Roman"/>
          <w:sz w:val="20"/>
          <w:szCs w:val="20"/>
          <w:lang w:val="en-US" w:eastAsia="es-ES_tradnl"/>
        </w:rPr>
        <w:t>Fortunato</w:t>
      </w:r>
      <w:proofErr w:type="spellEnd"/>
      <w:r w:rsidRPr="00580423">
        <w:rPr>
          <w:rFonts w:ascii="Times New Roman" w:hAnsi="Times New Roman"/>
          <w:sz w:val="20"/>
          <w:szCs w:val="20"/>
          <w:lang w:val="en-US" w:eastAsia="es-ES_tradnl"/>
        </w:rPr>
        <w:t xml:space="preserve"> (2008). </w:t>
      </w:r>
    </w:p>
  </w:endnote>
  <w:endnote w:id="11">
    <w:p w:rsidR="007C508C" w:rsidRPr="00580423" w:rsidRDefault="007C508C" w:rsidP="00580423">
      <w:pPr>
        <w:pStyle w:val="Textodenotadefim"/>
        <w:spacing w:before="0" w:line="240" w:lineRule="auto"/>
        <w:jc w:val="both"/>
        <w:rPr>
          <w:rFonts w:ascii="Times New Roman" w:hAnsi="Times New Roman"/>
          <w:sz w:val="20"/>
          <w:szCs w:val="20"/>
        </w:rPr>
      </w:pPr>
      <w:r w:rsidRPr="00580423">
        <w:rPr>
          <w:rStyle w:val="Refdenotadefim"/>
          <w:sz w:val="20"/>
          <w:szCs w:val="20"/>
        </w:rPr>
        <w:endnoteRef/>
      </w:r>
      <w:r w:rsidRPr="00580423">
        <w:rPr>
          <w:rFonts w:ascii="Times New Roman" w:hAnsi="Times New Roman"/>
          <w:sz w:val="20"/>
          <w:szCs w:val="20"/>
          <w:lang w:val="en-US"/>
        </w:rPr>
        <w:t xml:space="preserve"> Assuming that the terms of trade remain constant over time</w:t>
      </w:r>
    </w:p>
  </w:endnote>
  <w:endnote w:id="12">
    <w:p w:rsidR="007C508C" w:rsidRPr="00580423" w:rsidRDefault="007C508C" w:rsidP="00580423">
      <w:pPr>
        <w:pStyle w:val="Textodenotadefim"/>
        <w:spacing w:before="0" w:line="240" w:lineRule="auto"/>
        <w:jc w:val="both"/>
        <w:rPr>
          <w:rFonts w:ascii="Times New Roman" w:hAnsi="Times New Roman"/>
          <w:sz w:val="20"/>
          <w:szCs w:val="20"/>
        </w:rPr>
      </w:pPr>
      <w:r w:rsidRPr="00580423">
        <w:rPr>
          <w:rStyle w:val="Refdenotadefim"/>
          <w:sz w:val="20"/>
          <w:szCs w:val="20"/>
        </w:rPr>
        <w:endnoteRef/>
      </w:r>
      <w:r w:rsidRPr="00580423">
        <w:rPr>
          <w:rFonts w:ascii="Times New Roman" w:hAnsi="Times New Roman"/>
          <w:sz w:val="20"/>
          <w:szCs w:val="20"/>
          <w:lang w:val="en-GB"/>
        </w:rPr>
        <w:t xml:space="preserve"> The</w:t>
      </w:r>
      <w:r w:rsidRPr="00580423">
        <w:rPr>
          <w:rFonts w:ascii="Times New Roman" w:hAnsi="Times New Roman"/>
          <w:sz w:val="20"/>
          <w:szCs w:val="20"/>
        </w:rPr>
        <w:t xml:space="preserve"> </w:t>
      </w:r>
      <w:proofErr w:type="spellStart"/>
      <w:r w:rsidRPr="00580423">
        <w:rPr>
          <w:rFonts w:ascii="Times New Roman" w:hAnsi="Times New Roman"/>
          <w:sz w:val="20"/>
          <w:szCs w:val="20"/>
        </w:rPr>
        <w:t>endogenous</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nature</w:t>
      </w:r>
      <w:proofErr w:type="spellEnd"/>
      <w:r w:rsidRPr="00580423">
        <w:rPr>
          <w:rFonts w:ascii="Times New Roman" w:hAnsi="Times New Roman"/>
          <w:sz w:val="20"/>
          <w:szCs w:val="20"/>
        </w:rPr>
        <w:t xml:space="preserve"> of </w:t>
      </w:r>
      <w:proofErr w:type="spellStart"/>
      <w:r w:rsidRPr="00580423">
        <w:rPr>
          <w:rFonts w:ascii="Times New Roman" w:hAnsi="Times New Roman"/>
          <w:sz w:val="20"/>
          <w:szCs w:val="20"/>
        </w:rPr>
        <w:t>income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elasticities</w:t>
      </w:r>
      <w:proofErr w:type="spellEnd"/>
      <w:r w:rsidRPr="00580423">
        <w:rPr>
          <w:rFonts w:ascii="Times New Roman" w:hAnsi="Times New Roman"/>
          <w:sz w:val="20"/>
          <w:szCs w:val="20"/>
        </w:rPr>
        <w:t xml:space="preserve"> of </w:t>
      </w:r>
      <w:proofErr w:type="spellStart"/>
      <w:r w:rsidRPr="00580423">
        <w:rPr>
          <w:rFonts w:ascii="Times New Roman" w:hAnsi="Times New Roman"/>
          <w:sz w:val="20"/>
          <w:szCs w:val="20"/>
        </w:rPr>
        <w:t>exports</w:t>
      </w:r>
      <w:proofErr w:type="spellEnd"/>
      <w:r w:rsidRPr="00580423">
        <w:rPr>
          <w:rFonts w:ascii="Times New Roman" w:hAnsi="Times New Roman"/>
          <w:sz w:val="20"/>
          <w:szCs w:val="20"/>
        </w:rPr>
        <w:t xml:space="preserve"> and </w:t>
      </w:r>
      <w:proofErr w:type="spellStart"/>
      <w:r w:rsidRPr="00580423">
        <w:rPr>
          <w:rFonts w:ascii="Times New Roman" w:hAnsi="Times New Roman"/>
          <w:sz w:val="20"/>
          <w:szCs w:val="20"/>
        </w:rPr>
        <w:t>imports</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was</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formally</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adressed</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by</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Botta</w:t>
      </w:r>
      <w:proofErr w:type="spellEnd"/>
      <w:r w:rsidRPr="00580423">
        <w:rPr>
          <w:rFonts w:ascii="Times New Roman" w:hAnsi="Times New Roman"/>
          <w:sz w:val="20"/>
          <w:szCs w:val="20"/>
        </w:rPr>
        <w:t xml:space="preserve"> (2009) in a North-South </w:t>
      </w:r>
      <w:proofErr w:type="spellStart"/>
      <w:r w:rsidRPr="00580423">
        <w:rPr>
          <w:rFonts w:ascii="Times New Roman" w:hAnsi="Times New Roman"/>
          <w:sz w:val="20"/>
          <w:szCs w:val="20"/>
        </w:rPr>
        <w:t>model</w:t>
      </w:r>
      <w:proofErr w:type="spellEnd"/>
      <w:r w:rsidRPr="00580423">
        <w:rPr>
          <w:rFonts w:ascii="Times New Roman" w:hAnsi="Times New Roman"/>
          <w:sz w:val="20"/>
          <w:szCs w:val="20"/>
        </w:rPr>
        <w:t xml:space="preserve"> of </w:t>
      </w:r>
      <w:proofErr w:type="spellStart"/>
      <w:r w:rsidRPr="00580423">
        <w:rPr>
          <w:rFonts w:ascii="Times New Roman" w:hAnsi="Times New Roman"/>
          <w:sz w:val="20"/>
          <w:szCs w:val="20"/>
        </w:rPr>
        <w:t>structural</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change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However</w:t>
      </w:r>
      <w:proofErr w:type="spellEnd"/>
      <w:r w:rsidRPr="00580423">
        <w:rPr>
          <w:rFonts w:ascii="Times New Roman" w:hAnsi="Times New Roman"/>
          <w:sz w:val="20"/>
          <w:szCs w:val="20"/>
        </w:rPr>
        <w:t xml:space="preserve">, in </w:t>
      </w:r>
      <w:proofErr w:type="spellStart"/>
      <w:r w:rsidRPr="00580423">
        <w:rPr>
          <w:rFonts w:ascii="Times New Roman" w:hAnsi="Times New Roman"/>
          <w:sz w:val="20"/>
          <w:szCs w:val="20"/>
        </w:rPr>
        <w:t>the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model</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developed</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by</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Botta</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the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level</w:t>
      </w:r>
      <w:proofErr w:type="spellEnd"/>
      <w:r w:rsidRPr="00580423">
        <w:rPr>
          <w:rFonts w:ascii="Times New Roman" w:hAnsi="Times New Roman"/>
          <w:sz w:val="20"/>
          <w:szCs w:val="20"/>
        </w:rPr>
        <w:t xml:space="preserve"> of real </w:t>
      </w:r>
      <w:proofErr w:type="spellStart"/>
      <w:r w:rsidRPr="00580423">
        <w:rPr>
          <w:rFonts w:ascii="Times New Roman" w:hAnsi="Times New Roman"/>
          <w:sz w:val="20"/>
          <w:szCs w:val="20"/>
        </w:rPr>
        <w:t>exchange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rate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is</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assumed</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to</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have</w:t>
      </w:r>
      <w:proofErr w:type="spellEnd"/>
      <w:r w:rsidRPr="00580423">
        <w:rPr>
          <w:rFonts w:ascii="Times New Roman" w:hAnsi="Times New Roman"/>
          <w:sz w:val="20"/>
          <w:szCs w:val="20"/>
        </w:rPr>
        <w:t xml:space="preserve"> no </w:t>
      </w:r>
      <w:proofErr w:type="spellStart"/>
      <w:r w:rsidRPr="00580423">
        <w:rPr>
          <w:rFonts w:ascii="Times New Roman" w:hAnsi="Times New Roman"/>
          <w:sz w:val="20"/>
          <w:szCs w:val="20"/>
        </w:rPr>
        <w:t>direct</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influence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over</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income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elasticities</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which</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depends</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only</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on</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the</w:t>
      </w:r>
      <w:proofErr w:type="spellEnd"/>
      <w:r w:rsidRPr="00580423">
        <w:rPr>
          <w:rFonts w:ascii="Times New Roman" w:hAnsi="Times New Roman"/>
          <w:sz w:val="20"/>
          <w:szCs w:val="20"/>
        </w:rPr>
        <w:t xml:space="preserve"> </w:t>
      </w:r>
      <w:proofErr w:type="spellStart"/>
      <w:r w:rsidRPr="00580423">
        <w:rPr>
          <w:rFonts w:ascii="Times New Roman" w:hAnsi="Times New Roman"/>
          <w:sz w:val="20"/>
          <w:szCs w:val="20"/>
        </w:rPr>
        <w:t>manufacturing</w:t>
      </w:r>
      <w:proofErr w:type="spellEnd"/>
      <w:r w:rsidRPr="00580423">
        <w:rPr>
          <w:rFonts w:ascii="Times New Roman" w:hAnsi="Times New Roman"/>
          <w:sz w:val="20"/>
          <w:szCs w:val="20"/>
        </w:rPr>
        <w:t xml:space="preserve"> GDP share.    </w:t>
      </w:r>
    </w:p>
  </w:endnote>
  <w:endnote w:id="13">
    <w:p w:rsidR="007C508C" w:rsidRPr="00580423" w:rsidRDefault="007C508C" w:rsidP="00580423">
      <w:pPr>
        <w:spacing w:after="0" w:line="240" w:lineRule="auto"/>
        <w:jc w:val="both"/>
        <w:rPr>
          <w:rFonts w:ascii="Times New Roman" w:hAnsi="Times New Roman"/>
          <w:sz w:val="20"/>
          <w:szCs w:val="20"/>
          <w:lang w:val="en-US"/>
        </w:rPr>
      </w:pPr>
      <w:r w:rsidRPr="00580423">
        <w:rPr>
          <w:rStyle w:val="Refdenotadefim"/>
          <w:sz w:val="20"/>
          <w:szCs w:val="20"/>
        </w:rPr>
        <w:endnoteRef/>
      </w:r>
      <w:r w:rsidRPr="00580423">
        <w:rPr>
          <w:rFonts w:ascii="Times New Roman" w:hAnsi="Times New Roman"/>
          <w:sz w:val="20"/>
          <w:szCs w:val="20"/>
          <w:lang w:val="en-US"/>
        </w:rPr>
        <w:t xml:space="preserve"> </w:t>
      </w:r>
      <w:r w:rsidRPr="00580423">
        <w:rPr>
          <w:rFonts w:ascii="Times New Roman" w:hAnsi="Times New Roman"/>
          <w:sz w:val="20"/>
          <w:szCs w:val="20"/>
          <w:lang w:val="en-US" w:eastAsia="es-ES_tradnl"/>
        </w:rPr>
        <w:t>Without loss of generality we assume z = 1</w:t>
      </w:r>
    </w:p>
  </w:endnote>
  <w:endnote w:id="14">
    <w:p w:rsidR="007C508C" w:rsidRPr="00580423" w:rsidRDefault="007C508C" w:rsidP="00580423">
      <w:pPr>
        <w:pStyle w:val="Textodenotadefim"/>
        <w:spacing w:before="0" w:line="240" w:lineRule="auto"/>
        <w:rPr>
          <w:rFonts w:ascii="Times New Roman" w:hAnsi="Times New Roman"/>
          <w:sz w:val="20"/>
          <w:szCs w:val="20"/>
        </w:rPr>
      </w:pPr>
      <w:r w:rsidRPr="00580423">
        <w:rPr>
          <w:rStyle w:val="Refdenotadefim"/>
          <w:sz w:val="20"/>
          <w:szCs w:val="20"/>
        </w:rPr>
        <w:endnoteRef/>
      </w:r>
      <w:r w:rsidRPr="00580423">
        <w:rPr>
          <w:rFonts w:ascii="Times New Roman" w:hAnsi="Times New Roman"/>
          <w:sz w:val="20"/>
          <w:szCs w:val="20"/>
          <w:lang w:val="en-US"/>
        </w:rPr>
        <w:t xml:space="preserve"> Stability analysis of the current model will be presented in annex I. </w:t>
      </w:r>
    </w:p>
  </w:endnote>
  <w:endnote w:id="15">
    <w:p w:rsidR="007C508C" w:rsidRPr="00580423" w:rsidRDefault="007C508C" w:rsidP="00580423">
      <w:pPr>
        <w:spacing w:after="0" w:line="240" w:lineRule="auto"/>
        <w:jc w:val="both"/>
        <w:rPr>
          <w:rFonts w:ascii="Times New Roman" w:hAnsi="Times New Roman"/>
          <w:sz w:val="20"/>
          <w:szCs w:val="20"/>
          <w:lang w:val="en-US" w:eastAsia="es-ES_tradnl"/>
        </w:rPr>
      </w:pPr>
      <w:r w:rsidRPr="00580423">
        <w:rPr>
          <w:rStyle w:val="Refdenotadefim"/>
          <w:sz w:val="20"/>
          <w:szCs w:val="20"/>
        </w:rPr>
        <w:endnoteRef/>
      </w:r>
      <w:r w:rsidRPr="00580423">
        <w:rPr>
          <w:rFonts w:ascii="Times New Roman" w:hAnsi="Times New Roman"/>
          <w:sz w:val="20"/>
          <w:szCs w:val="20"/>
          <w:lang w:val="en-US"/>
        </w:rPr>
        <w:t xml:space="preserve"> </w:t>
      </w:r>
      <w:r w:rsidRPr="00580423">
        <w:rPr>
          <w:rFonts w:ascii="Times New Roman" w:hAnsi="Times New Roman"/>
          <w:sz w:val="20"/>
          <w:szCs w:val="20"/>
          <w:lang w:val="en-US" w:eastAsia="es-ES_tradnl"/>
        </w:rPr>
        <w:t xml:space="preserve">In this regard see Bresser-Pereira (2008, 2009). </w:t>
      </w:r>
    </w:p>
    <w:p w:rsidR="007C508C" w:rsidRPr="00580423" w:rsidRDefault="007C508C" w:rsidP="00580423">
      <w:pPr>
        <w:spacing w:after="0" w:line="240" w:lineRule="auto"/>
        <w:jc w:val="both"/>
        <w:rPr>
          <w:rFonts w:ascii="Times New Roman" w:hAnsi="Times New Roman"/>
          <w:sz w:val="20"/>
          <w:szCs w:val="20"/>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
    <w:panose1 w:val="00000000000000000000"/>
    <w:charset w:val="80"/>
    <w:family w:val="auto"/>
    <w:notTrueType/>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508C" w:rsidRDefault="007C508C" w:rsidP="004621F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E13AC">
      <w:rPr>
        <w:rStyle w:val="Nmerodepgina"/>
        <w:noProof/>
      </w:rPr>
      <w:t>2</w:t>
    </w:r>
    <w:r>
      <w:rPr>
        <w:rStyle w:val="Nmerodepgina"/>
      </w:rPr>
      <w:fldChar w:fldCharType="end"/>
    </w:r>
  </w:p>
  <w:p w:rsidR="007C508C" w:rsidRDefault="007C508C" w:rsidP="004621F5">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844" w:rsidRDefault="006F0844" w:rsidP="007309EA">
      <w:pPr>
        <w:spacing w:after="0" w:line="240" w:lineRule="auto"/>
      </w:pPr>
      <w:r>
        <w:separator/>
      </w:r>
    </w:p>
  </w:footnote>
  <w:footnote w:type="continuationSeparator" w:id="0">
    <w:p w:rsidR="006F0844" w:rsidRDefault="006F0844" w:rsidP="007309EA">
      <w:pPr>
        <w:spacing w:after="0" w:line="240" w:lineRule="auto"/>
      </w:pPr>
      <w:r>
        <w:continuationSeparator/>
      </w:r>
    </w:p>
  </w:footnote>
  <w:footnote w:id="1">
    <w:p w:rsidR="007C508C" w:rsidRPr="00297F63" w:rsidRDefault="007C508C" w:rsidP="00297F63">
      <w:pPr>
        <w:pStyle w:val="Textodenotaderodap"/>
        <w:jc w:val="both"/>
      </w:pPr>
      <w:r w:rsidRPr="00297F63">
        <w:rPr>
          <w:rStyle w:val="Refdenotaderodap"/>
        </w:rPr>
        <w:sym w:font="Symbol" w:char="F0A7"/>
      </w:r>
      <w:r>
        <w:t xml:space="preserve"> </w:t>
      </w:r>
      <w:r w:rsidRPr="00297F63">
        <w:rPr>
          <w:rFonts w:ascii="Times New Roman" w:hAnsi="Times New Roman" w:cs="Times New Roman"/>
          <w:lang w:val="en-US"/>
        </w:rPr>
        <w:t xml:space="preserve">The authors acknowledge the useful comments of Gilberto </w:t>
      </w:r>
      <w:proofErr w:type="spellStart"/>
      <w:r w:rsidRPr="00297F63">
        <w:rPr>
          <w:rFonts w:ascii="Times New Roman" w:hAnsi="Times New Roman" w:cs="Times New Roman"/>
          <w:lang w:val="en-US"/>
        </w:rPr>
        <w:t>Tadeu</w:t>
      </w:r>
      <w:proofErr w:type="spellEnd"/>
      <w:r w:rsidRPr="00297F63">
        <w:rPr>
          <w:rFonts w:ascii="Times New Roman" w:hAnsi="Times New Roman" w:cs="Times New Roman"/>
          <w:lang w:val="en-US"/>
        </w:rPr>
        <w:t xml:space="preserve"> Lima (FEA/USP) to a</w:t>
      </w:r>
      <w:r>
        <w:rPr>
          <w:rFonts w:ascii="Times New Roman" w:hAnsi="Times New Roman" w:cs="Times New Roman"/>
          <w:lang w:val="en-US"/>
        </w:rPr>
        <w:t>n</w:t>
      </w:r>
      <w:r w:rsidRPr="00297F63">
        <w:rPr>
          <w:rFonts w:ascii="Times New Roman" w:hAnsi="Times New Roman" w:cs="Times New Roman"/>
          <w:lang w:val="en-US"/>
        </w:rPr>
        <w:t xml:space="preserve"> earlier version of this paper</w:t>
      </w:r>
      <w:r>
        <w:rPr>
          <w:rFonts w:ascii="Times New Roman" w:hAnsi="Times New Roman" w:cs="Times New Roman"/>
          <w:lang w:val="en-US"/>
        </w:rPr>
        <w:t>.</w:t>
      </w:r>
    </w:p>
  </w:footnote>
  <w:footnote w:id="2">
    <w:p w:rsidR="007C508C" w:rsidRPr="00297F63" w:rsidRDefault="007C508C" w:rsidP="00297F63">
      <w:pPr>
        <w:pStyle w:val="Textodenotaderodap"/>
        <w:jc w:val="both"/>
        <w:rPr>
          <w:rFonts w:ascii="Times New Roman" w:hAnsi="Times New Roman" w:cs="Times New Roman"/>
          <w:lang w:val="en-US"/>
        </w:rPr>
      </w:pPr>
      <w:r>
        <w:rPr>
          <w:rStyle w:val="Refdenotaderodap"/>
        </w:rPr>
        <w:t>*</w:t>
      </w:r>
      <w:r>
        <w:t xml:space="preserve"> </w:t>
      </w:r>
      <w:proofErr w:type="gramStart"/>
      <w:r w:rsidRPr="00297F63">
        <w:rPr>
          <w:rFonts w:ascii="Times New Roman" w:hAnsi="Times New Roman" w:cs="Times New Roman"/>
          <w:lang w:val="en-US"/>
        </w:rPr>
        <w:t xml:space="preserve">Emeritus Professor of </w:t>
      </w:r>
      <w:proofErr w:type="spellStart"/>
      <w:r w:rsidRPr="00297F63">
        <w:rPr>
          <w:rFonts w:ascii="Times New Roman" w:hAnsi="Times New Roman" w:cs="Times New Roman"/>
          <w:lang w:val="en-US"/>
        </w:rPr>
        <w:t>Getulio</w:t>
      </w:r>
      <w:proofErr w:type="spellEnd"/>
      <w:r w:rsidRPr="00297F63">
        <w:rPr>
          <w:rFonts w:ascii="Times New Roman" w:hAnsi="Times New Roman" w:cs="Times New Roman"/>
          <w:lang w:val="en-US"/>
        </w:rPr>
        <w:t xml:space="preserve"> Vargas Foundation.</w:t>
      </w:r>
      <w:proofErr w:type="gramEnd"/>
      <w:r w:rsidRPr="00297F63">
        <w:rPr>
          <w:rFonts w:ascii="Times New Roman" w:hAnsi="Times New Roman" w:cs="Times New Roman"/>
          <w:lang w:val="en-US"/>
        </w:rPr>
        <w:t xml:space="preserve"> E-mail: </w:t>
      </w:r>
      <w:hyperlink r:id="rId1" w:history="1">
        <w:r w:rsidRPr="00297F63">
          <w:rPr>
            <w:rStyle w:val="Hyperlink"/>
            <w:rFonts w:ascii="Times New Roman" w:hAnsi="Times New Roman"/>
            <w:lang w:val="en-US"/>
          </w:rPr>
          <w:t>bresserpereira@gmail.com</w:t>
        </w:r>
      </w:hyperlink>
      <w:r w:rsidRPr="00297F63">
        <w:rPr>
          <w:rFonts w:ascii="Times New Roman" w:hAnsi="Times New Roman" w:cs="Times New Roman"/>
        </w:rPr>
        <w:t xml:space="preserve">. </w:t>
      </w:r>
    </w:p>
  </w:footnote>
  <w:footnote w:id="3">
    <w:p w:rsidR="007C508C" w:rsidRPr="00297F63" w:rsidRDefault="007C508C" w:rsidP="00297F63">
      <w:pPr>
        <w:pStyle w:val="Textodenotaderodap"/>
        <w:jc w:val="both"/>
        <w:rPr>
          <w:rFonts w:ascii="Times New Roman" w:hAnsi="Times New Roman" w:cs="Times New Roman"/>
          <w:lang w:val="en-US"/>
        </w:rPr>
      </w:pPr>
      <w:r w:rsidRPr="00297F63">
        <w:rPr>
          <w:rStyle w:val="Refdenotaderodap"/>
          <w:rFonts w:ascii="Times New Roman" w:hAnsi="Times New Roman"/>
        </w:rPr>
        <w:t>**</w:t>
      </w:r>
      <w:r w:rsidRPr="00297F63">
        <w:rPr>
          <w:rFonts w:ascii="Times New Roman" w:hAnsi="Times New Roman" w:cs="Times New Roman"/>
        </w:rPr>
        <w:t xml:space="preserve"> A</w:t>
      </w:r>
      <w:proofErr w:type="spellStart"/>
      <w:r w:rsidRPr="00297F63">
        <w:rPr>
          <w:rFonts w:ascii="Times New Roman" w:hAnsi="Times New Roman" w:cs="Times New Roman"/>
          <w:lang w:val="en-US"/>
        </w:rPr>
        <w:t>ssociate</w:t>
      </w:r>
      <w:proofErr w:type="spellEnd"/>
      <w:r w:rsidRPr="00297F63">
        <w:rPr>
          <w:rFonts w:ascii="Times New Roman" w:hAnsi="Times New Roman" w:cs="Times New Roman"/>
          <w:lang w:val="en-US"/>
        </w:rPr>
        <w:t xml:space="preserve"> professor of economics of the University of Brasilia. E-mail: </w:t>
      </w:r>
      <w:hyperlink r:id="rId2" w:history="1">
        <w:r w:rsidRPr="00297F63">
          <w:rPr>
            <w:rStyle w:val="Hyperlink"/>
            <w:rFonts w:ascii="Times New Roman" w:hAnsi="Times New Roman"/>
            <w:lang w:val="en-US"/>
          </w:rPr>
          <w:t>joreiro@unb.br</w:t>
        </w:r>
      </w:hyperlink>
      <w:r w:rsidRPr="00297F63">
        <w:rPr>
          <w:rFonts w:ascii="Times New Roman" w:hAnsi="Times New Roman" w:cs="Times New Roman"/>
          <w:lang w:val="en-US"/>
        </w:rPr>
        <w:t xml:space="preserve">. </w:t>
      </w:r>
    </w:p>
  </w:footnote>
  <w:footnote w:id="4">
    <w:p w:rsidR="007C508C" w:rsidRPr="00297F63" w:rsidRDefault="007C508C" w:rsidP="00297F63">
      <w:pPr>
        <w:pStyle w:val="Textodenotaderodap"/>
        <w:jc w:val="both"/>
        <w:rPr>
          <w:lang w:val="en-US"/>
        </w:rPr>
      </w:pPr>
      <w:r w:rsidRPr="00297F63">
        <w:rPr>
          <w:rStyle w:val="Refdenotaderodap"/>
          <w:rFonts w:ascii="Times New Roman" w:hAnsi="Times New Roman"/>
        </w:rPr>
        <w:t>***</w:t>
      </w:r>
      <w:r w:rsidRPr="00297F63">
        <w:rPr>
          <w:rFonts w:ascii="Times New Roman" w:hAnsi="Times New Roman" w:cs="Times New Roman"/>
        </w:rPr>
        <w:t xml:space="preserve"> A</w:t>
      </w:r>
      <w:proofErr w:type="spellStart"/>
      <w:r w:rsidRPr="00297F63">
        <w:rPr>
          <w:rFonts w:ascii="Times New Roman" w:hAnsi="Times New Roman" w:cs="Times New Roman"/>
          <w:lang w:val="en-US"/>
        </w:rPr>
        <w:t>ssociate</w:t>
      </w:r>
      <w:proofErr w:type="spellEnd"/>
      <w:r w:rsidRPr="00297F63">
        <w:rPr>
          <w:rFonts w:ascii="Times New Roman" w:hAnsi="Times New Roman" w:cs="Times New Roman"/>
          <w:lang w:val="en-US"/>
        </w:rPr>
        <w:t xml:space="preserve"> professor of economics </w:t>
      </w:r>
      <w:r>
        <w:rPr>
          <w:rFonts w:ascii="Times New Roman" w:hAnsi="Times New Roman" w:cs="Times New Roman"/>
          <w:lang w:val="en-US"/>
        </w:rPr>
        <w:t>at</w:t>
      </w:r>
      <w:r w:rsidRPr="00297F63">
        <w:rPr>
          <w:rFonts w:ascii="Times New Roman" w:hAnsi="Times New Roman" w:cs="Times New Roman"/>
          <w:lang w:val="en-US"/>
        </w:rPr>
        <w:t xml:space="preserve"> São Paulo School of Economics of </w:t>
      </w:r>
      <w:proofErr w:type="spellStart"/>
      <w:r w:rsidRPr="00297F63">
        <w:rPr>
          <w:rFonts w:ascii="Times New Roman" w:hAnsi="Times New Roman" w:cs="Times New Roman"/>
          <w:lang w:val="en-US"/>
        </w:rPr>
        <w:t>Getulio</w:t>
      </w:r>
      <w:proofErr w:type="spellEnd"/>
      <w:r w:rsidRPr="00297F63">
        <w:rPr>
          <w:rFonts w:ascii="Times New Roman" w:hAnsi="Times New Roman" w:cs="Times New Roman"/>
          <w:lang w:val="en-US"/>
        </w:rPr>
        <w:t xml:space="preserve"> Vargas Foundation. E-mail: </w:t>
      </w:r>
      <w:hyperlink r:id="rId3" w:history="1">
        <w:r w:rsidRPr="00297F63">
          <w:rPr>
            <w:rStyle w:val="Hyperlink"/>
            <w:rFonts w:ascii="Times New Roman" w:hAnsi="Times New Roman"/>
            <w:lang w:val="en-US"/>
          </w:rPr>
          <w:t>nelson.marconi@fgv.br</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7309EA"/>
    <w:rsid w:val="0000466A"/>
    <w:rsid w:val="00010AEB"/>
    <w:rsid w:val="00020177"/>
    <w:rsid w:val="000310E3"/>
    <w:rsid w:val="00032364"/>
    <w:rsid w:val="00054EE0"/>
    <w:rsid w:val="00056F43"/>
    <w:rsid w:val="0008660E"/>
    <w:rsid w:val="000925CD"/>
    <w:rsid w:val="000C7AF0"/>
    <w:rsid w:val="001057F0"/>
    <w:rsid w:val="00107B74"/>
    <w:rsid w:val="0014354D"/>
    <w:rsid w:val="00157646"/>
    <w:rsid w:val="00190B16"/>
    <w:rsid w:val="001A7E37"/>
    <w:rsid w:val="001C4283"/>
    <w:rsid w:val="001D5BE3"/>
    <w:rsid w:val="001E62D8"/>
    <w:rsid w:val="001F3F3A"/>
    <w:rsid w:val="002049D9"/>
    <w:rsid w:val="00207617"/>
    <w:rsid w:val="00255137"/>
    <w:rsid w:val="00256D56"/>
    <w:rsid w:val="00267A18"/>
    <w:rsid w:val="00274865"/>
    <w:rsid w:val="00297F63"/>
    <w:rsid w:val="002C41A7"/>
    <w:rsid w:val="002D1D42"/>
    <w:rsid w:val="002D7337"/>
    <w:rsid w:val="002F2D61"/>
    <w:rsid w:val="00307381"/>
    <w:rsid w:val="00311961"/>
    <w:rsid w:val="003228B7"/>
    <w:rsid w:val="00322EF9"/>
    <w:rsid w:val="00330914"/>
    <w:rsid w:val="00361B21"/>
    <w:rsid w:val="00362794"/>
    <w:rsid w:val="003823F5"/>
    <w:rsid w:val="0038289E"/>
    <w:rsid w:val="00387C73"/>
    <w:rsid w:val="00387F33"/>
    <w:rsid w:val="003B34A2"/>
    <w:rsid w:val="00402C77"/>
    <w:rsid w:val="0042658E"/>
    <w:rsid w:val="00427022"/>
    <w:rsid w:val="004621F5"/>
    <w:rsid w:val="004707FD"/>
    <w:rsid w:val="00487ADC"/>
    <w:rsid w:val="004B1166"/>
    <w:rsid w:val="004B18D1"/>
    <w:rsid w:val="004B268C"/>
    <w:rsid w:val="004B2A3B"/>
    <w:rsid w:val="004E60A8"/>
    <w:rsid w:val="005157B2"/>
    <w:rsid w:val="00521142"/>
    <w:rsid w:val="00580423"/>
    <w:rsid w:val="0058227A"/>
    <w:rsid w:val="0059482D"/>
    <w:rsid w:val="005A0B36"/>
    <w:rsid w:val="005E13AC"/>
    <w:rsid w:val="0061592D"/>
    <w:rsid w:val="00617785"/>
    <w:rsid w:val="0067103D"/>
    <w:rsid w:val="0068008D"/>
    <w:rsid w:val="006841EF"/>
    <w:rsid w:val="006915F4"/>
    <w:rsid w:val="006A1946"/>
    <w:rsid w:val="006A364B"/>
    <w:rsid w:val="006A5F56"/>
    <w:rsid w:val="006D3998"/>
    <w:rsid w:val="006E4A50"/>
    <w:rsid w:val="006F0844"/>
    <w:rsid w:val="006F4E89"/>
    <w:rsid w:val="006F63D3"/>
    <w:rsid w:val="007309EA"/>
    <w:rsid w:val="00746B8A"/>
    <w:rsid w:val="007512C0"/>
    <w:rsid w:val="00753288"/>
    <w:rsid w:val="007745CA"/>
    <w:rsid w:val="0078252D"/>
    <w:rsid w:val="00791AC0"/>
    <w:rsid w:val="007A3598"/>
    <w:rsid w:val="007C508C"/>
    <w:rsid w:val="007D0A3F"/>
    <w:rsid w:val="007D381C"/>
    <w:rsid w:val="007D7037"/>
    <w:rsid w:val="007D706B"/>
    <w:rsid w:val="007F16F2"/>
    <w:rsid w:val="007F363A"/>
    <w:rsid w:val="008051C0"/>
    <w:rsid w:val="00837839"/>
    <w:rsid w:val="00842189"/>
    <w:rsid w:val="008476DB"/>
    <w:rsid w:val="0084784D"/>
    <w:rsid w:val="0087714E"/>
    <w:rsid w:val="008B2D5E"/>
    <w:rsid w:val="008D757F"/>
    <w:rsid w:val="008D7D3E"/>
    <w:rsid w:val="008E13DB"/>
    <w:rsid w:val="0090255A"/>
    <w:rsid w:val="00907A02"/>
    <w:rsid w:val="00922A0B"/>
    <w:rsid w:val="00933E97"/>
    <w:rsid w:val="00936D9E"/>
    <w:rsid w:val="00943663"/>
    <w:rsid w:val="00944FC7"/>
    <w:rsid w:val="00972BE0"/>
    <w:rsid w:val="00974369"/>
    <w:rsid w:val="00975073"/>
    <w:rsid w:val="009763EF"/>
    <w:rsid w:val="009908BF"/>
    <w:rsid w:val="009B3B43"/>
    <w:rsid w:val="009D1E1D"/>
    <w:rsid w:val="00A06AA9"/>
    <w:rsid w:val="00A06F6C"/>
    <w:rsid w:val="00A25795"/>
    <w:rsid w:val="00A42D6D"/>
    <w:rsid w:val="00AA0066"/>
    <w:rsid w:val="00AB4AB4"/>
    <w:rsid w:val="00AD6E19"/>
    <w:rsid w:val="00AE41A7"/>
    <w:rsid w:val="00AF182B"/>
    <w:rsid w:val="00B01C86"/>
    <w:rsid w:val="00B077DB"/>
    <w:rsid w:val="00B165AD"/>
    <w:rsid w:val="00B25D89"/>
    <w:rsid w:val="00B441B8"/>
    <w:rsid w:val="00B50A75"/>
    <w:rsid w:val="00B55F93"/>
    <w:rsid w:val="00B665AF"/>
    <w:rsid w:val="00B7249E"/>
    <w:rsid w:val="00B72500"/>
    <w:rsid w:val="00B9541E"/>
    <w:rsid w:val="00BE0576"/>
    <w:rsid w:val="00BE3666"/>
    <w:rsid w:val="00BE7112"/>
    <w:rsid w:val="00C359EE"/>
    <w:rsid w:val="00C44D93"/>
    <w:rsid w:val="00C460C2"/>
    <w:rsid w:val="00C5343B"/>
    <w:rsid w:val="00C776C5"/>
    <w:rsid w:val="00C7790F"/>
    <w:rsid w:val="00CC76F0"/>
    <w:rsid w:val="00CD02DE"/>
    <w:rsid w:val="00CD219B"/>
    <w:rsid w:val="00CE5664"/>
    <w:rsid w:val="00D12FED"/>
    <w:rsid w:val="00D1644A"/>
    <w:rsid w:val="00D22481"/>
    <w:rsid w:val="00D36344"/>
    <w:rsid w:val="00D37103"/>
    <w:rsid w:val="00D37E83"/>
    <w:rsid w:val="00D412EF"/>
    <w:rsid w:val="00D77A10"/>
    <w:rsid w:val="00D83AAC"/>
    <w:rsid w:val="00D92A45"/>
    <w:rsid w:val="00D96962"/>
    <w:rsid w:val="00DD3106"/>
    <w:rsid w:val="00E23D41"/>
    <w:rsid w:val="00E72569"/>
    <w:rsid w:val="00EC406A"/>
    <w:rsid w:val="00ED73F4"/>
    <w:rsid w:val="00EE51E8"/>
    <w:rsid w:val="00F14F20"/>
    <w:rsid w:val="00F17A9E"/>
    <w:rsid w:val="00F447E9"/>
    <w:rsid w:val="00F56844"/>
    <w:rsid w:val="00F626F8"/>
    <w:rsid w:val="00F90968"/>
    <w:rsid w:val="00FA69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rules v:ext="edit">
        <o:r id="V:Rule1" type="connector" idref="#_x0000_s1074"/>
        <o:r id="V:Rule2" type="connector" idref="#_x0000_s1073"/>
        <o:r id="V:Rule3" type="connector" idref="#_x0000_s1072"/>
        <o:r id="V:Rule4" type="connector" idref="#Conector de seta reta 13"/>
        <o:r id="V:Rule5" type="connector" idref="#_x0000_s1057"/>
        <o:r id="V:Rule6" type="connector" idref="#Conector de seta reta 14"/>
        <o:r id="V:Rule7" type="connector" idref="#_x0000_s1092"/>
        <o:r id="V:Rule8" type="connector" idref="#_x0000_s1062"/>
        <o:r id="V:Rule9" type="connector" idref="#_x0000_s1063"/>
        <o:r id="V:Rule10" type="connector" idref="#_x0000_s1071"/>
        <o:r id="V:Rule11"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466A"/>
    <w:pPr>
      <w:spacing w:after="200" w:line="276" w:lineRule="auto"/>
    </w:pPr>
    <w:rPr>
      <w:lang w:eastAsia="en-US"/>
    </w:rPr>
  </w:style>
  <w:style w:type="paragraph" w:styleId="Ttulo1">
    <w:name w:val="heading 1"/>
    <w:basedOn w:val="Normal"/>
    <w:link w:val="Ttulo1Char"/>
    <w:uiPriority w:val="99"/>
    <w:qFormat/>
    <w:rsid w:val="007309EA"/>
    <w:pPr>
      <w:keepNext/>
      <w:spacing w:before="2280" w:after="0" w:line="240" w:lineRule="auto"/>
      <w:jc w:val="center"/>
      <w:outlineLvl w:val="0"/>
    </w:pPr>
    <w:rPr>
      <w:rFonts w:ascii="Cambria" w:eastAsia="Times New Roman" w:hAnsi="Cambria"/>
      <w:b/>
      <w:bCs/>
      <w:kern w:val="36"/>
      <w:sz w:val="32"/>
      <w:szCs w:val="32"/>
      <w:lang w:val="es-ES_tradnl" w:eastAsia="es-ES_tradnl"/>
    </w:rPr>
  </w:style>
  <w:style w:type="paragraph" w:styleId="Ttulo2">
    <w:name w:val="heading 2"/>
    <w:basedOn w:val="Normal"/>
    <w:link w:val="Ttulo2Char"/>
    <w:uiPriority w:val="99"/>
    <w:qFormat/>
    <w:rsid w:val="007309EA"/>
    <w:pPr>
      <w:spacing w:before="1080" w:after="100" w:afterAutospacing="1" w:line="240" w:lineRule="auto"/>
      <w:jc w:val="center"/>
      <w:outlineLvl w:val="1"/>
    </w:pPr>
    <w:rPr>
      <w:rFonts w:ascii="Cambria" w:eastAsia="Times New Roman" w:hAnsi="Cambria"/>
      <w:b/>
      <w:bCs/>
      <w:sz w:val="32"/>
      <w:szCs w:val="32"/>
      <w:lang w:val="es-ES_tradnl" w:eastAsia="es-ES_tradnl"/>
    </w:rPr>
  </w:style>
  <w:style w:type="paragraph" w:styleId="Ttulo3">
    <w:name w:val="heading 3"/>
    <w:basedOn w:val="Normal"/>
    <w:link w:val="Ttulo3Char"/>
    <w:uiPriority w:val="99"/>
    <w:qFormat/>
    <w:rsid w:val="007309EA"/>
    <w:pPr>
      <w:keepNext/>
      <w:spacing w:before="600" w:after="120" w:line="240" w:lineRule="auto"/>
      <w:jc w:val="center"/>
      <w:outlineLvl w:val="2"/>
    </w:pPr>
    <w:rPr>
      <w:rFonts w:ascii="Cambria" w:eastAsia="Times New Roman" w:hAnsi="Cambria"/>
      <w:b/>
      <w:bCs/>
      <w:sz w:val="24"/>
      <w:szCs w:val="24"/>
      <w:lang w:val="es-ES_tradnl" w:eastAsia="es-ES_tradnl"/>
    </w:rPr>
  </w:style>
  <w:style w:type="paragraph" w:styleId="Ttulo4">
    <w:name w:val="heading 4"/>
    <w:basedOn w:val="Normal"/>
    <w:link w:val="Ttulo4Char"/>
    <w:uiPriority w:val="99"/>
    <w:qFormat/>
    <w:rsid w:val="002F2D61"/>
    <w:pPr>
      <w:keepNext/>
      <w:spacing w:before="480" w:after="0" w:line="240" w:lineRule="auto"/>
      <w:ind w:left="284" w:hanging="284"/>
      <w:outlineLvl w:val="3"/>
    </w:pPr>
    <w:rPr>
      <w:rFonts w:ascii="Cambria" w:eastAsia="Times New Roman" w:hAnsi="Cambria"/>
      <w:b/>
      <w:bCs/>
      <w:sz w:val="24"/>
      <w:szCs w:val="24"/>
      <w:lang w:val="en-US" w:eastAsia="es-ES_tradnl"/>
    </w:rPr>
  </w:style>
  <w:style w:type="paragraph" w:styleId="Ttulo5">
    <w:name w:val="heading 5"/>
    <w:basedOn w:val="Normal"/>
    <w:link w:val="Ttulo5Char"/>
    <w:uiPriority w:val="99"/>
    <w:qFormat/>
    <w:rsid w:val="007309EA"/>
    <w:pPr>
      <w:spacing w:before="240" w:after="0" w:line="240" w:lineRule="auto"/>
      <w:outlineLvl w:val="4"/>
    </w:pPr>
    <w:rPr>
      <w:rFonts w:ascii="Cambria" w:eastAsia="Times New Roman" w:hAnsi="Cambria"/>
      <w:b/>
      <w:bCs/>
      <w:i/>
      <w:iCs/>
      <w:sz w:val="24"/>
      <w:szCs w:val="24"/>
      <w:lang w:val="es-ES_tradnl" w:eastAsia="es-ES_tradnl"/>
    </w:rPr>
  </w:style>
  <w:style w:type="paragraph" w:styleId="Ttulo6">
    <w:name w:val="heading 6"/>
    <w:basedOn w:val="Normal"/>
    <w:link w:val="Ttulo6Char"/>
    <w:uiPriority w:val="99"/>
    <w:qFormat/>
    <w:rsid w:val="007309EA"/>
    <w:pPr>
      <w:spacing w:before="240" w:after="0" w:line="240" w:lineRule="auto"/>
      <w:outlineLvl w:val="5"/>
    </w:pPr>
    <w:rPr>
      <w:rFonts w:ascii="Cambria" w:eastAsia="Times New Roman" w:hAnsi="Cambria"/>
      <w:b/>
      <w:bCs/>
      <w:i/>
      <w:iCs/>
      <w:sz w:val="24"/>
      <w:szCs w:val="24"/>
      <w:lang w:val="es-ES_tradnl" w:eastAsia="es-ES_tradnl"/>
    </w:rPr>
  </w:style>
  <w:style w:type="paragraph" w:styleId="Ttulo7">
    <w:name w:val="heading 7"/>
    <w:basedOn w:val="Normal"/>
    <w:link w:val="Ttulo7Char"/>
    <w:uiPriority w:val="99"/>
    <w:qFormat/>
    <w:rsid w:val="007309EA"/>
    <w:pPr>
      <w:keepNext/>
      <w:autoSpaceDE w:val="0"/>
      <w:autoSpaceDN w:val="0"/>
      <w:spacing w:before="360" w:after="180" w:line="240" w:lineRule="auto"/>
      <w:jc w:val="center"/>
      <w:outlineLvl w:val="6"/>
    </w:pPr>
    <w:rPr>
      <w:rFonts w:ascii="Cambria" w:eastAsia="Times New Roman" w:hAnsi="Cambria"/>
      <w:b/>
      <w:bCs/>
      <w:sz w:val="24"/>
      <w:szCs w:val="24"/>
      <w:lang w:val="es-ES_tradnl" w:eastAsia="es-ES_tradnl"/>
    </w:rPr>
  </w:style>
  <w:style w:type="paragraph" w:styleId="Ttulo8">
    <w:name w:val="heading 8"/>
    <w:basedOn w:val="Normal"/>
    <w:link w:val="Ttulo8Char"/>
    <w:uiPriority w:val="99"/>
    <w:qFormat/>
    <w:rsid w:val="007309EA"/>
    <w:pPr>
      <w:keepNext/>
      <w:spacing w:before="360" w:after="180" w:line="240" w:lineRule="auto"/>
      <w:jc w:val="center"/>
      <w:outlineLvl w:val="7"/>
    </w:pPr>
    <w:rPr>
      <w:rFonts w:ascii="Cambria" w:eastAsia="Times New Roman" w:hAnsi="Cambria"/>
      <w:b/>
      <w:bCs/>
      <w:color w:val="000000"/>
      <w:sz w:val="24"/>
      <w:szCs w:val="24"/>
      <w:lang w:val="es-ES_tradnl" w:eastAsia="es-ES_tradnl"/>
    </w:rPr>
  </w:style>
  <w:style w:type="paragraph" w:styleId="Ttulo9">
    <w:name w:val="heading 9"/>
    <w:basedOn w:val="Normal"/>
    <w:link w:val="Ttulo9Char"/>
    <w:uiPriority w:val="99"/>
    <w:qFormat/>
    <w:rsid w:val="007309EA"/>
    <w:pPr>
      <w:spacing w:before="180" w:after="0" w:line="360" w:lineRule="auto"/>
      <w:outlineLvl w:val="8"/>
    </w:pPr>
    <w:rPr>
      <w:rFonts w:ascii="Cambria" w:eastAsia="Times New Roman" w:hAnsi="Cambria"/>
      <w:b/>
      <w:bCs/>
      <w:i/>
      <w:iCs/>
      <w:sz w:val="24"/>
      <w:szCs w:val="24"/>
      <w:lang w:val="es-ES_tradnl" w:eastAsia="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7309EA"/>
    <w:rPr>
      <w:rFonts w:ascii="Cambria" w:hAnsi="Cambria" w:cs="Times New Roman"/>
      <w:b/>
      <w:bCs/>
      <w:kern w:val="36"/>
      <w:sz w:val="32"/>
      <w:szCs w:val="32"/>
      <w:lang w:val="es-ES_tradnl" w:eastAsia="es-ES_tradnl"/>
    </w:rPr>
  </w:style>
  <w:style w:type="character" w:customStyle="1" w:styleId="Ttulo2Char">
    <w:name w:val="Título 2 Char"/>
    <w:basedOn w:val="Fontepargpadro"/>
    <w:link w:val="Ttulo2"/>
    <w:uiPriority w:val="99"/>
    <w:locked/>
    <w:rsid w:val="007309EA"/>
    <w:rPr>
      <w:rFonts w:ascii="Cambria" w:hAnsi="Cambria" w:cs="Times New Roman"/>
      <w:b/>
      <w:bCs/>
      <w:sz w:val="32"/>
      <w:szCs w:val="32"/>
      <w:lang w:val="es-ES_tradnl" w:eastAsia="es-ES_tradnl"/>
    </w:rPr>
  </w:style>
  <w:style w:type="character" w:customStyle="1" w:styleId="Ttulo3Char">
    <w:name w:val="Título 3 Char"/>
    <w:basedOn w:val="Fontepargpadro"/>
    <w:link w:val="Ttulo3"/>
    <w:uiPriority w:val="99"/>
    <w:locked/>
    <w:rsid w:val="007309EA"/>
    <w:rPr>
      <w:rFonts w:ascii="Cambria" w:hAnsi="Cambria" w:cs="Times New Roman"/>
      <w:b/>
      <w:bCs/>
      <w:sz w:val="24"/>
      <w:szCs w:val="24"/>
      <w:lang w:val="es-ES_tradnl" w:eastAsia="es-ES_tradnl"/>
    </w:rPr>
  </w:style>
  <w:style w:type="character" w:customStyle="1" w:styleId="Ttulo4Char">
    <w:name w:val="Título 4 Char"/>
    <w:basedOn w:val="Fontepargpadro"/>
    <w:link w:val="Ttulo4"/>
    <w:uiPriority w:val="99"/>
    <w:locked/>
    <w:rsid w:val="002F2D61"/>
    <w:rPr>
      <w:rFonts w:ascii="Cambria" w:hAnsi="Cambria" w:cs="Times New Roman"/>
      <w:b/>
      <w:bCs/>
      <w:sz w:val="24"/>
      <w:szCs w:val="24"/>
      <w:lang w:val="en-US" w:eastAsia="es-ES_tradnl"/>
    </w:rPr>
  </w:style>
  <w:style w:type="character" w:customStyle="1" w:styleId="Ttulo5Char">
    <w:name w:val="Título 5 Char"/>
    <w:basedOn w:val="Fontepargpadro"/>
    <w:link w:val="Ttulo5"/>
    <w:uiPriority w:val="99"/>
    <w:locked/>
    <w:rsid w:val="007309EA"/>
    <w:rPr>
      <w:rFonts w:ascii="Cambria" w:hAnsi="Cambria" w:cs="Times New Roman"/>
      <w:b/>
      <w:bCs/>
      <w:i/>
      <w:iCs/>
      <w:sz w:val="24"/>
      <w:szCs w:val="24"/>
      <w:lang w:val="es-ES_tradnl" w:eastAsia="es-ES_tradnl"/>
    </w:rPr>
  </w:style>
  <w:style w:type="character" w:customStyle="1" w:styleId="Ttulo6Char">
    <w:name w:val="Título 6 Char"/>
    <w:basedOn w:val="Fontepargpadro"/>
    <w:link w:val="Ttulo6"/>
    <w:uiPriority w:val="99"/>
    <w:locked/>
    <w:rsid w:val="007309EA"/>
    <w:rPr>
      <w:rFonts w:ascii="Cambria" w:hAnsi="Cambria" w:cs="Times New Roman"/>
      <w:b/>
      <w:bCs/>
      <w:i/>
      <w:iCs/>
      <w:sz w:val="24"/>
      <w:szCs w:val="24"/>
      <w:lang w:val="es-ES_tradnl" w:eastAsia="es-ES_tradnl"/>
    </w:rPr>
  </w:style>
  <w:style w:type="character" w:customStyle="1" w:styleId="Ttulo7Char">
    <w:name w:val="Título 7 Char"/>
    <w:basedOn w:val="Fontepargpadro"/>
    <w:link w:val="Ttulo7"/>
    <w:uiPriority w:val="99"/>
    <w:locked/>
    <w:rsid w:val="007309EA"/>
    <w:rPr>
      <w:rFonts w:ascii="Cambria" w:hAnsi="Cambria" w:cs="Times New Roman"/>
      <w:b/>
      <w:bCs/>
      <w:sz w:val="24"/>
      <w:szCs w:val="24"/>
      <w:lang w:val="es-ES_tradnl" w:eastAsia="es-ES_tradnl"/>
    </w:rPr>
  </w:style>
  <w:style w:type="character" w:customStyle="1" w:styleId="Ttulo8Char">
    <w:name w:val="Título 8 Char"/>
    <w:basedOn w:val="Fontepargpadro"/>
    <w:link w:val="Ttulo8"/>
    <w:uiPriority w:val="99"/>
    <w:locked/>
    <w:rsid w:val="007309EA"/>
    <w:rPr>
      <w:rFonts w:ascii="Cambria" w:hAnsi="Cambria" w:cs="Times New Roman"/>
      <w:b/>
      <w:bCs/>
      <w:color w:val="000000"/>
      <w:sz w:val="24"/>
      <w:szCs w:val="24"/>
      <w:lang w:val="es-ES_tradnl" w:eastAsia="es-ES_tradnl"/>
    </w:rPr>
  </w:style>
  <w:style w:type="character" w:customStyle="1" w:styleId="Ttulo9Char">
    <w:name w:val="Título 9 Char"/>
    <w:basedOn w:val="Fontepargpadro"/>
    <w:link w:val="Ttulo9"/>
    <w:uiPriority w:val="99"/>
    <w:locked/>
    <w:rsid w:val="007309EA"/>
    <w:rPr>
      <w:rFonts w:ascii="Cambria" w:hAnsi="Cambria" w:cs="Times New Roman"/>
      <w:b/>
      <w:bCs/>
      <w:i/>
      <w:iCs/>
      <w:sz w:val="24"/>
      <w:szCs w:val="24"/>
      <w:lang w:val="es-ES_tradnl" w:eastAsia="es-ES_tradnl"/>
    </w:rPr>
  </w:style>
  <w:style w:type="character" w:customStyle="1" w:styleId="TextodenotaderodapChar">
    <w:name w:val="Texto de nota de rodapé Char"/>
    <w:basedOn w:val="Fontepargpadro"/>
    <w:link w:val="Textodenotaderodap"/>
    <w:uiPriority w:val="99"/>
    <w:locked/>
    <w:rsid w:val="007309EA"/>
    <w:rPr>
      <w:rFonts w:ascii="Calibri" w:hAnsi="Calibri" w:cs="Calibri"/>
      <w:sz w:val="20"/>
      <w:szCs w:val="20"/>
      <w:lang w:val="es-ES_tradnl" w:eastAsia="es-ES_tradnl"/>
    </w:rPr>
  </w:style>
  <w:style w:type="paragraph" w:styleId="Textodenotaderodap">
    <w:name w:val="footnote text"/>
    <w:basedOn w:val="Normal"/>
    <w:link w:val="TextodenotaderodapChar"/>
    <w:uiPriority w:val="99"/>
    <w:rsid w:val="007309EA"/>
    <w:pPr>
      <w:spacing w:after="0" w:line="240" w:lineRule="auto"/>
    </w:pPr>
    <w:rPr>
      <w:rFonts w:eastAsia="Times New Roman" w:cs="Calibri"/>
      <w:sz w:val="20"/>
      <w:szCs w:val="20"/>
      <w:lang w:val="es-ES_tradnl" w:eastAsia="es-ES_tradnl"/>
    </w:rPr>
  </w:style>
  <w:style w:type="character" w:customStyle="1" w:styleId="FootnoteTextChar1">
    <w:name w:val="Footnote Text Char1"/>
    <w:basedOn w:val="Fontepargpadro"/>
    <w:uiPriority w:val="99"/>
    <w:semiHidden/>
    <w:rsid w:val="00E2231D"/>
    <w:rPr>
      <w:sz w:val="20"/>
      <w:szCs w:val="20"/>
      <w:lang w:eastAsia="en-US"/>
    </w:rPr>
  </w:style>
  <w:style w:type="character" w:customStyle="1" w:styleId="TextodecomentrioChar">
    <w:name w:val="Texto de comentário Char"/>
    <w:basedOn w:val="Fontepargpadro"/>
    <w:link w:val="Textodecomentrio"/>
    <w:uiPriority w:val="99"/>
    <w:semiHidden/>
    <w:locked/>
    <w:rsid w:val="007309EA"/>
    <w:rPr>
      <w:rFonts w:ascii="Times New Roman" w:hAnsi="Times New Roman" w:cs="Times New Roman"/>
      <w:sz w:val="20"/>
      <w:szCs w:val="20"/>
      <w:lang w:val="es-ES_tradnl" w:eastAsia="es-ES_tradnl"/>
    </w:rPr>
  </w:style>
  <w:style w:type="paragraph" w:styleId="Textodecomentrio">
    <w:name w:val="annotation text"/>
    <w:basedOn w:val="Normal"/>
    <w:link w:val="TextodecomentrioChar"/>
    <w:uiPriority w:val="99"/>
    <w:semiHidden/>
    <w:rsid w:val="007309EA"/>
    <w:pPr>
      <w:spacing w:after="0" w:line="240" w:lineRule="auto"/>
    </w:pPr>
    <w:rPr>
      <w:rFonts w:ascii="Times New Roman" w:eastAsia="Times New Roman" w:hAnsi="Times New Roman"/>
      <w:sz w:val="20"/>
      <w:szCs w:val="20"/>
      <w:lang w:val="es-ES_tradnl" w:eastAsia="es-ES_tradnl"/>
    </w:rPr>
  </w:style>
  <w:style w:type="character" w:customStyle="1" w:styleId="CommentTextChar1">
    <w:name w:val="Comment Text Char1"/>
    <w:basedOn w:val="Fontepargpadro"/>
    <w:uiPriority w:val="99"/>
    <w:semiHidden/>
    <w:rsid w:val="00E2231D"/>
    <w:rPr>
      <w:sz w:val="20"/>
      <w:szCs w:val="20"/>
      <w:lang w:eastAsia="en-US"/>
    </w:rPr>
  </w:style>
  <w:style w:type="character" w:customStyle="1" w:styleId="CabealhoChar">
    <w:name w:val="Cabeçalho Char"/>
    <w:basedOn w:val="Fontepargpadro"/>
    <w:link w:val="Cabealho"/>
    <w:uiPriority w:val="99"/>
    <w:locked/>
    <w:rsid w:val="007309EA"/>
    <w:rPr>
      <w:rFonts w:ascii="Cambria" w:hAnsi="Cambria" w:cs="Times New Roman"/>
      <w:sz w:val="24"/>
      <w:szCs w:val="24"/>
      <w:lang w:val="es-ES_tradnl" w:eastAsia="es-ES_tradnl"/>
    </w:rPr>
  </w:style>
  <w:style w:type="paragraph" w:styleId="Cabealho">
    <w:name w:val="header"/>
    <w:basedOn w:val="Normal"/>
    <w:link w:val="CabealhoChar"/>
    <w:uiPriority w:val="99"/>
    <w:rsid w:val="007309EA"/>
    <w:pPr>
      <w:spacing w:after="0" w:line="240" w:lineRule="auto"/>
    </w:pPr>
    <w:rPr>
      <w:rFonts w:ascii="Cambria" w:eastAsia="Times New Roman" w:hAnsi="Cambria"/>
      <w:sz w:val="24"/>
      <w:szCs w:val="24"/>
      <w:lang w:val="es-ES_tradnl" w:eastAsia="es-ES_tradnl"/>
    </w:rPr>
  </w:style>
  <w:style w:type="character" w:customStyle="1" w:styleId="HeaderChar1">
    <w:name w:val="Header Char1"/>
    <w:basedOn w:val="Fontepargpadro"/>
    <w:uiPriority w:val="99"/>
    <w:semiHidden/>
    <w:rsid w:val="00E2231D"/>
    <w:rPr>
      <w:lang w:eastAsia="en-US"/>
    </w:rPr>
  </w:style>
  <w:style w:type="character" w:customStyle="1" w:styleId="RodapChar">
    <w:name w:val="Rodapé Char"/>
    <w:basedOn w:val="Fontepargpadro"/>
    <w:link w:val="Rodap"/>
    <w:uiPriority w:val="99"/>
    <w:locked/>
    <w:rsid w:val="007309EA"/>
    <w:rPr>
      <w:rFonts w:ascii="Cambria" w:hAnsi="Cambria" w:cs="Times New Roman"/>
      <w:sz w:val="24"/>
      <w:szCs w:val="24"/>
      <w:lang w:val="es-ES_tradnl" w:eastAsia="es-ES_tradnl"/>
    </w:rPr>
  </w:style>
  <w:style w:type="paragraph" w:styleId="Rodap">
    <w:name w:val="footer"/>
    <w:basedOn w:val="Normal"/>
    <w:link w:val="RodapChar"/>
    <w:uiPriority w:val="99"/>
    <w:rsid w:val="007309EA"/>
    <w:pPr>
      <w:spacing w:after="0" w:line="240" w:lineRule="auto"/>
    </w:pPr>
    <w:rPr>
      <w:rFonts w:ascii="Cambria" w:eastAsia="Times New Roman" w:hAnsi="Cambria"/>
      <w:sz w:val="24"/>
      <w:szCs w:val="24"/>
      <w:lang w:val="es-ES_tradnl" w:eastAsia="es-ES_tradnl"/>
    </w:rPr>
  </w:style>
  <w:style w:type="character" w:customStyle="1" w:styleId="FooterChar1">
    <w:name w:val="Footer Char1"/>
    <w:basedOn w:val="Fontepargpadro"/>
    <w:uiPriority w:val="99"/>
    <w:semiHidden/>
    <w:rsid w:val="00E2231D"/>
    <w:rPr>
      <w:lang w:eastAsia="en-US"/>
    </w:rPr>
  </w:style>
  <w:style w:type="character" w:customStyle="1" w:styleId="TextodenotadefimChar">
    <w:name w:val="Texto de nota de fim Char"/>
    <w:basedOn w:val="Fontepargpadro"/>
    <w:link w:val="Textodenotadefim"/>
    <w:uiPriority w:val="99"/>
    <w:locked/>
    <w:rsid w:val="007309EA"/>
    <w:rPr>
      <w:rFonts w:ascii="Cambria" w:hAnsi="Cambria" w:cs="Times New Roman"/>
      <w:sz w:val="24"/>
      <w:szCs w:val="24"/>
      <w:lang w:val="es-ES_tradnl" w:eastAsia="es-ES_tradnl"/>
    </w:rPr>
  </w:style>
  <w:style w:type="paragraph" w:styleId="Textodenotadefim">
    <w:name w:val="endnote text"/>
    <w:basedOn w:val="Normal"/>
    <w:link w:val="TextodenotadefimChar"/>
    <w:uiPriority w:val="99"/>
    <w:rsid w:val="007309EA"/>
    <w:pPr>
      <w:spacing w:before="120" w:after="0" w:line="280" w:lineRule="atLeast"/>
    </w:pPr>
    <w:rPr>
      <w:rFonts w:ascii="Cambria" w:eastAsia="Times New Roman" w:hAnsi="Cambria"/>
      <w:sz w:val="24"/>
      <w:szCs w:val="24"/>
      <w:lang w:val="es-ES_tradnl" w:eastAsia="es-ES_tradnl"/>
    </w:rPr>
  </w:style>
  <w:style w:type="character" w:customStyle="1" w:styleId="EndnoteTextChar1">
    <w:name w:val="Endnote Text Char1"/>
    <w:basedOn w:val="Fontepargpadro"/>
    <w:uiPriority w:val="99"/>
    <w:semiHidden/>
    <w:rsid w:val="00E2231D"/>
    <w:rPr>
      <w:sz w:val="20"/>
      <w:szCs w:val="20"/>
      <w:lang w:eastAsia="en-US"/>
    </w:rPr>
  </w:style>
  <w:style w:type="character" w:customStyle="1" w:styleId="CorpodetextoChar">
    <w:name w:val="Corpo de texto Char"/>
    <w:basedOn w:val="Fontepargpadro"/>
    <w:link w:val="Corpodetexto"/>
    <w:uiPriority w:val="99"/>
    <w:locked/>
    <w:rsid w:val="00AE41A7"/>
    <w:rPr>
      <w:rFonts w:ascii="Cambria" w:hAnsi="Cambria" w:cs="Times New Roman"/>
      <w:sz w:val="24"/>
      <w:szCs w:val="24"/>
      <w:lang w:val="en-US" w:eastAsia="es-ES_tradnl"/>
    </w:rPr>
  </w:style>
  <w:style w:type="paragraph" w:styleId="Corpodetexto">
    <w:name w:val="Body Text"/>
    <w:basedOn w:val="Normal"/>
    <w:link w:val="CorpodetextoChar"/>
    <w:uiPriority w:val="99"/>
    <w:rsid w:val="00AE41A7"/>
    <w:pPr>
      <w:spacing w:before="240" w:after="0" w:line="240" w:lineRule="auto"/>
      <w:jc w:val="both"/>
    </w:pPr>
    <w:rPr>
      <w:rFonts w:ascii="Cambria" w:eastAsia="Times New Roman" w:hAnsi="Cambria"/>
      <w:sz w:val="24"/>
      <w:szCs w:val="24"/>
      <w:lang w:val="en-US" w:eastAsia="es-ES_tradnl"/>
    </w:rPr>
  </w:style>
  <w:style w:type="character" w:customStyle="1" w:styleId="BodyTextChar1">
    <w:name w:val="Body Text Char1"/>
    <w:basedOn w:val="Fontepargpadro"/>
    <w:uiPriority w:val="99"/>
    <w:semiHidden/>
    <w:rsid w:val="00E2231D"/>
    <w:rPr>
      <w:lang w:eastAsia="en-US"/>
    </w:rPr>
  </w:style>
  <w:style w:type="character" w:customStyle="1" w:styleId="RecuodecorpodetextoChar">
    <w:name w:val="Recuo de corpo de texto Char"/>
    <w:basedOn w:val="Fontepargpadro"/>
    <w:link w:val="Recuodecorpodetexto"/>
    <w:uiPriority w:val="99"/>
    <w:semiHidden/>
    <w:locked/>
    <w:rsid w:val="007309EA"/>
    <w:rPr>
      <w:rFonts w:ascii="Cambria" w:hAnsi="Cambria" w:cs="Times New Roman"/>
      <w:sz w:val="24"/>
      <w:szCs w:val="24"/>
      <w:lang w:val="es-ES_tradnl" w:eastAsia="es-ES_tradnl"/>
    </w:rPr>
  </w:style>
  <w:style w:type="paragraph" w:styleId="Recuodecorpodetexto">
    <w:name w:val="Body Text Indent"/>
    <w:basedOn w:val="Normal"/>
    <w:link w:val="RecuodecorpodetextoChar"/>
    <w:uiPriority w:val="99"/>
    <w:semiHidden/>
    <w:rsid w:val="007309EA"/>
    <w:pPr>
      <w:spacing w:after="120" w:line="240" w:lineRule="auto"/>
      <w:ind w:left="283"/>
    </w:pPr>
    <w:rPr>
      <w:rFonts w:ascii="Cambria" w:eastAsia="Times New Roman" w:hAnsi="Cambria"/>
      <w:sz w:val="24"/>
      <w:szCs w:val="24"/>
      <w:lang w:val="es-ES_tradnl" w:eastAsia="es-ES_tradnl"/>
    </w:rPr>
  </w:style>
  <w:style w:type="character" w:customStyle="1" w:styleId="BodyTextIndentChar1">
    <w:name w:val="Body Text Indent Char1"/>
    <w:basedOn w:val="Fontepargpadro"/>
    <w:uiPriority w:val="99"/>
    <w:semiHidden/>
    <w:rsid w:val="00E2231D"/>
    <w:rPr>
      <w:lang w:eastAsia="en-US"/>
    </w:rPr>
  </w:style>
  <w:style w:type="character" w:customStyle="1" w:styleId="AssuntodocomentrioChar">
    <w:name w:val="Assunto do comentário Char"/>
    <w:basedOn w:val="TextodecomentrioChar"/>
    <w:link w:val="Assuntodocomentrio"/>
    <w:uiPriority w:val="99"/>
    <w:semiHidden/>
    <w:locked/>
    <w:rsid w:val="007309EA"/>
    <w:rPr>
      <w:rFonts w:ascii="Calibri" w:hAnsi="Calibri" w:cs="Calibri"/>
      <w:b/>
      <w:bCs/>
      <w:sz w:val="20"/>
      <w:szCs w:val="20"/>
      <w:lang w:val="es-ES_tradnl" w:eastAsia="es-ES_tradnl"/>
    </w:rPr>
  </w:style>
  <w:style w:type="paragraph" w:styleId="Assuntodocomentrio">
    <w:name w:val="annotation subject"/>
    <w:basedOn w:val="Normal"/>
    <w:link w:val="AssuntodocomentrioChar"/>
    <w:uiPriority w:val="99"/>
    <w:semiHidden/>
    <w:rsid w:val="007309EA"/>
    <w:pPr>
      <w:spacing w:after="0" w:line="240" w:lineRule="auto"/>
    </w:pPr>
    <w:rPr>
      <w:rFonts w:eastAsia="Times New Roman" w:cs="Calibri"/>
      <w:b/>
      <w:bCs/>
      <w:sz w:val="20"/>
      <w:szCs w:val="20"/>
      <w:lang w:val="es-ES_tradnl" w:eastAsia="es-ES_tradnl"/>
    </w:rPr>
  </w:style>
  <w:style w:type="character" w:customStyle="1" w:styleId="CommentSubjectChar1">
    <w:name w:val="Comment Subject Char1"/>
    <w:basedOn w:val="TextodecomentrioChar"/>
    <w:uiPriority w:val="99"/>
    <w:semiHidden/>
    <w:rsid w:val="00E2231D"/>
    <w:rPr>
      <w:rFonts w:ascii="Times New Roman" w:hAnsi="Times New Roman" w:cs="Times New Roman"/>
      <w:b/>
      <w:bCs/>
      <w:sz w:val="20"/>
      <w:szCs w:val="20"/>
      <w:lang w:val="es-ES_tradnl" w:eastAsia="en-US"/>
    </w:rPr>
  </w:style>
  <w:style w:type="character" w:customStyle="1" w:styleId="TextodebaloChar">
    <w:name w:val="Texto de balão Char"/>
    <w:basedOn w:val="Fontepargpadro"/>
    <w:link w:val="Textodebalo"/>
    <w:uiPriority w:val="99"/>
    <w:semiHidden/>
    <w:locked/>
    <w:rsid w:val="007309EA"/>
    <w:rPr>
      <w:rFonts w:ascii="Tahoma" w:hAnsi="Tahoma" w:cs="Tahoma"/>
      <w:sz w:val="16"/>
      <w:szCs w:val="16"/>
      <w:lang w:val="es-ES_tradnl" w:eastAsia="es-ES_tradnl"/>
    </w:rPr>
  </w:style>
  <w:style w:type="paragraph" w:styleId="Textodebalo">
    <w:name w:val="Balloon Text"/>
    <w:basedOn w:val="Normal"/>
    <w:link w:val="TextodebaloChar"/>
    <w:uiPriority w:val="99"/>
    <w:semiHidden/>
    <w:rsid w:val="007309EA"/>
    <w:pPr>
      <w:spacing w:after="0" w:line="240" w:lineRule="auto"/>
    </w:pPr>
    <w:rPr>
      <w:rFonts w:ascii="Tahoma" w:eastAsia="Times New Roman" w:hAnsi="Tahoma" w:cs="Tahoma"/>
      <w:sz w:val="16"/>
      <w:szCs w:val="16"/>
      <w:lang w:val="es-ES_tradnl" w:eastAsia="es-ES_tradnl"/>
    </w:rPr>
  </w:style>
  <w:style w:type="character" w:customStyle="1" w:styleId="BalloonTextChar1">
    <w:name w:val="Balloon Text Char1"/>
    <w:basedOn w:val="Fontepargpadro"/>
    <w:uiPriority w:val="99"/>
    <w:semiHidden/>
    <w:rsid w:val="00E2231D"/>
    <w:rPr>
      <w:rFonts w:ascii="Times New Roman" w:hAnsi="Times New Roman"/>
      <w:sz w:val="0"/>
      <w:szCs w:val="0"/>
      <w:lang w:eastAsia="en-US"/>
    </w:rPr>
  </w:style>
  <w:style w:type="character" w:customStyle="1" w:styleId="RefChar">
    <w:name w:val="Ref Char"/>
    <w:basedOn w:val="Fontepargpadro"/>
    <w:link w:val="Ref"/>
    <w:uiPriority w:val="99"/>
    <w:locked/>
    <w:rsid w:val="007309EA"/>
    <w:rPr>
      <w:rFonts w:ascii="Calibri" w:hAnsi="Calibri" w:cs="Calibri"/>
    </w:rPr>
  </w:style>
  <w:style w:type="paragraph" w:customStyle="1" w:styleId="Ref">
    <w:name w:val="Ref"/>
    <w:basedOn w:val="Normal"/>
    <w:link w:val="RefChar"/>
    <w:uiPriority w:val="99"/>
    <w:rsid w:val="007309EA"/>
    <w:pPr>
      <w:spacing w:before="120" w:after="0" w:line="360" w:lineRule="auto"/>
      <w:ind w:left="288" w:hanging="288"/>
    </w:pPr>
    <w:rPr>
      <w:rFonts w:cs="Calibri"/>
    </w:rPr>
  </w:style>
  <w:style w:type="character" w:customStyle="1" w:styleId="RefChar1CharChar">
    <w:name w:val="Ref Char1 Char Char"/>
    <w:basedOn w:val="Fontepargpadro"/>
    <w:link w:val="RefChar1Char"/>
    <w:uiPriority w:val="99"/>
    <w:locked/>
    <w:rsid w:val="007309EA"/>
    <w:rPr>
      <w:rFonts w:ascii="Times New Roman" w:hAnsi="Times New Roman" w:cs="Times New Roman"/>
    </w:rPr>
  </w:style>
  <w:style w:type="paragraph" w:customStyle="1" w:styleId="RefChar1Char">
    <w:name w:val="Ref Char1 Char"/>
    <w:basedOn w:val="Normal"/>
    <w:link w:val="RefChar1CharChar"/>
    <w:uiPriority w:val="99"/>
    <w:rsid w:val="007309EA"/>
    <w:pPr>
      <w:spacing w:before="120" w:after="0" w:line="240" w:lineRule="auto"/>
      <w:ind w:left="360" w:hanging="360"/>
    </w:pPr>
    <w:rPr>
      <w:rFonts w:ascii="Times New Roman" w:hAnsi="Times New Roman"/>
    </w:rPr>
  </w:style>
  <w:style w:type="character" w:customStyle="1" w:styleId="CitaoChar">
    <w:name w:val="Citação Char"/>
    <w:basedOn w:val="Fontepargpadro"/>
    <w:link w:val="Citao2"/>
    <w:uiPriority w:val="99"/>
    <w:locked/>
    <w:rsid w:val="007309EA"/>
    <w:rPr>
      <w:rFonts w:ascii="Cambria" w:hAnsi="Cambria" w:cs="Times New Roman"/>
    </w:rPr>
  </w:style>
  <w:style w:type="paragraph" w:customStyle="1" w:styleId="Citao2">
    <w:name w:val="Citação2"/>
    <w:basedOn w:val="Normal"/>
    <w:link w:val="CitaoChar"/>
    <w:uiPriority w:val="99"/>
    <w:rsid w:val="007309EA"/>
    <w:pPr>
      <w:spacing w:before="120" w:after="120" w:line="240" w:lineRule="auto"/>
      <w:ind w:left="567" w:right="284"/>
      <w:jc w:val="both"/>
    </w:pPr>
    <w:rPr>
      <w:rFonts w:ascii="Cambria" w:hAnsi="Cambria"/>
    </w:rPr>
  </w:style>
  <w:style w:type="character" w:styleId="Refdenotadefim">
    <w:name w:val="endnote reference"/>
    <w:basedOn w:val="Fontepargpadro"/>
    <w:uiPriority w:val="99"/>
    <w:rsid w:val="007309EA"/>
    <w:rPr>
      <w:rFonts w:ascii="Times New Roman" w:hAnsi="Times New Roman" w:cs="Times New Roman"/>
      <w:vertAlign w:val="superscript"/>
    </w:rPr>
  </w:style>
  <w:style w:type="paragraph" w:customStyle="1" w:styleId="Epgrafe">
    <w:name w:val="Epígrafe"/>
    <w:basedOn w:val="Normal"/>
    <w:uiPriority w:val="99"/>
    <w:rsid w:val="007309EA"/>
    <w:pPr>
      <w:spacing w:before="240" w:after="240" w:line="240" w:lineRule="auto"/>
      <w:ind w:left="3969"/>
    </w:pPr>
    <w:rPr>
      <w:rFonts w:ascii="Cambria" w:eastAsia="Times New Roman" w:hAnsi="Cambria"/>
      <w:lang w:val="es-ES_tradnl" w:eastAsia="es-ES_tradnl"/>
    </w:rPr>
  </w:style>
  <w:style w:type="character" w:styleId="Hyperlink">
    <w:name w:val="Hyperlink"/>
    <w:basedOn w:val="Fontepargpadro"/>
    <w:uiPriority w:val="99"/>
    <w:rsid w:val="007309EA"/>
    <w:rPr>
      <w:rFonts w:cs="Times New Roman"/>
      <w:color w:val="0000FF"/>
      <w:u w:val="single"/>
    </w:rPr>
  </w:style>
  <w:style w:type="character" w:styleId="Refdenotaderodap">
    <w:name w:val="footnote reference"/>
    <w:basedOn w:val="Fontepargpadro"/>
    <w:uiPriority w:val="99"/>
    <w:rsid w:val="00617785"/>
    <w:rPr>
      <w:rFonts w:cs="Times New Roman"/>
      <w:vertAlign w:val="superscript"/>
    </w:rPr>
  </w:style>
  <w:style w:type="character" w:styleId="TextodoEspaoReservado">
    <w:name w:val="Placeholder Text"/>
    <w:basedOn w:val="Fontepargpadro"/>
    <w:uiPriority w:val="99"/>
    <w:semiHidden/>
    <w:rsid w:val="0068008D"/>
    <w:rPr>
      <w:rFonts w:cs="Times New Roman"/>
      <w:color w:val="808080"/>
    </w:rPr>
  </w:style>
  <w:style w:type="paragraph" w:customStyle="1" w:styleId="CorpodeTexto0">
    <w:name w:val="Corpo de Texto"/>
    <w:basedOn w:val="Normal"/>
    <w:link w:val="CorpodeTextoChar0"/>
    <w:uiPriority w:val="99"/>
    <w:rsid w:val="00AE41A7"/>
    <w:pPr>
      <w:widowControl w:val="0"/>
      <w:autoSpaceDE w:val="0"/>
      <w:autoSpaceDN w:val="0"/>
      <w:adjustRightInd w:val="0"/>
      <w:spacing w:before="240" w:after="0" w:line="360" w:lineRule="auto"/>
    </w:pPr>
    <w:rPr>
      <w:rFonts w:ascii="Times New Roman" w:eastAsia="SimSun" w:hAnsi="Times New Roman" w:cs="Tahoma"/>
      <w:sz w:val="24"/>
      <w:szCs w:val="26"/>
      <w:lang w:eastAsia="it-IT"/>
    </w:rPr>
  </w:style>
  <w:style w:type="character" w:customStyle="1" w:styleId="CorpodeTextoChar0">
    <w:name w:val="Corpo de Texto Char"/>
    <w:basedOn w:val="Fontepargpadro"/>
    <w:link w:val="CorpodeTexto0"/>
    <w:uiPriority w:val="99"/>
    <w:locked/>
    <w:rsid w:val="00AE41A7"/>
    <w:rPr>
      <w:rFonts w:ascii="Times New Roman" w:eastAsia="SimSun" w:hAnsi="Times New Roman" w:cs="Tahoma"/>
      <w:sz w:val="26"/>
      <w:szCs w:val="26"/>
      <w:lang w:eastAsia="it-IT"/>
    </w:rPr>
  </w:style>
  <w:style w:type="paragraph" w:customStyle="1" w:styleId="cpe">
    <w:name w:val="cpe"/>
    <w:uiPriority w:val="99"/>
    <w:rsid w:val="00322EF9"/>
    <w:pPr>
      <w:spacing w:before="240" w:line="360" w:lineRule="auto"/>
    </w:pPr>
    <w:rPr>
      <w:rFonts w:ascii="Times New Roman" w:eastAsia="SimSun" w:hAnsi="Times New Roman"/>
      <w:sz w:val="24"/>
      <w:szCs w:val="24"/>
    </w:rPr>
  </w:style>
  <w:style w:type="character" w:styleId="Nmerodepgina">
    <w:name w:val="page number"/>
    <w:basedOn w:val="Fontepargpadro"/>
    <w:uiPriority w:val="99"/>
    <w:semiHidden/>
    <w:rsid w:val="004621F5"/>
    <w:rPr>
      <w:rFonts w:cs="Times New Roman"/>
    </w:rPr>
  </w:style>
  <w:style w:type="table" w:styleId="SombreamentoClaro-nfase1">
    <w:name w:val="Light Shading Accent 1"/>
    <w:basedOn w:val="Tabelanormal"/>
    <w:uiPriority w:val="99"/>
    <w:rsid w:val="004621F5"/>
    <w:rPr>
      <w:rFonts w:eastAsia="MS ??"/>
      <w:color w:val="365F91"/>
      <w:sz w:val="20"/>
      <w:szCs w:val="20"/>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styleId="Refdecomentrio">
    <w:name w:val="annotation reference"/>
    <w:basedOn w:val="Fontepargpadro"/>
    <w:uiPriority w:val="99"/>
    <w:semiHidden/>
    <w:unhideWhenUsed/>
    <w:rsid w:val="006915F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60162">
      <w:marLeft w:val="0"/>
      <w:marRight w:val="0"/>
      <w:marTop w:val="0"/>
      <w:marBottom w:val="0"/>
      <w:divBdr>
        <w:top w:val="none" w:sz="0" w:space="0" w:color="auto"/>
        <w:left w:val="none" w:sz="0" w:space="0" w:color="auto"/>
        <w:bottom w:val="none" w:sz="0" w:space="0" w:color="auto"/>
        <w:right w:val="none" w:sz="0" w:space="0" w:color="auto"/>
      </w:divBdr>
      <w:divsChild>
        <w:div w:id="1459060152">
          <w:marLeft w:val="0"/>
          <w:marRight w:val="0"/>
          <w:marTop w:val="0"/>
          <w:marBottom w:val="0"/>
          <w:divBdr>
            <w:top w:val="none" w:sz="0" w:space="0" w:color="auto"/>
            <w:left w:val="none" w:sz="0" w:space="0" w:color="auto"/>
            <w:bottom w:val="none" w:sz="0" w:space="0" w:color="auto"/>
            <w:right w:val="none" w:sz="0" w:space="0" w:color="auto"/>
          </w:divBdr>
          <w:divsChild>
            <w:div w:id="1459060149">
              <w:marLeft w:val="0"/>
              <w:marRight w:val="0"/>
              <w:marTop w:val="0"/>
              <w:marBottom w:val="0"/>
              <w:divBdr>
                <w:top w:val="none" w:sz="0" w:space="0" w:color="auto"/>
                <w:left w:val="none" w:sz="0" w:space="0" w:color="auto"/>
                <w:bottom w:val="none" w:sz="0" w:space="0" w:color="auto"/>
                <w:right w:val="none" w:sz="0" w:space="0" w:color="auto"/>
              </w:divBdr>
            </w:div>
            <w:div w:id="1459060150">
              <w:marLeft w:val="0"/>
              <w:marRight w:val="0"/>
              <w:marTop w:val="0"/>
              <w:marBottom w:val="0"/>
              <w:divBdr>
                <w:top w:val="none" w:sz="0" w:space="0" w:color="auto"/>
                <w:left w:val="none" w:sz="0" w:space="0" w:color="auto"/>
                <w:bottom w:val="none" w:sz="0" w:space="0" w:color="auto"/>
                <w:right w:val="none" w:sz="0" w:space="0" w:color="auto"/>
              </w:divBdr>
            </w:div>
            <w:div w:id="1459060151">
              <w:marLeft w:val="0"/>
              <w:marRight w:val="0"/>
              <w:marTop w:val="0"/>
              <w:marBottom w:val="0"/>
              <w:divBdr>
                <w:top w:val="none" w:sz="0" w:space="0" w:color="auto"/>
                <w:left w:val="none" w:sz="0" w:space="0" w:color="auto"/>
                <w:bottom w:val="none" w:sz="0" w:space="0" w:color="auto"/>
                <w:right w:val="none" w:sz="0" w:space="0" w:color="auto"/>
              </w:divBdr>
            </w:div>
            <w:div w:id="1459060153">
              <w:marLeft w:val="0"/>
              <w:marRight w:val="0"/>
              <w:marTop w:val="0"/>
              <w:marBottom w:val="0"/>
              <w:divBdr>
                <w:top w:val="none" w:sz="0" w:space="0" w:color="auto"/>
                <w:left w:val="none" w:sz="0" w:space="0" w:color="auto"/>
                <w:bottom w:val="none" w:sz="0" w:space="0" w:color="auto"/>
                <w:right w:val="none" w:sz="0" w:space="0" w:color="auto"/>
              </w:divBdr>
            </w:div>
            <w:div w:id="1459060154">
              <w:marLeft w:val="0"/>
              <w:marRight w:val="0"/>
              <w:marTop w:val="0"/>
              <w:marBottom w:val="0"/>
              <w:divBdr>
                <w:top w:val="none" w:sz="0" w:space="0" w:color="auto"/>
                <w:left w:val="none" w:sz="0" w:space="0" w:color="auto"/>
                <w:bottom w:val="none" w:sz="0" w:space="0" w:color="auto"/>
                <w:right w:val="none" w:sz="0" w:space="0" w:color="auto"/>
              </w:divBdr>
            </w:div>
            <w:div w:id="1459060155">
              <w:marLeft w:val="0"/>
              <w:marRight w:val="0"/>
              <w:marTop w:val="0"/>
              <w:marBottom w:val="0"/>
              <w:divBdr>
                <w:top w:val="none" w:sz="0" w:space="0" w:color="auto"/>
                <w:left w:val="none" w:sz="0" w:space="0" w:color="auto"/>
                <w:bottom w:val="none" w:sz="0" w:space="0" w:color="auto"/>
                <w:right w:val="none" w:sz="0" w:space="0" w:color="auto"/>
              </w:divBdr>
            </w:div>
            <w:div w:id="1459060156">
              <w:marLeft w:val="0"/>
              <w:marRight w:val="0"/>
              <w:marTop w:val="0"/>
              <w:marBottom w:val="0"/>
              <w:divBdr>
                <w:top w:val="none" w:sz="0" w:space="0" w:color="auto"/>
                <w:left w:val="none" w:sz="0" w:space="0" w:color="auto"/>
                <w:bottom w:val="none" w:sz="0" w:space="0" w:color="auto"/>
                <w:right w:val="none" w:sz="0" w:space="0" w:color="auto"/>
              </w:divBdr>
            </w:div>
            <w:div w:id="1459060157">
              <w:marLeft w:val="0"/>
              <w:marRight w:val="0"/>
              <w:marTop w:val="0"/>
              <w:marBottom w:val="0"/>
              <w:divBdr>
                <w:top w:val="none" w:sz="0" w:space="0" w:color="auto"/>
                <w:left w:val="none" w:sz="0" w:space="0" w:color="auto"/>
                <w:bottom w:val="none" w:sz="0" w:space="0" w:color="auto"/>
                <w:right w:val="none" w:sz="0" w:space="0" w:color="auto"/>
              </w:divBdr>
            </w:div>
            <w:div w:id="1459060158">
              <w:marLeft w:val="0"/>
              <w:marRight w:val="0"/>
              <w:marTop w:val="0"/>
              <w:marBottom w:val="0"/>
              <w:divBdr>
                <w:top w:val="none" w:sz="0" w:space="0" w:color="auto"/>
                <w:left w:val="none" w:sz="0" w:space="0" w:color="auto"/>
                <w:bottom w:val="none" w:sz="0" w:space="0" w:color="auto"/>
                <w:right w:val="none" w:sz="0" w:space="0" w:color="auto"/>
              </w:divBdr>
            </w:div>
            <w:div w:id="1459060159">
              <w:marLeft w:val="0"/>
              <w:marRight w:val="0"/>
              <w:marTop w:val="0"/>
              <w:marBottom w:val="0"/>
              <w:divBdr>
                <w:top w:val="none" w:sz="0" w:space="0" w:color="auto"/>
                <w:left w:val="none" w:sz="0" w:space="0" w:color="auto"/>
                <w:bottom w:val="none" w:sz="0" w:space="0" w:color="auto"/>
                <w:right w:val="none" w:sz="0" w:space="0" w:color="auto"/>
              </w:divBdr>
            </w:div>
            <w:div w:id="1459060160">
              <w:marLeft w:val="0"/>
              <w:marRight w:val="0"/>
              <w:marTop w:val="0"/>
              <w:marBottom w:val="0"/>
              <w:divBdr>
                <w:top w:val="none" w:sz="0" w:space="0" w:color="auto"/>
                <w:left w:val="none" w:sz="0" w:space="0" w:color="auto"/>
                <w:bottom w:val="none" w:sz="0" w:space="0" w:color="auto"/>
                <w:right w:val="none" w:sz="0" w:space="0" w:color="auto"/>
              </w:divBdr>
            </w:div>
            <w:div w:id="1459060161">
              <w:marLeft w:val="0"/>
              <w:marRight w:val="0"/>
              <w:marTop w:val="0"/>
              <w:marBottom w:val="0"/>
              <w:divBdr>
                <w:top w:val="none" w:sz="0" w:space="0" w:color="auto"/>
                <w:left w:val="none" w:sz="0" w:space="0" w:color="auto"/>
                <w:bottom w:val="none" w:sz="0" w:space="0" w:color="auto"/>
                <w:right w:val="none" w:sz="0" w:space="0" w:color="auto"/>
              </w:divBdr>
            </w:div>
            <w:div w:id="1459060163">
              <w:marLeft w:val="0"/>
              <w:marRight w:val="0"/>
              <w:marTop w:val="0"/>
              <w:marBottom w:val="0"/>
              <w:divBdr>
                <w:top w:val="none" w:sz="0" w:space="0" w:color="auto"/>
                <w:left w:val="none" w:sz="0" w:space="0" w:color="auto"/>
                <w:bottom w:val="none" w:sz="0" w:space="0" w:color="auto"/>
                <w:right w:val="none" w:sz="0" w:space="0" w:color="auto"/>
              </w:divBdr>
            </w:div>
            <w:div w:id="1459060164">
              <w:marLeft w:val="0"/>
              <w:marRight w:val="0"/>
              <w:marTop w:val="0"/>
              <w:marBottom w:val="0"/>
              <w:divBdr>
                <w:top w:val="none" w:sz="0" w:space="0" w:color="auto"/>
                <w:left w:val="none" w:sz="0" w:space="0" w:color="auto"/>
                <w:bottom w:val="none" w:sz="0" w:space="0" w:color="auto"/>
                <w:right w:val="none" w:sz="0" w:space="0" w:color="auto"/>
              </w:divBdr>
            </w:div>
            <w:div w:id="1459060165">
              <w:marLeft w:val="0"/>
              <w:marRight w:val="0"/>
              <w:marTop w:val="0"/>
              <w:marBottom w:val="0"/>
              <w:divBdr>
                <w:top w:val="none" w:sz="0" w:space="0" w:color="auto"/>
                <w:left w:val="none" w:sz="0" w:space="0" w:color="auto"/>
                <w:bottom w:val="none" w:sz="0" w:space="0" w:color="auto"/>
                <w:right w:val="none" w:sz="0" w:space="0" w:color="auto"/>
              </w:divBdr>
            </w:div>
            <w:div w:id="1459060166">
              <w:marLeft w:val="0"/>
              <w:marRight w:val="0"/>
              <w:marTop w:val="0"/>
              <w:marBottom w:val="0"/>
              <w:divBdr>
                <w:top w:val="none" w:sz="0" w:space="0" w:color="auto"/>
                <w:left w:val="none" w:sz="0" w:space="0" w:color="auto"/>
                <w:bottom w:val="none" w:sz="0" w:space="0" w:color="auto"/>
                <w:right w:val="none" w:sz="0" w:space="0" w:color="auto"/>
              </w:divBdr>
            </w:div>
            <w:div w:id="1459060167">
              <w:marLeft w:val="0"/>
              <w:marRight w:val="0"/>
              <w:marTop w:val="0"/>
              <w:marBottom w:val="0"/>
              <w:divBdr>
                <w:top w:val="none" w:sz="0" w:space="0" w:color="auto"/>
                <w:left w:val="none" w:sz="0" w:space="0" w:color="auto"/>
                <w:bottom w:val="none" w:sz="0" w:space="0" w:color="auto"/>
                <w:right w:val="none" w:sz="0" w:space="0" w:color="auto"/>
              </w:divBdr>
            </w:div>
            <w:div w:id="14590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_rels/end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footnotes.xml.rels><?xml version="1.0" encoding="UTF-8" standalone="yes"?>
<Relationships xmlns="http://schemas.openxmlformats.org/package/2006/relationships"><Relationship Id="rId3" Type="http://schemas.openxmlformats.org/officeDocument/2006/relationships/hyperlink" Target="mailto:nelson.marconi@fgv.br" TargetMode="External"/><Relationship Id="rId2" Type="http://schemas.openxmlformats.org/officeDocument/2006/relationships/hyperlink" Target="mailto:joreiro@unb.br" TargetMode="External"/><Relationship Id="rId1" Type="http://schemas.openxmlformats.org/officeDocument/2006/relationships/hyperlink" Target="mailto:bresserperei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51734-CC0F-43C6-A205-47B36BF6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8663</Words>
  <Characters>46783</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A theoretical framework for a</vt:lpstr>
    </vt:vector>
  </TitlesOfParts>
  <Company>Grizli777</Company>
  <LinksUpToDate>false</LinksUpToDate>
  <CharactersWithSpaces>55336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theoretical framework for a</dc:title>
  <dc:creator>spacebr</dc:creator>
  <cp:lastModifiedBy>Nelson</cp:lastModifiedBy>
  <cp:revision>4</cp:revision>
  <cp:lastPrinted>2013-07-22T17:29:00Z</cp:lastPrinted>
  <dcterms:created xsi:type="dcterms:W3CDTF">2013-07-22T18:16:00Z</dcterms:created>
  <dcterms:modified xsi:type="dcterms:W3CDTF">2013-07-22T18:48:00Z</dcterms:modified>
</cp:coreProperties>
</file>