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B" w:rsidRPr="0020727D" w:rsidRDefault="00857307" w:rsidP="000A7AC2">
      <w:pPr>
        <w:spacing w:after="0" w:line="240" w:lineRule="auto"/>
        <w:rPr>
          <w:rFonts w:ascii="Times New Roman" w:hAnsi="Times New Roman" w:cs="Times New Roman"/>
          <w:b/>
          <w:sz w:val="24"/>
          <w:szCs w:val="24"/>
          <w:lang w:val="en-US"/>
        </w:rPr>
      </w:pPr>
      <w:r w:rsidRPr="0020727D">
        <w:rPr>
          <w:rFonts w:ascii="Times New Roman" w:hAnsi="Times New Roman" w:cs="Times New Roman"/>
          <w:b/>
          <w:sz w:val="24"/>
          <w:szCs w:val="24"/>
          <w:lang w:val="en-US"/>
        </w:rPr>
        <w:t>The Role of Brazilian Regions in the Global Value Chain</w:t>
      </w:r>
    </w:p>
    <w:p w:rsidR="00857307" w:rsidRPr="0020727D" w:rsidRDefault="00857307" w:rsidP="000A7AC2">
      <w:pPr>
        <w:spacing w:after="0" w:line="240" w:lineRule="auto"/>
        <w:rPr>
          <w:rFonts w:ascii="Times New Roman" w:hAnsi="Times New Roman" w:cs="Times New Roman"/>
          <w:b/>
          <w:sz w:val="24"/>
          <w:szCs w:val="24"/>
          <w:lang w:val="en-US"/>
        </w:rPr>
      </w:pPr>
    </w:p>
    <w:p w:rsidR="00857307" w:rsidRPr="0020727D" w:rsidRDefault="00857307" w:rsidP="000A7AC2">
      <w:pPr>
        <w:spacing w:after="0" w:line="240" w:lineRule="auto"/>
        <w:rPr>
          <w:rFonts w:ascii="Times New Roman" w:hAnsi="Times New Roman" w:cs="Times New Roman"/>
          <w:b/>
          <w:sz w:val="24"/>
          <w:szCs w:val="24"/>
          <w:lang w:val="en-US"/>
        </w:rPr>
      </w:pPr>
      <w:r w:rsidRPr="008249EC">
        <w:rPr>
          <w:rFonts w:ascii="Times New Roman" w:hAnsi="Times New Roman" w:cs="Times New Roman"/>
          <w:b/>
          <w:sz w:val="24"/>
          <w:szCs w:val="24"/>
          <w:lang w:val="en-US"/>
        </w:rPr>
        <w:t>Erik Dietzenbacher, Joaquim M. Guilhoto</w:t>
      </w:r>
      <w:r w:rsidR="009A096C" w:rsidRPr="008249EC">
        <w:rPr>
          <w:rFonts w:ascii="Times New Roman" w:hAnsi="Times New Roman" w:cs="Times New Roman"/>
          <w:b/>
          <w:sz w:val="24"/>
          <w:szCs w:val="24"/>
          <w:lang w:val="en-US"/>
        </w:rPr>
        <w:t xml:space="preserve"> and Denise Imori</w:t>
      </w:r>
    </w:p>
    <w:p w:rsidR="009A096C" w:rsidRPr="0020727D" w:rsidRDefault="009A096C" w:rsidP="000A7AC2">
      <w:pPr>
        <w:spacing w:after="0" w:line="240" w:lineRule="auto"/>
        <w:rPr>
          <w:rFonts w:ascii="Times New Roman" w:hAnsi="Times New Roman" w:cs="Times New Roman"/>
          <w:b/>
          <w:sz w:val="24"/>
          <w:szCs w:val="24"/>
          <w:lang w:val="en-US"/>
        </w:rPr>
      </w:pPr>
    </w:p>
    <w:p w:rsidR="009A096C" w:rsidRPr="0020727D" w:rsidRDefault="009A096C" w:rsidP="000A7AC2">
      <w:pPr>
        <w:spacing w:after="0" w:line="240" w:lineRule="auto"/>
        <w:ind w:left="709" w:hanging="709"/>
        <w:rPr>
          <w:rFonts w:ascii="Times New Roman" w:hAnsi="Times New Roman" w:cs="Times New Roman"/>
          <w:sz w:val="24"/>
          <w:szCs w:val="24"/>
          <w:lang w:val="en-US"/>
        </w:rPr>
      </w:pPr>
      <w:r w:rsidRPr="0020727D">
        <w:rPr>
          <w:rFonts w:ascii="Times New Roman" w:hAnsi="Times New Roman" w:cs="Times New Roman"/>
          <w:sz w:val="24"/>
          <w:szCs w:val="24"/>
          <w:lang w:val="en-US"/>
        </w:rPr>
        <w:t xml:space="preserve">Erik Dietzenbacher, University of Groningen, Faculty of Economics, PO Box 800, 9700 AV Groningen, The Netherlands, </w:t>
      </w:r>
      <w:hyperlink r:id="rId8" w:history="1">
        <w:r w:rsidRPr="0020727D">
          <w:rPr>
            <w:rStyle w:val="Hyperlink"/>
            <w:rFonts w:ascii="Times New Roman" w:hAnsi="Times New Roman" w:cs="Times New Roman"/>
            <w:sz w:val="24"/>
            <w:szCs w:val="24"/>
            <w:lang w:val="en-US"/>
          </w:rPr>
          <w:t>h.w.a.dietzenbacher@rug.nl</w:t>
        </w:r>
      </w:hyperlink>
    </w:p>
    <w:p w:rsidR="009A096C" w:rsidRPr="0020727D" w:rsidRDefault="009A096C" w:rsidP="000A7AC2">
      <w:pPr>
        <w:spacing w:after="0" w:line="240" w:lineRule="auto"/>
        <w:ind w:left="709" w:hanging="709"/>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 xml:space="preserve">Joaquim </w:t>
      </w:r>
      <w:r w:rsidR="00392D2F">
        <w:rPr>
          <w:rFonts w:ascii="Times New Roman" w:hAnsi="Times New Roman" w:cs="Times New Roman"/>
          <w:sz w:val="24"/>
          <w:szCs w:val="24"/>
          <w:lang w:val="en-US"/>
        </w:rPr>
        <w:t>J.</w:t>
      </w:r>
      <w:r w:rsidRPr="0020727D">
        <w:rPr>
          <w:rFonts w:ascii="Times New Roman" w:hAnsi="Times New Roman" w:cs="Times New Roman"/>
          <w:sz w:val="24"/>
          <w:szCs w:val="24"/>
          <w:lang w:val="en-US"/>
        </w:rPr>
        <w:t>M. Guilhoto an</w:t>
      </w:r>
      <w:r w:rsidR="00263F2D">
        <w:rPr>
          <w:rFonts w:ascii="Times New Roman" w:hAnsi="Times New Roman" w:cs="Times New Roman"/>
          <w:sz w:val="24"/>
          <w:szCs w:val="24"/>
          <w:lang w:val="en-US"/>
        </w:rPr>
        <w:t>d Denise Imori, University of Sã</w:t>
      </w:r>
      <w:r w:rsidRPr="0020727D">
        <w:rPr>
          <w:rFonts w:ascii="Times New Roman" w:hAnsi="Times New Roman" w:cs="Times New Roman"/>
          <w:sz w:val="24"/>
          <w:szCs w:val="24"/>
          <w:lang w:val="en-US"/>
        </w:rPr>
        <w:t xml:space="preserve">o Paulo, Departamento de Economia – FEA – USP, Brazil, </w:t>
      </w:r>
      <w:hyperlink r:id="rId9" w:history="1">
        <w:r w:rsidRPr="0020727D">
          <w:rPr>
            <w:rStyle w:val="Hyperlink"/>
            <w:rFonts w:ascii="Times New Roman" w:hAnsi="Times New Roman" w:cs="Times New Roman"/>
            <w:sz w:val="24"/>
            <w:szCs w:val="24"/>
            <w:lang w:val="en-US"/>
          </w:rPr>
          <w:t>guilhoto@usp.br</w:t>
        </w:r>
      </w:hyperlink>
      <w:r w:rsidRPr="0020727D">
        <w:rPr>
          <w:rFonts w:ascii="Times New Roman" w:hAnsi="Times New Roman" w:cs="Times New Roman"/>
          <w:sz w:val="24"/>
          <w:szCs w:val="24"/>
          <w:lang w:val="en-US"/>
        </w:rPr>
        <w:t xml:space="preserve"> and </w:t>
      </w:r>
      <w:hyperlink r:id="rId10" w:history="1">
        <w:r w:rsidR="00392D2F" w:rsidRPr="00007110">
          <w:rPr>
            <w:rStyle w:val="Hyperlink"/>
            <w:rFonts w:ascii="Times New Roman" w:hAnsi="Times New Roman" w:cs="Times New Roman"/>
            <w:sz w:val="24"/>
            <w:szCs w:val="24"/>
            <w:lang w:val="en-US"/>
          </w:rPr>
          <w:t>denise.imori@usp.br</w:t>
        </w:r>
      </w:hyperlink>
      <w:bookmarkStart w:id="0" w:name="_GoBack"/>
      <w:bookmarkEnd w:id="0"/>
      <w:r w:rsidRPr="0020727D">
        <w:rPr>
          <w:rFonts w:ascii="Times New Roman" w:hAnsi="Times New Roman" w:cs="Times New Roman"/>
          <w:sz w:val="24"/>
          <w:szCs w:val="24"/>
          <w:lang w:val="en-US"/>
        </w:rPr>
        <w:t xml:space="preserve"> </w:t>
      </w:r>
    </w:p>
    <w:p w:rsidR="0098127B" w:rsidRDefault="0098127B" w:rsidP="000A7AC2">
      <w:pPr>
        <w:spacing w:after="0" w:line="240" w:lineRule="auto"/>
        <w:rPr>
          <w:rFonts w:ascii="Times New Roman" w:hAnsi="Times New Roman" w:cs="Times New Roman"/>
          <w:b/>
          <w:sz w:val="24"/>
          <w:szCs w:val="24"/>
          <w:lang w:val="en-US"/>
        </w:rPr>
      </w:pPr>
    </w:p>
    <w:p w:rsidR="00FE3B5B" w:rsidRDefault="00FE3B5B" w:rsidP="00612129">
      <w:pPr>
        <w:spacing w:after="0" w:line="240" w:lineRule="auto"/>
        <w:jc w:val="both"/>
        <w:rPr>
          <w:rFonts w:ascii="Times New Roman" w:hAnsi="Times New Roman" w:cs="Times New Roman"/>
          <w:sz w:val="24"/>
          <w:szCs w:val="24"/>
        </w:rPr>
      </w:pPr>
      <w:r w:rsidRPr="007E54B3">
        <w:rPr>
          <w:rFonts w:ascii="Times New Roman" w:hAnsi="Times New Roman" w:cs="Times New Roman"/>
          <w:b/>
          <w:sz w:val="24"/>
          <w:szCs w:val="24"/>
        </w:rPr>
        <w:t>Resumo:</w:t>
      </w:r>
      <w:r w:rsidR="00F27ABA" w:rsidRPr="007E54B3">
        <w:rPr>
          <w:rFonts w:ascii="Times New Roman" w:hAnsi="Times New Roman" w:cs="Times New Roman"/>
          <w:b/>
          <w:sz w:val="24"/>
          <w:szCs w:val="24"/>
        </w:rPr>
        <w:t xml:space="preserve"> </w:t>
      </w:r>
      <w:r w:rsidR="00CE2414">
        <w:rPr>
          <w:rFonts w:ascii="Times New Roman" w:hAnsi="Times New Roman" w:cs="Times New Roman"/>
          <w:sz w:val="24"/>
          <w:szCs w:val="24"/>
        </w:rPr>
        <w:t xml:space="preserve">Nas últimas décadas, os processos produtivos têm sido caracterizados por sua fragmentação, a qual atravessa cada vez mais as fronteiras dos países. Isso coincide com o ponto de vista da literatura de que bens e serviços são agora produzidos em cadeias globais de valor e que as “trocas em valor adicionado” podem constituir uma abordagem mais adequada para mensurar o comércio internacional. O mesmo se aplica regionalmente, talvez mesmo em maior grau. O presente trabalho analisa o papel dos estados brasileiros na cadeia de valor global. Uma vez que a fragmentação </w:t>
      </w:r>
      <w:r w:rsidR="00984E38">
        <w:rPr>
          <w:rFonts w:ascii="Times New Roman" w:hAnsi="Times New Roman" w:cs="Times New Roman"/>
          <w:sz w:val="24"/>
          <w:szCs w:val="24"/>
        </w:rPr>
        <w:t>dos processos produtivos leva à interdependência das estruturas produtivas, a qual deve ser considerada, a metodologia de insumo-produto parece ser especialmente adequada. Desse modo, em sua aplicação empírica, o trabalho combina uma matriz de insumo-produto mundial que abrange 40 países (e considera o resto do mundo como um país adicional) com uma matriz de insumo-produto inter-regional que abrange cada um dos estados brasileiros, para o ano de 2008. Os resultados mostram que o país médio comercializa aproximadamente duas vezes mais de</w:t>
      </w:r>
      <w:r w:rsidR="00612129">
        <w:rPr>
          <w:rFonts w:ascii="Times New Roman" w:hAnsi="Times New Roman" w:cs="Times New Roman"/>
          <w:sz w:val="24"/>
          <w:szCs w:val="24"/>
        </w:rPr>
        <w:t xml:space="preserve"> valor adicionado (em termos de participação no valor adicionado do país) do que o Brasil: a participação do país na cadeia global de valor é consideravelmente limitada. Notam-se, porém, importantes diferenças entre os estados, tanto em termos dos valores comercializados quanto dos setores responsáveis pela geração de valor adicionado. O trabalho também analisa a cadeia de valor do Brasil e as relações comerciais dos estados com a China e os Estados Unidos, explorando as heterogeneidades regionais que envolvem tais relações.</w:t>
      </w:r>
    </w:p>
    <w:p w:rsidR="00BA318C" w:rsidRDefault="00FE3B5B" w:rsidP="00AC045E">
      <w:pPr>
        <w:spacing w:after="0" w:line="240" w:lineRule="auto"/>
        <w:jc w:val="both"/>
        <w:rPr>
          <w:rFonts w:ascii="Times New Roman" w:eastAsia="Times New Roman" w:hAnsi="Times New Roman"/>
          <w:sz w:val="24"/>
          <w:szCs w:val="24"/>
          <w:lang w:val="en-US" w:eastAsia="en-GB"/>
        </w:rPr>
      </w:pPr>
      <w:r>
        <w:rPr>
          <w:rFonts w:ascii="Times New Roman" w:hAnsi="Times New Roman" w:cs="Times New Roman"/>
          <w:b/>
          <w:sz w:val="24"/>
          <w:szCs w:val="24"/>
          <w:lang w:val="en-US"/>
        </w:rPr>
        <w:t>Abstract:</w:t>
      </w:r>
      <w:r w:rsidR="00AC045E">
        <w:rPr>
          <w:rFonts w:ascii="Times New Roman" w:hAnsi="Times New Roman" w:cs="Times New Roman"/>
          <w:b/>
          <w:sz w:val="24"/>
          <w:szCs w:val="24"/>
          <w:lang w:val="en-US"/>
        </w:rPr>
        <w:t xml:space="preserve"> </w:t>
      </w:r>
      <w:r w:rsidR="000A5DC6" w:rsidRPr="003867CD">
        <w:rPr>
          <w:rFonts w:ascii="Times New Roman" w:hAnsi="Times New Roman" w:cs="Times New Roman"/>
          <w:sz w:val="24"/>
          <w:szCs w:val="24"/>
          <w:lang w:val="en-US"/>
        </w:rPr>
        <w:t>In the last couple of decades, production processes have been characterized by their fragmentation</w:t>
      </w:r>
      <w:r w:rsidR="00CE2414">
        <w:rPr>
          <w:rFonts w:ascii="Times New Roman" w:hAnsi="Times New Roman" w:cs="Times New Roman"/>
          <w:sz w:val="24"/>
          <w:szCs w:val="24"/>
          <w:lang w:val="en-US"/>
        </w:rPr>
        <w:t>,</w:t>
      </w:r>
      <w:r w:rsidR="000A5DC6" w:rsidRPr="003867CD">
        <w:rPr>
          <w:rFonts w:ascii="Times New Roman" w:hAnsi="Times New Roman" w:cs="Times New Roman"/>
          <w:sz w:val="24"/>
          <w:szCs w:val="24"/>
          <w:lang w:val="en-US"/>
        </w:rPr>
        <w:t xml:space="preserve"> which crosses the borders of countries more and more. This coincides with the common viewpoint that products and services </w:t>
      </w:r>
      <w:r w:rsidR="006B2D60" w:rsidRPr="003867CD">
        <w:rPr>
          <w:rFonts w:ascii="Times New Roman" w:hAnsi="Times New Roman" w:cs="Times New Roman"/>
          <w:sz w:val="24"/>
          <w:szCs w:val="24"/>
          <w:lang w:val="en-US"/>
        </w:rPr>
        <w:t xml:space="preserve">are now made in global value chains and that </w:t>
      </w:r>
      <w:r w:rsidR="003867CD">
        <w:rPr>
          <w:rFonts w:ascii="Times New Roman" w:hAnsi="Times New Roman" w:cs="Times New Roman"/>
          <w:sz w:val="24"/>
          <w:szCs w:val="24"/>
          <w:lang w:val="en-US"/>
        </w:rPr>
        <w:t>‘</w:t>
      </w:r>
      <w:r w:rsidR="006B2D60" w:rsidRPr="003867CD">
        <w:rPr>
          <w:rFonts w:ascii="Times New Roman" w:eastAsia="Times New Roman" w:hAnsi="Times New Roman"/>
          <w:sz w:val="24"/>
          <w:szCs w:val="24"/>
          <w:lang w:val="en-US" w:eastAsia="en-GB"/>
        </w:rPr>
        <w:t xml:space="preserve">trade in value added’ might be a better approach for the measurement for international trade. </w:t>
      </w:r>
      <w:r w:rsidR="007E54B3" w:rsidRPr="0020727D">
        <w:rPr>
          <w:rFonts w:ascii="Times New Roman" w:hAnsi="Times New Roman"/>
          <w:sz w:val="24"/>
          <w:szCs w:val="24"/>
          <w:lang w:val="en-US"/>
        </w:rPr>
        <w:t>The same applies at the regional level, and perhaps even to a larger extent.</w:t>
      </w:r>
      <w:r w:rsidR="007E54B3">
        <w:rPr>
          <w:rFonts w:ascii="Times New Roman" w:hAnsi="Times New Roman"/>
          <w:sz w:val="24"/>
          <w:szCs w:val="24"/>
          <w:lang w:val="en-US"/>
        </w:rPr>
        <w:t xml:space="preserve"> </w:t>
      </w:r>
      <w:r w:rsidR="00BA318C" w:rsidRPr="0020727D">
        <w:rPr>
          <w:rFonts w:ascii="Times New Roman" w:hAnsi="Times New Roman"/>
          <w:sz w:val="24"/>
          <w:szCs w:val="24"/>
          <w:lang w:val="en-US"/>
        </w:rPr>
        <w:t xml:space="preserve">The present paper analyzes the role of Brazilian </w:t>
      </w:r>
      <w:r w:rsidR="00BA318C">
        <w:rPr>
          <w:rFonts w:ascii="Times New Roman" w:hAnsi="Times New Roman"/>
          <w:sz w:val="24"/>
          <w:szCs w:val="24"/>
          <w:lang w:val="en-US"/>
        </w:rPr>
        <w:t>states</w:t>
      </w:r>
      <w:r w:rsidR="00BA318C" w:rsidRPr="0020727D">
        <w:rPr>
          <w:rFonts w:ascii="Times New Roman" w:hAnsi="Times New Roman"/>
          <w:sz w:val="24"/>
          <w:szCs w:val="24"/>
          <w:lang w:val="en-US"/>
        </w:rPr>
        <w:t xml:space="preserve"> in the global value chain.</w:t>
      </w:r>
      <w:r w:rsidR="00BA318C">
        <w:rPr>
          <w:rFonts w:ascii="Times New Roman" w:hAnsi="Times New Roman"/>
          <w:sz w:val="24"/>
          <w:szCs w:val="24"/>
          <w:lang w:val="en-US"/>
        </w:rPr>
        <w:t xml:space="preserve"> </w:t>
      </w:r>
      <w:r w:rsidR="006B1074">
        <w:rPr>
          <w:rFonts w:ascii="Times New Roman" w:eastAsia="Times New Roman" w:hAnsi="Times New Roman"/>
          <w:sz w:val="24"/>
          <w:szCs w:val="24"/>
          <w:lang w:val="en-US" w:eastAsia="en-GB"/>
        </w:rPr>
        <w:t xml:space="preserve">Since </w:t>
      </w:r>
      <w:r w:rsidR="006B1074" w:rsidRPr="00653D1F">
        <w:rPr>
          <w:rFonts w:ascii="Times New Roman" w:eastAsiaTheme="minorEastAsia" w:hAnsi="Times New Roman" w:cs="Times New Roman"/>
          <w:sz w:val="24"/>
          <w:szCs w:val="24"/>
          <w:lang w:val="en-US"/>
        </w:rPr>
        <w:t>fragmentation of production processes leads to an interdependent structure which has to be accounted for</w:t>
      </w:r>
      <w:r w:rsidR="006B1074">
        <w:rPr>
          <w:rFonts w:ascii="Times New Roman" w:eastAsiaTheme="minorEastAsia" w:hAnsi="Times New Roman" w:cs="Times New Roman"/>
          <w:sz w:val="24"/>
          <w:szCs w:val="24"/>
          <w:lang w:val="en-US"/>
        </w:rPr>
        <w:t xml:space="preserve">, the input-output methodology seems </w:t>
      </w:r>
      <w:r w:rsidR="005B03E3">
        <w:rPr>
          <w:rFonts w:ascii="Times New Roman" w:eastAsiaTheme="minorEastAsia" w:hAnsi="Times New Roman" w:cs="Times New Roman"/>
          <w:sz w:val="24"/>
          <w:szCs w:val="24"/>
          <w:lang w:val="en-US"/>
        </w:rPr>
        <w:t>especially</w:t>
      </w:r>
      <w:r w:rsidR="006B1074">
        <w:rPr>
          <w:rFonts w:ascii="Times New Roman" w:eastAsiaTheme="minorEastAsia" w:hAnsi="Times New Roman" w:cs="Times New Roman"/>
          <w:sz w:val="24"/>
          <w:szCs w:val="24"/>
          <w:lang w:val="en-US"/>
        </w:rPr>
        <w:t xml:space="preserve"> suitable. </w:t>
      </w:r>
      <w:r w:rsidR="006B1074">
        <w:rPr>
          <w:rFonts w:ascii="Times New Roman" w:hAnsi="Times New Roman"/>
          <w:sz w:val="24"/>
          <w:szCs w:val="24"/>
          <w:lang w:val="en-US"/>
        </w:rPr>
        <w:t>Therefore</w:t>
      </w:r>
      <w:r w:rsidR="00BA318C">
        <w:rPr>
          <w:rFonts w:ascii="Times New Roman" w:hAnsi="Times New Roman"/>
          <w:sz w:val="24"/>
          <w:szCs w:val="24"/>
          <w:lang w:val="en-US"/>
        </w:rPr>
        <w:t xml:space="preserve">, in its empirical application, </w:t>
      </w:r>
      <w:r w:rsidR="006B1074">
        <w:rPr>
          <w:rFonts w:ascii="Times New Roman" w:hAnsi="Times New Roman"/>
          <w:sz w:val="24"/>
          <w:szCs w:val="24"/>
          <w:lang w:val="en-US"/>
        </w:rPr>
        <w:t>the paper</w:t>
      </w:r>
      <w:r w:rsidR="00BA318C">
        <w:rPr>
          <w:rFonts w:ascii="Times New Roman" w:hAnsi="Times New Roman"/>
          <w:sz w:val="24"/>
          <w:szCs w:val="24"/>
          <w:lang w:val="en-US"/>
        </w:rPr>
        <w:t xml:space="preserve"> combines a </w:t>
      </w:r>
      <w:r w:rsidR="00BA318C" w:rsidRPr="0020727D">
        <w:rPr>
          <w:rFonts w:ascii="Times New Roman" w:hAnsi="Times New Roman" w:cs="Times New Roman"/>
          <w:sz w:val="24"/>
          <w:szCs w:val="24"/>
          <w:lang w:val="en-US"/>
        </w:rPr>
        <w:t xml:space="preserve">world input-output table </w:t>
      </w:r>
      <w:r w:rsidR="00BA318C">
        <w:rPr>
          <w:rFonts w:ascii="Times New Roman" w:hAnsi="Times New Roman" w:cs="Times New Roman"/>
          <w:sz w:val="24"/>
          <w:szCs w:val="24"/>
          <w:lang w:val="en-US"/>
        </w:rPr>
        <w:t xml:space="preserve">covering 40 countries </w:t>
      </w:r>
      <w:r w:rsidR="00984E38">
        <w:rPr>
          <w:rFonts w:ascii="Times New Roman" w:hAnsi="Times New Roman" w:cs="Times New Roman"/>
          <w:sz w:val="24"/>
          <w:szCs w:val="24"/>
          <w:lang w:val="en-US"/>
        </w:rPr>
        <w:t>(</w:t>
      </w:r>
      <w:r w:rsidR="00984E38" w:rsidRPr="0020727D">
        <w:rPr>
          <w:rFonts w:ascii="Times New Roman" w:hAnsi="Times New Roman" w:cs="Times New Roman"/>
          <w:sz w:val="24"/>
          <w:szCs w:val="24"/>
          <w:lang w:val="en-US"/>
        </w:rPr>
        <w:t>and the rest of the world as a 41</w:t>
      </w:r>
      <w:r w:rsidR="00984E38" w:rsidRPr="0020727D">
        <w:rPr>
          <w:rFonts w:ascii="Times New Roman" w:hAnsi="Times New Roman" w:cs="Times New Roman"/>
          <w:sz w:val="24"/>
          <w:szCs w:val="24"/>
          <w:vertAlign w:val="superscript"/>
          <w:lang w:val="en-US"/>
        </w:rPr>
        <w:t>st</w:t>
      </w:r>
      <w:r w:rsidR="00984E38" w:rsidRPr="0020727D">
        <w:rPr>
          <w:rFonts w:ascii="Times New Roman" w:hAnsi="Times New Roman" w:cs="Times New Roman"/>
          <w:sz w:val="24"/>
          <w:szCs w:val="24"/>
          <w:lang w:val="en-US"/>
        </w:rPr>
        <w:t xml:space="preserve"> country</w:t>
      </w:r>
      <w:r w:rsidR="00984E38">
        <w:rPr>
          <w:rFonts w:ascii="Times New Roman" w:hAnsi="Times New Roman" w:cs="Times New Roman"/>
          <w:sz w:val="24"/>
          <w:szCs w:val="24"/>
          <w:lang w:val="en-US"/>
        </w:rPr>
        <w:t xml:space="preserve">) </w:t>
      </w:r>
      <w:r w:rsidR="00BA318C" w:rsidRPr="0020727D">
        <w:rPr>
          <w:rFonts w:ascii="Times New Roman" w:hAnsi="Times New Roman" w:cs="Times New Roman"/>
          <w:sz w:val="24"/>
          <w:szCs w:val="24"/>
          <w:lang w:val="en-US"/>
        </w:rPr>
        <w:t>with an inter-regional input-output table</w:t>
      </w:r>
      <w:r w:rsidR="00BA318C">
        <w:rPr>
          <w:rFonts w:ascii="Times New Roman" w:hAnsi="Times New Roman" w:cs="Times New Roman"/>
          <w:sz w:val="24"/>
          <w:szCs w:val="24"/>
          <w:lang w:val="en-US"/>
        </w:rPr>
        <w:t xml:space="preserve"> covering </w:t>
      </w:r>
      <w:r w:rsidR="00984E38">
        <w:rPr>
          <w:rFonts w:ascii="Times New Roman" w:hAnsi="Times New Roman" w:cs="Times New Roman"/>
          <w:sz w:val="24"/>
          <w:szCs w:val="24"/>
          <w:lang w:val="en-US"/>
        </w:rPr>
        <w:t>each of</w:t>
      </w:r>
      <w:r w:rsidR="00BA318C">
        <w:rPr>
          <w:rFonts w:ascii="Times New Roman" w:hAnsi="Times New Roman" w:cs="Times New Roman"/>
          <w:sz w:val="24"/>
          <w:szCs w:val="24"/>
          <w:lang w:val="en-US"/>
        </w:rPr>
        <w:t xml:space="preserve"> the Brazilian states, for the year 2008. </w:t>
      </w:r>
      <w:r w:rsidR="005B03E3">
        <w:rPr>
          <w:rFonts w:ascii="Times New Roman" w:hAnsi="Times New Roman" w:cs="Times New Roman"/>
          <w:sz w:val="24"/>
          <w:szCs w:val="24"/>
          <w:lang w:val="en-US"/>
        </w:rPr>
        <w:t xml:space="preserve">Our results show that </w:t>
      </w:r>
      <w:r w:rsidR="005B03E3">
        <w:rPr>
          <w:rFonts w:ascii="Times New Roman" w:eastAsia="Times New Roman" w:hAnsi="Times New Roman"/>
          <w:sz w:val="24"/>
          <w:szCs w:val="24"/>
          <w:lang w:val="en-US" w:eastAsia="en-GB"/>
        </w:rPr>
        <w:t xml:space="preserve">the average country trades approximately twice as much in value added (as a share of country’s value added) than Brazil: </w:t>
      </w:r>
      <w:r w:rsidR="005B03E3">
        <w:rPr>
          <w:rFonts w:ascii="Times New Roman" w:eastAsiaTheme="minorEastAsia" w:hAnsi="Times New Roman" w:cs="Times New Roman"/>
          <w:sz w:val="24"/>
          <w:szCs w:val="24"/>
          <w:lang w:val="en-US"/>
        </w:rPr>
        <w:t>the participation of Brazil in the</w:t>
      </w:r>
      <w:r w:rsidR="005B03E3" w:rsidRPr="000F38F6">
        <w:rPr>
          <w:rFonts w:ascii="Times New Roman" w:eastAsiaTheme="minorEastAsia" w:hAnsi="Times New Roman" w:cs="Times New Roman"/>
          <w:sz w:val="24"/>
          <w:szCs w:val="24"/>
          <w:lang w:val="en-US"/>
        </w:rPr>
        <w:t xml:space="preserve"> </w:t>
      </w:r>
      <w:r w:rsidR="005B03E3">
        <w:rPr>
          <w:rFonts w:ascii="Times New Roman" w:eastAsia="Times New Roman" w:hAnsi="Times New Roman"/>
          <w:sz w:val="24"/>
          <w:szCs w:val="24"/>
          <w:lang w:val="en-US" w:eastAsia="en-GB"/>
        </w:rPr>
        <w:t xml:space="preserve">global value chain is somewhat limited. </w:t>
      </w:r>
      <w:r w:rsidR="005407EF">
        <w:rPr>
          <w:rFonts w:ascii="Times New Roman" w:eastAsia="Times New Roman" w:hAnsi="Times New Roman"/>
          <w:sz w:val="24"/>
          <w:szCs w:val="24"/>
          <w:lang w:val="en-US" w:eastAsia="en-GB"/>
        </w:rPr>
        <w:t xml:space="preserve">We notice, however, important </w:t>
      </w:r>
      <w:r w:rsidR="006C48C5">
        <w:rPr>
          <w:rFonts w:ascii="Times New Roman" w:eastAsia="Times New Roman" w:hAnsi="Times New Roman"/>
          <w:sz w:val="24"/>
          <w:szCs w:val="24"/>
          <w:lang w:val="en-US" w:eastAsia="en-GB"/>
        </w:rPr>
        <w:t>differences</w:t>
      </w:r>
      <w:r w:rsidR="005407EF" w:rsidRPr="004857F7">
        <w:rPr>
          <w:rFonts w:ascii="Times New Roman" w:eastAsia="Times New Roman" w:hAnsi="Times New Roman"/>
          <w:sz w:val="24"/>
          <w:szCs w:val="24"/>
          <w:lang w:val="en-US" w:eastAsia="en-GB"/>
        </w:rPr>
        <w:t xml:space="preserve"> </w:t>
      </w:r>
      <w:r w:rsidR="005407EF">
        <w:rPr>
          <w:rFonts w:ascii="Times New Roman" w:eastAsia="Times New Roman" w:hAnsi="Times New Roman"/>
          <w:sz w:val="24"/>
          <w:szCs w:val="24"/>
          <w:lang w:val="en-US" w:eastAsia="en-GB"/>
        </w:rPr>
        <w:t>among states, both in terms of trade volume and of relevant industries that account for the generation of value added.</w:t>
      </w:r>
      <w:r w:rsidR="00447058">
        <w:rPr>
          <w:rFonts w:ascii="Times New Roman" w:eastAsia="Times New Roman" w:hAnsi="Times New Roman"/>
          <w:sz w:val="24"/>
          <w:szCs w:val="24"/>
          <w:lang w:val="en-US" w:eastAsia="en-GB"/>
        </w:rPr>
        <w:t xml:space="preserve"> The paper also further analyzes the Brazilian value chain and the trade relations of Brazilian</w:t>
      </w:r>
      <w:r w:rsidR="00B6287A">
        <w:rPr>
          <w:rFonts w:ascii="Times New Roman" w:eastAsia="Times New Roman" w:hAnsi="Times New Roman"/>
          <w:sz w:val="24"/>
          <w:szCs w:val="24"/>
          <w:lang w:val="en-US" w:eastAsia="en-GB"/>
        </w:rPr>
        <w:t xml:space="preserve"> states with China and USA, </w:t>
      </w:r>
      <w:r w:rsidR="006C48C5">
        <w:rPr>
          <w:rFonts w:ascii="Times New Roman" w:eastAsia="Times New Roman" w:hAnsi="Times New Roman"/>
          <w:sz w:val="24"/>
          <w:szCs w:val="24"/>
          <w:lang w:val="en-US" w:eastAsia="en-GB"/>
        </w:rPr>
        <w:t>explori</w:t>
      </w:r>
      <w:r w:rsidR="009F4009">
        <w:rPr>
          <w:rFonts w:ascii="Times New Roman" w:eastAsia="Times New Roman" w:hAnsi="Times New Roman"/>
          <w:sz w:val="24"/>
          <w:szCs w:val="24"/>
          <w:lang w:val="en-US" w:eastAsia="en-GB"/>
        </w:rPr>
        <w:t>ng the regional heterogeneities involving such relations.</w:t>
      </w:r>
    </w:p>
    <w:p w:rsidR="008249EC" w:rsidRDefault="008249EC" w:rsidP="00AC045E">
      <w:pPr>
        <w:spacing w:after="0" w:line="240" w:lineRule="auto"/>
        <w:jc w:val="both"/>
        <w:rPr>
          <w:rFonts w:ascii="Times New Roman" w:hAnsi="Times New Roman"/>
          <w:sz w:val="24"/>
          <w:szCs w:val="24"/>
          <w:lang w:val="en-US"/>
        </w:rPr>
      </w:pPr>
    </w:p>
    <w:p w:rsidR="00CF6C0F" w:rsidRDefault="00CF6C0F" w:rsidP="000A7AC2">
      <w:pPr>
        <w:spacing w:after="0" w:line="240" w:lineRule="auto"/>
        <w:jc w:val="both"/>
        <w:rPr>
          <w:rFonts w:ascii="Times New Roman" w:hAnsi="Times New Roman" w:cs="Times New Roman"/>
          <w:b/>
          <w:sz w:val="24"/>
          <w:szCs w:val="24"/>
        </w:rPr>
      </w:pPr>
      <w:r w:rsidRPr="002E5FED">
        <w:rPr>
          <w:rFonts w:ascii="Times New Roman" w:hAnsi="Times New Roman" w:cs="Times New Roman"/>
          <w:b/>
          <w:sz w:val="24"/>
          <w:szCs w:val="24"/>
        </w:rPr>
        <w:t>Palavras-chave</w:t>
      </w:r>
      <w:r>
        <w:rPr>
          <w:rFonts w:ascii="Times New Roman" w:hAnsi="Times New Roman" w:cs="Times New Roman"/>
          <w:b/>
          <w:sz w:val="24"/>
          <w:szCs w:val="24"/>
        </w:rPr>
        <w:t xml:space="preserve">: </w:t>
      </w:r>
      <w:r w:rsidR="00D133E6" w:rsidRPr="00A413BE">
        <w:rPr>
          <w:rFonts w:ascii="Times New Roman" w:hAnsi="Times New Roman" w:cs="Times New Roman"/>
          <w:sz w:val="24"/>
          <w:szCs w:val="24"/>
        </w:rPr>
        <w:t>Comérci</w:t>
      </w:r>
      <w:r w:rsidR="00AC045E">
        <w:rPr>
          <w:rFonts w:ascii="Times New Roman" w:hAnsi="Times New Roman" w:cs="Times New Roman"/>
          <w:sz w:val="24"/>
          <w:szCs w:val="24"/>
        </w:rPr>
        <w:t>o internacional,</w:t>
      </w:r>
      <w:r w:rsidR="00D133E6" w:rsidRPr="00A413BE">
        <w:rPr>
          <w:rFonts w:ascii="Times New Roman" w:hAnsi="Times New Roman" w:cs="Times New Roman"/>
          <w:sz w:val="24"/>
          <w:szCs w:val="24"/>
        </w:rPr>
        <w:t xml:space="preserve"> </w:t>
      </w:r>
      <w:r w:rsidR="00316159">
        <w:rPr>
          <w:rFonts w:ascii="Times New Roman" w:hAnsi="Times New Roman" w:cs="Times New Roman"/>
          <w:sz w:val="24"/>
          <w:szCs w:val="24"/>
        </w:rPr>
        <w:t xml:space="preserve">análise de </w:t>
      </w:r>
      <w:r w:rsidR="00D133E6" w:rsidRPr="00A413BE">
        <w:rPr>
          <w:rFonts w:ascii="Times New Roman" w:hAnsi="Times New Roman" w:cs="Times New Roman"/>
          <w:sz w:val="24"/>
          <w:szCs w:val="24"/>
        </w:rPr>
        <w:t>insu</w:t>
      </w:r>
      <w:r w:rsidR="00AC045E">
        <w:rPr>
          <w:rFonts w:ascii="Times New Roman" w:hAnsi="Times New Roman" w:cs="Times New Roman"/>
          <w:sz w:val="24"/>
          <w:szCs w:val="24"/>
        </w:rPr>
        <w:t>mo-produto,</w:t>
      </w:r>
      <w:r w:rsidR="00D133E6" w:rsidRPr="00A413BE">
        <w:rPr>
          <w:rFonts w:ascii="Times New Roman" w:hAnsi="Times New Roman" w:cs="Times New Roman"/>
          <w:sz w:val="24"/>
          <w:szCs w:val="24"/>
        </w:rPr>
        <w:t xml:space="preserve"> </w:t>
      </w:r>
      <w:r w:rsidR="003B3144" w:rsidRPr="00A413BE">
        <w:rPr>
          <w:rFonts w:ascii="Times New Roman" w:hAnsi="Times New Roman" w:cs="Times New Roman"/>
          <w:sz w:val="24"/>
          <w:szCs w:val="24"/>
        </w:rPr>
        <w:t>economia regional</w:t>
      </w:r>
    </w:p>
    <w:p w:rsidR="00CF6C0F" w:rsidRPr="00A413BE" w:rsidRDefault="00CF6C0F" w:rsidP="000A7AC2">
      <w:pPr>
        <w:spacing w:after="0" w:line="240" w:lineRule="auto"/>
        <w:jc w:val="both"/>
        <w:rPr>
          <w:rFonts w:ascii="Times New Roman" w:hAnsi="Times New Roman" w:cs="Times New Roman"/>
          <w:sz w:val="24"/>
          <w:szCs w:val="24"/>
        </w:rPr>
      </w:pPr>
      <w:r w:rsidRPr="002E5FED">
        <w:rPr>
          <w:rFonts w:ascii="Times New Roman" w:hAnsi="Times New Roman" w:cs="Times New Roman"/>
          <w:b/>
          <w:sz w:val="24"/>
          <w:szCs w:val="24"/>
        </w:rPr>
        <w:t>Key words</w:t>
      </w:r>
      <w:r>
        <w:rPr>
          <w:rFonts w:ascii="Times New Roman" w:hAnsi="Times New Roman" w:cs="Times New Roman"/>
          <w:b/>
          <w:sz w:val="24"/>
          <w:szCs w:val="24"/>
        </w:rPr>
        <w:t>:</w:t>
      </w:r>
      <w:r w:rsidR="00D133E6">
        <w:rPr>
          <w:rFonts w:ascii="Times New Roman" w:hAnsi="Times New Roman" w:cs="Times New Roman"/>
          <w:b/>
          <w:sz w:val="24"/>
          <w:szCs w:val="24"/>
        </w:rPr>
        <w:t xml:space="preserve"> </w:t>
      </w:r>
      <w:r w:rsidR="00D133E6" w:rsidRPr="00A413BE">
        <w:rPr>
          <w:rFonts w:ascii="Times New Roman" w:hAnsi="Times New Roman" w:cs="Times New Roman"/>
          <w:sz w:val="24"/>
          <w:szCs w:val="24"/>
        </w:rPr>
        <w:t>International trade</w:t>
      </w:r>
      <w:r w:rsidR="00AC045E">
        <w:rPr>
          <w:rFonts w:ascii="Times New Roman" w:hAnsi="Times New Roman" w:cs="Times New Roman"/>
          <w:sz w:val="24"/>
          <w:szCs w:val="24"/>
        </w:rPr>
        <w:t>,</w:t>
      </w:r>
      <w:r w:rsidR="00D133E6" w:rsidRPr="00A413BE">
        <w:rPr>
          <w:rFonts w:ascii="Times New Roman" w:hAnsi="Times New Roman" w:cs="Times New Roman"/>
          <w:sz w:val="24"/>
          <w:szCs w:val="24"/>
        </w:rPr>
        <w:t xml:space="preserve"> input-output</w:t>
      </w:r>
      <w:r w:rsidR="00316159">
        <w:rPr>
          <w:rFonts w:ascii="Times New Roman" w:hAnsi="Times New Roman" w:cs="Times New Roman"/>
          <w:sz w:val="24"/>
          <w:szCs w:val="24"/>
        </w:rPr>
        <w:t xml:space="preserve"> analisys</w:t>
      </w:r>
      <w:r w:rsidR="00AC045E">
        <w:rPr>
          <w:rFonts w:ascii="Times New Roman" w:hAnsi="Times New Roman" w:cs="Times New Roman"/>
          <w:sz w:val="24"/>
          <w:szCs w:val="24"/>
        </w:rPr>
        <w:t>,</w:t>
      </w:r>
      <w:r w:rsidR="00D133E6" w:rsidRPr="00A413BE">
        <w:rPr>
          <w:rFonts w:ascii="Times New Roman" w:hAnsi="Times New Roman" w:cs="Times New Roman"/>
          <w:sz w:val="24"/>
          <w:szCs w:val="24"/>
        </w:rPr>
        <w:t xml:space="preserve"> </w:t>
      </w:r>
      <w:r w:rsidR="003B3144" w:rsidRPr="00A413BE">
        <w:rPr>
          <w:rFonts w:ascii="Times New Roman" w:hAnsi="Times New Roman" w:cs="Times New Roman"/>
          <w:sz w:val="24"/>
          <w:szCs w:val="24"/>
        </w:rPr>
        <w:t>regional economics</w:t>
      </w:r>
    </w:p>
    <w:p w:rsidR="00CF6C0F" w:rsidRDefault="00CF6C0F" w:rsidP="000A7AC2">
      <w:pPr>
        <w:spacing w:after="0" w:line="240" w:lineRule="auto"/>
        <w:jc w:val="both"/>
        <w:rPr>
          <w:rFonts w:ascii="Times New Roman" w:hAnsi="Times New Roman" w:cs="Times New Roman"/>
          <w:sz w:val="23"/>
          <w:szCs w:val="23"/>
        </w:rPr>
      </w:pPr>
      <w:r w:rsidRPr="002E5FED">
        <w:rPr>
          <w:rFonts w:ascii="Times New Roman" w:hAnsi="Times New Roman" w:cs="Times New Roman"/>
          <w:b/>
          <w:sz w:val="23"/>
          <w:szCs w:val="23"/>
        </w:rPr>
        <w:t>Classificação JEL</w:t>
      </w:r>
      <w:r>
        <w:rPr>
          <w:rFonts w:ascii="Times New Roman" w:hAnsi="Times New Roman" w:cs="Times New Roman"/>
          <w:b/>
          <w:sz w:val="23"/>
          <w:szCs w:val="23"/>
        </w:rPr>
        <w:t>:</w:t>
      </w:r>
      <w:r w:rsidR="00A413BE">
        <w:rPr>
          <w:rFonts w:ascii="Times New Roman" w:hAnsi="Times New Roman" w:cs="Times New Roman"/>
          <w:b/>
          <w:sz w:val="23"/>
          <w:szCs w:val="23"/>
        </w:rPr>
        <w:t xml:space="preserve"> </w:t>
      </w:r>
      <w:r w:rsidR="00AC045E" w:rsidRPr="00AC045E">
        <w:rPr>
          <w:rFonts w:ascii="Times New Roman" w:hAnsi="Times New Roman" w:cs="Times New Roman"/>
          <w:sz w:val="23"/>
          <w:szCs w:val="23"/>
        </w:rPr>
        <w:t>F10, R15, R11</w:t>
      </w:r>
    </w:p>
    <w:p w:rsidR="00CF6C0F" w:rsidRPr="00A413BE" w:rsidRDefault="00CF6C0F" w:rsidP="000A7AC2">
      <w:pPr>
        <w:spacing w:after="0" w:line="240" w:lineRule="auto"/>
        <w:jc w:val="both"/>
        <w:rPr>
          <w:rFonts w:ascii="Times New Roman" w:hAnsi="Times New Roman" w:cs="Times New Roman"/>
          <w:sz w:val="23"/>
          <w:szCs w:val="23"/>
        </w:rPr>
      </w:pPr>
      <w:r w:rsidRPr="00142EC9">
        <w:rPr>
          <w:rFonts w:ascii="Times New Roman" w:hAnsi="Times New Roman" w:cs="Times New Roman"/>
          <w:b/>
          <w:sz w:val="23"/>
          <w:szCs w:val="23"/>
        </w:rPr>
        <w:t>Área ANPEC</w:t>
      </w:r>
      <w:r>
        <w:rPr>
          <w:rFonts w:ascii="Times New Roman" w:hAnsi="Times New Roman" w:cs="Times New Roman"/>
          <w:b/>
          <w:sz w:val="23"/>
          <w:szCs w:val="23"/>
        </w:rPr>
        <w:t>:</w:t>
      </w:r>
      <w:r w:rsidR="00A413BE">
        <w:rPr>
          <w:rFonts w:ascii="Times New Roman" w:hAnsi="Times New Roman" w:cs="Times New Roman"/>
          <w:b/>
          <w:sz w:val="23"/>
          <w:szCs w:val="23"/>
        </w:rPr>
        <w:t xml:space="preserve"> </w:t>
      </w:r>
      <w:r w:rsidR="00A413BE" w:rsidRPr="00A413BE">
        <w:rPr>
          <w:rFonts w:ascii="Times New Roman" w:hAnsi="Times New Roman" w:cs="Times New Roman"/>
          <w:bCs/>
          <w:sz w:val="23"/>
          <w:szCs w:val="23"/>
        </w:rPr>
        <w:t>Área 10 - Economia Regional e Urbana</w:t>
      </w:r>
    </w:p>
    <w:p w:rsidR="00B01C76" w:rsidRPr="0020727D" w:rsidRDefault="00FB4550" w:rsidP="000A7AC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r w:rsidR="00B01C76" w:rsidRPr="0020727D">
        <w:rPr>
          <w:rFonts w:ascii="Times New Roman" w:hAnsi="Times New Roman" w:cs="Times New Roman"/>
          <w:b/>
          <w:sz w:val="24"/>
          <w:szCs w:val="24"/>
          <w:lang w:val="en-US"/>
        </w:rPr>
        <w:lastRenderedPageBreak/>
        <w:t>1. Introduction</w:t>
      </w:r>
    </w:p>
    <w:p w:rsidR="00B01C76" w:rsidRPr="0020727D" w:rsidRDefault="00B01C76" w:rsidP="000A7AC2">
      <w:pPr>
        <w:spacing w:after="0" w:line="240" w:lineRule="auto"/>
        <w:rPr>
          <w:rFonts w:ascii="Times New Roman" w:hAnsi="Times New Roman" w:cs="Times New Roman"/>
          <w:b/>
          <w:sz w:val="24"/>
          <w:szCs w:val="24"/>
          <w:lang w:val="en-US"/>
        </w:rPr>
      </w:pPr>
    </w:p>
    <w:p w:rsidR="00AD186D" w:rsidRPr="0020727D" w:rsidRDefault="008F4379" w:rsidP="000A7AC2">
      <w:pPr>
        <w:spacing w:after="0" w:line="240" w:lineRule="auto"/>
        <w:ind w:firstLine="708"/>
        <w:jc w:val="both"/>
        <w:rPr>
          <w:rFonts w:ascii="Times New Roman" w:hAnsi="Times New Roman"/>
          <w:sz w:val="24"/>
          <w:szCs w:val="24"/>
          <w:lang w:val="en-US"/>
        </w:rPr>
      </w:pPr>
      <w:r w:rsidRPr="0020727D">
        <w:rPr>
          <w:rFonts w:ascii="Times New Roman" w:eastAsia="Times New Roman" w:hAnsi="Times New Roman"/>
          <w:sz w:val="24"/>
          <w:szCs w:val="24"/>
          <w:lang w:val="en-US" w:eastAsia="en-GB"/>
        </w:rPr>
        <w:t>In the recent past, p</w:t>
      </w:r>
      <w:r w:rsidR="00B01C76" w:rsidRPr="0020727D">
        <w:rPr>
          <w:rFonts w:ascii="Times New Roman" w:eastAsia="Times New Roman" w:hAnsi="Times New Roman"/>
          <w:sz w:val="24"/>
          <w:szCs w:val="24"/>
          <w:lang w:val="en-US" w:eastAsia="en-GB"/>
        </w:rPr>
        <w:t xml:space="preserve">roduction processes have </w:t>
      </w:r>
      <w:r w:rsidRPr="0020727D">
        <w:rPr>
          <w:rFonts w:ascii="Times New Roman" w:eastAsia="Times New Roman" w:hAnsi="Times New Roman"/>
          <w:sz w:val="24"/>
          <w:szCs w:val="24"/>
          <w:lang w:val="en-US" w:eastAsia="en-GB"/>
        </w:rPr>
        <w:t xml:space="preserve">increasingly </w:t>
      </w:r>
      <w:r w:rsidR="00B01C76" w:rsidRPr="0020727D">
        <w:rPr>
          <w:rFonts w:ascii="Times New Roman" w:eastAsia="Times New Roman" w:hAnsi="Times New Roman"/>
          <w:sz w:val="24"/>
          <w:szCs w:val="24"/>
          <w:lang w:val="en-US" w:eastAsia="en-GB"/>
        </w:rPr>
        <w:t>be</w:t>
      </w:r>
      <w:r w:rsidRPr="0020727D">
        <w:rPr>
          <w:rFonts w:ascii="Times New Roman" w:eastAsia="Times New Roman" w:hAnsi="Times New Roman"/>
          <w:sz w:val="24"/>
          <w:szCs w:val="24"/>
          <w:lang w:val="en-US" w:eastAsia="en-GB"/>
        </w:rPr>
        <w:t>come</w:t>
      </w:r>
      <w:r w:rsidR="00B01C76" w:rsidRPr="0020727D">
        <w:rPr>
          <w:rFonts w:ascii="Times New Roman" w:eastAsia="Times New Roman" w:hAnsi="Times New Roman"/>
          <w:sz w:val="24"/>
          <w:szCs w:val="24"/>
          <w:lang w:val="en-US" w:eastAsia="en-GB"/>
        </w:rPr>
        <w:t xml:space="preserve"> sliced up into ever smaller parts</w:t>
      </w:r>
      <w:r w:rsidR="00231E3E" w:rsidRPr="0020727D">
        <w:rPr>
          <w:rFonts w:ascii="Times New Roman" w:eastAsia="Times New Roman" w:hAnsi="Times New Roman"/>
          <w:sz w:val="24"/>
          <w:szCs w:val="24"/>
          <w:lang w:val="en-US" w:eastAsia="en-GB"/>
        </w:rPr>
        <w:t xml:space="preserve"> (or fragmented)</w:t>
      </w:r>
      <w:r w:rsidR="00B01C76" w:rsidRPr="0020727D">
        <w:rPr>
          <w:rFonts w:ascii="Times New Roman" w:eastAsia="Times New Roman" w:hAnsi="Times New Roman"/>
          <w:sz w:val="24"/>
          <w:szCs w:val="24"/>
          <w:lang w:val="en-US" w:eastAsia="en-GB"/>
        </w:rPr>
        <w:t xml:space="preserve">. </w:t>
      </w:r>
      <w:r w:rsidRPr="0020727D">
        <w:rPr>
          <w:rFonts w:ascii="Times New Roman" w:eastAsia="Times New Roman" w:hAnsi="Times New Roman"/>
          <w:sz w:val="24"/>
          <w:szCs w:val="24"/>
          <w:lang w:val="en-US" w:eastAsia="en-GB"/>
        </w:rPr>
        <w:t>M</w:t>
      </w:r>
      <w:r w:rsidR="00B01C76" w:rsidRPr="0020727D">
        <w:rPr>
          <w:rFonts w:ascii="Times New Roman" w:eastAsia="Times New Roman" w:hAnsi="Times New Roman"/>
          <w:sz w:val="24"/>
          <w:szCs w:val="24"/>
          <w:lang w:val="en-US" w:eastAsia="en-GB"/>
        </w:rPr>
        <w:t xml:space="preserve">any of </w:t>
      </w:r>
      <w:r w:rsidRPr="0020727D">
        <w:rPr>
          <w:rFonts w:ascii="Times New Roman" w:eastAsia="Times New Roman" w:hAnsi="Times New Roman"/>
          <w:sz w:val="24"/>
          <w:szCs w:val="24"/>
          <w:lang w:val="en-US" w:eastAsia="en-GB"/>
        </w:rPr>
        <w:t xml:space="preserve">these parts </w:t>
      </w:r>
      <w:r w:rsidR="00B01C76" w:rsidRPr="0020727D">
        <w:rPr>
          <w:rFonts w:ascii="Times New Roman" w:eastAsia="Times New Roman" w:hAnsi="Times New Roman"/>
          <w:sz w:val="24"/>
          <w:szCs w:val="24"/>
          <w:lang w:val="en-US" w:eastAsia="en-GB"/>
        </w:rPr>
        <w:t xml:space="preserve">are </w:t>
      </w:r>
      <w:r w:rsidRPr="0020727D">
        <w:rPr>
          <w:rFonts w:ascii="Times New Roman" w:eastAsia="Times New Roman" w:hAnsi="Times New Roman"/>
          <w:sz w:val="24"/>
          <w:szCs w:val="24"/>
          <w:lang w:val="en-US" w:eastAsia="en-GB"/>
        </w:rPr>
        <w:t xml:space="preserve">outsourced </w:t>
      </w:r>
      <w:r w:rsidR="00B01C76" w:rsidRPr="0020727D">
        <w:rPr>
          <w:rFonts w:ascii="Times New Roman" w:eastAsia="Times New Roman" w:hAnsi="Times New Roman"/>
          <w:sz w:val="24"/>
          <w:szCs w:val="24"/>
          <w:lang w:val="en-US" w:eastAsia="en-GB"/>
        </w:rPr>
        <w:t>to specialized su</w:t>
      </w:r>
      <w:r w:rsidRPr="0020727D">
        <w:rPr>
          <w:rFonts w:ascii="Times New Roman" w:eastAsia="Times New Roman" w:hAnsi="Times New Roman"/>
          <w:sz w:val="24"/>
          <w:szCs w:val="24"/>
          <w:lang w:val="en-US" w:eastAsia="en-GB"/>
        </w:rPr>
        <w:t xml:space="preserve">bcontractors that are </w:t>
      </w:r>
      <w:r w:rsidR="00B01C76" w:rsidRPr="0020727D">
        <w:rPr>
          <w:rFonts w:ascii="Times New Roman" w:eastAsia="Times New Roman" w:hAnsi="Times New Roman"/>
          <w:sz w:val="24"/>
          <w:szCs w:val="24"/>
          <w:lang w:val="en-US" w:eastAsia="en-GB"/>
        </w:rPr>
        <w:t xml:space="preserve">more and more </w:t>
      </w:r>
      <w:r w:rsidRPr="0020727D">
        <w:rPr>
          <w:rFonts w:ascii="Times New Roman" w:eastAsia="Times New Roman" w:hAnsi="Times New Roman"/>
          <w:sz w:val="24"/>
          <w:szCs w:val="24"/>
          <w:lang w:val="en-US" w:eastAsia="en-GB"/>
        </w:rPr>
        <w:t xml:space="preserve">located in foreign countries (i.e. offshoring). </w:t>
      </w:r>
      <w:r w:rsidR="00DB5503" w:rsidRPr="0020727D">
        <w:rPr>
          <w:rFonts w:ascii="Times New Roman" w:eastAsia="Times New Roman" w:hAnsi="Times New Roman"/>
          <w:sz w:val="24"/>
          <w:szCs w:val="24"/>
          <w:lang w:val="en-US" w:eastAsia="en-GB"/>
        </w:rPr>
        <w:t>This</w:t>
      </w:r>
      <w:r w:rsidR="00231E3E" w:rsidRPr="0020727D">
        <w:rPr>
          <w:rFonts w:ascii="Times New Roman" w:eastAsia="Times New Roman" w:hAnsi="Times New Roman"/>
          <w:sz w:val="24"/>
          <w:szCs w:val="24"/>
          <w:lang w:val="en-US" w:eastAsia="en-GB"/>
        </w:rPr>
        <w:t xml:space="preserve"> has led to an upsurge of trade in intermediate products, which</w:t>
      </w:r>
      <w:r w:rsidR="00DB5503" w:rsidRPr="0020727D">
        <w:rPr>
          <w:rFonts w:ascii="Times New Roman" w:eastAsia="Times New Roman" w:hAnsi="Times New Roman"/>
          <w:sz w:val="24"/>
          <w:szCs w:val="24"/>
          <w:lang w:val="en-US" w:eastAsia="en-GB"/>
        </w:rPr>
        <w:t xml:space="preserve"> corresponds to Baldwin’s (2006) “second wave of global unbundling” where the location of the production of intermediate inputs differs from the location of the production of the final products.</w:t>
      </w:r>
      <w:r w:rsidR="00DB5503" w:rsidRPr="0020727D">
        <w:rPr>
          <w:rStyle w:val="Refdenotaderodap"/>
          <w:rFonts w:ascii="Times New Roman" w:eastAsia="Times New Roman" w:hAnsi="Times New Roman"/>
          <w:sz w:val="24"/>
          <w:szCs w:val="24"/>
          <w:lang w:val="en-US" w:eastAsia="en-GB"/>
        </w:rPr>
        <w:footnoteReference w:id="1"/>
      </w:r>
      <w:r w:rsidR="005B73DC" w:rsidRPr="0020727D">
        <w:rPr>
          <w:rFonts w:ascii="Times New Roman" w:eastAsia="Times New Roman" w:hAnsi="Times New Roman"/>
          <w:sz w:val="24"/>
          <w:szCs w:val="24"/>
          <w:lang w:val="en-US" w:eastAsia="en-GB"/>
        </w:rPr>
        <w:t xml:space="preserve"> Theories to explain the relocation of the production of intermediate inputs to ot</w:t>
      </w:r>
      <w:r w:rsidR="00AD186D" w:rsidRPr="0020727D">
        <w:rPr>
          <w:rFonts w:ascii="Times New Roman" w:eastAsia="Times New Roman" w:hAnsi="Times New Roman"/>
          <w:sz w:val="24"/>
          <w:szCs w:val="24"/>
          <w:lang w:val="en-US" w:eastAsia="en-GB"/>
        </w:rPr>
        <w:t>he</w:t>
      </w:r>
      <w:r w:rsidR="008C34F5">
        <w:rPr>
          <w:rFonts w:ascii="Times New Roman" w:eastAsia="Times New Roman" w:hAnsi="Times New Roman"/>
          <w:sz w:val="24"/>
          <w:szCs w:val="24"/>
          <w:lang w:val="en-US" w:eastAsia="en-GB"/>
        </w:rPr>
        <w:t xml:space="preserve">r countries have been developed e.g. </w:t>
      </w:r>
      <w:r w:rsidR="005B73DC" w:rsidRPr="0020727D">
        <w:rPr>
          <w:rFonts w:ascii="Times New Roman" w:eastAsia="Times New Roman" w:hAnsi="Times New Roman"/>
          <w:sz w:val="24"/>
          <w:szCs w:val="24"/>
          <w:lang w:val="en-US" w:eastAsia="en-GB"/>
        </w:rPr>
        <w:t xml:space="preserve">by Grossman and Rossi-Hansberg (2008) and </w:t>
      </w:r>
      <w:r w:rsidR="005B73DC" w:rsidRPr="004B5BB2">
        <w:rPr>
          <w:rFonts w:ascii="Times New Roman" w:hAnsi="Times New Roman"/>
          <w:sz w:val="24"/>
          <w:szCs w:val="24"/>
          <w:lang w:val="en-US"/>
        </w:rPr>
        <w:t xml:space="preserve">Costinot </w:t>
      </w:r>
      <w:r w:rsidR="005B73DC" w:rsidRPr="004B5BB2">
        <w:rPr>
          <w:rFonts w:ascii="Times New Roman" w:hAnsi="Times New Roman"/>
          <w:i/>
          <w:sz w:val="24"/>
          <w:szCs w:val="24"/>
          <w:lang w:val="en-US"/>
        </w:rPr>
        <w:t>et al</w:t>
      </w:r>
      <w:r w:rsidR="005B73DC" w:rsidRPr="004B5BB2">
        <w:rPr>
          <w:rFonts w:ascii="Times New Roman" w:hAnsi="Times New Roman"/>
          <w:sz w:val="24"/>
          <w:szCs w:val="24"/>
          <w:lang w:val="en-US"/>
        </w:rPr>
        <w:t>. (</w:t>
      </w:r>
      <w:r w:rsidR="004B5BB2" w:rsidRPr="004B5BB2">
        <w:rPr>
          <w:rFonts w:ascii="Times New Roman" w:hAnsi="Times New Roman"/>
          <w:sz w:val="24"/>
          <w:szCs w:val="24"/>
          <w:lang w:val="en-US"/>
        </w:rPr>
        <w:t>2013</w:t>
      </w:r>
      <w:r w:rsidR="005B73DC" w:rsidRPr="004B5BB2">
        <w:rPr>
          <w:rFonts w:ascii="Times New Roman" w:hAnsi="Times New Roman"/>
          <w:sz w:val="24"/>
          <w:szCs w:val="24"/>
          <w:lang w:val="en-US"/>
        </w:rPr>
        <w:t>)</w:t>
      </w:r>
      <w:r w:rsidR="008C34F5" w:rsidRPr="004B5BB2">
        <w:rPr>
          <w:rFonts w:ascii="Times New Roman" w:hAnsi="Times New Roman"/>
          <w:sz w:val="24"/>
          <w:szCs w:val="24"/>
          <w:lang w:val="en-US"/>
        </w:rPr>
        <w:t>.</w:t>
      </w:r>
    </w:p>
    <w:p w:rsidR="00892585" w:rsidRPr="0020727D" w:rsidRDefault="00AD186D" w:rsidP="000A7AC2">
      <w:pPr>
        <w:spacing w:after="0" w:line="240" w:lineRule="auto"/>
        <w:jc w:val="both"/>
        <w:rPr>
          <w:rFonts w:ascii="Times New Roman" w:hAnsi="Times New Roman"/>
          <w:sz w:val="24"/>
          <w:szCs w:val="24"/>
          <w:lang w:val="en-US"/>
        </w:rPr>
      </w:pPr>
      <w:r w:rsidRPr="0020727D">
        <w:rPr>
          <w:rFonts w:ascii="Times New Roman" w:hAnsi="Times New Roman"/>
          <w:lang w:val="en-US"/>
        </w:rPr>
        <w:tab/>
      </w:r>
      <w:r w:rsidRPr="0020727D">
        <w:rPr>
          <w:rFonts w:ascii="Times New Roman" w:eastAsia="Times New Roman" w:hAnsi="Times New Roman"/>
          <w:sz w:val="24"/>
          <w:szCs w:val="24"/>
          <w:lang w:val="en-US" w:eastAsia="en-GB"/>
        </w:rPr>
        <w:t xml:space="preserve">Today’s products and services are no longer produced within a single country. Instead, they are made in global supply chains, or global value chains. </w:t>
      </w:r>
      <w:r w:rsidR="00892585" w:rsidRPr="0020727D">
        <w:rPr>
          <w:rFonts w:ascii="Times New Roman" w:eastAsia="Times New Roman" w:hAnsi="Times New Roman"/>
          <w:sz w:val="24"/>
          <w:szCs w:val="24"/>
          <w:lang w:val="en-US" w:eastAsia="en-GB"/>
        </w:rPr>
        <w:t xml:space="preserve">That is, countries </w:t>
      </w:r>
      <w:r w:rsidRPr="0020727D">
        <w:rPr>
          <w:rFonts w:ascii="Times New Roman" w:eastAsia="Times New Roman" w:hAnsi="Times New Roman"/>
          <w:sz w:val="24"/>
          <w:szCs w:val="24"/>
          <w:lang w:val="en-US" w:eastAsia="en-GB"/>
        </w:rPr>
        <w:t xml:space="preserve">import intermediate goods and raw materials, to which </w:t>
      </w:r>
      <w:r w:rsidR="00892585" w:rsidRPr="0020727D">
        <w:rPr>
          <w:rFonts w:ascii="Times New Roman" w:eastAsia="Times New Roman" w:hAnsi="Times New Roman"/>
          <w:sz w:val="24"/>
          <w:szCs w:val="24"/>
          <w:lang w:val="en-US" w:eastAsia="en-GB"/>
        </w:rPr>
        <w:t>they</w:t>
      </w:r>
      <w:r w:rsidRPr="0020727D">
        <w:rPr>
          <w:rFonts w:ascii="Times New Roman" w:eastAsia="Times New Roman" w:hAnsi="Times New Roman"/>
          <w:sz w:val="24"/>
          <w:szCs w:val="24"/>
          <w:lang w:val="en-US" w:eastAsia="en-GB"/>
        </w:rPr>
        <w:t xml:space="preserve"> add one or</w:t>
      </w:r>
      <w:r w:rsidR="00892585" w:rsidRPr="0020727D">
        <w:rPr>
          <w:rFonts w:ascii="Times New Roman" w:eastAsia="Times New Roman" w:hAnsi="Times New Roman"/>
          <w:sz w:val="24"/>
          <w:szCs w:val="24"/>
          <w:lang w:val="en-US" w:eastAsia="en-GB"/>
        </w:rPr>
        <w:t xml:space="preserve"> </w:t>
      </w:r>
      <w:r w:rsidRPr="0020727D">
        <w:rPr>
          <w:rFonts w:ascii="Times New Roman" w:eastAsia="Times New Roman" w:hAnsi="Times New Roman"/>
          <w:sz w:val="24"/>
          <w:szCs w:val="24"/>
          <w:lang w:val="en-US" w:eastAsia="en-GB"/>
        </w:rPr>
        <w:t xml:space="preserve">more layers of value </w:t>
      </w:r>
      <w:r w:rsidR="00892585" w:rsidRPr="0020727D">
        <w:rPr>
          <w:rFonts w:ascii="Times New Roman" w:eastAsia="Times New Roman" w:hAnsi="Times New Roman"/>
          <w:sz w:val="24"/>
          <w:szCs w:val="24"/>
          <w:lang w:val="en-US" w:eastAsia="en-GB"/>
        </w:rPr>
        <w:t>after which they sell the product (often to a foreign producer who adds the next layer).</w:t>
      </w:r>
      <w:r w:rsidR="008A4806" w:rsidRPr="0020727D">
        <w:rPr>
          <w:rFonts w:ascii="Times New Roman" w:eastAsia="Times New Roman" w:hAnsi="Times New Roman"/>
          <w:sz w:val="24"/>
          <w:szCs w:val="24"/>
          <w:lang w:val="en-US" w:eastAsia="en-GB"/>
        </w:rPr>
        <w:t xml:space="preserve"> Standard trade figures that measure the value of imports and exports do not reflect any more what is really happening. This has also attracted the attention of policy makers. </w:t>
      </w:r>
      <w:r w:rsidR="003553C3" w:rsidRPr="0020727D">
        <w:rPr>
          <w:rFonts w:ascii="Times New Roman" w:eastAsia="Times New Roman" w:hAnsi="Times New Roman"/>
          <w:sz w:val="24"/>
          <w:szCs w:val="24"/>
          <w:lang w:val="en-US" w:eastAsia="en-GB"/>
        </w:rPr>
        <w:t>For example, a</w:t>
      </w:r>
      <w:r w:rsidR="008A4806" w:rsidRPr="0020727D">
        <w:rPr>
          <w:rFonts w:ascii="Times New Roman" w:eastAsia="Times New Roman" w:hAnsi="Times New Roman"/>
          <w:sz w:val="24"/>
          <w:szCs w:val="24"/>
          <w:lang w:val="en-US" w:eastAsia="en-GB"/>
        </w:rPr>
        <w:t>ccording to EU Commissioner for Trade Karel De Gucht:</w:t>
      </w:r>
      <w:r w:rsidR="008A4806" w:rsidRPr="0020727D">
        <w:rPr>
          <w:rStyle w:val="Refdenotaderodap"/>
          <w:rFonts w:ascii="Times New Roman" w:eastAsia="Times New Roman" w:hAnsi="Times New Roman"/>
          <w:sz w:val="24"/>
          <w:szCs w:val="24"/>
          <w:lang w:val="en-US" w:eastAsia="en-GB"/>
        </w:rPr>
        <w:t xml:space="preserve"> </w:t>
      </w:r>
      <w:r w:rsidR="008A4806" w:rsidRPr="0020727D">
        <w:rPr>
          <w:rStyle w:val="Refdenotaderodap"/>
          <w:rFonts w:ascii="Times New Roman" w:eastAsia="Times New Roman" w:hAnsi="Times New Roman"/>
          <w:sz w:val="24"/>
          <w:szCs w:val="24"/>
          <w:lang w:val="en-US" w:eastAsia="en-GB"/>
        </w:rPr>
        <w:footnoteReference w:id="2"/>
      </w:r>
      <w:r w:rsidR="008A4806" w:rsidRPr="0020727D">
        <w:rPr>
          <w:rFonts w:ascii="Times New Roman" w:eastAsia="Times New Roman" w:hAnsi="Times New Roman"/>
          <w:sz w:val="24"/>
          <w:szCs w:val="24"/>
          <w:lang w:val="en-US" w:eastAsia="en-GB"/>
        </w:rPr>
        <w:t xml:space="preserve"> “</w:t>
      </w:r>
      <w:r w:rsidR="00892585" w:rsidRPr="0020727D">
        <w:rPr>
          <w:rFonts w:ascii="Times New Roman" w:hAnsi="Times New Roman"/>
          <w:sz w:val="24"/>
          <w:szCs w:val="24"/>
          <w:lang w:val="en-US"/>
        </w:rPr>
        <w:t>The country that</w:t>
      </w:r>
      <w:r w:rsidR="008A4806" w:rsidRPr="0020727D">
        <w:rPr>
          <w:rFonts w:ascii="Times New Roman" w:hAnsi="Times New Roman"/>
          <w:sz w:val="24"/>
          <w:szCs w:val="24"/>
          <w:lang w:val="en-US"/>
        </w:rPr>
        <w:t xml:space="preserve"> </w:t>
      </w:r>
      <w:r w:rsidR="00892585" w:rsidRPr="0020727D">
        <w:rPr>
          <w:rFonts w:ascii="Times New Roman" w:hAnsi="Times New Roman"/>
          <w:sz w:val="24"/>
          <w:szCs w:val="24"/>
          <w:lang w:val="en-US"/>
        </w:rPr>
        <w:t>exports the final product is artificially credited with having created all of its value,</w:t>
      </w:r>
      <w:r w:rsidR="008A4806" w:rsidRPr="0020727D">
        <w:rPr>
          <w:rFonts w:ascii="Times New Roman" w:hAnsi="Times New Roman"/>
          <w:sz w:val="24"/>
          <w:szCs w:val="24"/>
          <w:lang w:val="en-US"/>
        </w:rPr>
        <w:t xml:space="preserve"> </w:t>
      </w:r>
      <w:r w:rsidR="00892585" w:rsidRPr="0020727D">
        <w:rPr>
          <w:rFonts w:ascii="Times New Roman" w:hAnsi="Times New Roman"/>
          <w:sz w:val="24"/>
          <w:szCs w:val="24"/>
          <w:lang w:val="en-US"/>
        </w:rPr>
        <w:t xml:space="preserve">even if in reality it only assembled ready-made parts. </w:t>
      </w:r>
      <w:r w:rsidR="008A4806" w:rsidRPr="0020727D">
        <w:rPr>
          <w:rFonts w:ascii="Times New Roman" w:hAnsi="Times New Roman"/>
          <w:sz w:val="24"/>
          <w:szCs w:val="24"/>
          <w:lang w:val="en-US"/>
        </w:rPr>
        <w:t xml:space="preserve">… </w:t>
      </w:r>
      <w:r w:rsidR="00892585" w:rsidRPr="0020727D">
        <w:rPr>
          <w:rFonts w:ascii="Times New Roman" w:hAnsi="Times New Roman"/>
          <w:sz w:val="24"/>
          <w:szCs w:val="24"/>
          <w:lang w:val="en-US"/>
        </w:rPr>
        <w:t>This is a bit like the final runner in a relay team getting a gold medal while his teammates</w:t>
      </w:r>
      <w:r w:rsidR="008A4806" w:rsidRPr="0020727D">
        <w:rPr>
          <w:rFonts w:ascii="Times New Roman" w:hAnsi="Times New Roman"/>
          <w:sz w:val="24"/>
          <w:szCs w:val="24"/>
          <w:lang w:val="en-US"/>
        </w:rPr>
        <w:t xml:space="preserve"> </w:t>
      </w:r>
      <w:r w:rsidR="00892585" w:rsidRPr="0020727D">
        <w:rPr>
          <w:rFonts w:ascii="Times New Roman" w:hAnsi="Times New Roman"/>
          <w:sz w:val="24"/>
          <w:szCs w:val="24"/>
          <w:lang w:val="en-US"/>
        </w:rPr>
        <w:t>get silver and bronze. It doesn't take account of the fact that the final result is</w:t>
      </w:r>
      <w:r w:rsidR="008A4806" w:rsidRPr="0020727D">
        <w:rPr>
          <w:rFonts w:ascii="Times New Roman" w:hAnsi="Times New Roman"/>
          <w:sz w:val="24"/>
          <w:szCs w:val="24"/>
          <w:lang w:val="en-US"/>
        </w:rPr>
        <w:t xml:space="preserve"> </w:t>
      </w:r>
      <w:r w:rsidR="00892585" w:rsidRPr="0020727D">
        <w:rPr>
          <w:rFonts w:ascii="Times New Roman" w:hAnsi="Times New Roman"/>
          <w:sz w:val="24"/>
          <w:szCs w:val="24"/>
          <w:lang w:val="en-US"/>
        </w:rPr>
        <w:t>the product of a joint effort.</w:t>
      </w:r>
      <w:r w:rsidR="008A4806" w:rsidRPr="0020727D">
        <w:rPr>
          <w:rFonts w:ascii="Times New Roman" w:hAnsi="Times New Roman"/>
          <w:sz w:val="24"/>
          <w:szCs w:val="24"/>
          <w:lang w:val="en-US"/>
        </w:rPr>
        <w:t>”</w:t>
      </w:r>
      <w:r w:rsidR="00596F1F" w:rsidRPr="0020727D">
        <w:rPr>
          <w:rFonts w:ascii="Times New Roman" w:hAnsi="Times New Roman"/>
          <w:sz w:val="24"/>
          <w:szCs w:val="24"/>
          <w:lang w:val="en-US"/>
        </w:rPr>
        <w:t xml:space="preserve"> Recently, </w:t>
      </w:r>
      <w:r w:rsidR="00596F1F" w:rsidRPr="0020727D">
        <w:rPr>
          <w:rFonts w:ascii="Times New Roman" w:hAnsi="Times New Roman"/>
          <w:bCs/>
          <w:sz w:val="24"/>
          <w:szCs w:val="24"/>
          <w:lang w:val="en-US"/>
        </w:rPr>
        <w:t>Pascal Lamy (Director-General of the WTO) launched jointly with the OECD, the “made in the world” initiative and proposed “trade in value added” as a better approach for the measurement for international trade (see OECD-WTO, 2012).</w:t>
      </w:r>
    </w:p>
    <w:p w:rsidR="00D04A33" w:rsidRPr="0020727D" w:rsidRDefault="0099412D" w:rsidP="000A7AC2">
      <w:pPr>
        <w:spacing w:after="0" w:line="240" w:lineRule="auto"/>
        <w:jc w:val="both"/>
        <w:rPr>
          <w:rFonts w:ascii="Times New Roman" w:hAnsi="Times New Roman"/>
          <w:sz w:val="24"/>
          <w:szCs w:val="24"/>
          <w:lang w:val="en-US"/>
        </w:rPr>
      </w:pPr>
      <w:r w:rsidRPr="0020727D">
        <w:rPr>
          <w:rFonts w:ascii="Times New Roman" w:hAnsi="Times New Roman"/>
          <w:sz w:val="24"/>
          <w:szCs w:val="24"/>
          <w:lang w:val="en-US"/>
        </w:rPr>
        <w:tab/>
        <w:t xml:space="preserve">The same applies at the regional level, and perhaps even to a larger extent. </w:t>
      </w:r>
      <w:r w:rsidR="00A63238" w:rsidRPr="0020727D">
        <w:rPr>
          <w:rFonts w:ascii="Times New Roman" w:hAnsi="Times New Roman"/>
          <w:sz w:val="24"/>
          <w:szCs w:val="24"/>
          <w:lang w:val="en-US"/>
        </w:rPr>
        <w:t xml:space="preserve">Due to locational advantages (e.g. </w:t>
      </w:r>
      <w:r w:rsidR="006866CE" w:rsidRPr="0020727D">
        <w:rPr>
          <w:rFonts w:ascii="Times New Roman" w:hAnsi="Times New Roman"/>
          <w:sz w:val="24"/>
          <w:szCs w:val="24"/>
          <w:lang w:val="en-US"/>
        </w:rPr>
        <w:t xml:space="preserve">the presence of </w:t>
      </w:r>
      <w:r w:rsidR="00A63238" w:rsidRPr="0020727D">
        <w:rPr>
          <w:rFonts w:ascii="Times New Roman" w:hAnsi="Times New Roman"/>
          <w:sz w:val="24"/>
          <w:szCs w:val="24"/>
          <w:lang w:val="en-US"/>
        </w:rPr>
        <w:t xml:space="preserve">a seaport and/or an airport), one region is typically responsible for most of the imports and exports of a country. Even if the production of some export goods takes </w:t>
      </w:r>
      <w:r w:rsidR="006866CE" w:rsidRPr="0020727D">
        <w:rPr>
          <w:rFonts w:ascii="Times New Roman" w:hAnsi="Times New Roman"/>
          <w:sz w:val="24"/>
          <w:szCs w:val="24"/>
          <w:lang w:val="en-US"/>
        </w:rPr>
        <w:t xml:space="preserve">place </w:t>
      </w:r>
      <w:r w:rsidR="00A63238" w:rsidRPr="0020727D">
        <w:rPr>
          <w:rFonts w:ascii="Times New Roman" w:hAnsi="Times New Roman"/>
          <w:sz w:val="24"/>
          <w:szCs w:val="24"/>
          <w:lang w:val="en-US"/>
        </w:rPr>
        <w:t xml:space="preserve">entirely within the country, it is likely that other regions than the exporting region also have contributed to the value of the exports. For example by supplying intermediate inputs and raw materials </w:t>
      </w:r>
      <w:r w:rsidR="00D04A33" w:rsidRPr="0020727D">
        <w:rPr>
          <w:rFonts w:ascii="Times New Roman" w:hAnsi="Times New Roman"/>
          <w:sz w:val="24"/>
          <w:szCs w:val="24"/>
          <w:lang w:val="en-US"/>
        </w:rPr>
        <w:t xml:space="preserve">that go into the final product that is sold abroad. Next to international fragmentation, also interregional fragmentation plays a role when focusing on regions. </w:t>
      </w:r>
    </w:p>
    <w:p w:rsidR="001B3D52" w:rsidRPr="0020727D" w:rsidRDefault="00D04A33" w:rsidP="000A7AC2">
      <w:pPr>
        <w:spacing w:after="0" w:line="240" w:lineRule="auto"/>
        <w:jc w:val="both"/>
        <w:rPr>
          <w:rFonts w:ascii="Times New Roman" w:hAnsi="Times New Roman"/>
          <w:sz w:val="24"/>
          <w:szCs w:val="24"/>
          <w:lang w:val="en-US"/>
        </w:rPr>
      </w:pPr>
      <w:r w:rsidRPr="0020727D">
        <w:rPr>
          <w:rFonts w:ascii="Times New Roman" w:hAnsi="Times New Roman"/>
          <w:sz w:val="24"/>
          <w:szCs w:val="24"/>
          <w:lang w:val="en-US"/>
        </w:rPr>
        <w:tab/>
        <w:t xml:space="preserve">The present paper analyzes the role of Brazilian regions in the global value chain. We will do this by answering the question: How much value added generated in, for example, the state of Pernambuco is embodied in the </w:t>
      </w:r>
      <w:r w:rsidR="00672670" w:rsidRPr="0020727D">
        <w:rPr>
          <w:rFonts w:ascii="Times New Roman" w:hAnsi="Times New Roman"/>
          <w:sz w:val="24"/>
          <w:szCs w:val="24"/>
          <w:lang w:val="en-US"/>
        </w:rPr>
        <w:t>“</w:t>
      </w:r>
      <w:r w:rsidRPr="0020727D">
        <w:rPr>
          <w:rFonts w:ascii="Times New Roman" w:hAnsi="Times New Roman"/>
          <w:sz w:val="24"/>
          <w:szCs w:val="24"/>
          <w:lang w:val="en-US"/>
        </w:rPr>
        <w:t>consumption</w:t>
      </w:r>
      <w:r w:rsidR="00672670" w:rsidRPr="0020727D">
        <w:rPr>
          <w:rFonts w:ascii="Times New Roman" w:hAnsi="Times New Roman"/>
          <w:sz w:val="24"/>
          <w:szCs w:val="24"/>
          <w:lang w:val="en-US"/>
        </w:rPr>
        <w:t>”</w:t>
      </w:r>
      <w:r w:rsidRPr="0020727D">
        <w:rPr>
          <w:rFonts w:ascii="Times New Roman" w:hAnsi="Times New Roman"/>
          <w:sz w:val="24"/>
          <w:szCs w:val="24"/>
          <w:lang w:val="en-US"/>
        </w:rPr>
        <w:t xml:space="preserve"> bundle of, for example, Canada</w:t>
      </w:r>
      <w:r w:rsidR="006866CE" w:rsidRPr="0020727D">
        <w:rPr>
          <w:rFonts w:ascii="Times New Roman" w:hAnsi="Times New Roman"/>
          <w:sz w:val="24"/>
          <w:szCs w:val="24"/>
          <w:lang w:val="en-US"/>
        </w:rPr>
        <w:t>?</w:t>
      </w:r>
      <w:r w:rsidR="00672670" w:rsidRPr="0020727D">
        <w:rPr>
          <w:rFonts w:ascii="Times New Roman" w:hAnsi="Times New Roman"/>
          <w:sz w:val="24"/>
          <w:szCs w:val="24"/>
          <w:lang w:val="en-US"/>
        </w:rPr>
        <w:t xml:space="preserve"> This gives us the export of value added from Pernambuco to Canada.</w:t>
      </w:r>
      <w:r w:rsidR="00A63238" w:rsidRPr="0020727D">
        <w:rPr>
          <w:rFonts w:ascii="Times New Roman" w:hAnsi="Times New Roman"/>
          <w:sz w:val="24"/>
          <w:szCs w:val="24"/>
          <w:lang w:val="en-US"/>
        </w:rPr>
        <w:t xml:space="preserve"> </w:t>
      </w:r>
      <w:r w:rsidR="00672670" w:rsidRPr="0020727D">
        <w:rPr>
          <w:rFonts w:ascii="Times New Roman" w:hAnsi="Times New Roman"/>
          <w:sz w:val="24"/>
          <w:szCs w:val="24"/>
          <w:lang w:val="en-US"/>
        </w:rPr>
        <w:t>It should be stressed that the “consumption” bundle includes household consumption, government expenditures, gross fixed capital formation, and changes in inventories. It should also be stressed that the Canadian consumption bundle includes imported goods from</w:t>
      </w:r>
      <w:r w:rsidR="006866CE" w:rsidRPr="0020727D">
        <w:rPr>
          <w:rFonts w:ascii="Times New Roman" w:hAnsi="Times New Roman"/>
          <w:sz w:val="24"/>
          <w:szCs w:val="24"/>
          <w:lang w:val="en-US"/>
        </w:rPr>
        <w:t xml:space="preserve"> other countries, such as the US</w:t>
      </w:r>
      <w:r w:rsidR="00672670" w:rsidRPr="0020727D">
        <w:rPr>
          <w:rFonts w:ascii="Times New Roman" w:hAnsi="Times New Roman"/>
          <w:sz w:val="24"/>
          <w:szCs w:val="24"/>
          <w:lang w:val="en-US"/>
        </w:rPr>
        <w:t>. Indirectly, these goods may include value added from Pernambuco. So, in principle, it may be the case that Pernambuco does not export to Canada but that some of its value added is still embodied in Canadian consumption (for example through US exports that are produced using imports from Pernambuco). In the same fashion, we will also calculate the import of Canadian value added by Pernambuco.</w:t>
      </w:r>
    </w:p>
    <w:p w:rsidR="00B01C76" w:rsidRPr="0020727D" w:rsidRDefault="001B3D52" w:rsidP="000A7AC2">
      <w:pPr>
        <w:spacing w:after="0" w:line="240" w:lineRule="auto"/>
        <w:jc w:val="both"/>
        <w:rPr>
          <w:rFonts w:ascii="Times New Roman" w:hAnsi="Times New Roman"/>
          <w:sz w:val="24"/>
          <w:szCs w:val="24"/>
          <w:lang w:val="en-US"/>
        </w:rPr>
      </w:pPr>
      <w:r w:rsidRPr="0020727D">
        <w:rPr>
          <w:rFonts w:ascii="Times New Roman" w:hAnsi="Times New Roman"/>
          <w:sz w:val="24"/>
          <w:szCs w:val="24"/>
          <w:lang w:val="en-US"/>
        </w:rPr>
        <w:lastRenderedPageBreak/>
        <w:tab/>
        <w:t xml:space="preserve">Whereas the methodology to calculate the </w:t>
      </w:r>
      <w:r w:rsidR="002D36E2" w:rsidRPr="0020727D">
        <w:rPr>
          <w:rFonts w:ascii="Times New Roman" w:hAnsi="Times New Roman"/>
          <w:sz w:val="24"/>
          <w:szCs w:val="24"/>
          <w:lang w:val="en-US"/>
        </w:rPr>
        <w:t>trade in value added is well-known (</w:t>
      </w:r>
      <w:r w:rsidR="002D36E2" w:rsidRPr="00F43642">
        <w:rPr>
          <w:rFonts w:ascii="Times New Roman" w:hAnsi="Times New Roman"/>
          <w:sz w:val="24"/>
          <w:szCs w:val="24"/>
          <w:lang w:val="en-US"/>
        </w:rPr>
        <w:t>see references</w:t>
      </w:r>
      <w:r w:rsidR="002D36E2" w:rsidRPr="0020727D">
        <w:rPr>
          <w:rFonts w:ascii="Times New Roman" w:hAnsi="Times New Roman"/>
          <w:sz w:val="24"/>
          <w:szCs w:val="24"/>
          <w:lang w:val="en-US"/>
        </w:rPr>
        <w:t>)</w:t>
      </w:r>
      <w:r w:rsidR="006866CE" w:rsidRPr="0020727D">
        <w:rPr>
          <w:rFonts w:ascii="Times New Roman" w:hAnsi="Times New Roman"/>
          <w:sz w:val="24"/>
          <w:szCs w:val="24"/>
          <w:lang w:val="en-US"/>
        </w:rPr>
        <w:t>,</w:t>
      </w:r>
      <w:r w:rsidR="002D36E2" w:rsidRPr="0020727D">
        <w:rPr>
          <w:rFonts w:ascii="Times New Roman" w:hAnsi="Times New Roman"/>
          <w:sz w:val="24"/>
          <w:szCs w:val="24"/>
          <w:lang w:val="en-US"/>
        </w:rPr>
        <w:t xml:space="preserve"> the availability of data used to be a problem.</w:t>
      </w:r>
      <w:r w:rsidR="002D36E2" w:rsidRPr="0020727D">
        <w:rPr>
          <w:rStyle w:val="Refdenotaderodap"/>
          <w:rFonts w:ascii="Times New Roman" w:hAnsi="Times New Roman"/>
          <w:sz w:val="24"/>
          <w:szCs w:val="24"/>
          <w:lang w:val="en-US"/>
        </w:rPr>
        <w:footnoteReference w:id="3"/>
      </w:r>
      <w:r w:rsidR="00672670" w:rsidRPr="0020727D">
        <w:rPr>
          <w:rFonts w:ascii="Times New Roman" w:hAnsi="Times New Roman"/>
          <w:sz w:val="24"/>
          <w:szCs w:val="24"/>
          <w:lang w:val="en-US"/>
        </w:rPr>
        <w:t xml:space="preserve"> </w:t>
      </w:r>
      <w:r w:rsidR="002D36E2" w:rsidRPr="0020727D">
        <w:rPr>
          <w:rFonts w:ascii="Times New Roman" w:hAnsi="Times New Roman"/>
          <w:sz w:val="24"/>
          <w:szCs w:val="24"/>
          <w:lang w:val="en-US"/>
        </w:rPr>
        <w:t>In recent years, however, several groups of researchers have developed so-called world input-output tables (WIOTs). These are interregional Isard-type input-output tables with countries instead of regions. The</w:t>
      </w:r>
      <w:r w:rsidR="006866CE" w:rsidRPr="0020727D">
        <w:rPr>
          <w:rFonts w:ascii="Times New Roman" w:hAnsi="Times New Roman"/>
          <w:sz w:val="24"/>
          <w:szCs w:val="24"/>
          <w:lang w:val="en-US"/>
        </w:rPr>
        <w:t xml:space="preserve"> now available</w:t>
      </w:r>
      <w:r w:rsidR="002D36E2" w:rsidRPr="0020727D">
        <w:rPr>
          <w:rFonts w:ascii="Times New Roman" w:hAnsi="Times New Roman"/>
          <w:sz w:val="24"/>
          <w:szCs w:val="24"/>
          <w:lang w:val="en-US"/>
        </w:rPr>
        <w:t xml:space="preserve"> WIOTs typically include a large number of individual countries and a “country” that reflects the rest of the world.</w:t>
      </w:r>
      <w:r w:rsidR="001C4DBB" w:rsidRPr="0020727D">
        <w:rPr>
          <w:rStyle w:val="Refdenotaderodap"/>
          <w:rFonts w:ascii="Times New Roman" w:hAnsi="Times New Roman"/>
          <w:sz w:val="24"/>
          <w:szCs w:val="24"/>
          <w:lang w:val="en-US"/>
        </w:rPr>
        <w:footnoteReference w:id="4"/>
      </w:r>
      <w:r w:rsidR="002D36E2" w:rsidRPr="0020727D">
        <w:rPr>
          <w:rFonts w:ascii="Times New Roman" w:hAnsi="Times New Roman"/>
          <w:sz w:val="24"/>
          <w:szCs w:val="24"/>
          <w:lang w:val="en-US"/>
        </w:rPr>
        <w:t xml:space="preserve"> </w:t>
      </w:r>
      <w:r w:rsidR="001C4DBB" w:rsidRPr="0020727D">
        <w:rPr>
          <w:rFonts w:ascii="Times New Roman" w:hAnsi="Times New Roman"/>
          <w:sz w:val="24"/>
          <w:szCs w:val="24"/>
          <w:lang w:val="en-US"/>
        </w:rPr>
        <w:t>The present paper combines the</w:t>
      </w:r>
      <w:r w:rsidR="001C4DBB" w:rsidRPr="0020727D">
        <w:rPr>
          <w:rFonts w:ascii="Times New Roman" w:hAnsi="Times New Roman" w:cs="Times New Roman"/>
          <w:sz w:val="24"/>
          <w:szCs w:val="24"/>
          <w:lang w:val="en-US"/>
        </w:rPr>
        <w:t xml:space="preserve"> WIOT from the WIOD project</w:t>
      </w:r>
      <w:r w:rsidR="006866CE" w:rsidRPr="0020727D">
        <w:rPr>
          <w:rFonts w:ascii="Times New Roman" w:hAnsi="Times New Roman" w:cs="Times New Roman"/>
          <w:sz w:val="24"/>
          <w:szCs w:val="24"/>
          <w:lang w:val="en-US"/>
        </w:rPr>
        <w:t xml:space="preserve">, which includes Brazil as one of its countries, </w:t>
      </w:r>
      <w:r w:rsidR="001C4DBB" w:rsidRPr="0020727D">
        <w:rPr>
          <w:rFonts w:ascii="Times New Roman" w:hAnsi="Times New Roman" w:cs="Times New Roman"/>
          <w:sz w:val="24"/>
          <w:szCs w:val="24"/>
          <w:lang w:val="en-US"/>
        </w:rPr>
        <w:t>with an inter-regional input-output table (IRIOT)</w:t>
      </w:r>
      <w:r w:rsidR="006866CE" w:rsidRPr="0020727D">
        <w:rPr>
          <w:rFonts w:ascii="Times New Roman" w:hAnsi="Times New Roman" w:cs="Times New Roman"/>
          <w:sz w:val="24"/>
          <w:szCs w:val="24"/>
          <w:lang w:val="en-US"/>
        </w:rPr>
        <w:t xml:space="preserve"> for Brazil</w:t>
      </w:r>
      <w:r w:rsidR="001C4DBB" w:rsidRPr="0020727D">
        <w:rPr>
          <w:rFonts w:ascii="Times New Roman" w:hAnsi="Times New Roman" w:cs="Times New Roman"/>
          <w:sz w:val="24"/>
          <w:szCs w:val="24"/>
          <w:lang w:val="en-US"/>
        </w:rPr>
        <w:t>.</w:t>
      </w:r>
      <w:r w:rsidR="006866CE" w:rsidRPr="0020727D">
        <w:rPr>
          <w:rStyle w:val="Refdenotaderodap"/>
          <w:rFonts w:ascii="Times New Roman" w:hAnsi="Times New Roman" w:cs="Times New Roman"/>
          <w:sz w:val="24"/>
          <w:szCs w:val="24"/>
          <w:lang w:val="en-US"/>
        </w:rPr>
        <w:footnoteReference w:id="5"/>
      </w:r>
    </w:p>
    <w:p w:rsidR="00B01C76" w:rsidRPr="0020727D" w:rsidRDefault="00B01C76" w:rsidP="000A7AC2">
      <w:pPr>
        <w:spacing w:after="0" w:line="240" w:lineRule="auto"/>
        <w:rPr>
          <w:rFonts w:ascii="Times New Roman" w:hAnsi="Times New Roman" w:cs="Times New Roman"/>
          <w:b/>
          <w:sz w:val="24"/>
          <w:szCs w:val="24"/>
          <w:lang w:val="en-US"/>
        </w:rPr>
      </w:pPr>
    </w:p>
    <w:p w:rsidR="00857307" w:rsidRPr="0020727D" w:rsidRDefault="00857307" w:rsidP="000A7AC2">
      <w:pPr>
        <w:spacing w:after="0" w:line="240" w:lineRule="auto"/>
        <w:rPr>
          <w:rFonts w:ascii="Times New Roman" w:hAnsi="Times New Roman" w:cs="Times New Roman"/>
          <w:b/>
          <w:sz w:val="24"/>
          <w:szCs w:val="24"/>
          <w:lang w:val="en-US"/>
        </w:rPr>
      </w:pPr>
      <w:r w:rsidRPr="0020727D">
        <w:rPr>
          <w:rFonts w:ascii="Times New Roman" w:hAnsi="Times New Roman" w:cs="Times New Roman"/>
          <w:b/>
          <w:sz w:val="24"/>
          <w:szCs w:val="24"/>
          <w:lang w:val="en-US"/>
        </w:rPr>
        <w:t>2. Methodology</w:t>
      </w:r>
    </w:p>
    <w:p w:rsidR="00857307" w:rsidRPr="0020727D" w:rsidRDefault="00857307" w:rsidP="000A7AC2">
      <w:pPr>
        <w:spacing w:after="0" w:line="240" w:lineRule="auto"/>
        <w:rPr>
          <w:rFonts w:ascii="Times New Roman" w:hAnsi="Times New Roman" w:cs="Times New Roman"/>
          <w:sz w:val="24"/>
          <w:szCs w:val="24"/>
          <w:lang w:val="en-US"/>
        </w:rPr>
      </w:pPr>
    </w:p>
    <w:p w:rsidR="0037281D" w:rsidRDefault="00E92B46" w:rsidP="000A7AC2">
      <w:pPr>
        <w:spacing w:after="0" w:line="240" w:lineRule="auto"/>
        <w:ind w:firstLine="708"/>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 xml:space="preserve">In our analysis, we will combine a world input-output table (WIOT) with an inter-regional input-output table (IRIOT). For the empirical application, we will use the WIOT for 2008 that was constructed in the WIOD project (see </w:t>
      </w:r>
      <w:r w:rsidR="002475C3" w:rsidRPr="002475C3">
        <w:rPr>
          <w:rFonts w:ascii="Times New Roman" w:hAnsi="Times New Roman" w:cs="Times New Roman"/>
          <w:sz w:val="24"/>
          <w:szCs w:val="24"/>
          <w:lang w:val="en-US"/>
        </w:rPr>
        <w:t>Dietzenbacher</w:t>
      </w:r>
      <w:r w:rsidR="002475C3">
        <w:rPr>
          <w:rFonts w:ascii="Times New Roman" w:hAnsi="Times New Roman" w:cs="Times New Roman"/>
          <w:sz w:val="24"/>
          <w:szCs w:val="24"/>
          <w:lang w:val="en-US"/>
        </w:rPr>
        <w:t xml:space="preserve"> </w:t>
      </w:r>
      <w:r w:rsidR="002475C3">
        <w:rPr>
          <w:rFonts w:ascii="Times New Roman" w:hAnsi="Times New Roman" w:cs="Times New Roman"/>
          <w:i/>
          <w:sz w:val="24"/>
          <w:szCs w:val="24"/>
          <w:lang w:val="en-US"/>
        </w:rPr>
        <w:t>et al</w:t>
      </w:r>
      <w:r w:rsidR="002475C3">
        <w:rPr>
          <w:rFonts w:ascii="Times New Roman" w:hAnsi="Times New Roman" w:cs="Times New Roman"/>
          <w:sz w:val="24"/>
          <w:szCs w:val="24"/>
          <w:lang w:val="en-US"/>
        </w:rPr>
        <w:t>., 2013</w:t>
      </w:r>
      <w:r w:rsidRPr="0020727D">
        <w:rPr>
          <w:rFonts w:ascii="Times New Roman" w:hAnsi="Times New Roman" w:cs="Times New Roman"/>
          <w:sz w:val="24"/>
          <w:szCs w:val="24"/>
          <w:lang w:val="en-US"/>
        </w:rPr>
        <w:t xml:space="preserve">). </w:t>
      </w:r>
      <w:r w:rsidR="001400D3" w:rsidRPr="0020727D">
        <w:rPr>
          <w:rFonts w:ascii="Times New Roman" w:hAnsi="Times New Roman" w:cs="Times New Roman"/>
          <w:sz w:val="24"/>
          <w:szCs w:val="24"/>
          <w:lang w:val="en-US"/>
        </w:rPr>
        <w:t>It</w:t>
      </w:r>
      <w:r w:rsidRPr="0020727D">
        <w:rPr>
          <w:rFonts w:ascii="Times New Roman" w:hAnsi="Times New Roman" w:cs="Times New Roman"/>
          <w:sz w:val="24"/>
          <w:szCs w:val="24"/>
          <w:lang w:val="en-US"/>
        </w:rPr>
        <w:t xml:space="preserve"> is</w:t>
      </w:r>
      <w:r w:rsidR="001400D3" w:rsidRPr="0020727D">
        <w:rPr>
          <w:rFonts w:ascii="Times New Roman" w:hAnsi="Times New Roman" w:cs="Times New Roman"/>
          <w:sz w:val="24"/>
          <w:szCs w:val="24"/>
          <w:lang w:val="en-US"/>
        </w:rPr>
        <w:t xml:space="preserve"> a</w:t>
      </w:r>
      <w:r w:rsidRPr="0020727D">
        <w:rPr>
          <w:rFonts w:ascii="Times New Roman" w:hAnsi="Times New Roman" w:cs="Times New Roman"/>
          <w:sz w:val="24"/>
          <w:szCs w:val="24"/>
          <w:lang w:val="en-US"/>
        </w:rPr>
        <w:t xml:space="preserve"> full inter-country input-output (IO) table covering 40 countries and the rest of the world as a 41</w:t>
      </w:r>
      <w:r w:rsidRPr="0020727D">
        <w:rPr>
          <w:rFonts w:ascii="Times New Roman" w:hAnsi="Times New Roman" w:cs="Times New Roman"/>
          <w:sz w:val="24"/>
          <w:szCs w:val="24"/>
          <w:vertAlign w:val="superscript"/>
          <w:lang w:val="en-US"/>
        </w:rPr>
        <w:t>st</w:t>
      </w:r>
      <w:r w:rsidRPr="0020727D">
        <w:rPr>
          <w:rFonts w:ascii="Times New Roman" w:hAnsi="Times New Roman" w:cs="Times New Roman"/>
          <w:sz w:val="24"/>
          <w:szCs w:val="24"/>
          <w:lang w:val="en-US"/>
        </w:rPr>
        <w:t xml:space="preserve"> country. One of the countries included is Brazil. The IRIOT for 2008 is for Brazil and covers the 27 </w:t>
      </w:r>
      <w:r w:rsidR="001400D3" w:rsidRPr="0020727D">
        <w:rPr>
          <w:rFonts w:ascii="Times New Roman" w:hAnsi="Times New Roman" w:cs="Times New Roman"/>
          <w:sz w:val="24"/>
          <w:szCs w:val="24"/>
          <w:lang w:val="en-US"/>
        </w:rPr>
        <w:t xml:space="preserve">Brazilian </w:t>
      </w:r>
      <w:r w:rsidRPr="0020727D">
        <w:rPr>
          <w:rFonts w:ascii="Times New Roman" w:hAnsi="Times New Roman" w:cs="Times New Roman"/>
          <w:sz w:val="24"/>
          <w:szCs w:val="24"/>
          <w:lang w:val="en-US"/>
        </w:rPr>
        <w:t xml:space="preserve">states. </w:t>
      </w:r>
      <w:r w:rsidR="0037281D">
        <w:rPr>
          <w:rFonts w:ascii="Times New Roman" w:hAnsi="Times New Roman" w:cs="Times New Roman"/>
          <w:sz w:val="24"/>
          <w:szCs w:val="24"/>
          <w:lang w:val="en-US"/>
        </w:rPr>
        <w:t xml:space="preserve">Both the WIOT and the IRIOT were aggregated to 28 compatible </w:t>
      </w:r>
      <w:r w:rsidR="00B16967">
        <w:rPr>
          <w:rFonts w:ascii="Times New Roman" w:hAnsi="Times New Roman" w:cs="Times New Roman"/>
          <w:sz w:val="24"/>
          <w:szCs w:val="24"/>
          <w:lang w:val="en-US"/>
        </w:rPr>
        <w:t>industries</w:t>
      </w:r>
      <w:r w:rsidR="0037281D">
        <w:rPr>
          <w:rFonts w:ascii="Times New Roman" w:hAnsi="Times New Roman" w:cs="Times New Roman"/>
          <w:sz w:val="24"/>
          <w:szCs w:val="24"/>
          <w:lang w:val="en-US"/>
        </w:rPr>
        <w:t xml:space="preserve">. </w:t>
      </w:r>
      <w:r w:rsidR="000036FD">
        <w:rPr>
          <w:rFonts w:ascii="Times New Roman" w:hAnsi="Times New Roman" w:cs="Times New Roman"/>
          <w:sz w:val="24"/>
          <w:szCs w:val="24"/>
          <w:lang w:val="en-US"/>
        </w:rPr>
        <w:t>The description of regions and industries of the model can be found in the Appendix.</w:t>
      </w:r>
    </w:p>
    <w:p w:rsidR="006C734F" w:rsidRPr="0020727D" w:rsidRDefault="00E92B46" w:rsidP="000A7AC2">
      <w:pPr>
        <w:spacing w:after="0" w:line="240" w:lineRule="auto"/>
        <w:ind w:firstLine="708"/>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In this section, we will outline the methodology</w:t>
      </w:r>
      <w:r w:rsidR="001400D3" w:rsidRPr="0020727D">
        <w:rPr>
          <w:rFonts w:ascii="Times New Roman" w:hAnsi="Times New Roman" w:cs="Times New Roman"/>
          <w:sz w:val="24"/>
          <w:szCs w:val="24"/>
          <w:lang w:val="en-US"/>
        </w:rPr>
        <w:t xml:space="preserve"> using a much smaller case as an example</w:t>
      </w:r>
      <w:r w:rsidR="006C734F" w:rsidRPr="0020727D">
        <w:rPr>
          <w:rFonts w:ascii="Times New Roman" w:hAnsi="Times New Roman" w:cs="Times New Roman"/>
          <w:sz w:val="24"/>
          <w:szCs w:val="24"/>
          <w:lang w:val="en-US"/>
        </w:rPr>
        <w:t>. W</w:t>
      </w:r>
      <w:r w:rsidRPr="0020727D">
        <w:rPr>
          <w:rFonts w:ascii="Times New Roman" w:hAnsi="Times New Roman" w:cs="Times New Roman"/>
          <w:sz w:val="24"/>
          <w:szCs w:val="24"/>
          <w:lang w:val="en-US"/>
        </w:rPr>
        <w:t xml:space="preserve">ithout loss of generality we will </w:t>
      </w:r>
      <w:r w:rsidR="001400D3" w:rsidRPr="0020727D">
        <w:rPr>
          <w:rFonts w:ascii="Times New Roman" w:hAnsi="Times New Roman" w:cs="Times New Roman"/>
          <w:sz w:val="24"/>
          <w:szCs w:val="24"/>
          <w:lang w:val="en-US"/>
        </w:rPr>
        <w:t xml:space="preserve">employ a WIOT </w:t>
      </w:r>
      <w:r w:rsidRPr="0020727D">
        <w:rPr>
          <w:rFonts w:ascii="Times New Roman" w:hAnsi="Times New Roman" w:cs="Times New Roman"/>
          <w:sz w:val="24"/>
          <w:szCs w:val="24"/>
          <w:lang w:val="en-US"/>
        </w:rPr>
        <w:t xml:space="preserve">for </w:t>
      </w:r>
      <w:r w:rsidR="006C734F" w:rsidRPr="0020727D">
        <w:rPr>
          <w:rFonts w:ascii="Times New Roman" w:hAnsi="Times New Roman" w:cs="Times New Roman"/>
          <w:sz w:val="24"/>
          <w:szCs w:val="24"/>
          <w:lang w:val="en-US"/>
        </w:rPr>
        <w:t xml:space="preserve">a world that consists </w:t>
      </w:r>
      <w:r w:rsidRPr="0020727D">
        <w:rPr>
          <w:rFonts w:ascii="Times New Roman" w:hAnsi="Times New Roman" w:cs="Times New Roman"/>
          <w:sz w:val="24"/>
          <w:szCs w:val="24"/>
          <w:lang w:val="en-US"/>
        </w:rPr>
        <w:t>of three countries (</w:t>
      </w:r>
      <w:r w:rsidRPr="0020727D">
        <w:rPr>
          <w:rFonts w:ascii="Times New Roman" w:hAnsi="Times New Roman" w:cs="Times New Roman"/>
          <w:i/>
          <w:sz w:val="24"/>
          <w:szCs w:val="24"/>
          <w:lang w:val="en-US"/>
        </w:rPr>
        <w:t>R, S, T</w:t>
      </w:r>
      <w:r w:rsidRPr="0020727D">
        <w:rPr>
          <w:rFonts w:ascii="Times New Roman" w:hAnsi="Times New Roman" w:cs="Times New Roman"/>
          <w:sz w:val="24"/>
          <w:szCs w:val="24"/>
          <w:lang w:val="en-US"/>
        </w:rPr>
        <w:t>)</w:t>
      </w:r>
      <w:r w:rsidR="001400D3" w:rsidRPr="0020727D">
        <w:rPr>
          <w:rFonts w:ascii="Times New Roman" w:hAnsi="Times New Roman" w:cs="Times New Roman"/>
          <w:sz w:val="24"/>
          <w:szCs w:val="24"/>
          <w:lang w:val="en-US"/>
        </w:rPr>
        <w:t xml:space="preserve">. For country </w:t>
      </w:r>
      <w:r w:rsidR="001400D3" w:rsidRPr="0020727D">
        <w:rPr>
          <w:rFonts w:ascii="Times New Roman" w:hAnsi="Times New Roman" w:cs="Times New Roman"/>
          <w:i/>
          <w:sz w:val="24"/>
          <w:szCs w:val="24"/>
          <w:lang w:val="en-US"/>
        </w:rPr>
        <w:t>T</w:t>
      </w:r>
      <w:r w:rsidR="006C734F" w:rsidRPr="0020727D">
        <w:rPr>
          <w:rFonts w:ascii="Times New Roman" w:hAnsi="Times New Roman" w:cs="Times New Roman"/>
          <w:sz w:val="24"/>
          <w:szCs w:val="24"/>
          <w:lang w:val="en-US"/>
        </w:rPr>
        <w:t xml:space="preserve"> we have an IRIOT, distinguishing between two regions (east </w:t>
      </w:r>
      <w:r w:rsidR="006C734F" w:rsidRPr="0020727D">
        <w:rPr>
          <w:rFonts w:ascii="Times New Roman" w:hAnsi="Times New Roman" w:cs="Times New Roman"/>
          <w:i/>
          <w:sz w:val="24"/>
          <w:szCs w:val="24"/>
          <w:lang w:val="en-US"/>
        </w:rPr>
        <w:t>E</w:t>
      </w:r>
      <w:r w:rsidR="006C734F" w:rsidRPr="0020727D">
        <w:rPr>
          <w:rFonts w:ascii="Times New Roman" w:hAnsi="Times New Roman" w:cs="Times New Roman"/>
          <w:sz w:val="24"/>
          <w:szCs w:val="24"/>
          <w:lang w:val="en-US"/>
        </w:rPr>
        <w:t xml:space="preserve"> and west </w:t>
      </w:r>
      <w:r w:rsidR="006C734F" w:rsidRPr="0020727D">
        <w:rPr>
          <w:rFonts w:ascii="Times New Roman" w:hAnsi="Times New Roman" w:cs="Times New Roman"/>
          <w:i/>
          <w:sz w:val="24"/>
          <w:szCs w:val="24"/>
          <w:lang w:val="en-US"/>
        </w:rPr>
        <w:t>W</w:t>
      </w:r>
      <w:r w:rsidR="006C734F" w:rsidRPr="0020727D">
        <w:rPr>
          <w:rFonts w:ascii="Times New Roman" w:hAnsi="Times New Roman" w:cs="Times New Roman"/>
          <w:sz w:val="24"/>
          <w:szCs w:val="24"/>
          <w:lang w:val="en-US"/>
        </w:rPr>
        <w:t>). The WIOT is given in Figure 1 and the IRIOT in Figure 2.</w:t>
      </w:r>
    </w:p>
    <w:p w:rsidR="00F71941" w:rsidRPr="0020727D" w:rsidRDefault="00F71941" w:rsidP="000A7AC2">
      <w:pPr>
        <w:spacing w:after="0" w:line="240" w:lineRule="auto"/>
        <w:jc w:val="both"/>
        <w:rPr>
          <w:rFonts w:ascii="Times New Roman" w:hAnsi="Times New Roman" w:cs="Times New Roman"/>
          <w:sz w:val="24"/>
          <w:szCs w:val="24"/>
          <w:lang w:val="en-US"/>
        </w:rPr>
      </w:pPr>
    </w:p>
    <w:p w:rsidR="006C734F" w:rsidRPr="0020727D" w:rsidRDefault="00F71941" w:rsidP="000A7AC2">
      <w:pPr>
        <w:spacing w:after="0" w:line="240" w:lineRule="auto"/>
        <w:jc w:val="both"/>
        <w:rPr>
          <w:rFonts w:ascii="Times New Roman" w:hAnsi="Times New Roman" w:cs="Times New Roman"/>
          <w:sz w:val="24"/>
          <w:szCs w:val="24"/>
          <w:lang w:val="en-US"/>
        </w:rPr>
      </w:pPr>
      <w:r w:rsidRPr="0020727D">
        <w:rPr>
          <w:rFonts w:ascii="Times New Roman" w:hAnsi="Times New Roman" w:cs="Times New Roman"/>
          <w:b/>
          <w:sz w:val="24"/>
          <w:szCs w:val="24"/>
          <w:lang w:val="en-US"/>
        </w:rPr>
        <w:t>Figure 1.</w:t>
      </w:r>
      <w:r w:rsidRPr="0020727D">
        <w:rPr>
          <w:rFonts w:ascii="Times New Roman" w:hAnsi="Times New Roman" w:cs="Times New Roman"/>
          <w:sz w:val="24"/>
          <w:szCs w:val="24"/>
          <w:lang w:val="en-US"/>
        </w:rPr>
        <w:t xml:space="preserve"> The world input-output table</w:t>
      </w:r>
    </w:p>
    <w:tbl>
      <w:tblPr>
        <w:tblStyle w:val="Tabelacomgrade"/>
        <w:tblW w:w="0" w:type="auto"/>
        <w:tblLayout w:type="fixed"/>
        <w:tblLook w:val="04A0" w:firstRow="1" w:lastRow="0" w:firstColumn="1" w:lastColumn="0" w:noHBand="0" w:noVBand="1"/>
      </w:tblPr>
      <w:tblGrid>
        <w:gridCol w:w="2083"/>
        <w:gridCol w:w="932"/>
        <w:gridCol w:w="933"/>
        <w:gridCol w:w="933"/>
        <w:gridCol w:w="933"/>
        <w:gridCol w:w="933"/>
        <w:gridCol w:w="933"/>
        <w:gridCol w:w="933"/>
      </w:tblGrid>
      <w:tr w:rsidR="009C1913" w:rsidRPr="0020727D" w:rsidTr="009C1913">
        <w:tc>
          <w:tcPr>
            <w:tcW w:w="2083" w:type="dxa"/>
            <w:tcBorders>
              <w:top w:val="single" w:sz="4" w:space="0" w:color="auto"/>
              <w:left w:val="single" w:sz="4" w:space="0" w:color="auto"/>
              <w:bottom w:val="nil"/>
              <w:right w:val="single" w:sz="4" w:space="0" w:color="auto"/>
            </w:tcBorders>
          </w:tcPr>
          <w:p w:rsidR="009C1913" w:rsidRPr="0020727D" w:rsidRDefault="009C1913" w:rsidP="000A7AC2">
            <w:pPr>
              <w:jc w:val="both"/>
              <w:rPr>
                <w:rFonts w:ascii="Times New Roman" w:hAnsi="Times New Roman" w:cs="Times New Roman"/>
                <w:sz w:val="24"/>
                <w:szCs w:val="24"/>
                <w:lang w:val="en-US"/>
              </w:rPr>
            </w:pPr>
          </w:p>
        </w:tc>
        <w:tc>
          <w:tcPr>
            <w:tcW w:w="2798" w:type="dxa"/>
            <w:gridSpan w:val="3"/>
            <w:tcBorders>
              <w:top w:val="single" w:sz="4" w:space="0" w:color="auto"/>
              <w:left w:val="single" w:sz="4" w:space="0" w:color="auto"/>
              <w:bottom w:val="nil"/>
              <w:right w:val="single" w:sz="4" w:space="0" w:color="auto"/>
            </w:tcBorders>
          </w:tcPr>
          <w:p w:rsidR="009C1913" w:rsidRPr="0020727D" w:rsidRDefault="009C1913"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Intermediate use</w:t>
            </w:r>
          </w:p>
        </w:tc>
        <w:tc>
          <w:tcPr>
            <w:tcW w:w="2799" w:type="dxa"/>
            <w:gridSpan w:val="3"/>
            <w:tcBorders>
              <w:top w:val="single" w:sz="4" w:space="0" w:color="auto"/>
              <w:left w:val="single" w:sz="4" w:space="0" w:color="auto"/>
              <w:bottom w:val="nil"/>
              <w:right w:val="single" w:sz="4" w:space="0" w:color="auto"/>
            </w:tcBorders>
          </w:tcPr>
          <w:p w:rsidR="009C1913" w:rsidRPr="0020727D" w:rsidRDefault="009C1913"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Final use</w:t>
            </w:r>
          </w:p>
        </w:tc>
        <w:tc>
          <w:tcPr>
            <w:tcW w:w="933" w:type="dxa"/>
            <w:tcBorders>
              <w:top w:val="single" w:sz="4" w:space="0" w:color="auto"/>
              <w:left w:val="single" w:sz="4" w:space="0" w:color="auto"/>
              <w:bottom w:val="nil"/>
              <w:right w:val="single" w:sz="4" w:space="0" w:color="auto"/>
            </w:tcBorders>
          </w:tcPr>
          <w:p w:rsidR="009C1913" w:rsidRPr="0020727D" w:rsidRDefault="009C1913"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Gross</w:t>
            </w:r>
          </w:p>
        </w:tc>
      </w:tr>
      <w:tr w:rsidR="009C1913" w:rsidRPr="0020727D" w:rsidTr="009C1913">
        <w:tc>
          <w:tcPr>
            <w:tcW w:w="2083" w:type="dxa"/>
            <w:tcBorders>
              <w:top w:val="nil"/>
              <w:left w:val="single" w:sz="4" w:space="0" w:color="auto"/>
              <w:bottom w:val="single" w:sz="4" w:space="0" w:color="auto"/>
              <w:right w:val="single" w:sz="4" w:space="0" w:color="auto"/>
            </w:tcBorders>
          </w:tcPr>
          <w:p w:rsidR="006C734F" w:rsidRPr="0020727D" w:rsidRDefault="006C734F" w:rsidP="000A7AC2">
            <w:pPr>
              <w:jc w:val="both"/>
              <w:rPr>
                <w:rFonts w:ascii="Times New Roman" w:hAnsi="Times New Roman" w:cs="Times New Roman"/>
                <w:sz w:val="24"/>
                <w:szCs w:val="24"/>
                <w:lang w:val="en-US"/>
              </w:rPr>
            </w:pPr>
          </w:p>
        </w:tc>
        <w:tc>
          <w:tcPr>
            <w:tcW w:w="932" w:type="dxa"/>
            <w:tcBorders>
              <w:top w:val="nil"/>
              <w:left w:val="single" w:sz="4" w:space="0" w:color="auto"/>
              <w:bottom w:val="single" w:sz="4" w:space="0" w:color="auto"/>
              <w:right w:val="nil"/>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R</w:t>
            </w:r>
          </w:p>
        </w:tc>
        <w:tc>
          <w:tcPr>
            <w:tcW w:w="933" w:type="dxa"/>
            <w:tcBorders>
              <w:top w:val="nil"/>
              <w:left w:val="nil"/>
              <w:bottom w:val="single" w:sz="4" w:space="0" w:color="auto"/>
              <w:right w:val="nil"/>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S</w:t>
            </w:r>
          </w:p>
        </w:tc>
        <w:tc>
          <w:tcPr>
            <w:tcW w:w="933" w:type="dxa"/>
            <w:tcBorders>
              <w:top w:val="nil"/>
              <w:left w:val="nil"/>
              <w:bottom w:val="single" w:sz="4" w:space="0" w:color="auto"/>
              <w:right w:val="single" w:sz="4" w:space="0" w:color="auto"/>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T</w:t>
            </w:r>
          </w:p>
        </w:tc>
        <w:tc>
          <w:tcPr>
            <w:tcW w:w="933" w:type="dxa"/>
            <w:tcBorders>
              <w:top w:val="nil"/>
              <w:left w:val="single" w:sz="4" w:space="0" w:color="auto"/>
              <w:bottom w:val="single" w:sz="4" w:space="0" w:color="auto"/>
              <w:right w:val="nil"/>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R</w:t>
            </w:r>
          </w:p>
        </w:tc>
        <w:tc>
          <w:tcPr>
            <w:tcW w:w="933" w:type="dxa"/>
            <w:tcBorders>
              <w:top w:val="nil"/>
              <w:left w:val="nil"/>
              <w:bottom w:val="single" w:sz="4" w:space="0" w:color="auto"/>
              <w:right w:val="nil"/>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S</w:t>
            </w:r>
          </w:p>
        </w:tc>
        <w:tc>
          <w:tcPr>
            <w:tcW w:w="933" w:type="dxa"/>
            <w:tcBorders>
              <w:top w:val="nil"/>
              <w:left w:val="nil"/>
              <w:bottom w:val="single" w:sz="4" w:space="0" w:color="auto"/>
              <w:right w:val="single" w:sz="4" w:space="0" w:color="auto"/>
            </w:tcBorders>
          </w:tcPr>
          <w:p w:rsidR="006C734F" w:rsidRPr="0020727D" w:rsidRDefault="006C734F"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T</w:t>
            </w:r>
          </w:p>
        </w:tc>
        <w:tc>
          <w:tcPr>
            <w:tcW w:w="933" w:type="dxa"/>
            <w:tcBorders>
              <w:top w:val="nil"/>
              <w:left w:val="single" w:sz="4" w:space="0" w:color="auto"/>
              <w:bottom w:val="single" w:sz="4" w:space="0" w:color="auto"/>
              <w:right w:val="single" w:sz="4" w:space="0" w:color="auto"/>
            </w:tcBorders>
          </w:tcPr>
          <w:p w:rsidR="006C734F" w:rsidRPr="0020727D" w:rsidRDefault="001400D3"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O</w:t>
            </w:r>
            <w:r w:rsidR="006C734F" w:rsidRPr="0020727D">
              <w:rPr>
                <w:rFonts w:ascii="Times New Roman" w:hAnsi="Times New Roman" w:cs="Times New Roman"/>
                <w:sz w:val="24"/>
                <w:szCs w:val="24"/>
                <w:lang w:val="en-US"/>
              </w:rPr>
              <w:t>utput</w:t>
            </w:r>
          </w:p>
        </w:tc>
      </w:tr>
      <w:tr w:rsidR="009C1913" w:rsidRPr="0020727D" w:rsidTr="009C1913">
        <w:tc>
          <w:tcPr>
            <w:tcW w:w="2083" w:type="dxa"/>
            <w:tcBorders>
              <w:top w:val="single" w:sz="4" w:space="0" w:color="auto"/>
              <w:left w:val="single" w:sz="4" w:space="0" w:color="auto"/>
              <w:bottom w:val="nil"/>
              <w:right w:val="single" w:sz="4" w:space="0" w:color="auto"/>
            </w:tcBorders>
          </w:tcPr>
          <w:p w:rsidR="00BD0F61" w:rsidRPr="0020727D" w:rsidRDefault="00BD0F61"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Product flows</w:t>
            </w:r>
            <w:r w:rsidR="009C1913" w:rsidRPr="0020727D">
              <w:rPr>
                <w:rFonts w:ascii="Times New Roman" w:hAnsi="Times New Roman" w:cs="Times New Roman"/>
                <w:sz w:val="24"/>
                <w:szCs w:val="24"/>
                <w:lang w:val="en-US"/>
              </w:rPr>
              <w:t xml:space="preserve"> from</w:t>
            </w:r>
          </w:p>
        </w:tc>
        <w:tc>
          <w:tcPr>
            <w:tcW w:w="932" w:type="dxa"/>
            <w:tcBorders>
              <w:top w:val="single" w:sz="4" w:space="0" w:color="auto"/>
              <w:left w:val="single" w:sz="4" w:space="0" w:color="auto"/>
              <w:bottom w:val="nil"/>
              <w:right w:val="nil"/>
            </w:tcBorders>
          </w:tcPr>
          <w:p w:rsidR="00BD0F61" w:rsidRPr="0020727D" w:rsidRDefault="00BD0F61" w:rsidP="000A7AC2">
            <w:pPr>
              <w:jc w:val="center"/>
              <w:rPr>
                <w:rFonts w:ascii="Times New Roman" w:eastAsia="Calibri" w:hAnsi="Times New Roman" w:cs="Times New Roman"/>
                <w:i/>
                <w:sz w:val="24"/>
                <w:szCs w:val="24"/>
                <w:lang w:val="en-US"/>
              </w:rPr>
            </w:pPr>
          </w:p>
        </w:tc>
        <w:tc>
          <w:tcPr>
            <w:tcW w:w="933" w:type="dxa"/>
            <w:tcBorders>
              <w:top w:val="single" w:sz="4" w:space="0" w:color="auto"/>
              <w:left w:val="nil"/>
              <w:bottom w:val="nil"/>
              <w:right w:val="nil"/>
            </w:tcBorders>
          </w:tcPr>
          <w:p w:rsidR="00BD0F61" w:rsidRPr="0020727D" w:rsidRDefault="00BD0F61" w:rsidP="000A7AC2">
            <w:pPr>
              <w:jc w:val="center"/>
              <w:rPr>
                <w:rFonts w:ascii="Times New Roman" w:eastAsia="Calibri" w:hAnsi="Times New Roman" w:cs="Times New Roman"/>
                <w:sz w:val="24"/>
                <w:szCs w:val="24"/>
                <w:lang w:val="en-US"/>
              </w:rPr>
            </w:pPr>
          </w:p>
        </w:tc>
        <w:tc>
          <w:tcPr>
            <w:tcW w:w="933" w:type="dxa"/>
            <w:tcBorders>
              <w:top w:val="single" w:sz="4" w:space="0" w:color="auto"/>
              <w:left w:val="nil"/>
              <w:bottom w:val="nil"/>
              <w:right w:val="single" w:sz="4" w:space="0" w:color="auto"/>
            </w:tcBorders>
          </w:tcPr>
          <w:p w:rsidR="00BD0F61" w:rsidRPr="0020727D" w:rsidRDefault="00BD0F61" w:rsidP="000A7AC2">
            <w:pPr>
              <w:jc w:val="center"/>
              <w:rPr>
                <w:rFonts w:ascii="Times New Roman" w:eastAsia="Calibri" w:hAnsi="Times New Roman" w:cs="Times New Roman"/>
                <w:sz w:val="24"/>
                <w:szCs w:val="24"/>
                <w:lang w:val="en-US"/>
              </w:rPr>
            </w:pPr>
          </w:p>
        </w:tc>
        <w:tc>
          <w:tcPr>
            <w:tcW w:w="933" w:type="dxa"/>
            <w:tcBorders>
              <w:top w:val="single" w:sz="4" w:space="0" w:color="auto"/>
              <w:left w:val="single" w:sz="4" w:space="0" w:color="auto"/>
              <w:bottom w:val="nil"/>
              <w:right w:val="nil"/>
            </w:tcBorders>
          </w:tcPr>
          <w:p w:rsidR="00BD0F61" w:rsidRPr="0020727D" w:rsidRDefault="00BD0F61" w:rsidP="000A7AC2">
            <w:pPr>
              <w:jc w:val="center"/>
              <w:rPr>
                <w:rFonts w:ascii="Times New Roman" w:eastAsia="Calibri" w:hAnsi="Times New Roman" w:cs="Times New Roman"/>
                <w:sz w:val="24"/>
                <w:szCs w:val="24"/>
                <w:lang w:val="en-US"/>
              </w:rPr>
            </w:pPr>
          </w:p>
        </w:tc>
        <w:tc>
          <w:tcPr>
            <w:tcW w:w="933" w:type="dxa"/>
            <w:tcBorders>
              <w:top w:val="single" w:sz="4" w:space="0" w:color="auto"/>
              <w:left w:val="nil"/>
              <w:bottom w:val="nil"/>
              <w:right w:val="nil"/>
            </w:tcBorders>
          </w:tcPr>
          <w:p w:rsidR="00BD0F61" w:rsidRPr="0020727D" w:rsidRDefault="00BD0F61" w:rsidP="000A7AC2">
            <w:pPr>
              <w:jc w:val="center"/>
              <w:rPr>
                <w:rFonts w:ascii="Times New Roman" w:eastAsia="Calibri" w:hAnsi="Times New Roman" w:cs="Times New Roman"/>
                <w:sz w:val="24"/>
                <w:szCs w:val="24"/>
                <w:lang w:val="en-US"/>
              </w:rPr>
            </w:pPr>
          </w:p>
        </w:tc>
        <w:tc>
          <w:tcPr>
            <w:tcW w:w="933" w:type="dxa"/>
            <w:tcBorders>
              <w:top w:val="single" w:sz="4" w:space="0" w:color="auto"/>
              <w:left w:val="nil"/>
              <w:bottom w:val="nil"/>
              <w:right w:val="single" w:sz="4" w:space="0" w:color="auto"/>
            </w:tcBorders>
          </w:tcPr>
          <w:p w:rsidR="00BD0F61" w:rsidRPr="0020727D" w:rsidRDefault="00BD0F61" w:rsidP="000A7AC2">
            <w:pPr>
              <w:jc w:val="center"/>
              <w:rPr>
                <w:rFonts w:ascii="Times New Roman" w:eastAsia="Calibri" w:hAnsi="Times New Roman" w:cs="Times New Roman"/>
                <w:sz w:val="24"/>
                <w:szCs w:val="24"/>
                <w:lang w:val="en-US"/>
              </w:rPr>
            </w:pPr>
          </w:p>
        </w:tc>
        <w:tc>
          <w:tcPr>
            <w:tcW w:w="933" w:type="dxa"/>
            <w:tcBorders>
              <w:top w:val="single" w:sz="4" w:space="0" w:color="auto"/>
              <w:left w:val="single" w:sz="4" w:space="0" w:color="auto"/>
              <w:bottom w:val="nil"/>
              <w:right w:val="single" w:sz="4" w:space="0" w:color="auto"/>
            </w:tcBorders>
          </w:tcPr>
          <w:p w:rsidR="00BD0F61" w:rsidRPr="0020727D" w:rsidRDefault="00BD0F61" w:rsidP="000A7AC2">
            <w:pPr>
              <w:jc w:val="center"/>
              <w:rPr>
                <w:rFonts w:ascii="Times New Roman" w:eastAsia="Calibri" w:hAnsi="Times New Roman" w:cs="Times New Roman"/>
                <w:sz w:val="24"/>
                <w:szCs w:val="24"/>
                <w:lang w:val="en-US"/>
              </w:rPr>
            </w:pPr>
          </w:p>
        </w:tc>
      </w:tr>
      <w:tr w:rsidR="009C1913" w:rsidRPr="0020727D" w:rsidTr="009C1913">
        <w:tc>
          <w:tcPr>
            <w:tcW w:w="2083" w:type="dxa"/>
            <w:tcBorders>
              <w:top w:val="nil"/>
              <w:left w:val="single" w:sz="4" w:space="0" w:color="auto"/>
              <w:bottom w:val="nil"/>
              <w:right w:val="single" w:sz="4" w:space="0" w:color="auto"/>
            </w:tcBorders>
          </w:tcPr>
          <w:p w:rsidR="006C734F" w:rsidRPr="0020727D" w:rsidRDefault="009C1913" w:rsidP="000A7AC2">
            <w:pPr>
              <w:jc w:val="both"/>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   c</w:t>
            </w:r>
            <w:r w:rsidR="006C734F" w:rsidRPr="0020727D">
              <w:rPr>
                <w:rFonts w:ascii="Times New Roman" w:hAnsi="Times New Roman" w:cs="Times New Roman"/>
                <w:sz w:val="24"/>
                <w:szCs w:val="24"/>
                <w:lang w:val="en-US"/>
              </w:rPr>
              <w:t xml:space="preserve">ountry </w:t>
            </w:r>
            <w:r w:rsidR="006C734F" w:rsidRPr="0020727D">
              <w:rPr>
                <w:rFonts w:ascii="Times New Roman" w:hAnsi="Times New Roman" w:cs="Times New Roman"/>
                <w:i/>
                <w:sz w:val="24"/>
                <w:szCs w:val="24"/>
                <w:lang w:val="en-US"/>
              </w:rPr>
              <w:t>R</w:t>
            </w:r>
          </w:p>
        </w:tc>
        <w:tc>
          <w:tcPr>
            <w:tcW w:w="932" w:type="dxa"/>
            <w:tcBorders>
              <w:top w:val="nil"/>
              <w:left w:val="single" w:sz="4" w:space="0" w:color="auto"/>
              <w:bottom w:val="nil"/>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RR</m:t>
                    </m:r>
                  </m:sup>
                </m:sSup>
              </m:oMath>
            </m:oMathPara>
          </w:p>
        </w:tc>
        <w:tc>
          <w:tcPr>
            <w:tcW w:w="933" w:type="dxa"/>
            <w:tcBorders>
              <w:top w:val="nil"/>
              <w:left w:val="nil"/>
              <w:bottom w:val="nil"/>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RS</m:t>
                    </m:r>
                  </m:sup>
                </m:sSup>
              </m:oMath>
            </m:oMathPara>
          </w:p>
        </w:tc>
        <w:tc>
          <w:tcPr>
            <w:tcW w:w="933" w:type="dxa"/>
            <w:tcBorders>
              <w:top w:val="nil"/>
              <w:left w:val="nil"/>
              <w:bottom w:val="nil"/>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RT</m:t>
                    </m:r>
                  </m:sup>
                </m:sSup>
              </m:oMath>
            </m:oMathPara>
          </w:p>
        </w:tc>
        <w:tc>
          <w:tcPr>
            <w:tcW w:w="933" w:type="dxa"/>
            <w:tcBorders>
              <w:top w:val="nil"/>
              <w:left w:val="single" w:sz="4" w:space="0" w:color="auto"/>
              <w:bottom w:val="nil"/>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RR</m:t>
                    </m:r>
                  </m:sup>
                </m:sSup>
              </m:oMath>
            </m:oMathPara>
          </w:p>
        </w:tc>
        <w:tc>
          <w:tcPr>
            <w:tcW w:w="933" w:type="dxa"/>
            <w:tcBorders>
              <w:top w:val="nil"/>
              <w:left w:val="nil"/>
              <w:bottom w:val="nil"/>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RS</m:t>
                    </m:r>
                  </m:sup>
                </m:sSup>
              </m:oMath>
            </m:oMathPara>
          </w:p>
        </w:tc>
        <w:tc>
          <w:tcPr>
            <w:tcW w:w="933" w:type="dxa"/>
            <w:tcBorders>
              <w:top w:val="nil"/>
              <w:left w:val="nil"/>
              <w:bottom w:val="nil"/>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RT</m:t>
                    </m:r>
                  </m:sup>
                </m:sSup>
              </m:oMath>
            </m:oMathPara>
          </w:p>
        </w:tc>
        <w:tc>
          <w:tcPr>
            <w:tcW w:w="933" w:type="dxa"/>
            <w:tcBorders>
              <w:top w:val="nil"/>
              <w:left w:val="single" w:sz="4" w:space="0" w:color="auto"/>
              <w:bottom w:val="nil"/>
              <w:right w:val="single" w:sz="4" w:space="0" w:color="auto"/>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R</m:t>
                    </m:r>
                  </m:sup>
                </m:sSup>
              </m:oMath>
            </m:oMathPara>
          </w:p>
        </w:tc>
      </w:tr>
      <w:tr w:rsidR="009C1913" w:rsidRPr="0020727D" w:rsidTr="009C1913">
        <w:tc>
          <w:tcPr>
            <w:tcW w:w="2083" w:type="dxa"/>
            <w:tcBorders>
              <w:top w:val="nil"/>
              <w:left w:val="single" w:sz="4" w:space="0" w:color="auto"/>
              <w:bottom w:val="nil"/>
              <w:right w:val="single" w:sz="4" w:space="0" w:color="auto"/>
            </w:tcBorders>
          </w:tcPr>
          <w:p w:rsidR="006C734F" w:rsidRPr="0020727D" w:rsidRDefault="009C1913" w:rsidP="000A7AC2">
            <w:pPr>
              <w:jc w:val="both"/>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   c</w:t>
            </w:r>
            <w:r w:rsidR="006C734F" w:rsidRPr="0020727D">
              <w:rPr>
                <w:rFonts w:ascii="Times New Roman" w:hAnsi="Times New Roman" w:cs="Times New Roman"/>
                <w:sz w:val="24"/>
                <w:szCs w:val="24"/>
                <w:lang w:val="en-US"/>
              </w:rPr>
              <w:t xml:space="preserve">ountry </w:t>
            </w:r>
            <w:r w:rsidR="006C734F" w:rsidRPr="0020727D">
              <w:rPr>
                <w:rFonts w:ascii="Times New Roman" w:hAnsi="Times New Roman" w:cs="Times New Roman"/>
                <w:i/>
                <w:sz w:val="24"/>
                <w:szCs w:val="24"/>
                <w:lang w:val="en-US"/>
              </w:rPr>
              <w:t>S</w:t>
            </w:r>
          </w:p>
        </w:tc>
        <w:tc>
          <w:tcPr>
            <w:tcW w:w="932" w:type="dxa"/>
            <w:tcBorders>
              <w:top w:val="nil"/>
              <w:left w:val="single" w:sz="4" w:space="0" w:color="auto"/>
              <w:bottom w:val="nil"/>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SR</m:t>
                    </m:r>
                  </m:sup>
                </m:sSup>
              </m:oMath>
            </m:oMathPara>
          </w:p>
        </w:tc>
        <w:tc>
          <w:tcPr>
            <w:tcW w:w="933" w:type="dxa"/>
            <w:tcBorders>
              <w:top w:val="nil"/>
              <w:left w:val="nil"/>
              <w:bottom w:val="nil"/>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SS</m:t>
                    </m:r>
                  </m:sup>
                </m:sSup>
              </m:oMath>
            </m:oMathPara>
          </w:p>
        </w:tc>
        <w:tc>
          <w:tcPr>
            <w:tcW w:w="933" w:type="dxa"/>
            <w:tcBorders>
              <w:top w:val="nil"/>
              <w:left w:val="nil"/>
              <w:bottom w:val="nil"/>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ST</m:t>
                    </m:r>
                  </m:sup>
                </m:sSup>
              </m:oMath>
            </m:oMathPara>
          </w:p>
        </w:tc>
        <w:tc>
          <w:tcPr>
            <w:tcW w:w="933" w:type="dxa"/>
            <w:tcBorders>
              <w:top w:val="nil"/>
              <w:left w:val="single" w:sz="4" w:space="0" w:color="auto"/>
              <w:bottom w:val="nil"/>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SR</m:t>
                    </m:r>
                  </m:sup>
                </m:sSup>
              </m:oMath>
            </m:oMathPara>
          </w:p>
        </w:tc>
        <w:tc>
          <w:tcPr>
            <w:tcW w:w="933" w:type="dxa"/>
            <w:tcBorders>
              <w:top w:val="nil"/>
              <w:left w:val="nil"/>
              <w:bottom w:val="nil"/>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SS</m:t>
                    </m:r>
                  </m:sup>
                </m:sSup>
              </m:oMath>
            </m:oMathPara>
          </w:p>
        </w:tc>
        <w:tc>
          <w:tcPr>
            <w:tcW w:w="933" w:type="dxa"/>
            <w:tcBorders>
              <w:top w:val="nil"/>
              <w:left w:val="nil"/>
              <w:bottom w:val="nil"/>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ST</m:t>
                    </m:r>
                  </m:sup>
                </m:sSup>
              </m:oMath>
            </m:oMathPara>
          </w:p>
        </w:tc>
        <w:tc>
          <w:tcPr>
            <w:tcW w:w="933" w:type="dxa"/>
            <w:tcBorders>
              <w:top w:val="nil"/>
              <w:left w:val="single" w:sz="4" w:space="0" w:color="auto"/>
              <w:bottom w:val="nil"/>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S</m:t>
                    </m:r>
                  </m:sup>
                </m:sSup>
              </m:oMath>
            </m:oMathPara>
          </w:p>
        </w:tc>
      </w:tr>
      <w:tr w:rsidR="009C1913" w:rsidRPr="0020727D" w:rsidTr="009C1913">
        <w:tc>
          <w:tcPr>
            <w:tcW w:w="2083" w:type="dxa"/>
            <w:tcBorders>
              <w:top w:val="nil"/>
              <w:left w:val="single" w:sz="4" w:space="0" w:color="auto"/>
              <w:bottom w:val="single" w:sz="4" w:space="0" w:color="auto"/>
              <w:right w:val="single" w:sz="4" w:space="0" w:color="auto"/>
            </w:tcBorders>
          </w:tcPr>
          <w:p w:rsidR="006C734F" w:rsidRPr="0020727D" w:rsidRDefault="009C1913" w:rsidP="000A7AC2">
            <w:pPr>
              <w:jc w:val="both"/>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   c</w:t>
            </w:r>
            <w:r w:rsidR="006C734F" w:rsidRPr="0020727D">
              <w:rPr>
                <w:rFonts w:ascii="Times New Roman" w:hAnsi="Times New Roman" w:cs="Times New Roman"/>
                <w:sz w:val="24"/>
                <w:szCs w:val="24"/>
                <w:lang w:val="en-US"/>
              </w:rPr>
              <w:t xml:space="preserve">ountry </w:t>
            </w:r>
            <w:r w:rsidR="006C734F" w:rsidRPr="0020727D">
              <w:rPr>
                <w:rFonts w:ascii="Times New Roman" w:hAnsi="Times New Roman" w:cs="Times New Roman"/>
                <w:i/>
                <w:sz w:val="24"/>
                <w:szCs w:val="24"/>
                <w:lang w:val="en-US"/>
              </w:rPr>
              <w:t>T</w:t>
            </w:r>
          </w:p>
        </w:tc>
        <w:tc>
          <w:tcPr>
            <w:tcW w:w="932" w:type="dxa"/>
            <w:tcBorders>
              <w:top w:val="nil"/>
              <w:left w:val="single" w:sz="4" w:space="0" w:color="auto"/>
              <w:bottom w:val="single" w:sz="4" w:space="0" w:color="auto"/>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TR</m:t>
                    </m:r>
                  </m:sup>
                </m:sSup>
              </m:oMath>
            </m:oMathPara>
          </w:p>
        </w:tc>
        <w:tc>
          <w:tcPr>
            <w:tcW w:w="933" w:type="dxa"/>
            <w:tcBorders>
              <w:top w:val="nil"/>
              <w:left w:val="nil"/>
              <w:bottom w:val="single" w:sz="4" w:space="0" w:color="auto"/>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TS</m:t>
                    </m:r>
                  </m:sup>
                </m:sSup>
              </m:oMath>
            </m:oMathPara>
          </w:p>
        </w:tc>
        <w:tc>
          <w:tcPr>
            <w:tcW w:w="933" w:type="dxa"/>
            <w:tcBorders>
              <w:top w:val="nil"/>
              <w:left w:val="nil"/>
              <w:bottom w:val="single" w:sz="4" w:space="0" w:color="auto"/>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TT</m:t>
                    </m:r>
                  </m:sup>
                </m:sSup>
              </m:oMath>
            </m:oMathPara>
          </w:p>
        </w:tc>
        <w:tc>
          <w:tcPr>
            <w:tcW w:w="933" w:type="dxa"/>
            <w:tcBorders>
              <w:top w:val="nil"/>
              <w:left w:val="single" w:sz="4" w:space="0" w:color="auto"/>
              <w:bottom w:val="single" w:sz="4" w:space="0" w:color="auto"/>
              <w:right w:val="nil"/>
            </w:tcBorders>
          </w:tcPr>
          <w:p w:rsidR="006C734F"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TR</m:t>
                    </m:r>
                  </m:sup>
                </m:sSup>
              </m:oMath>
            </m:oMathPara>
          </w:p>
        </w:tc>
        <w:tc>
          <w:tcPr>
            <w:tcW w:w="933" w:type="dxa"/>
            <w:tcBorders>
              <w:top w:val="nil"/>
              <w:left w:val="nil"/>
              <w:bottom w:val="single" w:sz="4" w:space="0" w:color="auto"/>
              <w:right w:val="nil"/>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TS</m:t>
                    </m:r>
                  </m:sup>
                </m:sSup>
              </m:oMath>
            </m:oMathPara>
          </w:p>
        </w:tc>
        <w:tc>
          <w:tcPr>
            <w:tcW w:w="933" w:type="dxa"/>
            <w:tcBorders>
              <w:top w:val="nil"/>
              <w:left w:val="nil"/>
              <w:bottom w:val="single" w:sz="4" w:space="0" w:color="auto"/>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TT</m:t>
                    </m:r>
                  </m:sup>
                </m:sSup>
              </m:oMath>
            </m:oMathPara>
          </w:p>
        </w:tc>
        <w:tc>
          <w:tcPr>
            <w:tcW w:w="933" w:type="dxa"/>
            <w:tcBorders>
              <w:top w:val="nil"/>
              <w:left w:val="single" w:sz="4" w:space="0" w:color="auto"/>
              <w:bottom w:val="single" w:sz="4" w:space="0" w:color="auto"/>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T</m:t>
                    </m:r>
                  </m:sup>
                </m:sSup>
              </m:oMath>
            </m:oMathPara>
          </w:p>
        </w:tc>
      </w:tr>
      <w:tr w:rsidR="009C1913" w:rsidRPr="0020727D" w:rsidTr="00EE0720">
        <w:tc>
          <w:tcPr>
            <w:tcW w:w="2083" w:type="dxa"/>
            <w:tcBorders>
              <w:top w:val="single" w:sz="4" w:space="0" w:color="auto"/>
              <w:bottom w:val="single" w:sz="4" w:space="0" w:color="auto"/>
              <w:right w:val="single" w:sz="4" w:space="0" w:color="auto"/>
            </w:tcBorders>
          </w:tcPr>
          <w:p w:rsidR="006C734F" w:rsidRPr="0020727D" w:rsidRDefault="006C734F"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Value added</w:t>
            </w:r>
          </w:p>
        </w:tc>
        <w:tc>
          <w:tcPr>
            <w:tcW w:w="932" w:type="dxa"/>
            <w:tcBorders>
              <w:top w:val="single" w:sz="4" w:space="0" w:color="auto"/>
              <w:left w:val="single" w:sz="4" w:space="0" w:color="auto"/>
              <w:bottom w:val="single" w:sz="4" w:space="0" w:color="auto"/>
              <w:right w:val="nil"/>
            </w:tcBorders>
          </w:tcPr>
          <w:p w:rsidR="006C734F"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R</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nil"/>
            </w:tcBorders>
          </w:tcPr>
          <w:p w:rsidR="006C734F"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S</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single" w:sz="4" w:space="0" w:color="auto"/>
            </w:tcBorders>
          </w:tcPr>
          <w:p w:rsidR="006C734F"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T</m:t>
                        </m:r>
                      </m:sup>
                    </m:sSup>
                  </m:e>
                </m:d>
                <m:r>
                  <w:rPr>
                    <w:rFonts w:ascii="Cambria Math" w:hAnsi="Cambria Math" w:cs="Times New Roman"/>
                    <w:sz w:val="24"/>
                    <w:szCs w:val="24"/>
                    <w:lang w:val="en-US"/>
                  </w:rPr>
                  <m:t>´</m:t>
                </m:r>
              </m:oMath>
            </m:oMathPara>
          </w:p>
        </w:tc>
        <w:tc>
          <w:tcPr>
            <w:tcW w:w="933" w:type="dxa"/>
            <w:tcBorders>
              <w:top w:val="single" w:sz="4" w:space="0" w:color="auto"/>
              <w:left w:val="single" w:sz="4" w:space="0" w:color="auto"/>
              <w:bottom w:val="single" w:sz="4" w:space="0" w:color="auto"/>
              <w:right w:val="nil"/>
            </w:tcBorders>
          </w:tcPr>
          <w:p w:rsidR="006C734F" w:rsidRPr="0020727D" w:rsidRDefault="006C734F"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nil"/>
            </w:tcBorders>
          </w:tcPr>
          <w:p w:rsidR="006C734F" w:rsidRPr="0020727D" w:rsidRDefault="006C734F"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6C734F" w:rsidRPr="0020727D" w:rsidRDefault="006C734F"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bottom w:val="single" w:sz="4" w:space="0" w:color="auto"/>
            </w:tcBorders>
          </w:tcPr>
          <w:p w:rsidR="006C734F" w:rsidRPr="0020727D" w:rsidRDefault="006C734F" w:rsidP="000A7AC2">
            <w:pPr>
              <w:jc w:val="center"/>
              <w:rPr>
                <w:rFonts w:ascii="Times New Roman" w:hAnsi="Times New Roman" w:cs="Times New Roman"/>
                <w:sz w:val="24"/>
                <w:szCs w:val="24"/>
                <w:lang w:val="en-US"/>
              </w:rPr>
            </w:pPr>
          </w:p>
        </w:tc>
      </w:tr>
      <w:tr w:rsidR="00EE0720" w:rsidRPr="0020727D" w:rsidTr="009C1913">
        <w:tc>
          <w:tcPr>
            <w:tcW w:w="2083" w:type="dxa"/>
            <w:tcBorders>
              <w:top w:val="single" w:sz="4" w:space="0" w:color="auto"/>
              <w:right w:val="single" w:sz="4" w:space="0" w:color="auto"/>
            </w:tcBorders>
          </w:tcPr>
          <w:p w:rsidR="00EE0720" w:rsidRPr="0020727D" w:rsidRDefault="00EE0720"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Total inputs</w:t>
            </w:r>
          </w:p>
        </w:tc>
        <w:tc>
          <w:tcPr>
            <w:tcW w:w="932" w:type="dxa"/>
            <w:tcBorders>
              <w:top w:val="single" w:sz="4" w:space="0" w:color="auto"/>
              <w:left w:val="single" w:sz="4" w:space="0" w:color="auto"/>
              <w:bottom w:val="single" w:sz="4" w:space="0" w:color="auto"/>
              <w:right w:val="nil"/>
            </w:tcBorders>
          </w:tcPr>
          <w:p w:rsidR="00EE0720"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R</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nil"/>
            </w:tcBorders>
          </w:tcPr>
          <w:p w:rsidR="00EE0720"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S</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single" w:sz="4" w:space="0" w:color="auto"/>
            </w:tcBorders>
          </w:tcPr>
          <w:p w:rsidR="00EE0720"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T</m:t>
                        </m:r>
                      </m:sup>
                    </m:sSup>
                  </m:e>
                </m:d>
                <m:r>
                  <w:rPr>
                    <w:rFonts w:ascii="Cambria Math" w:hAnsi="Cambria Math" w:cs="Times New Roman"/>
                    <w:sz w:val="24"/>
                    <w:szCs w:val="24"/>
                    <w:lang w:val="en-US"/>
                  </w:rPr>
                  <m:t>´</m:t>
                </m:r>
              </m:oMath>
            </m:oMathPara>
          </w:p>
        </w:tc>
        <w:tc>
          <w:tcPr>
            <w:tcW w:w="933" w:type="dxa"/>
            <w:tcBorders>
              <w:top w:val="single" w:sz="4" w:space="0" w:color="auto"/>
              <w:left w:val="single" w:sz="4" w:space="0" w:color="auto"/>
              <w:bottom w:val="single" w:sz="4" w:space="0" w:color="auto"/>
              <w:right w:val="nil"/>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nil"/>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tcBorders>
          </w:tcPr>
          <w:p w:rsidR="00EE0720" w:rsidRPr="0020727D" w:rsidRDefault="00EE0720" w:rsidP="000A7AC2">
            <w:pPr>
              <w:jc w:val="center"/>
              <w:rPr>
                <w:rFonts w:ascii="Times New Roman" w:hAnsi="Times New Roman" w:cs="Times New Roman"/>
                <w:sz w:val="24"/>
                <w:szCs w:val="24"/>
                <w:lang w:val="en-US"/>
              </w:rPr>
            </w:pPr>
          </w:p>
        </w:tc>
      </w:tr>
    </w:tbl>
    <w:p w:rsidR="00857307" w:rsidRPr="0020727D" w:rsidRDefault="006C734F" w:rsidP="000A7AC2">
      <w:pPr>
        <w:spacing w:after="0" w:line="240" w:lineRule="auto"/>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 xml:space="preserve"> </w:t>
      </w:r>
    </w:p>
    <w:p w:rsidR="00F71941" w:rsidRPr="0020727D" w:rsidRDefault="00F71941"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hAnsi="Times New Roman" w:cs="Times New Roman"/>
          <w:sz w:val="24"/>
          <w:szCs w:val="24"/>
          <w:lang w:val="en-US"/>
        </w:rPr>
        <w:t xml:space="preserve">For example,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RS</m:t>
            </m:r>
          </m:sup>
        </m:sSup>
      </m:oMath>
      <w:r w:rsidRPr="0020727D">
        <w:rPr>
          <w:rFonts w:ascii="Times New Roman" w:eastAsiaTheme="minorEastAsia" w:hAnsi="Times New Roman" w:cs="Times New Roman"/>
          <w:sz w:val="24"/>
          <w:szCs w:val="24"/>
          <w:lang w:val="en-US"/>
        </w:rPr>
        <w:t xml:space="preserve"> is an </w:t>
      </w:r>
      <w:r w:rsidRPr="0020727D">
        <w:rPr>
          <w:rFonts w:ascii="Times New Roman" w:hAnsi="Times New Roman" w:cs="Times New Roman"/>
          <w:i/>
          <w:sz w:val="24"/>
          <w:szCs w:val="24"/>
          <w:lang w:val="en-US"/>
        </w:rPr>
        <w:t>n×n</w:t>
      </w:r>
      <w:r w:rsidRPr="0020727D">
        <w:rPr>
          <w:rFonts w:ascii="Times New Roman" w:hAnsi="Times New Roman" w:cs="Times New Roman"/>
          <w:sz w:val="24"/>
          <w:szCs w:val="24"/>
          <w:lang w:val="en-US"/>
        </w:rPr>
        <w:t xml:space="preserve"> matrix and its typical element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z</m:t>
            </m:r>
          </m:e>
          <m:sub>
            <m:r>
              <w:rPr>
                <w:rFonts w:ascii="Cambria Math" w:hAnsi="Cambria Math" w:cs="Times New Roman"/>
                <w:sz w:val="24"/>
                <w:szCs w:val="24"/>
                <w:lang w:val="en-US"/>
              </w:rPr>
              <m:t>ij</m:t>
            </m:r>
          </m:sub>
          <m:sup>
            <m:r>
              <w:rPr>
                <w:rFonts w:ascii="Cambria Math" w:hAnsi="Cambria Math" w:cs="Times New Roman"/>
                <w:sz w:val="24"/>
                <w:szCs w:val="24"/>
                <w:lang w:val="en-US"/>
              </w:rPr>
              <m:t>RS</m:t>
            </m:r>
          </m:sup>
        </m:sSubSup>
      </m:oMath>
      <w:r w:rsidRPr="0020727D">
        <w:rPr>
          <w:rFonts w:ascii="Times New Roman" w:eastAsiaTheme="minorEastAsia" w:hAnsi="Times New Roman" w:cs="Times New Roman"/>
          <w:sz w:val="24"/>
          <w:szCs w:val="24"/>
          <w:lang w:val="en-US"/>
        </w:rPr>
        <w:t xml:space="preserve"> indicates the delivery of intermediate inputs from industry </w:t>
      </w:r>
      <w:r w:rsidRPr="0020727D">
        <w:rPr>
          <w:rFonts w:ascii="Times New Roman" w:eastAsiaTheme="minorEastAsia" w:hAnsi="Times New Roman" w:cs="Times New Roman"/>
          <w:i/>
          <w:sz w:val="24"/>
          <w:szCs w:val="24"/>
          <w:lang w:val="en-US"/>
        </w:rPr>
        <w:t>i</w:t>
      </w:r>
      <w:r w:rsidRPr="0020727D">
        <w:rPr>
          <w:rFonts w:ascii="Times New Roman" w:eastAsiaTheme="minorEastAsia" w:hAnsi="Times New Roman" w:cs="Times New Roman"/>
          <w:sz w:val="24"/>
          <w:szCs w:val="24"/>
          <w:lang w:val="en-US"/>
        </w:rPr>
        <w:t xml:space="preserve"> in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to industry </w:t>
      </w:r>
      <w:r w:rsidRPr="0020727D">
        <w:rPr>
          <w:rFonts w:ascii="Times New Roman" w:eastAsiaTheme="minorEastAsia" w:hAnsi="Times New Roman" w:cs="Times New Roman"/>
          <w:i/>
          <w:sz w:val="24"/>
          <w:szCs w:val="24"/>
          <w:lang w:val="en-US"/>
        </w:rPr>
        <w:t>j</w:t>
      </w:r>
      <w:r w:rsidRPr="0020727D">
        <w:rPr>
          <w:rFonts w:ascii="Times New Roman" w:eastAsiaTheme="minorEastAsia" w:hAnsi="Times New Roman" w:cs="Times New Roman"/>
          <w:sz w:val="24"/>
          <w:szCs w:val="24"/>
          <w:lang w:val="en-US"/>
        </w:rPr>
        <w:t xml:space="preserve"> in country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w:t>
      </w:r>
      <w:r w:rsidRPr="0020727D">
        <w:rPr>
          <w:rStyle w:val="Refdenotaderodap"/>
          <w:rFonts w:ascii="Times New Roman" w:eastAsiaTheme="minorEastAsia" w:hAnsi="Times New Roman" w:cs="Times New Roman"/>
          <w:sz w:val="24"/>
          <w:szCs w:val="24"/>
          <w:lang w:val="en-US"/>
        </w:rPr>
        <w:footnoteReference w:id="6"/>
      </w:r>
      <w:r w:rsidRPr="0020727D">
        <w:rPr>
          <w:rFonts w:ascii="Times New Roman" w:eastAsiaTheme="minorEastAsia" w:hAnsi="Times New Roman" w:cs="Times New Roman"/>
          <w:sz w:val="24"/>
          <w:szCs w:val="24"/>
          <w:lang w:val="en-US"/>
        </w:rPr>
        <w:t xml:space="preserve"> Note that </w:t>
      </w:r>
      <w:r w:rsidRPr="0020727D">
        <w:rPr>
          <w:rFonts w:ascii="Times New Roman" w:eastAsiaTheme="minorEastAsia" w:hAnsi="Times New Roman" w:cs="Times New Roman"/>
          <w:i/>
          <w:sz w:val="24"/>
          <w:szCs w:val="24"/>
          <w:lang w:val="en-US"/>
        </w:rPr>
        <w:t>i</w:t>
      </w:r>
      <w:r w:rsidRPr="0020727D">
        <w:rPr>
          <w:rFonts w:ascii="Times New Roman" w:eastAsiaTheme="minorEastAsia" w:hAnsi="Times New Roman" w:cs="Times New Roman"/>
          <w:sz w:val="24"/>
          <w:szCs w:val="24"/>
          <w:lang w:val="en-US"/>
        </w:rPr>
        <w:t xml:space="preserve">, </w:t>
      </w:r>
      <w:r w:rsidRPr="0020727D">
        <w:rPr>
          <w:rFonts w:ascii="Times New Roman" w:eastAsiaTheme="minorEastAsia" w:hAnsi="Times New Roman" w:cs="Times New Roman"/>
          <w:i/>
          <w:sz w:val="24"/>
          <w:szCs w:val="24"/>
          <w:lang w:val="en-US"/>
        </w:rPr>
        <w:t>j</w:t>
      </w:r>
      <w:r w:rsidRPr="0020727D">
        <w:rPr>
          <w:rFonts w:ascii="Times New Roman" w:eastAsiaTheme="minorEastAsia" w:hAnsi="Times New Roman" w:cs="Times New Roman"/>
          <w:sz w:val="24"/>
          <w:szCs w:val="24"/>
          <w:lang w:val="en-US"/>
        </w:rPr>
        <w:t xml:space="preserve"> = 1, …, </w:t>
      </w:r>
      <w:r w:rsidRPr="0020727D">
        <w:rPr>
          <w:rFonts w:ascii="Times New Roman" w:eastAsiaTheme="minorEastAsia" w:hAnsi="Times New Roman" w:cs="Times New Roman"/>
          <w:i/>
          <w:sz w:val="24"/>
          <w:szCs w:val="24"/>
          <w:lang w:val="en-US"/>
        </w:rPr>
        <w:t>n</w:t>
      </w:r>
      <w:r w:rsidRPr="0020727D">
        <w:rPr>
          <w:rFonts w:ascii="Times New Roman" w:eastAsiaTheme="minorEastAsia" w:hAnsi="Times New Roman" w:cs="Times New Roman"/>
          <w:sz w:val="24"/>
          <w:szCs w:val="24"/>
          <w:lang w:val="en-US"/>
        </w:rPr>
        <w:t xml:space="preserve"> where </w:t>
      </w:r>
      <w:r w:rsidRPr="0020727D">
        <w:rPr>
          <w:rFonts w:ascii="Times New Roman" w:eastAsiaTheme="minorEastAsia" w:hAnsi="Times New Roman" w:cs="Times New Roman"/>
          <w:i/>
          <w:sz w:val="24"/>
          <w:szCs w:val="24"/>
          <w:lang w:val="en-US"/>
        </w:rPr>
        <w:t>n</w:t>
      </w:r>
      <w:r w:rsidRPr="0020727D">
        <w:rPr>
          <w:rFonts w:ascii="Times New Roman" w:eastAsiaTheme="minorEastAsia" w:hAnsi="Times New Roman" w:cs="Times New Roman"/>
          <w:sz w:val="24"/>
          <w:szCs w:val="24"/>
          <w:lang w:val="en-US"/>
        </w:rPr>
        <w:t xml:space="preserve"> is the number of industries.</w:t>
      </w:r>
      <w:r w:rsidR="00BD0F61" w:rsidRPr="0020727D">
        <w:rPr>
          <w:rFonts w:ascii="Times New Roman" w:eastAsiaTheme="minorEastAsia" w:hAnsi="Times New Roman" w:cs="Times New Roman"/>
          <w:sz w:val="24"/>
          <w:szCs w:val="24"/>
          <w:lang w:val="en-US"/>
        </w:rPr>
        <w:t xml:space="preserve"> In case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 </w:t>
      </w:r>
      <w:r w:rsidR="00BD0F61" w:rsidRPr="0020727D">
        <w:rPr>
          <w:rFonts w:ascii="Times New Roman" w:eastAsiaTheme="minorEastAsia" w:hAnsi="Times New Roman" w:cs="Times New Roman"/>
          <w:i/>
          <w:sz w:val="24"/>
          <w:szCs w:val="24"/>
          <w:lang w:val="en-US"/>
        </w:rPr>
        <w:t>S</w:t>
      </w:r>
      <w:r w:rsidR="00BD0F61" w:rsidRPr="0020727D">
        <w:rPr>
          <w:rFonts w:ascii="Times New Roman" w:eastAsiaTheme="minorEastAsia" w:hAnsi="Times New Roman" w:cs="Times New Roman"/>
          <w:sz w:val="24"/>
          <w:szCs w:val="24"/>
          <w:lang w:val="en-US"/>
        </w:rPr>
        <w:t xml:space="preserve">, the matrix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RS</m:t>
            </m:r>
          </m:sup>
        </m:sSup>
      </m:oMath>
      <w:r w:rsidR="00BD0F61" w:rsidRPr="0020727D">
        <w:rPr>
          <w:rFonts w:ascii="Times New Roman" w:eastAsiaTheme="minorEastAsia" w:hAnsi="Times New Roman" w:cs="Times New Roman"/>
          <w:sz w:val="24"/>
          <w:szCs w:val="24"/>
          <w:lang w:val="en-US"/>
        </w:rPr>
        <w:t xml:space="preserve"> indicates the exports of country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to industries in country </w:t>
      </w:r>
      <w:r w:rsidR="00BD0F61" w:rsidRPr="0020727D">
        <w:rPr>
          <w:rFonts w:ascii="Times New Roman" w:eastAsiaTheme="minorEastAsia" w:hAnsi="Times New Roman" w:cs="Times New Roman"/>
          <w:i/>
          <w:sz w:val="24"/>
          <w:szCs w:val="24"/>
          <w:lang w:val="en-US"/>
        </w:rPr>
        <w:t>S</w:t>
      </w:r>
      <w:r w:rsidR="00BD0F61" w:rsidRPr="0020727D">
        <w:rPr>
          <w:rFonts w:ascii="Times New Roman" w:eastAsiaTheme="minorEastAsia"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RS</m:t>
            </m:r>
          </m:sup>
        </m:sSup>
      </m:oMath>
      <w:r w:rsidR="00275D14" w:rsidRPr="0020727D">
        <w:rPr>
          <w:rFonts w:ascii="Times New Roman" w:eastAsiaTheme="minorEastAsia" w:hAnsi="Times New Roman" w:cs="Times New Roman"/>
          <w:sz w:val="24"/>
          <w:szCs w:val="24"/>
          <w:lang w:val="en-US"/>
        </w:rPr>
        <w:t xml:space="preserve"> is an </w:t>
      </w:r>
      <w:r w:rsidR="00275D14" w:rsidRPr="0020727D">
        <w:rPr>
          <w:rFonts w:ascii="Times New Roman" w:eastAsiaTheme="minorEastAsia" w:hAnsi="Times New Roman" w:cs="Times New Roman"/>
          <w:i/>
          <w:sz w:val="24"/>
          <w:szCs w:val="24"/>
          <w:lang w:val="en-US"/>
        </w:rPr>
        <w:t>n</w:t>
      </w:r>
      <w:r w:rsidR="00275D14" w:rsidRPr="0020727D">
        <w:rPr>
          <w:rFonts w:ascii="Times New Roman" w:eastAsiaTheme="minorEastAsia" w:hAnsi="Times New Roman" w:cs="Times New Roman"/>
          <w:sz w:val="24"/>
          <w:szCs w:val="24"/>
          <w:lang w:val="en-US"/>
        </w:rPr>
        <w:t xml:space="preserve">-element vector and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RS</m:t>
            </m:r>
          </m:sup>
        </m:sSubSup>
      </m:oMath>
      <w:r w:rsidR="00275D14" w:rsidRPr="0020727D">
        <w:rPr>
          <w:rFonts w:ascii="Times New Roman" w:eastAsiaTheme="minorEastAsia" w:hAnsi="Times New Roman" w:cs="Times New Roman"/>
          <w:sz w:val="24"/>
          <w:szCs w:val="24"/>
          <w:lang w:val="en-US"/>
        </w:rPr>
        <w:t xml:space="preserve"> </w:t>
      </w:r>
      <w:r w:rsidR="00275D14" w:rsidRPr="0020727D">
        <w:rPr>
          <w:rFonts w:ascii="Times New Roman" w:eastAsiaTheme="minorEastAsia" w:hAnsi="Times New Roman" w:cs="Times New Roman"/>
          <w:sz w:val="24"/>
          <w:szCs w:val="24"/>
          <w:lang w:val="en-US"/>
        </w:rPr>
        <w:lastRenderedPageBreak/>
        <w:t>indicates the final use</w:t>
      </w:r>
      <w:r w:rsidR="001400D3" w:rsidRPr="0020727D">
        <w:rPr>
          <w:rFonts w:ascii="Times New Roman" w:eastAsiaTheme="minorEastAsia" w:hAnsi="Times New Roman" w:cs="Times New Roman"/>
          <w:sz w:val="24"/>
          <w:szCs w:val="24"/>
          <w:lang w:val="en-US"/>
        </w:rPr>
        <w:t xml:space="preserve"> (also termed final demand)</w:t>
      </w:r>
      <w:r w:rsidR="00275D14" w:rsidRPr="0020727D">
        <w:rPr>
          <w:rFonts w:ascii="Times New Roman" w:eastAsiaTheme="minorEastAsia" w:hAnsi="Times New Roman" w:cs="Times New Roman"/>
          <w:sz w:val="24"/>
          <w:szCs w:val="24"/>
          <w:lang w:val="en-US"/>
        </w:rPr>
        <w:t xml:space="preserve"> in country </w:t>
      </w:r>
      <w:r w:rsidR="00275D14" w:rsidRPr="0020727D">
        <w:rPr>
          <w:rFonts w:ascii="Times New Roman" w:eastAsiaTheme="minorEastAsia" w:hAnsi="Times New Roman" w:cs="Times New Roman"/>
          <w:i/>
          <w:sz w:val="24"/>
          <w:szCs w:val="24"/>
          <w:lang w:val="en-US"/>
        </w:rPr>
        <w:t>S</w:t>
      </w:r>
      <w:r w:rsidR="00275D14" w:rsidRPr="0020727D">
        <w:rPr>
          <w:rFonts w:ascii="Times New Roman" w:eastAsiaTheme="minorEastAsia" w:hAnsi="Times New Roman" w:cs="Times New Roman"/>
          <w:sz w:val="24"/>
          <w:szCs w:val="24"/>
          <w:lang w:val="en-US"/>
        </w:rPr>
        <w:t xml:space="preserve"> of goods and services produced by industry </w:t>
      </w:r>
      <w:r w:rsidR="00275D14" w:rsidRPr="0020727D">
        <w:rPr>
          <w:rFonts w:ascii="Times New Roman" w:eastAsiaTheme="minorEastAsia" w:hAnsi="Times New Roman" w:cs="Times New Roman"/>
          <w:i/>
          <w:sz w:val="24"/>
          <w:szCs w:val="24"/>
          <w:lang w:val="en-US"/>
        </w:rPr>
        <w:t>i</w:t>
      </w:r>
      <w:r w:rsidR="00275D14" w:rsidRPr="0020727D">
        <w:rPr>
          <w:rFonts w:ascii="Times New Roman" w:eastAsiaTheme="minorEastAsia" w:hAnsi="Times New Roman" w:cs="Times New Roman"/>
          <w:sz w:val="24"/>
          <w:szCs w:val="24"/>
          <w:lang w:val="en-US"/>
        </w:rPr>
        <w:t xml:space="preserve"> in country </w:t>
      </w:r>
      <w:r w:rsidR="00275D14"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Final use covers household and government consumption, consumption of non-profit organizations, gross fixed capital formation, and changes in inventories. Again, if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 </w:t>
      </w:r>
      <w:r w:rsidR="00BD0F61" w:rsidRPr="0020727D">
        <w:rPr>
          <w:rFonts w:ascii="Times New Roman" w:eastAsiaTheme="minorEastAsia" w:hAnsi="Times New Roman" w:cs="Times New Roman"/>
          <w:i/>
          <w:sz w:val="24"/>
          <w:szCs w:val="24"/>
          <w:lang w:val="en-US"/>
        </w:rPr>
        <w:t>S,</w:t>
      </w:r>
      <w:r w:rsidR="00BD0F61" w:rsidRPr="0020727D">
        <w:rPr>
          <w:rFonts w:ascii="Times New Roman" w:eastAsiaTheme="minorEastAsia"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RS</m:t>
            </m:r>
          </m:sup>
        </m:sSup>
      </m:oMath>
      <w:r w:rsidR="00BD0F61" w:rsidRPr="0020727D">
        <w:rPr>
          <w:rFonts w:ascii="Times New Roman" w:eastAsiaTheme="minorEastAsia" w:hAnsi="Times New Roman" w:cs="Times New Roman"/>
          <w:sz w:val="24"/>
          <w:szCs w:val="24"/>
          <w:lang w:val="en-US"/>
        </w:rPr>
        <w:t xml:space="preserve"> indicates the exports of country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to final users in country </w:t>
      </w:r>
      <w:r w:rsidR="00BD0F61" w:rsidRPr="0020727D">
        <w:rPr>
          <w:rFonts w:ascii="Times New Roman" w:eastAsiaTheme="minorEastAsia" w:hAnsi="Times New Roman" w:cs="Times New Roman"/>
          <w:i/>
          <w:sz w:val="24"/>
          <w:szCs w:val="24"/>
          <w:lang w:val="en-US"/>
        </w:rPr>
        <w:t>S.</w:t>
      </w:r>
      <w:r w:rsidR="00BD0F61" w:rsidRPr="0020727D">
        <w:rPr>
          <w:rFonts w:ascii="Times New Roman" w:eastAsiaTheme="minorEastAsia"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R</m:t>
            </m:r>
          </m:sup>
        </m:sSup>
      </m:oMath>
      <w:r w:rsidR="00BD0F61" w:rsidRPr="0020727D">
        <w:rPr>
          <w:rFonts w:ascii="Times New Roman" w:eastAsiaTheme="minorEastAsia" w:hAnsi="Times New Roman" w:cs="Times New Roman"/>
          <w:sz w:val="24"/>
          <w:szCs w:val="24"/>
          <w:lang w:val="en-US"/>
        </w:rPr>
        <w:t xml:space="preserve"> is an </w:t>
      </w:r>
      <w:r w:rsidR="00BD0F61" w:rsidRPr="0020727D">
        <w:rPr>
          <w:rFonts w:ascii="Times New Roman" w:eastAsiaTheme="minorEastAsia" w:hAnsi="Times New Roman" w:cs="Times New Roman"/>
          <w:i/>
          <w:sz w:val="24"/>
          <w:szCs w:val="24"/>
          <w:lang w:val="en-US"/>
        </w:rPr>
        <w:t>n</w:t>
      </w:r>
      <w:r w:rsidR="00BD0F61" w:rsidRPr="0020727D">
        <w:rPr>
          <w:rFonts w:ascii="Times New Roman" w:eastAsiaTheme="minorEastAsia" w:hAnsi="Times New Roman" w:cs="Times New Roman"/>
          <w:sz w:val="24"/>
          <w:szCs w:val="24"/>
          <w:lang w:val="en-US"/>
        </w:rPr>
        <w:t xml:space="preserve">-element vector with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m:t>
            </m:r>
          </m:sup>
        </m:sSubSup>
      </m:oMath>
      <w:r w:rsidR="00BD0F61" w:rsidRPr="0020727D">
        <w:rPr>
          <w:rFonts w:ascii="Times New Roman" w:eastAsiaTheme="minorEastAsia" w:hAnsi="Times New Roman" w:cs="Times New Roman"/>
          <w:sz w:val="24"/>
          <w:szCs w:val="24"/>
          <w:lang w:val="en-US"/>
        </w:rPr>
        <w:t xml:space="preserve"> indicating the gross output of industry </w:t>
      </w:r>
      <w:r w:rsidR="00BD0F61" w:rsidRPr="0020727D">
        <w:rPr>
          <w:rFonts w:ascii="Times New Roman" w:eastAsiaTheme="minorEastAsia" w:hAnsi="Times New Roman" w:cs="Times New Roman"/>
          <w:i/>
          <w:sz w:val="24"/>
          <w:szCs w:val="24"/>
          <w:lang w:val="en-US"/>
        </w:rPr>
        <w:t>i</w:t>
      </w:r>
      <w:r w:rsidR="00BD0F61" w:rsidRPr="0020727D">
        <w:rPr>
          <w:rFonts w:ascii="Times New Roman" w:eastAsiaTheme="minorEastAsia" w:hAnsi="Times New Roman" w:cs="Times New Roman"/>
          <w:sz w:val="24"/>
          <w:szCs w:val="24"/>
          <w:lang w:val="en-US"/>
        </w:rPr>
        <w:t xml:space="preserve"> in country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Finally,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R</m:t>
            </m:r>
          </m:sup>
        </m:sSup>
      </m:oMath>
      <w:r w:rsidR="00BD0F61" w:rsidRPr="0020727D">
        <w:rPr>
          <w:rFonts w:ascii="Times New Roman" w:eastAsiaTheme="minorEastAsia" w:hAnsi="Times New Roman" w:cs="Times New Roman"/>
          <w:sz w:val="24"/>
          <w:szCs w:val="24"/>
          <w:lang w:val="en-US"/>
        </w:rPr>
        <w:t xml:space="preserve"> is an </w:t>
      </w:r>
      <w:r w:rsidR="00BD0F61" w:rsidRPr="0020727D">
        <w:rPr>
          <w:rFonts w:ascii="Times New Roman" w:eastAsiaTheme="minorEastAsia" w:hAnsi="Times New Roman" w:cs="Times New Roman"/>
          <w:i/>
          <w:sz w:val="24"/>
          <w:szCs w:val="24"/>
          <w:lang w:val="en-US"/>
        </w:rPr>
        <w:t>n</w:t>
      </w:r>
      <w:r w:rsidR="00BD0F61" w:rsidRPr="0020727D">
        <w:rPr>
          <w:rFonts w:ascii="Times New Roman" w:eastAsiaTheme="minorEastAsia" w:hAnsi="Times New Roman" w:cs="Times New Roman"/>
          <w:sz w:val="24"/>
          <w:szCs w:val="24"/>
          <w:lang w:val="en-US"/>
        </w:rPr>
        <w:t xml:space="preserve">-element vector and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m:t>
            </m:r>
          </m:sup>
        </m:sSubSup>
      </m:oMath>
      <w:r w:rsidR="00BD0F61" w:rsidRPr="0020727D">
        <w:rPr>
          <w:rFonts w:ascii="Times New Roman" w:eastAsiaTheme="minorEastAsia" w:hAnsi="Times New Roman" w:cs="Times New Roman"/>
          <w:sz w:val="24"/>
          <w:szCs w:val="24"/>
          <w:lang w:val="en-US"/>
        </w:rPr>
        <w:t xml:space="preserve"> gives the value added in industry </w:t>
      </w:r>
      <w:r w:rsidR="00BD0F61" w:rsidRPr="0020727D">
        <w:rPr>
          <w:rFonts w:ascii="Times New Roman" w:eastAsiaTheme="minorEastAsia" w:hAnsi="Times New Roman" w:cs="Times New Roman"/>
          <w:i/>
          <w:sz w:val="24"/>
          <w:szCs w:val="24"/>
          <w:lang w:val="en-US"/>
        </w:rPr>
        <w:t>i</w:t>
      </w:r>
      <w:r w:rsidR="00BD0F61" w:rsidRPr="0020727D">
        <w:rPr>
          <w:rFonts w:ascii="Times New Roman" w:eastAsiaTheme="minorEastAsia" w:hAnsi="Times New Roman" w:cs="Times New Roman"/>
          <w:sz w:val="24"/>
          <w:szCs w:val="24"/>
          <w:lang w:val="en-US"/>
        </w:rPr>
        <w:t xml:space="preserve"> of country </w:t>
      </w:r>
      <w:r w:rsidR="00BD0F61" w:rsidRPr="0020727D">
        <w:rPr>
          <w:rFonts w:ascii="Times New Roman" w:eastAsiaTheme="minorEastAsia" w:hAnsi="Times New Roman" w:cs="Times New Roman"/>
          <w:i/>
          <w:sz w:val="24"/>
          <w:szCs w:val="24"/>
          <w:lang w:val="en-US"/>
        </w:rPr>
        <w:t>R</w:t>
      </w:r>
      <w:r w:rsidR="00BD0F61" w:rsidRPr="0020727D">
        <w:rPr>
          <w:rFonts w:ascii="Times New Roman" w:eastAsiaTheme="minorEastAsia" w:hAnsi="Times New Roman" w:cs="Times New Roman"/>
          <w:sz w:val="24"/>
          <w:szCs w:val="24"/>
          <w:lang w:val="en-US"/>
        </w:rPr>
        <w:t xml:space="preserve">. </w:t>
      </w:r>
    </w:p>
    <w:p w:rsidR="009C1913" w:rsidRPr="0020727D" w:rsidRDefault="009C1913" w:rsidP="000A7AC2">
      <w:pPr>
        <w:spacing w:after="0" w:line="240" w:lineRule="auto"/>
        <w:jc w:val="both"/>
        <w:rPr>
          <w:rFonts w:ascii="Times New Roman" w:eastAsiaTheme="minorEastAsia" w:hAnsi="Times New Roman" w:cs="Times New Roman"/>
          <w:sz w:val="24"/>
          <w:szCs w:val="24"/>
          <w:lang w:val="en-US"/>
        </w:rPr>
      </w:pPr>
    </w:p>
    <w:p w:rsidR="009C1913" w:rsidRPr="0020727D" w:rsidRDefault="009C1913" w:rsidP="000A7AC2">
      <w:pPr>
        <w:spacing w:after="0" w:line="240" w:lineRule="auto"/>
        <w:jc w:val="both"/>
        <w:rPr>
          <w:rFonts w:ascii="Times New Roman" w:hAnsi="Times New Roman" w:cs="Times New Roman"/>
          <w:sz w:val="24"/>
          <w:szCs w:val="24"/>
          <w:lang w:val="en-US"/>
        </w:rPr>
      </w:pPr>
      <w:r w:rsidRPr="0020727D">
        <w:rPr>
          <w:rFonts w:ascii="Times New Roman" w:hAnsi="Times New Roman" w:cs="Times New Roman"/>
          <w:b/>
          <w:sz w:val="24"/>
          <w:szCs w:val="24"/>
          <w:lang w:val="en-US"/>
        </w:rPr>
        <w:t>Figure 2.</w:t>
      </w:r>
      <w:r w:rsidRPr="0020727D">
        <w:rPr>
          <w:rFonts w:ascii="Times New Roman" w:hAnsi="Times New Roman" w:cs="Times New Roman"/>
          <w:sz w:val="24"/>
          <w:szCs w:val="24"/>
          <w:lang w:val="en-US"/>
        </w:rPr>
        <w:t xml:space="preserve"> The inter-regional input-output table</w:t>
      </w:r>
    </w:p>
    <w:tbl>
      <w:tblPr>
        <w:tblStyle w:val="Tabelacomgrade"/>
        <w:tblW w:w="0" w:type="auto"/>
        <w:tblLayout w:type="fixed"/>
        <w:tblLook w:val="04A0" w:firstRow="1" w:lastRow="0" w:firstColumn="1" w:lastColumn="0" w:noHBand="0" w:noVBand="1"/>
      </w:tblPr>
      <w:tblGrid>
        <w:gridCol w:w="2083"/>
        <w:gridCol w:w="932"/>
        <w:gridCol w:w="933"/>
        <w:gridCol w:w="933"/>
        <w:gridCol w:w="933"/>
        <w:gridCol w:w="933"/>
        <w:gridCol w:w="933"/>
        <w:gridCol w:w="933"/>
      </w:tblGrid>
      <w:tr w:rsidR="003C3C96" w:rsidRPr="0020727D" w:rsidTr="001A02BF">
        <w:tc>
          <w:tcPr>
            <w:tcW w:w="2083" w:type="dxa"/>
            <w:tcBorders>
              <w:top w:val="single" w:sz="4" w:space="0" w:color="auto"/>
              <w:left w:val="single" w:sz="4" w:space="0" w:color="auto"/>
              <w:bottom w:val="nil"/>
              <w:right w:val="single" w:sz="4" w:space="0" w:color="auto"/>
            </w:tcBorders>
          </w:tcPr>
          <w:p w:rsidR="003C3C96" w:rsidRPr="0020727D" w:rsidRDefault="003C3C96" w:rsidP="000A7AC2">
            <w:pPr>
              <w:jc w:val="both"/>
              <w:rPr>
                <w:rFonts w:ascii="Times New Roman" w:hAnsi="Times New Roman" w:cs="Times New Roman"/>
                <w:sz w:val="24"/>
                <w:szCs w:val="24"/>
                <w:lang w:val="en-US"/>
              </w:rPr>
            </w:pPr>
          </w:p>
        </w:tc>
        <w:tc>
          <w:tcPr>
            <w:tcW w:w="1865" w:type="dxa"/>
            <w:gridSpan w:val="2"/>
            <w:tcBorders>
              <w:top w:val="single" w:sz="4" w:space="0" w:color="auto"/>
              <w:left w:val="single" w:sz="4" w:space="0" w:color="auto"/>
              <w:bottom w:val="nil"/>
              <w:right w:val="single" w:sz="4" w:space="0" w:color="auto"/>
            </w:tcBorders>
          </w:tcPr>
          <w:p w:rsidR="003C3C96" w:rsidRPr="0020727D" w:rsidRDefault="003C3C96"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Intermediate use</w:t>
            </w:r>
          </w:p>
        </w:tc>
        <w:tc>
          <w:tcPr>
            <w:tcW w:w="1866" w:type="dxa"/>
            <w:gridSpan w:val="2"/>
            <w:tcBorders>
              <w:top w:val="single" w:sz="4" w:space="0" w:color="auto"/>
              <w:left w:val="single" w:sz="4" w:space="0" w:color="auto"/>
              <w:bottom w:val="nil"/>
              <w:right w:val="single" w:sz="4" w:space="0" w:color="auto"/>
            </w:tcBorders>
          </w:tcPr>
          <w:p w:rsidR="003C3C96" w:rsidRPr="0020727D" w:rsidRDefault="003C3C96"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Final use</w:t>
            </w:r>
          </w:p>
        </w:tc>
        <w:tc>
          <w:tcPr>
            <w:tcW w:w="1866" w:type="dxa"/>
            <w:gridSpan w:val="2"/>
            <w:tcBorders>
              <w:top w:val="single" w:sz="4" w:space="0" w:color="auto"/>
              <w:left w:val="single" w:sz="4" w:space="0" w:color="auto"/>
              <w:bottom w:val="nil"/>
              <w:right w:val="single" w:sz="4" w:space="0" w:color="auto"/>
            </w:tcBorders>
          </w:tcPr>
          <w:p w:rsidR="003C3C96" w:rsidRPr="0020727D" w:rsidRDefault="003C3C96"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Exports</w:t>
            </w:r>
          </w:p>
        </w:tc>
        <w:tc>
          <w:tcPr>
            <w:tcW w:w="933" w:type="dxa"/>
            <w:tcBorders>
              <w:top w:val="single" w:sz="4" w:space="0" w:color="auto"/>
              <w:left w:val="single" w:sz="4" w:space="0" w:color="auto"/>
              <w:bottom w:val="nil"/>
              <w:right w:val="single" w:sz="4" w:space="0" w:color="auto"/>
            </w:tcBorders>
          </w:tcPr>
          <w:p w:rsidR="003C3C96" w:rsidRPr="0020727D" w:rsidRDefault="00EE0720"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Gross</w:t>
            </w:r>
          </w:p>
        </w:tc>
      </w:tr>
      <w:tr w:rsidR="003C3C96" w:rsidRPr="0020727D" w:rsidTr="003C3C96">
        <w:tc>
          <w:tcPr>
            <w:tcW w:w="2083" w:type="dxa"/>
            <w:tcBorders>
              <w:top w:val="nil"/>
              <w:left w:val="single" w:sz="4" w:space="0" w:color="auto"/>
              <w:bottom w:val="single" w:sz="4" w:space="0" w:color="auto"/>
              <w:right w:val="single" w:sz="4" w:space="0" w:color="auto"/>
            </w:tcBorders>
          </w:tcPr>
          <w:p w:rsidR="009C1913" w:rsidRPr="0020727D" w:rsidRDefault="009C1913" w:rsidP="000A7AC2">
            <w:pPr>
              <w:jc w:val="both"/>
              <w:rPr>
                <w:rFonts w:ascii="Times New Roman" w:hAnsi="Times New Roman" w:cs="Times New Roman"/>
                <w:sz w:val="24"/>
                <w:szCs w:val="24"/>
                <w:lang w:val="en-US"/>
              </w:rPr>
            </w:pPr>
          </w:p>
        </w:tc>
        <w:tc>
          <w:tcPr>
            <w:tcW w:w="932" w:type="dxa"/>
            <w:tcBorders>
              <w:top w:val="nil"/>
              <w:left w:val="single" w:sz="4" w:space="0" w:color="auto"/>
              <w:bottom w:val="single" w:sz="4" w:space="0" w:color="auto"/>
              <w:right w:val="nil"/>
            </w:tcBorders>
          </w:tcPr>
          <w:p w:rsidR="009C1913" w:rsidRPr="0020727D" w:rsidRDefault="009C1913"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E</w:t>
            </w:r>
          </w:p>
        </w:tc>
        <w:tc>
          <w:tcPr>
            <w:tcW w:w="933" w:type="dxa"/>
            <w:tcBorders>
              <w:top w:val="nil"/>
              <w:left w:val="nil"/>
              <w:bottom w:val="single" w:sz="4" w:space="0" w:color="auto"/>
              <w:right w:val="single" w:sz="4" w:space="0" w:color="auto"/>
            </w:tcBorders>
          </w:tcPr>
          <w:p w:rsidR="009C1913" w:rsidRPr="0020727D" w:rsidRDefault="009C1913"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W</w:t>
            </w:r>
          </w:p>
        </w:tc>
        <w:tc>
          <w:tcPr>
            <w:tcW w:w="933" w:type="dxa"/>
            <w:tcBorders>
              <w:top w:val="nil"/>
              <w:left w:val="single" w:sz="4" w:space="0" w:color="auto"/>
              <w:bottom w:val="single" w:sz="4" w:space="0" w:color="auto"/>
              <w:right w:val="nil"/>
            </w:tcBorders>
          </w:tcPr>
          <w:p w:rsidR="009C1913" w:rsidRPr="0020727D" w:rsidRDefault="009C1913"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E</w:t>
            </w:r>
          </w:p>
        </w:tc>
        <w:tc>
          <w:tcPr>
            <w:tcW w:w="933" w:type="dxa"/>
            <w:tcBorders>
              <w:top w:val="nil"/>
              <w:left w:val="nil"/>
              <w:bottom w:val="single" w:sz="4" w:space="0" w:color="auto"/>
              <w:right w:val="single" w:sz="4" w:space="0" w:color="auto"/>
            </w:tcBorders>
          </w:tcPr>
          <w:p w:rsidR="009C1913" w:rsidRPr="0020727D" w:rsidRDefault="009C1913"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in </w:t>
            </w:r>
            <w:r w:rsidRPr="0020727D">
              <w:rPr>
                <w:rFonts w:ascii="Times New Roman" w:hAnsi="Times New Roman" w:cs="Times New Roman"/>
                <w:i/>
                <w:sz w:val="24"/>
                <w:szCs w:val="24"/>
                <w:lang w:val="en-US"/>
              </w:rPr>
              <w:t>W</w:t>
            </w:r>
          </w:p>
        </w:tc>
        <w:tc>
          <w:tcPr>
            <w:tcW w:w="933" w:type="dxa"/>
            <w:tcBorders>
              <w:top w:val="nil"/>
              <w:left w:val="single" w:sz="4" w:space="0" w:color="auto"/>
              <w:bottom w:val="single" w:sz="4" w:space="0" w:color="auto"/>
              <w:right w:val="nil"/>
            </w:tcBorders>
          </w:tcPr>
          <w:p w:rsidR="009C1913" w:rsidRPr="0020727D" w:rsidRDefault="003C3C96"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t</w:t>
            </w:r>
            <w:r w:rsidR="009C1913" w:rsidRPr="0020727D">
              <w:rPr>
                <w:rFonts w:ascii="Times New Roman" w:hAnsi="Times New Roman" w:cs="Times New Roman"/>
                <w:sz w:val="24"/>
                <w:szCs w:val="24"/>
                <w:lang w:val="en-US"/>
              </w:rPr>
              <w:t xml:space="preserve">o </w:t>
            </w:r>
            <w:r w:rsidR="009C1913" w:rsidRPr="0020727D">
              <w:rPr>
                <w:rFonts w:ascii="Times New Roman" w:hAnsi="Times New Roman" w:cs="Times New Roman"/>
                <w:i/>
                <w:sz w:val="24"/>
                <w:szCs w:val="24"/>
                <w:lang w:val="en-US"/>
              </w:rPr>
              <w:t>R</w:t>
            </w:r>
          </w:p>
        </w:tc>
        <w:tc>
          <w:tcPr>
            <w:tcW w:w="933" w:type="dxa"/>
            <w:tcBorders>
              <w:top w:val="nil"/>
              <w:left w:val="nil"/>
              <w:bottom w:val="single" w:sz="4" w:space="0" w:color="auto"/>
              <w:right w:val="single" w:sz="4" w:space="0" w:color="auto"/>
            </w:tcBorders>
          </w:tcPr>
          <w:p w:rsidR="009C1913" w:rsidRPr="0020727D" w:rsidRDefault="003C3C96" w:rsidP="000A7AC2">
            <w:pPr>
              <w:jc w:val="center"/>
              <w:rPr>
                <w:rFonts w:ascii="Times New Roman" w:hAnsi="Times New Roman" w:cs="Times New Roman"/>
                <w:i/>
                <w:sz w:val="24"/>
                <w:szCs w:val="24"/>
                <w:lang w:val="en-US"/>
              </w:rPr>
            </w:pPr>
            <w:r w:rsidRPr="0020727D">
              <w:rPr>
                <w:rFonts w:ascii="Times New Roman" w:hAnsi="Times New Roman" w:cs="Times New Roman"/>
                <w:sz w:val="24"/>
                <w:szCs w:val="24"/>
                <w:lang w:val="en-US"/>
              </w:rPr>
              <w:t>t</w:t>
            </w:r>
            <w:r w:rsidR="009C1913" w:rsidRPr="0020727D">
              <w:rPr>
                <w:rFonts w:ascii="Times New Roman" w:hAnsi="Times New Roman" w:cs="Times New Roman"/>
                <w:sz w:val="24"/>
                <w:szCs w:val="24"/>
                <w:lang w:val="en-US"/>
              </w:rPr>
              <w:t xml:space="preserve">o </w:t>
            </w:r>
            <w:r w:rsidR="009C1913" w:rsidRPr="0020727D">
              <w:rPr>
                <w:rFonts w:ascii="Times New Roman" w:hAnsi="Times New Roman" w:cs="Times New Roman"/>
                <w:i/>
                <w:sz w:val="24"/>
                <w:szCs w:val="24"/>
                <w:lang w:val="en-US"/>
              </w:rPr>
              <w:t>S</w:t>
            </w:r>
          </w:p>
        </w:tc>
        <w:tc>
          <w:tcPr>
            <w:tcW w:w="933" w:type="dxa"/>
            <w:tcBorders>
              <w:top w:val="nil"/>
              <w:left w:val="single" w:sz="4" w:space="0" w:color="auto"/>
              <w:bottom w:val="single" w:sz="4" w:space="0" w:color="auto"/>
              <w:right w:val="single" w:sz="4" w:space="0" w:color="auto"/>
            </w:tcBorders>
          </w:tcPr>
          <w:p w:rsidR="009C1913" w:rsidRPr="0020727D" w:rsidRDefault="009C1913" w:rsidP="000A7AC2">
            <w:pPr>
              <w:jc w:val="center"/>
              <w:rPr>
                <w:rFonts w:ascii="Times New Roman" w:hAnsi="Times New Roman" w:cs="Times New Roman"/>
                <w:sz w:val="24"/>
                <w:szCs w:val="24"/>
                <w:lang w:val="en-US"/>
              </w:rPr>
            </w:pPr>
            <w:r w:rsidRPr="0020727D">
              <w:rPr>
                <w:rFonts w:ascii="Times New Roman" w:hAnsi="Times New Roman" w:cs="Times New Roman"/>
                <w:sz w:val="24"/>
                <w:szCs w:val="24"/>
                <w:lang w:val="en-US"/>
              </w:rPr>
              <w:t>output</w:t>
            </w:r>
          </w:p>
        </w:tc>
      </w:tr>
      <w:tr w:rsidR="009C1913" w:rsidRPr="0020727D" w:rsidTr="003C3C96">
        <w:tc>
          <w:tcPr>
            <w:tcW w:w="2083" w:type="dxa"/>
            <w:tcBorders>
              <w:top w:val="single" w:sz="4" w:space="0" w:color="auto"/>
              <w:left w:val="single" w:sz="4" w:space="0" w:color="auto"/>
              <w:bottom w:val="nil"/>
              <w:right w:val="single" w:sz="4" w:space="0" w:color="auto"/>
            </w:tcBorders>
          </w:tcPr>
          <w:p w:rsidR="009C1913" w:rsidRPr="0020727D" w:rsidRDefault="009C1913"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Product flows from</w:t>
            </w:r>
          </w:p>
        </w:tc>
        <w:tc>
          <w:tcPr>
            <w:tcW w:w="932" w:type="dxa"/>
            <w:tcBorders>
              <w:top w:val="single" w:sz="4" w:space="0" w:color="auto"/>
              <w:left w:val="single" w:sz="4" w:space="0" w:color="auto"/>
              <w:bottom w:val="nil"/>
              <w:right w:val="nil"/>
            </w:tcBorders>
          </w:tcPr>
          <w:p w:rsidR="009C1913" w:rsidRPr="0020727D" w:rsidRDefault="009C1913" w:rsidP="000A7AC2">
            <w:pPr>
              <w:jc w:val="center"/>
              <w:rPr>
                <w:rFonts w:ascii="Times New Roman" w:eastAsia="Calibri" w:hAnsi="Times New Roman" w:cs="Times New Roman"/>
                <w:i/>
                <w:sz w:val="24"/>
                <w:szCs w:val="24"/>
                <w:lang w:val="en-US"/>
              </w:rPr>
            </w:pPr>
          </w:p>
        </w:tc>
        <w:tc>
          <w:tcPr>
            <w:tcW w:w="933" w:type="dxa"/>
            <w:tcBorders>
              <w:top w:val="single" w:sz="4" w:space="0" w:color="auto"/>
              <w:left w:val="nil"/>
              <w:bottom w:val="nil"/>
              <w:right w:val="single" w:sz="4" w:space="0" w:color="auto"/>
            </w:tcBorders>
          </w:tcPr>
          <w:p w:rsidR="009C1913" w:rsidRPr="0020727D" w:rsidRDefault="009C1913" w:rsidP="000A7AC2">
            <w:pPr>
              <w:jc w:val="center"/>
              <w:rPr>
                <w:rFonts w:ascii="Times New Roman" w:eastAsia="Calibri" w:hAnsi="Times New Roman" w:cs="Times New Roman"/>
                <w:sz w:val="24"/>
                <w:szCs w:val="24"/>
                <w:lang w:val="en-US"/>
              </w:rPr>
            </w:pPr>
          </w:p>
        </w:tc>
        <w:tc>
          <w:tcPr>
            <w:tcW w:w="933" w:type="dxa"/>
            <w:tcBorders>
              <w:top w:val="single" w:sz="4" w:space="0" w:color="auto"/>
              <w:left w:val="single" w:sz="4" w:space="0" w:color="auto"/>
              <w:bottom w:val="nil"/>
              <w:right w:val="nil"/>
            </w:tcBorders>
          </w:tcPr>
          <w:p w:rsidR="009C1913" w:rsidRPr="0020727D" w:rsidRDefault="009C1913" w:rsidP="000A7AC2">
            <w:pPr>
              <w:jc w:val="center"/>
              <w:rPr>
                <w:rFonts w:ascii="Times New Roman" w:eastAsia="Calibri" w:hAnsi="Times New Roman" w:cs="Times New Roman"/>
                <w:sz w:val="24"/>
                <w:szCs w:val="24"/>
                <w:lang w:val="en-US"/>
              </w:rPr>
            </w:pPr>
          </w:p>
        </w:tc>
        <w:tc>
          <w:tcPr>
            <w:tcW w:w="933" w:type="dxa"/>
            <w:tcBorders>
              <w:top w:val="single" w:sz="4" w:space="0" w:color="auto"/>
              <w:left w:val="nil"/>
              <w:bottom w:val="nil"/>
              <w:right w:val="single" w:sz="4" w:space="0" w:color="auto"/>
            </w:tcBorders>
          </w:tcPr>
          <w:p w:rsidR="009C1913" w:rsidRPr="0020727D" w:rsidRDefault="009C1913" w:rsidP="000A7AC2">
            <w:pPr>
              <w:jc w:val="center"/>
              <w:rPr>
                <w:rFonts w:ascii="Times New Roman" w:eastAsia="Calibri" w:hAnsi="Times New Roman" w:cs="Times New Roman"/>
                <w:sz w:val="24"/>
                <w:szCs w:val="24"/>
                <w:lang w:val="en-US"/>
              </w:rPr>
            </w:pPr>
          </w:p>
        </w:tc>
        <w:tc>
          <w:tcPr>
            <w:tcW w:w="933" w:type="dxa"/>
            <w:tcBorders>
              <w:top w:val="single" w:sz="4" w:space="0" w:color="auto"/>
              <w:left w:val="single" w:sz="4" w:space="0" w:color="auto"/>
              <w:bottom w:val="nil"/>
              <w:right w:val="nil"/>
            </w:tcBorders>
          </w:tcPr>
          <w:p w:rsidR="009C1913" w:rsidRPr="0020727D" w:rsidRDefault="009C1913" w:rsidP="000A7AC2">
            <w:pPr>
              <w:jc w:val="center"/>
              <w:rPr>
                <w:rFonts w:ascii="Times New Roman" w:eastAsia="Calibri" w:hAnsi="Times New Roman" w:cs="Times New Roman"/>
                <w:sz w:val="24"/>
                <w:szCs w:val="24"/>
                <w:lang w:val="en-US"/>
              </w:rPr>
            </w:pPr>
          </w:p>
        </w:tc>
        <w:tc>
          <w:tcPr>
            <w:tcW w:w="933" w:type="dxa"/>
            <w:tcBorders>
              <w:top w:val="single" w:sz="4" w:space="0" w:color="auto"/>
              <w:left w:val="nil"/>
              <w:bottom w:val="nil"/>
              <w:right w:val="single" w:sz="4" w:space="0" w:color="auto"/>
            </w:tcBorders>
          </w:tcPr>
          <w:p w:rsidR="009C1913" w:rsidRPr="0020727D" w:rsidRDefault="009C1913" w:rsidP="000A7AC2">
            <w:pPr>
              <w:jc w:val="center"/>
              <w:rPr>
                <w:rFonts w:ascii="Times New Roman" w:eastAsia="Calibri" w:hAnsi="Times New Roman" w:cs="Times New Roman"/>
                <w:sz w:val="24"/>
                <w:szCs w:val="24"/>
                <w:lang w:val="en-US"/>
              </w:rPr>
            </w:pPr>
          </w:p>
        </w:tc>
        <w:tc>
          <w:tcPr>
            <w:tcW w:w="933" w:type="dxa"/>
            <w:tcBorders>
              <w:top w:val="single" w:sz="4" w:space="0" w:color="auto"/>
              <w:left w:val="single" w:sz="4" w:space="0" w:color="auto"/>
              <w:bottom w:val="nil"/>
              <w:right w:val="single" w:sz="4" w:space="0" w:color="auto"/>
            </w:tcBorders>
          </w:tcPr>
          <w:p w:rsidR="009C1913" w:rsidRPr="0020727D" w:rsidRDefault="009C1913" w:rsidP="000A7AC2">
            <w:pPr>
              <w:jc w:val="center"/>
              <w:rPr>
                <w:rFonts w:ascii="Times New Roman" w:eastAsia="Calibri" w:hAnsi="Times New Roman" w:cs="Times New Roman"/>
                <w:sz w:val="24"/>
                <w:szCs w:val="24"/>
                <w:lang w:val="en-US"/>
              </w:rPr>
            </w:pPr>
          </w:p>
        </w:tc>
      </w:tr>
      <w:tr w:rsidR="009C1913" w:rsidRPr="0020727D" w:rsidTr="008C0E5A">
        <w:tc>
          <w:tcPr>
            <w:tcW w:w="2083" w:type="dxa"/>
            <w:tcBorders>
              <w:top w:val="nil"/>
              <w:left w:val="single" w:sz="4" w:space="0" w:color="auto"/>
              <w:bottom w:val="nil"/>
              <w:right w:val="single" w:sz="4" w:space="0" w:color="auto"/>
            </w:tcBorders>
          </w:tcPr>
          <w:p w:rsidR="009C1913" w:rsidRPr="0020727D" w:rsidRDefault="009C1913" w:rsidP="000A7AC2">
            <w:pPr>
              <w:jc w:val="both"/>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   region </w:t>
            </w:r>
            <w:r w:rsidRPr="0020727D">
              <w:rPr>
                <w:rFonts w:ascii="Times New Roman" w:hAnsi="Times New Roman" w:cs="Times New Roman"/>
                <w:i/>
                <w:sz w:val="24"/>
                <w:szCs w:val="24"/>
                <w:lang w:val="en-US"/>
              </w:rPr>
              <w:t>E</w:t>
            </w:r>
          </w:p>
        </w:tc>
        <w:tc>
          <w:tcPr>
            <w:tcW w:w="932" w:type="dxa"/>
            <w:tcBorders>
              <w:top w:val="nil"/>
              <w:left w:val="single" w:sz="4" w:space="0" w:color="auto"/>
              <w:bottom w:val="nil"/>
              <w:right w:val="nil"/>
            </w:tcBorders>
          </w:tcPr>
          <w:p w:rsidR="009C1913"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EE</m:t>
                    </m:r>
                  </m:sup>
                </m:sSup>
              </m:oMath>
            </m:oMathPara>
          </w:p>
        </w:tc>
        <w:tc>
          <w:tcPr>
            <w:tcW w:w="933" w:type="dxa"/>
            <w:tcBorders>
              <w:top w:val="nil"/>
              <w:left w:val="nil"/>
              <w:bottom w:val="nil"/>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EW</m:t>
                    </m:r>
                  </m:sup>
                </m:sSup>
              </m:oMath>
            </m:oMathPara>
          </w:p>
        </w:tc>
        <w:tc>
          <w:tcPr>
            <w:tcW w:w="933" w:type="dxa"/>
            <w:tcBorders>
              <w:top w:val="nil"/>
              <w:left w:val="single" w:sz="4" w:space="0" w:color="auto"/>
              <w:bottom w:val="nil"/>
              <w:right w:val="nil"/>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EE</m:t>
                    </m:r>
                  </m:sup>
                </m:sSup>
              </m:oMath>
            </m:oMathPara>
          </w:p>
        </w:tc>
        <w:tc>
          <w:tcPr>
            <w:tcW w:w="933" w:type="dxa"/>
            <w:tcBorders>
              <w:top w:val="nil"/>
              <w:left w:val="nil"/>
              <w:bottom w:val="nil"/>
              <w:right w:val="single" w:sz="4" w:space="0" w:color="auto"/>
            </w:tcBorders>
          </w:tcPr>
          <w:p w:rsidR="009C1913"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EW</m:t>
                    </m:r>
                  </m:sup>
                </m:sSup>
              </m:oMath>
            </m:oMathPara>
          </w:p>
        </w:tc>
        <w:tc>
          <w:tcPr>
            <w:tcW w:w="933" w:type="dxa"/>
            <w:tcBorders>
              <w:top w:val="nil"/>
              <w:left w:val="single" w:sz="4" w:space="0" w:color="auto"/>
              <w:bottom w:val="nil"/>
              <w:right w:val="nil"/>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e</m:t>
                    </m:r>
                  </m:e>
                  <m:sup>
                    <m:r>
                      <w:rPr>
                        <w:rFonts w:ascii="Cambria Math" w:hAnsi="Cambria Math" w:cs="Times New Roman"/>
                        <w:sz w:val="24"/>
                        <w:szCs w:val="24"/>
                        <w:lang w:val="en-US"/>
                      </w:rPr>
                      <m:t>ER</m:t>
                    </m:r>
                  </m:sup>
                </m:sSup>
              </m:oMath>
            </m:oMathPara>
          </w:p>
        </w:tc>
        <w:tc>
          <w:tcPr>
            <w:tcW w:w="933" w:type="dxa"/>
            <w:tcBorders>
              <w:top w:val="nil"/>
              <w:left w:val="nil"/>
              <w:bottom w:val="nil"/>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e</m:t>
                    </m:r>
                  </m:e>
                  <m:sup>
                    <m:r>
                      <w:rPr>
                        <w:rFonts w:ascii="Cambria Math" w:hAnsi="Cambria Math" w:cs="Times New Roman"/>
                        <w:sz w:val="24"/>
                        <w:szCs w:val="24"/>
                        <w:lang w:val="en-US"/>
                      </w:rPr>
                      <m:t>ES</m:t>
                    </m:r>
                  </m:sup>
                </m:sSup>
              </m:oMath>
            </m:oMathPara>
          </w:p>
        </w:tc>
        <w:tc>
          <w:tcPr>
            <w:tcW w:w="933" w:type="dxa"/>
            <w:tcBorders>
              <w:top w:val="nil"/>
              <w:left w:val="single" w:sz="4" w:space="0" w:color="auto"/>
              <w:bottom w:val="nil"/>
              <w:right w:val="single" w:sz="4" w:space="0" w:color="auto"/>
            </w:tcBorders>
          </w:tcPr>
          <w:p w:rsidR="009C1913"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E</m:t>
                    </m:r>
                  </m:sup>
                </m:sSup>
              </m:oMath>
            </m:oMathPara>
          </w:p>
        </w:tc>
      </w:tr>
      <w:tr w:rsidR="003C3C96" w:rsidRPr="0020727D" w:rsidTr="008C0E5A">
        <w:tc>
          <w:tcPr>
            <w:tcW w:w="2083" w:type="dxa"/>
            <w:tcBorders>
              <w:top w:val="nil"/>
              <w:left w:val="single" w:sz="4" w:space="0" w:color="auto"/>
              <w:bottom w:val="single" w:sz="4" w:space="0" w:color="auto"/>
              <w:right w:val="single" w:sz="4" w:space="0" w:color="auto"/>
            </w:tcBorders>
          </w:tcPr>
          <w:p w:rsidR="009C1913" w:rsidRPr="0020727D" w:rsidRDefault="009C1913" w:rsidP="000A7AC2">
            <w:pPr>
              <w:jc w:val="both"/>
              <w:rPr>
                <w:rFonts w:ascii="Times New Roman" w:hAnsi="Times New Roman" w:cs="Times New Roman"/>
                <w:i/>
                <w:sz w:val="24"/>
                <w:szCs w:val="24"/>
                <w:lang w:val="en-US"/>
              </w:rPr>
            </w:pPr>
            <w:r w:rsidRPr="0020727D">
              <w:rPr>
                <w:rFonts w:ascii="Times New Roman" w:hAnsi="Times New Roman" w:cs="Times New Roman"/>
                <w:sz w:val="24"/>
                <w:szCs w:val="24"/>
                <w:lang w:val="en-US"/>
              </w:rPr>
              <w:t xml:space="preserve">   region </w:t>
            </w:r>
            <w:r w:rsidRPr="0020727D">
              <w:rPr>
                <w:rFonts w:ascii="Times New Roman" w:hAnsi="Times New Roman" w:cs="Times New Roman"/>
                <w:i/>
                <w:sz w:val="24"/>
                <w:szCs w:val="24"/>
                <w:lang w:val="en-US"/>
              </w:rPr>
              <w:t>W</w:t>
            </w:r>
          </w:p>
        </w:tc>
        <w:tc>
          <w:tcPr>
            <w:tcW w:w="932" w:type="dxa"/>
            <w:tcBorders>
              <w:top w:val="nil"/>
              <w:left w:val="single" w:sz="4" w:space="0" w:color="auto"/>
              <w:bottom w:val="single" w:sz="4" w:space="0" w:color="auto"/>
              <w:right w:val="nil"/>
            </w:tcBorders>
          </w:tcPr>
          <w:p w:rsidR="009C1913"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WE</m:t>
                    </m:r>
                  </m:sup>
                </m:sSup>
              </m:oMath>
            </m:oMathPara>
          </w:p>
        </w:tc>
        <w:tc>
          <w:tcPr>
            <w:tcW w:w="933" w:type="dxa"/>
            <w:tcBorders>
              <w:top w:val="nil"/>
              <w:left w:val="nil"/>
              <w:bottom w:val="single" w:sz="4" w:space="0" w:color="auto"/>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Z</m:t>
                    </m:r>
                  </m:e>
                  <m:sup>
                    <m:r>
                      <w:rPr>
                        <w:rFonts w:ascii="Cambria Math" w:hAnsi="Cambria Math" w:cs="Times New Roman"/>
                        <w:sz w:val="24"/>
                        <w:szCs w:val="24"/>
                        <w:lang w:val="en-US"/>
                      </w:rPr>
                      <m:t>WW</m:t>
                    </m:r>
                  </m:sup>
                </m:sSup>
              </m:oMath>
            </m:oMathPara>
          </w:p>
        </w:tc>
        <w:tc>
          <w:tcPr>
            <w:tcW w:w="933" w:type="dxa"/>
            <w:tcBorders>
              <w:top w:val="nil"/>
              <w:left w:val="single" w:sz="4" w:space="0" w:color="auto"/>
              <w:bottom w:val="single" w:sz="4" w:space="0" w:color="auto"/>
              <w:right w:val="nil"/>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WE</m:t>
                    </m:r>
                  </m:sup>
                </m:sSup>
              </m:oMath>
            </m:oMathPara>
          </w:p>
        </w:tc>
        <w:tc>
          <w:tcPr>
            <w:tcW w:w="933" w:type="dxa"/>
            <w:tcBorders>
              <w:top w:val="nil"/>
              <w:left w:val="nil"/>
              <w:bottom w:val="single" w:sz="4" w:space="0" w:color="auto"/>
              <w:right w:val="single" w:sz="4" w:space="0" w:color="auto"/>
            </w:tcBorders>
          </w:tcPr>
          <w:p w:rsidR="009C1913"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c</m:t>
                    </m:r>
                  </m:e>
                  <m:sup>
                    <m:r>
                      <w:rPr>
                        <w:rFonts w:ascii="Cambria Math" w:hAnsi="Cambria Math" w:cs="Times New Roman"/>
                        <w:sz w:val="24"/>
                        <w:szCs w:val="24"/>
                        <w:lang w:val="en-US"/>
                      </w:rPr>
                      <m:t>WW</m:t>
                    </m:r>
                  </m:sup>
                </m:sSup>
              </m:oMath>
            </m:oMathPara>
          </w:p>
        </w:tc>
        <w:tc>
          <w:tcPr>
            <w:tcW w:w="933" w:type="dxa"/>
            <w:tcBorders>
              <w:top w:val="nil"/>
              <w:left w:val="single" w:sz="4" w:space="0" w:color="auto"/>
              <w:bottom w:val="single" w:sz="4" w:space="0" w:color="auto"/>
              <w:right w:val="nil"/>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e</m:t>
                    </m:r>
                  </m:e>
                  <m:sup>
                    <m:r>
                      <w:rPr>
                        <w:rFonts w:ascii="Cambria Math" w:hAnsi="Cambria Math" w:cs="Times New Roman"/>
                        <w:sz w:val="24"/>
                        <w:szCs w:val="24"/>
                        <w:lang w:val="en-US"/>
                      </w:rPr>
                      <m:t>WR</m:t>
                    </m:r>
                  </m:sup>
                </m:sSup>
              </m:oMath>
            </m:oMathPara>
          </w:p>
        </w:tc>
        <w:tc>
          <w:tcPr>
            <w:tcW w:w="933" w:type="dxa"/>
            <w:tcBorders>
              <w:top w:val="nil"/>
              <w:left w:val="nil"/>
              <w:bottom w:val="single" w:sz="4" w:space="0" w:color="auto"/>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e</m:t>
                    </m:r>
                  </m:e>
                  <m:sup>
                    <m:r>
                      <w:rPr>
                        <w:rFonts w:ascii="Cambria Math" w:hAnsi="Cambria Math" w:cs="Times New Roman"/>
                        <w:sz w:val="24"/>
                        <w:szCs w:val="24"/>
                        <w:lang w:val="en-US"/>
                      </w:rPr>
                      <m:t>WS</m:t>
                    </m:r>
                  </m:sup>
                </m:sSup>
              </m:oMath>
            </m:oMathPara>
          </w:p>
        </w:tc>
        <w:tc>
          <w:tcPr>
            <w:tcW w:w="933" w:type="dxa"/>
            <w:tcBorders>
              <w:top w:val="nil"/>
              <w:left w:val="single" w:sz="4" w:space="0" w:color="auto"/>
              <w:bottom w:val="single" w:sz="4" w:space="0" w:color="auto"/>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W</m:t>
                    </m:r>
                  </m:sup>
                </m:sSup>
              </m:oMath>
            </m:oMathPara>
          </w:p>
        </w:tc>
      </w:tr>
      <w:tr w:rsidR="003C3C96" w:rsidRPr="0020727D" w:rsidTr="008C0E5A">
        <w:tc>
          <w:tcPr>
            <w:tcW w:w="2083" w:type="dxa"/>
            <w:tcBorders>
              <w:top w:val="single" w:sz="4" w:space="0" w:color="auto"/>
              <w:left w:val="single" w:sz="4" w:space="0" w:color="auto"/>
              <w:bottom w:val="nil"/>
              <w:right w:val="single" w:sz="4" w:space="0" w:color="auto"/>
            </w:tcBorders>
          </w:tcPr>
          <w:p w:rsidR="003C3C96" w:rsidRPr="0020727D" w:rsidRDefault="008C0E5A"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Imports</w:t>
            </w:r>
          </w:p>
        </w:tc>
        <w:tc>
          <w:tcPr>
            <w:tcW w:w="932" w:type="dxa"/>
            <w:tcBorders>
              <w:top w:val="nil"/>
              <w:left w:val="single" w:sz="4" w:space="0" w:color="auto"/>
              <w:bottom w:val="nil"/>
              <w:right w:val="nil"/>
            </w:tcBorders>
          </w:tcPr>
          <w:p w:rsidR="003C3C96"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m</m:t>
                        </m:r>
                      </m:e>
                      <m:sup>
                        <m:r>
                          <w:rPr>
                            <w:rFonts w:ascii="Cambria Math" w:hAnsi="Cambria Math" w:cs="Times New Roman"/>
                            <w:sz w:val="24"/>
                            <w:szCs w:val="24"/>
                            <w:lang w:val="en-US"/>
                          </w:rPr>
                          <m:t>E</m:t>
                        </m:r>
                      </m:sup>
                    </m:sSup>
                  </m:e>
                </m:d>
                <m:r>
                  <w:rPr>
                    <w:rFonts w:ascii="Cambria Math" w:hAnsi="Cambria Math" w:cs="Times New Roman"/>
                    <w:sz w:val="24"/>
                    <w:szCs w:val="24"/>
                    <w:lang w:val="en-US"/>
                  </w:rPr>
                  <m:t>´</m:t>
                </m:r>
              </m:oMath>
            </m:oMathPara>
          </w:p>
        </w:tc>
        <w:tc>
          <w:tcPr>
            <w:tcW w:w="933" w:type="dxa"/>
            <w:tcBorders>
              <w:top w:val="nil"/>
              <w:left w:val="nil"/>
              <w:bottom w:val="nil"/>
              <w:right w:val="single" w:sz="4" w:space="0" w:color="auto"/>
            </w:tcBorders>
          </w:tcPr>
          <w:p w:rsidR="003C3C96"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m</m:t>
                        </m:r>
                      </m:e>
                      <m:sup>
                        <m:r>
                          <w:rPr>
                            <w:rFonts w:ascii="Cambria Math" w:hAnsi="Cambria Math" w:cs="Times New Roman"/>
                            <w:sz w:val="24"/>
                            <w:szCs w:val="24"/>
                            <w:lang w:val="en-US"/>
                          </w:rPr>
                          <m:t>W</m:t>
                        </m:r>
                      </m:sup>
                    </m:sSup>
                  </m:e>
                </m:d>
                <m:r>
                  <w:rPr>
                    <w:rFonts w:ascii="Cambria Math" w:hAnsi="Cambria Math" w:cs="Times New Roman"/>
                    <w:sz w:val="24"/>
                    <w:szCs w:val="24"/>
                    <w:lang w:val="en-US"/>
                  </w:rPr>
                  <m:t>´</m:t>
                </m:r>
              </m:oMath>
            </m:oMathPara>
          </w:p>
        </w:tc>
        <w:tc>
          <w:tcPr>
            <w:tcW w:w="933" w:type="dxa"/>
            <w:tcBorders>
              <w:top w:val="nil"/>
              <w:left w:val="single" w:sz="4" w:space="0" w:color="auto"/>
              <w:bottom w:val="nil"/>
              <w:right w:val="nil"/>
            </w:tcBorders>
          </w:tcPr>
          <w:p w:rsidR="003C3C96" w:rsidRPr="0020727D" w:rsidRDefault="00D85C16" w:rsidP="000A7AC2">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E</m:t>
                    </m:r>
                  </m:sup>
                </m:sSup>
              </m:oMath>
            </m:oMathPara>
          </w:p>
        </w:tc>
        <w:tc>
          <w:tcPr>
            <w:tcW w:w="933" w:type="dxa"/>
            <w:tcBorders>
              <w:top w:val="nil"/>
              <w:left w:val="nil"/>
              <w:bottom w:val="nil"/>
              <w:right w:val="single" w:sz="4" w:space="0" w:color="auto"/>
            </w:tcBorders>
          </w:tcPr>
          <w:p w:rsidR="003C3C96" w:rsidRPr="0020727D" w:rsidRDefault="00D85C16" w:rsidP="000A7AC2">
            <w:pPr>
              <w:jc w:val="center"/>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W</m:t>
                    </m:r>
                  </m:sup>
                </m:sSup>
              </m:oMath>
            </m:oMathPara>
          </w:p>
        </w:tc>
        <w:tc>
          <w:tcPr>
            <w:tcW w:w="933" w:type="dxa"/>
            <w:tcBorders>
              <w:top w:val="single" w:sz="4" w:space="0" w:color="auto"/>
              <w:left w:val="single" w:sz="4" w:space="0" w:color="auto"/>
              <w:bottom w:val="nil"/>
              <w:right w:val="nil"/>
            </w:tcBorders>
          </w:tcPr>
          <w:p w:rsidR="003C3C96" w:rsidRPr="0020727D" w:rsidRDefault="003C3C96" w:rsidP="000A7AC2">
            <w:pPr>
              <w:jc w:val="center"/>
              <w:rPr>
                <w:rFonts w:ascii="Times New Roman" w:hAnsi="Times New Roman" w:cs="Times New Roman"/>
                <w:sz w:val="24"/>
                <w:szCs w:val="24"/>
                <w:lang w:val="en-US"/>
              </w:rPr>
            </w:pPr>
          </w:p>
        </w:tc>
        <w:tc>
          <w:tcPr>
            <w:tcW w:w="933" w:type="dxa"/>
            <w:tcBorders>
              <w:top w:val="single" w:sz="4" w:space="0" w:color="auto"/>
              <w:left w:val="nil"/>
              <w:bottom w:val="nil"/>
              <w:right w:val="single" w:sz="4" w:space="0" w:color="auto"/>
            </w:tcBorders>
          </w:tcPr>
          <w:p w:rsidR="003C3C96" w:rsidRPr="0020727D" w:rsidRDefault="003C3C96"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bottom w:val="nil"/>
              <w:right w:val="single" w:sz="4" w:space="0" w:color="auto"/>
            </w:tcBorders>
          </w:tcPr>
          <w:p w:rsidR="003C3C96" w:rsidRPr="0020727D" w:rsidRDefault="003C3C96" w:rsidP="000A7AC2">
            <w:pPr>
              <w:jc w:val="center"/>
              <w:rPr>
                <w:rFonts w:ascii="Times New Roman" w:hAnsi="Times New Roman" w:cs="Times New Roman"/>
                <w:b/>
                <w:sz w:val="24"/>
                <w:szCs w:val="24"/>
                <w:lang w:val="en-US"/>
              </w:rPr>
            </w:pPr>
          </w:p>
        </w:tc>
      </w:tr>
      <w:tr w:rsidR="009C1913" w:rsidRPr="0020727D" w:rsidTr="00EE0720">
        <w:tc>
          <w:tcPr>
            <w:tcW w:w="2083" w:type="dxa"/>
            <w:tcBorders>
              <w:top w:val="single" w:sz="4" w:space="0" w:color="auto"/>
              <w:bottom w:val="single" w:sz="4" w:space="0" w:color="auto"/>
              <w:right w:val="single" w:sz="4" w:space="0" w:color="auto"/>
            </w:tcBorders>
          </w:tcPr>
          <w:p w:rsidR="009C1913" w:rsidRPr="0020727D" w:rsidRDefault="009C1913"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Value added</w:t>
            </w:r>
          </w:p>
        </w:tc>
        <w:tc>
          <w:tcPr>
            <w:tcW w:w="932" w:type="dxa"/>
            <w:tcBorders>
              <w:top w:val="single" w:sz="4" w:space="0" w:color="auto"/>
              <w:left w:val="single" w:sz="4" w:space="0" w:color="auto"/>
              <w:bottom w:val="single" w:sz="4" w:space="0" w:color="auto"/>
              <w:right w:val="nil"/>
            </w:tcBorders>
          </w:tcPr>
          <w:p w:rsidR="009C1913"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E</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single" w:sz="4" w:space="0" w:color="auto"/>
            </w:tcBorders>
          </w:tcPr>
          <w:p w:rsidR="009C1913"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v</m:t>
                        </m:r>
                      </m:e>
                      <m:sup>
                        <m:r>
                          <w:rPr>
                            <w:rFonts w:ascii="Cambria Math" w:hAnsi="Cambria Math" w:cs="Times New Roman"/>
                            <w:sz w:val="24"/>
                            <w:szCs w:val="24"/>
                            <w:lang w:val="en-US"/>
                          </w:rPr>
                          <m:t>W</m:t>
                        </m:r>
                      </m:sup>
                    </m:sSup>
                  </m:e>
                </m:d>
                <m:r>
                  <w:rPr>
                    <w:rFonts w:ascii="Cambria Math" w:hAnsi="Cambria Math" w:cs="Times New Roman"/>
                    <w:sz w:val="24"/>
                    <w:szCs w:val="24"/>
                    <w:lang w:val="en-US"/>
                  </w:rPr>
                  <m:t>´</m:t>
                </m:r>
              </m:oMath>
            </m:oMathPara>
          </w:p>
        </w:tc>
        <w:tc>
          <w:tcPr>
            <w:tcW w:w="933" w:type="dxa"/>
            <w:tcBorders>
              <w:top w:val="single" w:sz="4" w:space="0" w:color="auto"/>
              <w:left w:val="single" w:sz="4" w:space="0" w:color="auto"/>
              <w:bottom w:val="single" w:sz="4" w:space="0" w:color="auto"/>
              <w:right w:val="nil"/>
            </w:tcBorders>
          </w:tcPr>
          <w:p w:rsidR="009C1913" w:rsidRPr="0020727D" w:rsidRDefault="009C1913"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9C1913" w:rsidRPr="0020727D" w:rsidRDefault="009C1913"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bottom w:val="single" w:sz="4" w:space="0" w:color="auto"/>
              <w:right w:val="nil"/>
            </w:tcBorders>
          </w:tcPr>
          <w:p w:rsidR="009C1913" w:rsidRPr="0020727D" w:rsidRDefault="009C1913"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9C1913" w:rsidRPr="0020727D" w:rsidRDefault="009C1913"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bottom w:val="single" w:sz="4" w:space="0" w:color="auto"/>
            </w:tcBorders>
          </w:tcPr>
          <w:p w:rsidR="009C1913" w:rsidRPr="0020727D" w:rsidRDefault="009C1913" w:rsidP="000A7AC2">
            <w:pPr>
              <w:jc w:val="center"/>
              <w:rPr>
                <w:rFonts w:ascii="Times New Roman" w:hAnsi="Times New Roman" w:cs="Times New Roman"/>
                <w:sz w:val="24"/>
                <w:szCs w:val="24"/>
                <w:lang w:val="en-US"/>
              </w:rPr>
            </w:pPr>
          </w:p>
        </w:tc>
      </w:tr>
      <w:tr w:rsidR="00EE0720" w:rsidRPr="0020727D" w:rsidTr="003C3C96">
        <w:tc>
          <w:tcPr>
            <w:tcW w:w="2083" w:type="dxa"/>
            <w:tcBorders>
              <w:top w:val="single" w:sz="4" w:space="0" w:color="auto"/>
              <w:right w:val="single" w:sz="4" w:space="0" w:color="auto"/>
            </w:tcBorders>
          </w:tcPr>
          <w:p w:rsidR="00EE0720" w:rsidRPr="0020727D" w:rsidRDefault="00EE0720" w:rsidP="000A7AC2">
            <w:pPr>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Total inputs</w:t>
            </w:r>
          </w:p>
        </w:tc>
        <w:tc>
          <w:tcPr>
            <w:tcW w:w="932" w:type="dxa"/>
            <w:tcBorders>
              <w:top w:val="single" w:sz="4" w:space="0" w:color="auto"/>
              <w:left w:val="single" w:sz="4" w:space="0" w:color="auto"/>
              <w:bottom w:val="single" w:sz="4" w:space="0" w:color="auto"/>
              <w:right w:val="nil"/>
            </w:tcBorders>
          </w:tcPr>
          <w:p w:rsidR="00EE0720"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E</m:t>
                        </m:r>
                      </m:sup>
                    </m:sSup>
                  </m:e>
                </m:d>
                <m:r>
                  <w:rPr>
                    <w:rFonts w:ascii="Cambria Math" w:hAnsi="Cambria Math" w:cs="Times New Roman"/>
                    <w:sz w:val="24"/>
                    <w:szCs w:val="24"/>
                    <w:lang w:val="en-US"/>
                  </w:rPr>
                  <m:t>´</m:t>
                </m:r>
              </m:oMath>
            </m:oMathPara>
          </w:p>
        </w:tc>
        <w:tc>
          <w:tcPr>
            <w:tcW w:w="933" w:type="dxa"/>
            <w:tcBorders>
              <w:top w:val="single" w:sz="4" w:space="0" w:color="auto"/>
              <w:left w:val="nil"/>
              <w:bottom w:val="single" w:sz="4" w:space="0" w:color="auto"/>
              <w:right w:val="single" w:sz="4" w:space="0" w:color="auto"/>
            </w:tcBorders>
          </w:tcPr>
          <w:p w:rsidR="00EE0720" w:rsidRPr="0020727D" w:rsidRDefault="00D85C16" w:rsidP="000A7AC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x</m:t>
                        </m:r>
                      </m:e>
                      <m:sup>
                        <m:r>
                          <w:rPr>
                            <w:rFonts w:ascii="Cambria Math" w:hAnsi="Cambria Math" w:cs="Times New Roman"/>
                            <w:sz w:val="24"/>
                            <w:szCs w:val="24"/>
                            <w:lang w:val="en-US"/>
                          </w:rPr>
                          <m:t>W</m:t>
                        </m:r>
                      </m:sup>
                    </m:sSup>
                  </m:e>
                </m:d>
                <m:r>
                  <w:rPr>
                    <w:rFonts w:ascii="Cambria Math" w:hAnsi="Cambria Math" w:cs="Times New Roman"/>
                    <w:sz w:val="24"/>
                    <w:szCs w:val="24"/>
                    <w:lang w:val="en-US"/>
                  </w:rPr>
                  <m:t>´</m:t>
                </m:r>
              </m:oMath>
            </m:oMathPara>
          </w:p>
        </w:tc>
        <w:tc>
          <w:tcPr>
            <w:tcW w:w="933" w:type="dxa"/>
            <w:tcBorders>
              <w:top w:val="single" w:sz="4" w:space="0" w:color="auto"/>
              <w:left w:val="single" w:sz="4" w:space="0" w:color="auto"/>
              <w:bottom w:val="single" w:sz="4" w:space="0" w:color="auto"/>
              <w:right w:val="nil"/>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bottom w:val="single" w:sz="4" w:space="0" w:color="auto"/>
              <w:right w:val="nil"/>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nil"/>
              <w:bottom w:val="single" w:sz="4" w:space="0" w:color="auto"/>
              <w:right w:val="single" w:sz="4" w:space="0" w:color="auto"/>
            </w:tcBorders>
          </w:tcPr>
          <w:p w:rsidR="00EE0720" w:rsidRPr="0020727D" w:rsidRDefault="00EE0720" w:rsidP="000A7AC2">
            <w:pPr>
              <w:jc w:val="center"/>
              <w:rPr>
                <w:rFonts w:ascii="Times New Roman" w:hAnsi="Times New Roman" w:cs="Times New Roman"/>
                <w:sz w:val="24"/>
                <w:szCs w:val="24"/>
                <w:lang w:val="en-US"/>
              </w:rPr>
            </w:pPr>
          </w:p>
        </w:tc>
        <w:tc>
          <w:tcPr>
            <w:tcW w:w="933" w:type="dxa"/>
            <w:tcBorders>
              <w:top w:val="single" w:sz="4" w:space="0" w:color="auto"/>
              <w:left w:val="single" w:sz="4" w:space="0" w:color="auto"/>
            </w:tcBorders>
          </w:tcPr>
          <w:p w:rsidR="00EE0720" w:rsidRPr="0020727D" w:rsidRDefault="00EE0720" w:rsidP="000A7AC2">
            <w:pPr>
              <w:jc w:val="center"/>
              <w:rPr>
                <w:rFonts w:ascii="Times New Roman" w:hAnsi="Times New Roman" w:cs="Times New Roman"/>
                <w:sz w:val="24"/>
                <w:szCs w:val="24"/>
                <w:lang w:val="en-US"/>
              </w:rPr>
            </w:pPr>
          </w:p>
        </w:tc>
      </w:tr>
    </w:tbl>
    <w:p w:rsidR="009C1913" w:rsidRPr="0020727D" w:rsidRDefault="009C1913" w:rsidP="000A7AC2">
      <w:pPr>
        <w:spacing w:after="0" w:line="240" w:lineRule="auto"/>
        <w:jc w:val="both"/>
        <w:rPr>
          <w:rFonts w:ascii="Times New Roman" w:hAnsi="Times New Roman" w:cs="Times New Roman"/>
          <w:sz w:val="24"/>
          <w:szCs w:val="24"/>
          <w:lang w:val="en-US"/>
        </w:rPr>
      </w:pPr>
      <w:r w:rsidRPr="0020727D">
        <w:rPr>
          <w:rFonts w:ascii="Times New Roman" w:hAnsi="Times New Roman" w:cs="Times New Roman"/>
          <w:sz w:val="24"/>
          <w:szCs w:val="24"/>
          <w:lang w:val="en-US"/>
        </w:rPr>
        <w:t xml:space="preserve"> </w:t>
      </w:r>
    </w:p>
    <w:p w:rsidR="009C1913" w:rsidRPr="0020727D" w:rsidRDefault="003C3C96"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The interpretation of the matrices </w:t>
      </w:r>
      <w:r w:rsidRPr="0020727D">
        <w:rPr>
          <w:rFonts w:ascii="Times New Roman" w:eastAsiaTheme="minorEastAsia" w:hAnsi="Times New Roman" w:cs="Times New Roman"/>
          <w:b/>
          <w:sz w:val="24"/>
          <w:szCs w:val="24"/>
          <w:lang w:val="en-US"/>
        </w:rPr>
        <w:t>Z</w:t>
      </w:r>
      <w:r w:rsidRPr="0020727D">
        <w:rPr>
          <w:rFonts w:ascii="Times New Roman" w:eastAsiaTheme="minorEastAsia" w:hAnsi="Times New Roman" w:cs="Times New Roman"/>
          <w:sz w:val="24"/>
          <w:szCs w:val="24"/>
          <w:lang w:val="en-US"/>
        </w:rPr>
        <w:t xml:space="preserve"> and the vectors </w:t>
      </w:r>
      <w:r w:rsidRPr="0020727D">
        <w:rPr>
          <w:rFonts w:ascii="Times New Roman" w:eastAsiaTheme="minorEastAsia" w:hAnsi="Times New Roman" w:cs="Times New Roman"/>
          <w:b/>
          <w:sz w:val="24"/>
          <w:szCs w:val="24"/>
          <w:lang w:val="en-US"/>
        </w:rPr>
        <w:t>c</w:t>
      </w:r>
      <w:r w:rsidR="00255573" w:rsidRPr="0020727D">
        <w:rPr>
          <w:rFonts w:ascii="Times New Roman" w:eastAsiaTheme="minorEastAsia" w:hAnsi="Times New Roman" w:cs="Times New Roman"/>
          <w:sz w:val="24"/>
          <w:szCs w:val="24"/>
          <w:lang w:val="en-US"/>
        </w:rPr>
        <w:t xml:space="preserve">, </w:t>
      </w:r>
      <w:r w:rsidR="00255573" w:rsidRPr="0020727D">
        <w:rPr>
          <w:rFonts w:ascii="Times New Roman" w:eastAsiaTheme="minorEastAsia" w:hAnsi="Times New Roman" w:cs="Times New Roman"/>
          <w:b/>
          <w:sz w:val="24"/>
          <w:szCs w:val="24"/>
          <w:lang w:val="en-US"/>
        </w:rPr>
        <w:t>x</w:t>
      </w:r>
      <w:r w:rsidRPr="0020727D">
        <w:rPr>
          <w:rFonts w:ascii="Times New Roman" w:eastAsiaTheme="minorEastAsia" w:hAnsi="Times New Roman" w:cs="Times New Roman"/>
          <w:sz w:val="24"/>
          <w:szCs w:val="24"/>
          <w:lang w:val="en-US"/>
        </w:rPr>
        <w:t xml:space="preserve"> and </w:t>
      </w:r>
      <w:r w:rsidR="00255573" w:rsidRPr="0020727D">
        <w:rPr>
          <w:rFonts w:ascii="Times New Roman" w:eastAsiaTheme="minorEastAsia" w:hAnsi="Times New Roman" w:cs="Times New Roman"/>
          <w:b/>
          <w:sz w:val="24"/>
          <w:szCs w:val="24"/>
          <w:lang w:val="en-US"/>
        </w:rPr>
        <w:t>v</w:t>
      </w:r>
      <w:r w:rsidRPr="0020727D">
        <w:rPr>
          <w:rFonts w:ascii="Times New Roman" w:eastAsiaTheme="minorEastAsia" w:hAnsi="Times New Roman" w:cs="Times New Roman"/>
          <w:sz w:val="24"/>
          <w:szCs w:val="24"/>
          <w:lang w:val="en-US"/>
        </w:rPr>
        <w:t xml:space="preserve"> </w:t>
      </w:r>
      <w:r w:rsidR="001400D3" w:rsidRPr="0020727D">
        <w:rPr>
          <w:rFonts w:ascii="Times New Roman" w:eastAsiaTheme="minorEastAsia" w:hAnsi="Times New Roman" w:cs="Times New Roman"/>
          <w:sz w:val="24"/>
          <w:szCs w:val="24"/>
          <w:lang w:val="en-US"/>
        </w:rPr>
        <w:t>is</w:t>
      </w:r>
      <w:r w:rsidRPr="0020727D">
        <w:rPr>
          <w:rFonts w:ascii="Times New Roman" w:eastAsiaTheme="minorEastAsia" w:hAnsi="Times New Roman" w:cs="Times New Roman"/>
          <w:sz w:val="24"/>
          <w:szCs w:val="24"/>
          <w:lang w:val="en-US"/>
        </w:rPr>
        <w:t xml:space="preserve"> similar </w:t>
      </w:r>
      <w:r w:rsidR="001400D3" w:rsidRPr="0020727D">
        <w:rPr>
          <w:rFonts w:ascii="Times New Roman" w:eastAsiaTheme="minorEastAsia" w:hAnsi="Times New Roman" w:cs="Times New Roman"/>
          <w:sz w:val="24"/>
          <w:szCs w:val="24"/>
          <w:lang w:val="en-US"/>
        </w:rPr>
        <w:t>to the interpretation in the case of</w:t>
      </w:r>
      <w:r w:rsidRPr="0020727D">
        <w:rPr>
          <w:rFonts w:ascii="Times New Roman" w:eastAsiaTheme="minorEastAsia" w:hAnsi="Times New Roman" w:cs="Times New Roman"/>
          <w:sz w:val="24"/>
          <w:szCs w:val="24"/>
          <w:lang w:val="en-US"/>
        </w:rPr>
        <w:t xml:space="preserve"> the WIOT in Figure 1. For example,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EW</m:t>
            </m:r>
          </m:sup>
        </m:sSubSup>
      </m:oMath>
      <w:r w:rsidRPr="0020727D">
        <w:rPr>
          <w:rFonts w:ascii="Times New Roman" w:eastAsiaTheme="minorEastAsia" w:hAnsi="Times New Roman" w:cs="Times New Roman"/>
          <w:sz w:val="24"/>
          <w:szCs w:val="24"/>
          <w:lang w:val="en-US"/>
        </w:rPr>
        <w:t xml:space="preserve"> gives the flows of goods and services from industry </w:t>
      </w:r>
      <w:r w:rsidRPr="0020727D">
        <w:rPr>
          <w:rFonts w:ascii="Times New Roman" w:eastAsiaTheme="minorEastAsia" w:hAnsi="Times New Roman" w:cs="Times New Roman"/>
          <w:i/>
          <w:sz w:val="24"/>
          <w:szCs w:val="24"/>
          <w:lang w:val="en-US"/>
        </w:rPr>
        <w:t>i</w:t>
      </w:r>
      <w:r w:rsidRPr="0020727D">
        <w:rPr>
          <w:rFonts w:ascii="Times New Roman" w:eastAsiaTheme="minorEastAsia" w:hAnsi="Times New Roman" w:cs="Times New Roman"/>
          <w:sz w:val="24"/>
          <w:szCs w:val="24"/>
          <w:lang w:val="en-US"/>
        </w:rPr>
        <w:t xml:space="preserve"> in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to industry </w:t>
      </w:r>
      <w:r w:rsidRPr="0020727D">
        <w:rPr>
          <w:rFonts w:ascii="Times New Roman" w:eastAsiaTheme="minorEastAsia" w:hAnsi="Times New Roman" w:cs="Times New Roman"/>
          <w:i/>
          <w:sz w:val="24"/>
          <w:szCs w:val="24"/>
          <w:lang w:val="en-US"/>
        </w:rPr>
        <w:t>j</w:t>
      </w:r>
      <w:r w:rsidRPr="0020727D">
        <w:rPr>
          <w:rFonts w:ascii="Times New Roman" w:eastAsiaTheme="minorEastAsia" w:hAnsi="Times New Roman" w:cs="Times New Roman"/>
          <w:sz w:val="24"/>
          <w:szCs w:val="24"/>
          <w:lang w:val="en-US"/>
        </w:rPr>
        <w:t xml:space="preserve"> in region </w:t>
      </w:r>
      <w:r w:rsidRPr="0020727D">
        <w:rPr>
          <w:rFonts w:ascii="Times New Roman" w:eastAsiaTheme="minorEastAsia" w:hAnsi="Times New Roman" w:cs="Times New Roman"/>
          <w:i/>
          <w:sz w:val="24"/>
          <w:szCs w:val="24"/>
          <w:lang w:val="en-US"/>
        </w:rPr>
        <w:t>W</w:t>
      </w:r>
      <w:r w:rsidR="00255573" w:rsidRPr="0020727D">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EW</m:t>
            </m:r>
          </m:sup>
        </m:sSubSup>
      </m:oMath>
      <w:r w:rsidR="00255573" w:rsidRPr="0020727D">
        <w:rPr>
          <w:rFonts w:ascii="Times New Roman" w:eastAsiaTheme="minorEastAsia" w:hAnsi="Times New Roman" w:cs="Times New Roman"/>
          <w:sz w:val="24"/>
          <w:szCs w:val="24"/>
          <w:lang w:val="en-US"/>
        </w:rPr>
        <w:t xml:space="preserve"> indicates the delivery by industry </w:t>
      </w:r>
      <w:r w:rsidR="00255573" w:rsidRPr="0020727D">
        <w:rPr>
          <w:rFonts w:ascii="Times New Roman" w:eastAsiaTheme="minorEastAsia" w:hAnsi="Times New Roman" w:cs="Times New Roman"/>
          <w:i/>
          <w:sz w:val="24"/>
          <w:szCs w:val="24"/>
          <w:lang w:val="en-US"/>
        </w:rPr>
        <w:t>i</w:t>
      </w:r>
      <w:r w:rsidR="00255573" w:rsidRPr="0020727D">
        <w:rPr>
          <w:rFonts w:ascii="Times New Roman" w:eastAsiaTheme="minorEastAsia" w:hAnsi="Times New Roman" w:cs="Times New Roman"/>
          <w:sz w:val="24"/>
          <w:szCs w:val="24"/>
          <w:lang w:val="en-US"/>
        </w:rPr>
        <w:t xml:space="preserve"> in region </w:t>
      </w:r>
      <w:r w:rsidR="00255573" w:rsidRPr="0020727D">
        <w:rPr>
          <w:rFonts w:ascii="Times New Roman" w:eastAsiaTheme="minorEastAsia" w:hAnsi="Times New Roman" w:cs="Times New Roman"/>
          <w:i/>
          <w:sz w:val="24"/>
          <w:szCs w:val="24"/>
          <w:lang w:val="en-US"/>
        </w:rPr>
        <w:t>E</w:t>
      </w:r>
      <w:r w:rsidR="00255573" w:rsidRPr="0020727D">
        <w:rPr>
          <w:rFonts w:ascii="Times New Roman" w:eastAsiaTheme="minorEastAsia" w:hAnsi="Times New Roman" w:cs="Times New Roman"/>
          <w:sz w:val="24"/>
          <w:szCs w:val="24"/>
          <w:lang w:val="en-US"/>
        </w:rPr>
        <w:t xml:space="preserve"> to final users in region </w:t>
      </w:r>
      <w:r w:rsidR="00255573" w:rsidRPr="0020727D">
        <w:rPr>
          <w:rFonts w:ascii="Times New Roman" w:eastAsiaTheme="minorEastAsia" w:hAnsi="Times New Roman" w:cs="Times New Roman"/>
          <w:i/>
          <w:sz w:val="24"/>
          <w:szCs w:val="24"/>
          <w:lang w:val="en-US"/>
        </w:rPr>
        <w:t>W</w:t>
      </w:r>
      <w:r w:rsidR="00255573" w:rsidRPr="0020727D">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oMath>
      <w:r w:rsidR="00255573" w:rsidRPr="0020727D">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oMath>
      <w:r w:rsidR="00255573" w:rsidRPr="0020727D">
        <w:rPr>
          <w:rFonts w:ascii="Times New Roman" w:eastAsiaTheme="minorEastAsia" w:hAnsi="Times New Roman" w:cs="Times New Roman"/>
          <w:sz w:val="24"/>
          <w:szCs w:val="24"/>
          <w:lang w:val="en-US"/>
        </w:rPr>
        <w:t xml:space="preserve"> give the gross output and value added in industry </w:t>
      </w:r>
      <w:r w:rsidR="00255573" w:rsidRPr="0020727D">
        <w:rPr>
          <w:rFonts w:ascii="Times New Roman" w:eastAsiaTheme="minorEastAsia" w:hAnsi="Times New Roman" w:cs="Times New Roman"/>
          <w:i/>
          <w:sz w:val="24"/>
          <w:szCs w:val="24"/>
          <w:lang w:val="en-US"/>
        </w:rPr>
        <w:t>i</w:t>
      </w:r>
      <w:r w:rsidR="00255573" w:rsidRPr="0020727D">
        <w:rPr>
          <w:rFonts w:ascii="Times New Roman" w:eastAsiaTheme="minorEastAsia" w:hAnsi="Times New Roman" w:cs="Times New Roman"/>
          <w:sz w:val="24"/>
          <w:szCs w:val="24"/>
          <w:lang w:val="en-US"/>
        </w:rPr>
        <w:t xml:space="preserve"> in region </w:t>
      </w:r>
      <w:r w:rsidR="00255573" w:rsidRPr="0020727D">
        <w:rPr>
          <w:rFonts w:ascii="Times New Roman" w:eastAsiaTheme="minorEastAsia" w:hAnsi="Times New Roman" w:cs="Times New Roman"/>
          <w:i/>
          <w:sz w:val="24"/>
          <w:szCs w:val="24"/>
          <w:lang w:val="en-US"/>
        </w:rPr>
        <w:t>E.</w:t>
      </w:r>
      <w:r w:rsidR="00255573" w:rsidRPr="0020727D">
        <w:rPr>
          <w:rFonts w:ascii="Times New Roman" w:eastAsiaTheme="minorEastAsia" w:hAnsi="Times New Roman" w:cs="Times New Roman"/>
          <w:sz w:val="24"/>
          <w:szCs w:val="24"/>
          <w:lang w:val="en-US"/>
        </w:rPr>
        <w:t xml:space="preserve"> In addition,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e</m:t>
            </m:r>
          </m:e>
          <m:sup>
            <m:r>
              <w:rPr>
                <w:rFonts w:ascii="Cambria Math" w:hAnsi="Cambria Math" w:cs="Times New Roman"/>
                <w:sz w:val="24"/>
                <w:szCs w:val="24"/>
                <w:lang w:val="en-US"/>
              </w:rPr>
              <m:t>ER</m:t>
            </m:r>
          </m:sup>
        </m:sSup>
      </m:oMath>
      <w:r w:rsidR="00255573" w:rsidRPr="0020727D">
        <w:rPr>
          <w:rFonts w:ascii="Times New Roman" w:eastAsiaTheme="minorEastAsia" w:hAnsi="Times New Roman" w:cs="Times New Roman"/>
          <w:sz w:val="24"/>
          <w:szCs w:val="24"/>
          <w:lang w:val="en-US"/>
        </w:rPr>
        <w:t xml:space="preserve"> is an </w:t>
      </w:r>
      <w:r w:rsidR="00255573" w:rsidRPr="0020727D">
        <w:rPr>
          <w:rFonts w:ascii="Times New Roman" w:eastAsiaTheme="minorEastAsia" w:hAnsi="Times New Roman" w:cs="Times New Roman"/>
          <w:i/>
          <w:sz w:val="24"/>
          <w:szCs w:val="24"/>
          <w:lang w:val="en-US"/>
        </w:rPr>
        <w:t>n</w:t>
      </w:r>
      <w:r w:rsidR="00255573" w:rsidRPr="0020727D">
        <w:rPr>
          <w:rFonts w:ascii="Times New Roman" w:eastAsiaTheme="minorEastAsia" w:hAnsi="Times New Roman" w:cs="Times New Roman"/>
          <w:sz w:val="24"/>
          <w:szCs w:val="24"/>
          <w:lang w:val="en-US"/>
        </w:rPr>
        <w:t xml:space="preserve">-element export vector and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oMath>
      <w:r w:rsidR="00255573" w:rsidRPr="0020727D">
        <w:rPr>
          <w:rFonts w:ascii="Times New Roman" w:eastAsiaTheme="minorEastAsia" w:hAnsi="Times New Roman" w:cs="Times New Roman"/>
          <w:sz w:val="24"/>
          <w:szCs w:val="24"/>
          <w:lang w:val="en-US"/>
        </w:rPr>
        <w:t xml:space="preserve"> gives the total exports by industry </w:t>
      </w:r>
      <w:r w:rsidR="00255573" w:rsidRPr="0020727D">
        <w:rPr>
          <w:rFonts w:ascii="Times New Roman" w:eastAsiaTheme="minorEastAsia" w:hAnsi="Times New Roman" w:cs="Times New Roman"/>
          <w:i/>
          <w:sz w:val="24"/>
          <w:szCs w:val="24"/>
          <w:lang w:val="en-US"/>
        </w:rPr>
        <w:t>i</w:t>
      </w:r>
      <w:r w:rsidR="00255573" w:rsidRPr="0020727D">
        <w:rPr>
          <w:rFonts w:ascii="Times New Roman" w:eastAsiaTheme="minorEastAsia" w:hAnsi="Times New Roman" w:cs="Times New Roman"/>
          <w:sz w:val="24"/>
          <w:szCs w:val="24"/>
          <w:lang w:val="en-US"/>
        </w:rPr>
        <w:t xml:space="preserve"> in region </w:t>
      </w:r>
      <w:r w:rsidR="00255573" w:rsidRPr="0020727D">
        <w:rPr>
          <w:rFonts w:ascii="Times New Roman" w:eastAsiaTheme="minorEastAsia" w:hAnsi="Times New Roman" w:cs="Times New Roman"/>
          <w:i/>
          <w:sz w:val="24"/>
          <w:szCs w:val="24"/>
          <w:lang w:val="en-US"/>
        </w:rPr>
        <w:t>E</w:t>
      </w:r>
      <w:r w:rsidR="00255573" w:rsidRPr="0020727D">
        <w:rPr>
          <w:rFonts w:ascii="Times New Roman" w:eastAsiaTheme="minorEastAsia" w:hAnsi="Times New Roman" w:cs="Times New Roman"/>
          <w:sz w:val="24"/>
          <w:szCs w:val="24"/>
          <w:lang w:val="en-US"/>
        </w:rPr>
        <w:t xml:space="preserve"> to country </w:t>
      </w:r>
      <w:r w:rsidR="00255573" w:rsidRPr="0020727D">
        <w:rPr>
          <w:rFonts w:ascii="Times New Roman" w:eastAsiaTheme="minorEastAsia" w:hAnsi="Times New Roman" w:cs="Times New Roman"/>
          <w:i/>
          <w:sz w:val="24"/>
          <w:szCs w:val="24"/>
          <w:lang w:val="en-US"/>
        </w:rPr>
        <w:t>R</w:t>
      </w:r>
      <w:r w:rsidR="00255573" w:rsidRPr="0020727D">
        <w:rPr>
          <w:rFonts w:ascii="Times New Roman" w:eastAsiaTheme="minorEastAsia" w:hAnsi="Times New Roman" w:cs="Times New Roman"/>
          <w:sz w:val="24"/>
          <w:szCs w:val="24"/>
          <w:lang w:val="en-US"/>
        </w:rPr>
        <w:t xml:space="preserve">. </w:t>
      </w:r>
      <w:r w:rsidR="001400D3" w:rsidRPr="0020727D">
        <w:rPr>
          <w:rFonts w:ascii="Times New Roman" w:eastAsiaTheme="minorEastAsia" w:hAnsi="Times New Roman" w:cs="Times New Roman"/>
          <w:sz w:val="24"/>
          <w:szCs w:val="24"/>
          <w:lang w:val="en-US"/>
        </w:rPr>
        <w:t xml:space="preserve">Note that no information is available for the distribution of the exports over destinations (i.e. industries and final users in country </w:t>
      </w:r>
      <w:r w:rsidR="001400D3" w:rsidRPr="0020727D">
        <w:rPr>
          <w:rFonts w:ascii="Times New Roman" w:eastAsiaTheme="minorEastAsia" w:hAnsi="Times New Roman" w:cs="Times New Roman"/>
          <w:i/>
          <w:sz w:val="24"/>
          <w:szCs w:val="24"/>
          <w:lang w:val="en-US"/>
        </w:rPr>
        <w:t>R</w:t>
      </w:r>
      <w:r w:rsidR="001400D3" w:rsidRPr="0020727D">
        <w:rPr>
          <w:rFonts w:ascii="Times New Roman" w:eastAsiaTheme="minorEastAsia" w:hAnsi="Times New Roman" w:cs="Times New Roman"/>
          <w:sz w:val="24"/>
          <w:szCs w:val="24"/>
          <w:lang w:val="en-US"/>
        </w:rPr>
        <w:t xml:space="preserve">). </w:t>
      </w:r>
      <w:r w:rsidR="008C0E5A" w:rsidRPr="0020727D">
        <w:rPr>
          <w:rFonts w:ascii="Times New Roman" w:eastAsiaTheme="minorEastAsia" w:hAnsi="Times New Roman" w:cs="Times New Roman"/>
          <w:sz w:val="24"/>
          <w:szCs w:val="24"/>
          <w:lang w:val="en-US"/>
        </w:rPr>
        <w:t xml:space="preserve">The Brazilian IRIOT provides information for the total imports by each industry, i.e. without making a distinction between the countries of origin. For region </w:t>
      </w:r>
      <w:r w:rsidR="008C0E5A" w:rsidRPr="0020727D">
        <w:rPr>
          <w:rFonts w:ascii="Times New Roman" w:eastAsiaTheme="minorEastAsia" w:hAnsi="Times New Roman" w:cs="Times New Roman"/>
          <w:i/>
          <w:sz w:val="24"/>
          <w:szCs w:val="24"/>
          <w:lang w:val="en-US"/>
        </w:rPr>
        <w:t>E</w:t>
      </w:r>
      <w:r w:rsidR="008C0E5A" w:rsidRPr="0020727D">
        <w:rPr>
          <w:rFonts w:ascii="Times New Roman" w:eastAsiaTheme="minorEastAsia" w:hAnsi="Times New Roman" w:cs="Times New Roman"/>
          <w:sz w:val="24"/>
          <w:szCs w:val="24"/>
          <w:lang w:val="en-US"/>
        </w:rPr>
        <w:t xml:space="preserve"> for example, </w:t>
      </w:r>
      <m:oMath>
        <m:sSup>
          <m:sSupPr>
            <m:ctrlPr>
              <w:rPr>
                <w:rFonts w:ascii="Cambria Math" w:hAnsi="Cambria Math" w:cs="Times New Roman"/>
                <w:i/>
                <w:sz w:val="24"/>
                <w:szCs w:val="24"/>
                <w:lang w:val="en-US"/>
              </w:rPr>
            </m:ctrlPr>
          </m:sSupPr>
          <m:e>
            <m:r>
              <m:rPr>
                <m:sty m:val="b"/>
              </m:rPr>
              <w:rPr>
                <w:rFonts w:ascii="Cambria Math" w:hAnsi="Cambria Math" w:cs="Times New Roman"/>
                <w:sz w:val="24"/>
                <w:szCs w:val="24"/>
                <w:lang w:val="en-US"/>
              </w:rPr>
              <m:t>m</m:t>
            </m:r>
          </m:e>
          <m:sup>
            <m:r>
              <w:rPr>
                <w:rFonts w:ascii="Cambria Math" w:hAnsi="Cambria Math" w:cs="Times New Roman"/>
                <w:sz w:val="24"/>
                <w:szCs w:val="24"/>
                <w:lang w:val="en-US"/>
              </w:rPr>
              <m:t>E</m:t>
            </m:r>
          </m:sup>
        </m:sSup>
      </m:oMath>
      <w:r w:rsidR="00255573" w:rsidRPr="0020727D">
        <w:rPr>
          <w:rFonts w:ascii="Times New Roman" w:eastAsiaTheme="minorEastAsia" w:hAnsi="Times New Roman" w:cs="Times New Roman"/>
          <w:sz w:val="24"/>
          <w:szCs w:val="24"/>
          <w:lang w:val="en-US"/>
        </w:rPr>
        <w:t xml:space="preserve"> is </w:t>
      </w:r>
      <w:r w:rsidR="008C0E5A" w:rsidRPr="0020727D">
        <w:rPr>
          <w:rFonts w:ascii="Times New Roman" w:eastAsiaTheme="minorEastAsia" w:hAnsi="Times New Roman" w:cs="Times New Roman"/>
          <w:sz w:val="24"/>
          <w:szCs w:val="24"/>
          <w:lang w:val="en-US"/>
        </w:rPr>
        <w:t>the</w:t>
      </w:r>
      <w:r w:rsidR="00255573" w:rsidRPr="0020727D">
        <w:rPr>
          <w:rFonts w:ascii="Times New Roman" w:eastAsiaTheme="minorEastAsia" w:hAnsi="Times New Roman" w:cs="Times New Roman"/>
          <w:sz w:val="24"/>
          <w:szCs w:val="24"/>
          <w:lang w:val="en-US"/>
        </w:rPr>
        <w:t xml:space="preserve"> </w:t>
      </w:r>
      <w:r w:rsidR="00255573" w:rsidRPr="0020727D">
        <w:rPr>
          <w:rFonts w:ascii="Times New Roman" w:eastAsiaTheme="minorEastAsia" w:hAnsi="Times New Roman" w:cs="Times New Roman"/>
          <w:i/>
          <w:sz w:val="24"/>
          <w:szCs w:val="24"/>
          <w:lang w:val="en-US"/>
        </w:rPr>
        <w:t>n</w:t>
      </w:r>
      <w:r w:rsidR="00255573" w:rsidRPr="0020727D">
        <w:rPr>
          <w:rFonts w:ascii="Times New Roman" w:eastAsiaTheme="minorEastAsia" w:hAnsi="Times New Roman" w:cs="Times New Roman"/>
          <w:sz w:val="24"/>
          <w:szCs w:val="24"/>
          <w:lang w:val="en-US"/>
        </w:rPr>
        <w:t>-element import vector</w:t>
      </w:r>
      <w:r w:rsidR="008C0E5A" w:rsidRPr="0020727D">
        <w:rPr>
          <w:rFonts w:ascii="Times New Roman" w:eastAsiaTheme="minorEastAsia" w:hAnsi="Times New Roman" w:cs="Times New Roman"/>
          <w:sz w:val="24"/>
          <w:szCs w:val="24"/>
          <w:lang w:val="en-US"/>
        </w:rPr>
        <w:t xml:space="preserve"> and</w:t>
      </w:r>
      <w:r w:rsidR="00255573" w:rsidRPr="0020727D">
        <w:rPr>
          <w:rFonts w:ascii="Times New Roman" w:eastAsiaTheme="minorEastAsia" w:hAnsi="Times New Roman" w:cs="Times New Roman"/>
          <w:sz w:val="24"/>
          <w:szCs w:val="24"/>
          <w:lang w:val="en-US"/>
        </w:rPr>
        <w:t xml:space="preserve">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oMath>
      <w:r w:rsidR="00255573" w:rsidRPr="0020727D">
        <w:rPr>
          <w:rFonts w:ascii="Times New Roman" w:eastAsiaTheme="minorEastAsia" w:hAnsi="Times New Roman" w:cs="Times New Roman"/>
          <w:sz w:val="24"/>
          <w:szCs w:val="24"/>
          <w:lang w:val="en-US"/>
        </w:rPr>
        <w:t xml:space="preserve"> indicat</w:t>
      </w:r>
      <w:r w:rsidR="008C0E5A" w:rsidRPr="0020727D">
        <w:rPr>
          <w:rFonts w:ascii="Times New Roman" w:eastAsiaTheme="minorEastAsia" w:hAnsi="Times New Roman" w:cs="Times New Roman"/>
          <w:sz w:val="24"/>
          <w:szCs w:val="24"/>
          <w:lang w:val="en-US"/>
        </w:rPr>
        <w:t>es</w:t>
      </w:r>
      <w:r w:rsidR="00255573" w:rsidRPr="0020727D">
        <w:rPr>
          <w:rFonts w:ascii="Times New Roman" w:eastAsiaTheme="minorEastAsia" w:hAnsi="Times New Roman" w:cs="Times New Roman"/>
          <w:sz w:val="24"/>
          <w:szCs w:val="24"/>
          <w:lang w:val="en-US"/>
        </w:rPr>
        <w:t xml:space="preserve"> the total imports by industry </w:t>
      </w:r>
      <w:r w:rsidR="00255573" w:rsidRPr="0020727D">
        <w:rPr>
          <w:rFonts w:ascii="Times New Roman" w:eastAsiaTheme="minorEastAsia" w:hAnsi="Times New Roman" w:cs="Times New Roman"/>
          <w:i/>
          <w:sz w:val="24"/>
          <w:szCs w:val="24"/>
          <w:lang w:val="en-US"/>
        </w:rPr>
        <w:t>i</w:t>
      </w:r>
      <w:r w:rsidR="00255573" w:rsidRPr="0020727D">
        <w:rPr>
          <w:rFonts w:ascii="Times New Roman" w:eastAsiaTheme="minorEastAsia" w:hAnsi="Times New Roman" w:cs="Times New Roman"/>
          <w:sz w:val="24"/>
          <w:szCs w:val="24"/>
          <w:lang w:val="en-US"/>
        </w:rPr>
        <w:t xml:space="preserve"> in region </w:t>
      </w:r>
      <w:r w:rsidR="00255573" w:rsidRPr="0020727D">
        <w:rPr>
          <w:rFonts w:ascii="Times New Roman" w:eastAsiaTheme="minorEastAsia" w:hAnsi="Times New Roman" w:cs="Times New Roman"/>
          <w:i/>
          <w:sz w:val="24"/>
          <w:szCs w:val="24"/>
          <w:lang w:val="en-US"/>
        </w:rPr>
        <w:t>E</w:t>
      </w:r>
      <w:r w:rsidR="008C0E5A" w:rsidRPr="0020727D">
        <w:rPr>
          <w:rFonts w:ascii="Times New Roman" w:eastAsiaTheme="minorEastAsia" w:hAnsi="Times New Roman" w:cs="Times New Roman"/>
          <w:sz w:val="24"/>
          <w:szCs w:val="24"/>
          <w:lang w:val="en-US"/>
        </w:rPr>
        <w:t xml:space="preserve">. </w:t>
      </w:r>
      <w:r w:rsidR="00255573" w:rsidRPr="0020727D">
        <w:rPr>
          <w:rFonts w:ascii="Times New Roman" w:eastAsiaTheme="minorEastAsia" w:hAnsi="Times New Roman" w:cs="Times New Roman"/>
          <w:sz w:val="24"/>
          <w:szCs w:val="24"/>
          <w:lang w:val="en-US"/>
        </w:rPr>
        <w:t xml:space="preserve">Finally, the scalar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m:t>
            </m:r>
          </m:e>
          <m:sup>
            <m:r>
              <w:rPr>
                <w:rFonts w:ascii="Cambria Math" w:eastAsiaTheme="minorEastAsia" w:hAnsi="Cambria Math" w:cs="Times New Roman"/>
                <w:sz w:val="24"/>
                <w:szCs w:val="24"/>
                <w:lang w:val="en-US"/>
              </w:rPr>
              <m:t>E</m:t>
            </m:r>
          </m:sup>
        </m:sSup>
      </m:oMath>
      <w:r w:rsidR="00255573" w:rsidRPr="0020727D">
        <w:rPr>
          <w:rFonts w:ascii="Times New Roman" w:eastAsiaTheme="minorEastAsia" w:hAnsi="Times New Roman" w:cs="Times New Roman"/>
          <w:sz w:val="24"/>
          <w:szCs w:val="24"/>
          <w:lang w:val="en-US"/>
        </w:rPr>
        <w:t xml:space="preserve"> </w:t>
      </w:r>
      <w:r w:rsidR="003B4B01" w:rsidRPr="0020727D">
        <w:rPr>
          <w:rFonts w:ascii="Times New Roman" w:eastAsiaTheme="minorEastAsia" w:hAnsi="Times New Roman" w:cs="Times New Roman"/>
          <w:sz w:val="24"/>
          <w:szCs w:val="24"/>
          <w:lang w:val="en-US"/>
        </w:rPr>
        <w:t xml:space="preserve">gives the total imports purchased by final users in region </w:t>
      </w:r>
      <w:r w:rsidR="003B4B01" w:rsidRPr="0020727D">
        <w:rPr>
          <w:rFonts w:ascii="Times New Roman" w:eastAsiaTheme="minorEastAsia" w:hAnsi="Times New Roman" w:cs="Times New Roman"/>
          <w:i/>
          <w:sz w:val="24"/>
          <w:szCs w:val="24"/>
          <w:lang w:val="en-US"/>
        </w:rPr>
        <w:t>E</w:t>
      </w:r>
      <w:r w:rsidR="003B4B01" w:rsidRPr="0020727D">
        <w:rPr>
          <w:rFonts w:ascii="Times New Roman" w:eastAsiaTheme="minorEastAsia" w:hAnsi="Times New Roman" w:cs="Times New Roman"/>
          <w:sz w:val="24"/>
          <w:szCs w:val="24"/>
          <w:lang w:val="en-US"/>
        </w:rPr>
        <w:t>.</w:t>
      </w:r>
      <w:r w:rsidR="001400D3" w:rsidRPr="0020727D">
        <w:rPr>
          <w:rFonts w:ascii="Times New Roman" w:eastAsiaTheme="minorEastAsia" w:hAnsi="Times New Roman" w:cs="Times New Roman"/>
          <w:sz w:val="24"/>
          <w:szCs w:val="24"/>
          <w:lang w:val="en-US"/>
        </w:rPr>
        <w:t xml:space="preserve"> Again, </w:t>
      </w:r>
      <w:r w:rsidR="007F2F76" w:rsidRPr="0020727D">
        <w:rPr>
          <w:rFonts w:ascii="Times New Roman" w:eastAsiaTheme="minorEastAsia" w:hAnsi="Times New Roman" w:cs="Times New Roman"/>
          <w:sz w:val="24"/>
          <w:szCs w:val="24"/>
          <w:lang w:val="en-US"/>
        </w:rPr>
        <w:t xml:space="preserve">it is not known how much each country </w:t>
      </w:r>
      <w:r w:rsidR="008C0E5A" w:rsidRPr="0020727D">
        <w:rPr>
          <w:rFonts w:ascii="Times New Roman" w:eastAsiaTheme="minorEastAsia" w:hAnsi="Times New Roman" w:cs="Times New Roman"/>
          <w:sz w:val="24"/>
          <w:szCs w:val="24"/>
          <w:lang w:val="en-US"/>
        </w:rPr>
        <w:t>of origin</w:t>
      </w:r>
      <w:r w:rsidR="007F2F76" w:rsidRPr="0020727D">
        <w:rPr>
          <w:rFonts w:ascii="Times New Roman" w:eastAsiaTheme="minorEastAsia" w:hAnsi="Times New Roman" w:cs="Times New Roman"/>
          <w:sz w:val="24"/>
          <w:szCs w:val="24"/>
          <w:lang w:val="en-US"/>
        </w:rPr>
        <w:t xml:space="preserve"> delivers to final users in </w:t>
      </w:r>
      <w:r w:rsidR="007F2F76" w:rsidRPr="0020727D">
        <w:rPr>
          <w:rFonts w:ascii="Times New Roman" w:eastAsiaTheme="minorEastAsia" w:hAnsi="Times New Roman" w:cs="Times New Roman"/>
          <w:i/>
          <w:sz w:val="24"/>
          <w:szCs w:val="24"/>
          <w:lang w:val="en-US"/>
        </w:rPr>
        <w:t>E</w:t>
      </w:r>
      <w:r w:rsidR="007F2F76" w:rsidRPr="0020727D">
        <w:rPr>
          <w:rFonts w:ascii="Times New Roman" w:eastAsiaTheme="minorEastAsia" w:hAnsi="Times New Roman" w:cs="Times New Roman"/>
          <w:sz w:val="24"/>
          <w:szCs w:val="24"/>
          <w:lang w:val="en-US"/>
        </w:rPr>
        <w:t>, just the total of these deliveries is known.</w:t>
      </w:r>
      <w:r w:rsidR="00210F63" w:rsidRPr="0020727D">
        <w:rPr>
          <w:rFonts w:ascii="Times New Roman" w:eastAsiaTheme="minorEastAsia" w:hAnsi="Times New Roman" w:cs="Times New Roman"/>
          <w:sz w:val="24"/>
          <w:szCs w:val="24"/>
          <w:lang w:val="en-US"/>
        </w:rPr>
        <w:t xml:space="preserve"> It should be stressed that other import information is available (and will be used and discussed later) that is not indicated in Figure 2. </w:t>
      </w:r>
    </w:p>
    <w:p w:rsidR="00EE0720" w:rsidRPr="0020727D" w:rsidRDefault="00EE0720"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When combining the information from the WIOT and the IRIOT, we might start by constructing an enlarged input-output table. The information for country </w:t>
      </w:r>
      <w:r w:rsidRPr="0020727D">
        <w:rPr>
          <w:rFonts w:ascii="Times New Roman" w:eastAsiaTheme="minorEastAsia" w:hAnsi="Times New Roman" w:cs="Times New Roman"/>
          <w:i/>
          <w:sz w:val="24"/>
          <w:szCs w:val="24"/>
          <w:lang w:val="en-US"/>
        </w:rPr>
        <w:t>T</w:t>
      </w:r>
      <w:r w:rsidRPr="0020727D">
        <w:rPr>
          <w:rFonts w:ascii="Times New Roman" w:eastAsiaTheme="minorEastAsia" w:hAnsi="Times New Roman" w:cs="Times New Roman"/>
          <w:sz w:val="24"/>
          <w:szCs w:val="24"/>
          <w:lang w:val="en-US"/>
        </w:rPr>
        <w:t xml:space="preserve"> in the WIOT is then to be replaced by the information for regions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xml:space="preserve"> from the IRIOT. One of the problems, however, is that the information for country </w:t>
      </w:r>
      <w:r w:rsidRPr="0020727D">
        <w:rPr>
          <w:rFonts w:ascii="Times New Roman" w:eastAsiaTheme="minorEastAsia" w:hAnsi="Times New Roman" w:cs="Times New Roman"/>
          <w:i/>
          <w:sz w:val="24"/>
          <w:szCs w:val="24"/>
          <w:lang w:val="en-US"/>
        </w:rPr>
        <w:t>T</w:t>
      </w:r>
      <w:r w:rsidRPr="0020727D">
        <w:rPr>
          <w:rFonts w:ascii="Times New Roman" w:eastAsiaTheme="minorEastAsia" w:hAnsi="Times New Roman" w:cs="Times New Roman"/>
          <w:sz w:val="24"/>
          <w:szCs w:val="24"/>
          <w:lang w:val="en-US"/>
        </w:rPr>
        <w:t xml:space="preserve"> in the WIOT is not entirely consistent with the summ</w:t>
      </w:r>
      <w:r w:rsidR="007F2F76" w:rsidRPr="0020727D">
        <w:rPr>
          <w:rFonts w:ascii="Times New Roman" w:eastAsiaTheme="minorEastAsia" w:hAnsi="Times New Roman" w:cs="Times New Roman"/>
          <w:sz w:val="24"/>
          <w:szCs w:val="24"/>
          <w:lang w:val="en-US"/>
        </w:rPr>
        <w:t>ation of</w:t>
      </w:r>
      <w:r w:rsidRPr="0020727D">
        <w:rPr>
          <w:rFonts w:ascii="Times New Roman" w:eastAsiaTheme="minorEastAsia" w:hAnsi="Times New Roman" w:cs="Times New Roman"/>
          <w:sz w:val="24"/>
          <w:szCs w:val="24"/>
          <w:lang w:val="en-US"/>
        </w:rPr>
        <w:t xml:space="preserve"> the information </w:t>
      </w:r>
      <w:r w:rsidR="007F2F76" w:rsidRPr="0020727D">
        <w:rPr>
          <w:rFonts w:ascii="Times New Roman" w:eastAsiaTheme="minorEastAsia" w:hAnsi="Times New Roman" w:cs="Times New Roman"/>
          <w:sz w:val="24"/>
          <w:szCs w:val="24"/>
          <w:lang w:val="en-US"/>
        </w:rPr>
        <w:t>f</w:t>
      </w:r>
      <w:r w:rsidRPr="0020727D">
        <w:rPr>
          <w:rFonts w:ascii="Times New Roman" w:eastAsiaTheme="minorEastAsia" w:hAnsi="Times New Roman" w:cs="Times New Roman"/>
          <w:sz w:val="24"/>
          <w:szCs w:val="24"/>
          <w:lang w:val="en-US"/>
        </w:rPr>
        <w:t>o</w:t>
      </w:r>
      <w:r w:rsidR="007F2F76" w:rsidRPr="0020727D">
        <w:rPr>
          <w:rFonts w:ascii="Times New Roman" w:eastAsiaTheme="minorEastAsia" w:hAnsi="Times New Roman" w:cs="Times New Roman"/>
          <w:sz w:val="24"/>
          <w:szCs w:val="24"/>
          <w:lang w:val="en-US"/>
        </w:rPr>
        <w:t>r</w:t>
      </w:r>
      <w:r w:rsidRPr="0020727D">
        <w:rPr>
          <w:rFonts w:ascii="Times New Roman" w:eastAsiaTheme="minorEastAsia" w:hAnsi="Times New Roman" w:cs="Times New Roman"/>
          <w:sz w:val="24"/>
          <w:szCs w:val="24"/>
          <w:lang w:val="en-US"/>
        </w:rPr>
        <w:t xml:space="preserve"> regions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xml:space="preserve">. Instead, we will </w:t>
      </w:r>
      <w:r w:rsidR="007F2F76" w:rsidRPr="0020727D">
        <w:rPr>
          <w:rFonts w:ascii="Times New Roman" w:eastAsiaTheme="minorEastAsia" w:hAnsi="Times New Roman" w:cs="Times New Roman"/>
          <w:sz w:val="24"/>
          <w:szCs w:val="24"/>
          <w:lang w:val="en-US"/>
        </w:rPr>
        <w:t xml:space="preserve">therefore </w:t>
      </w:r>
      <w:r w:rsidRPr="0020727D">
        <w:rPr>
          <w:rFonts w:ascii="Times New Roman" w:eastAsiaTheme="minorEastAsia" w:hAnsi="Times New Roman" w:cs="Times New Roman"/>
          <w:sz w:val="24"/>
          <w:szCs w:val="24"/>
          <w:lang w:val="en-US"/>
        </w:rPr>
        <w:t>carry out the analysis by using the WIOT for calculations at the country level and us</w:t>
      </w:r>
      <w:r w:rsidR="007F2F76" w:rsidRPr="0020727D">
        <w:rPr>
          <w:rFonts w:ascii="Times New Roman" w:eastAsiaTheme="minorEastAsia" w:hAnsi="Times New Roman" w:cs="Times New Roman"/>
          <w:sz w:val="24"/>
          <w:szCs w:val="24"/>
          <w:lang w:val="en-US"/>
        </w:rPr>
        <w:t>ing</w:t>
      </w:r>
      <w:r w:rsidRPr="0020727D">
        <w:rPr>
          <w:rFonts w:ascii="Times New Roman" w:eastAsiaTheme="minorEastAsia" w:hAnsi="Times New Roman" w:cs="Times New Roman"/>
          <w:sz w:val="24"/>
          <w:szCs w:val="24"/>
          <w:lang w:val="en-US"/>
        </w:rPr>
        <w:t xml:space="preserve"> the IRIOT for calculations at the regional level, and iterating back and forth.</w:t>
      </w:r>
    </w:p>
    <w:p w:rsidR="00EE0720" w:rsidRPr="0020727D" w:rsidRDefault="00196B79"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The question that we will </w:t>
      </w:r>
      <w:r w:rsidR="007F2F76" w:rsidRPr="0020727D">
        <w:rPr>
          <w:rFonts w:ascii="Times New Roman" w:eastAsiaTheme="minorEastAsia" w:hAnsi="Times New Roman" w:cs="Times New Roman"/>
          <w:sz w:val="24"/>
          <w:szCs w:val="24"/>
          <w:lang w:val="en-US"/>
        </w:rPr>
        <w:t>start with</w:t>
      </w:r>
      <w:r w:rsidRPr="0020727D">
        <w:rPr>
          <w:rFonts w:ascii="Times New Roman" w:eastAsiaTheme="minorEastAsia" w:hAnsi="Times New Roman" w:cs="Times New Roman"/>
          <w:sz w:val="24"/>
          <w:szCs w:val="24"/>
          <w:lang w:val="en-US"/>
        </w:rPr>
        <w:t xml:space="preserve"> is: What are the</w:t>
      </w:r>
      <w:r w:rsidR="00EE0720" w:rsidRPr="0020727D">
        <w:rPr>
          <w:rFonts w:ascii="Times New Roman" w:eastAsiaTheme="minorEastAsia" w:hAnsi="Times New Roman" w:cs="Times New Roman"/>
          <w:sz w:val="24"/>
          <w:szCs w:val="24"/>
          <w:lang w:val="en-US"/>
        </w:rPr>
        <w:t xml:space="preserve"> output levels (in countries </w:t>
      </w:r>
      <w:r w:rsidR="00EE0720" w:rsidRPr="0020727D">
        <w:rPr>
          <w:rFonts w:ascii="Times New Roman" w:eastAsiaTheme="minorEastAsia" w:hAnsi="Times New Roman" w:cs="Times New Roman"/>
          <w:i/>
          <w:sz w:val="24"/>
          <w:szCs w:val="24"/>
          <w:lang w:val="en-US"/>
        </w:rPr>
        <w:t>R</w:t>
      </w:r>
      <w:r w:rsidR="00EE0720" w:rsidRPr="0020727D">
        <w:rPr>
          <w:rFonts w:ascii="Times New Roman" w:eastAsiaTheme="minorEastAsia" w:hAnsi="Times New Roman" w:cs="Times New Roman"/>
          <w:sz w:val="24"/>
          <w:szCs w:val="24"/>
          <w:lang w:val="en-US"/>
        </w:rPr>
        <w:t xml:space="preserve"> and </w:t>
      </w:r>
      <w:r w:rsidR="00EE0720" w:rsidRPr="0020727D">
        <w:rPr>
          <w:rFonts w:ascii="Times New Roman" w:eastAsiaTheme="minorEastAsia" w:hAnsi="Times New Roman" w:cs="Times New Roman"/>
          <w:i/>
          <w:sz w:val="24"/>
          <w:szCs w:val="24"/>
          <w:lang w:val="en-US"/>
        </w:rPr>
        <w:t>S</w:t>
      </w:r>
      <w:r w:rsidR="00EE0720" w:rsidRPr="0020727D">
        <w:rPr>
          <w:rFonts w:ascii="Times New Roman" w:eastAsiaTheme="minorEastAsia" w:hAnsi="Times New Roman" w:cs="Times New Roman"/>
          <w:sz w:val="24"/>
          <w:szCs w:val="24"/>
          <w:lang w:val="en-US"/>
        </w:rPr>
        <w:t xml:space="preserve">, and regions </w:t>
      </w:r>
      <w:r w:rsidR="00EE0720" w:rsidRPr="0020727D">
        <w:rPr>
          <w:rFonts w:ascii="Times New Roman" w:eastAsiaTheme="minorEastAsia" w:hAnsi="Times New Roman" w:cs="Times New Roman"/>
          <w:i/>
          <w:sz w:val="24"/>
          <w:szCs w:val="24"/>
          <w:lang w:val="en-US"/>
        </w:rPr>
        <w:t>E</w:t>
      </w:r>
      <w:r w:rsidR="00EE0720" w:rsidRPr="0020727D">
        <w:rPr>
          <w:rFonts w:ascii="Times New Roman" w:eastAsiaTheme="minorEastAsia" w:hAnsi="Times New Roman" w:cs="Times New Roman"/>
          <w:sz w:val="24"/>
          <w:szCs w:val="24"/>
          <w:lang w:val="en-US"/>
        </w:rPr>
        <w:t xml:space="preserve"> and </w:t>
      </w:r>
      <w:r w:rsidR="00EE0720" w:rsidRPr="0020727D">
        <w:rPr>
          <w:rFonts w:ascii="Times New Roman" w:eastAsiaTheme="minorEastAsia" w:hAnsi="Times New Roman" w:cs="Times New Roman"/>
          <w:i/>
          <w:sz w:val="24"/>
          <w:szCs w:val="24"/>
          <w:lang w:val="en-US"/>
        </w:rPr>
        <w:t>W</w:t>
      </w:r>
      <w:r w:rsidR="00EE0720" w:rsidRPr="0020727D">
        <w:rPr>
          <w:rFonts w:ascii="Times New Roman" w:eastAsiaTheme="minorEastAsia" w:hAnsi="Times New Roman" w:cs="Times New Roman"/>
          <w:sz w:val="24"/>
          <w:szCs w:val="24"/>
          <w:lang w:val="en-US"/>
        </w:rPr>
        <w:t>) necessary to satisfy</w:t>
      </w:r>
      <w:r w:rsidRPr="0020727D">
        <w:rPr>
          <w:rFonts w:ascii="Times New Roman" w:eastAsiaTheme="minorEastAsia" w:hAnsi="Times New Roman" w:cs="Times New Roman"/>
          <w:sz w:val="24"/>
          <w:szCs w:val="24"/>
          <w:lang w:val="en-US"/>
        </w:rPr>
        <w:t xml:space="preserve"> an</w:t>
      </w:r>
      <w:r w:rsidR="007F2F76" w:rsidRPr="0020727D">
        <w:rPr>
          <w:rFonts w:ascii="Times New Roman" w:eastAsiaTheme="minorEastAsia" w:hAnsi="Times New Roman" w:cs="Times New Roman"/>
          <w:sz w:val="24"/>
          <w:szCs w:val="24"/>
          <w:lang w:val="en-US"/>
        </w:rPr>
        <w:t xml:space="preserve"> arbitrary</w:t>
      </w:r>
      <w:r w:rsidRPr="0020727D">
        <w:rPr>
          <w:rFonts w:ascii="Times New Roman" w:eastAsiaTheme="minorEastAsia" w:hAnsi="Times New Roman" w:cs="Times New Roman"/>
          <w:sz w:val="24"/>
          <w:szCs w:val="24"/>
          <w:lang w:val="en-US"/>
        </w:rPr>
        <w:t xml:space="preserve"> final demand vector</w:t>
      </w:r>
      <w:r w:rsidR="00455B8B" w:rsidRPr="0020727D">
        <w:rPr>
          <w:rFonts w:ascii="Times New Roman" w:eastAsiaTheme="minorEastAsia" w:hAnsi="Times New Roman" w:cs="Times New Roman"/>
          <w:sz w:val="24"/>
          <w:szCs w:val="24"/>
          <w:lang w:val="en-US"/>
        </w:rPr>
        <w:t>?</w:t>
      </w:r>
      <w:r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W</w:t>
      </w:r>
      <w:r w:rsidRPr="0020727D">
        <w:rPr>
          <w:rFonts w:ascii="Times New Roman" w:eastAsiaTheme="minorEastAsia" w:hAnsi="Times New Roman" w:cs="Times New Roman"/>
          <w:sz w:val="24"/>
          <w:szCs w:val="24"/>
          <w:lang w:val="en-US"/>
        </w:rPr>
        <w:t xml:space="preserve">e </w:t>
      </w:r>
      <w:r w:rsidR="007F2F76" w:rsidRPr="0020727D">
        <w:rPr>
          <w:rFonts w:ascii="Times New Roman" w:eastAsiaTheme="minorEastAsia" w:hAnsi="Times New Roman" w:cs="Times New Roman"/>
          <w:sz w:val="24"/>
          <w:szCs w:val="24"/>
          <w:lang w:val="en-US"/>
        </w:rPr>
        <w:t xml:space="preserve">split this question and </w:t>
      </w:r>
      <w:r w:rsidRPr="0020727D">
        <w:rPr>
          <w:rFonts w:ascii="Times New Roman" w:eastAsiaTheme="minorEastAsia" w:hAnsi="Times New Roman" w:cs="Times New Roman"/>
          <w:sz w:val="24"/>
          <w:szCs w:val="24"/>
          <w:lang w:val="en-US"/>
        </w:rPr>
        <w:t xml:space="preserve">consider the </w:t>
      </w:r>
      <w:r w:rsidR="00455B8B" w:rsidRPr="0020727D">
        <w:rPr>
          <w:rFonts w:ascii="Times New Roman" w:eastAsiaTheme="minorEastAsia" w:hAnsi="Times New Roman" w:cs="Times New Roman"/>
          <w:sz w:val="24"/>
          <w:szCs w:val="24"/>
          <w:lang w:val="en-US"/>
        </w:rPr>
        <w:t xml:space="preserve">outputs necessary for </w:t>
      </w:r>
      <w:r w:rsidR="007F2F76" w:rsidRPr="0020727D">
        <w:rPr>
          <w:rFonts w:ascii="Times New Roman" w:eastAsiaTheme="minorEastAsia" w:hAnsi="Times New Roman" w:cs="Times New Roman"/>
          <w:sz w:val="24"/>
          <w:szCs w:val="24"/>
          <w:lang w:val="en-US"/>
        </w:rPr>
        <w:t xml:space="preserve">arbitrary </w:t>
      </w:r>
      <w:r w:rsidR="001A02BF" w:rsidRPr="0020727D">
        <w:rPr>
          <w:rFonts w:ascii="Times New Roman" w:eastAsiaTheme="minorEastAsia" w:hAnsi="Times New Roman" w:cs="Times New Roman"/>
          <w:sz w:val="24"/>
          <w:szCs w:val="24"/>
          <w:lang w:val="en-US"/>
        </w:rPr>
        <w:t xml:space="preserve">final demand vectors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1A02BF"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7F2F76" w:rsidRPr="0020727D">
        <w:rPr>
          <w:rFonts w:ascii="Times New Roman" w:eastAsiaTheme="minorEastAsia" w:hAnsi="Times New Roman" w:cs="Times New Roman"/>
          <w:sz w:val="24"/>
          <w:szCs w:val="24"/>
          <w:lang w:val="en-US"/>
        </w:rPr>
        <w:t xml:space="preserve"> first</w:t>
      </w:r>
      <w:r w:rsidR="001A02BF" w:rsidRPr="0020727D">
        <w:rPr>
          <w:rFonts w:ascii="Times New Roman" w:eastAsiaTheme="minorEastAsia" w:hAnsi="Times New Roman" w:cs="Times New Roman"/>
          <w:sz w:val="24"/>
          <w:szCs w:val="24"/>
          <w:lang w:val="en-US"/>
        </w:rPr>
        <w:t>. We us</w:t>
      </w:r>
      <w:r w:rsidR="007F2F76" w:rsidRPr="0020727D">
        <w:rPr>
          <w:rFonts w:ascii="Times New Roman" w:eastAsiaTheme="minorEastAsia" w:hAnsi="Times New Roman" w:cs="Times New Roman"/>
          <w:sz w:val="24"/>
          <w:szCs w:val="24"/>
          <w:lang w:val="en-US"/>
        </w:rPr>
        <w:t>e</w:t>
      </w:r>
      <w:r w:rsidR="001A02BF"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 xml:space="preserve">the </w:t>
      </w:r>
      <w:r w:rsidR="001A02BF" w:rsidRPr="0020727D">
        <w:rPr>
          <w:rFonts w:ascii="Times New Roman" w:eastAsiaTheme="minorEastAsia" w:hAnsi="Times New Roman" w:cs="Times New Roman"/>
          <w:sz w:val="24"/>
          <w:szCs w:val="24"/>
          <w:lang w:val="en-US"/>
        </w:rPr>
        <w:t>round-by-round approach</w:t>
      </w:r>
      <w:r w:rsidR="007F2F76" w:rsidRPr="0020727D">
        <w:rPr>
          <w:rFonts w:ascii="Times New Roman" w:eastAsiaTheme="minorEastAsia" w:hAnsi="Times New Roman" w:cs="Times New Roman"/>
          <w:sz w:val="24"/>
          <w:szCs w:val="24"/>
          <w:lang w:val="en-US"/>
        </w:rPr>
        <w:t xml:space="preserve"> that is common in IO analysis</w:t>
      </w:r>
      <w:r w:rsidR="001A02BF"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In the first round</w:t>
      </w:r>
      <w:r w:rsidR="001A02BF" w:rsidRPr="0020727D">
        <w:rPr>
          <w:rFonts w:ascii="Times New Roman" w:eastAsiaTheme="minorEastAsia" w:hAnsi="Times New Roman" w:cs="Times New Roman"/>
          <w:sz w:val="24"/>
          <w:szCs w:val="24"/>
          <w:lang w:val="en-US"/>
        </w:rPr>
        <w:t xml:space="preserve">, the final demands need to be produced themselves. That is,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R</w:t>
      </w:r>
      <w:r w:rsidR="001A02BF"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S</w:t>
      </w:r>
      <w:r w:rsidR="001A02BF"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In the second round</w:t>
      </w:r>
      <w:r w:rsidR="001A02BF" w:rsidRPr="0020727D">
        <w:rPr>
          <w:rFonts w:ascii="Times New Roman" w:eastAsiaTheme="minorEastAsia" w:hAnsi="Times New Roman" w:cs="Times New Roman"/>
          <w:sz w:val="24"/>
          <w:szCs w:val="24"/>
          <w:lang w:val="en-US"/>
        </w:rPr>
        <w:t xml:space="preserve"> we need to calculate how much inputs are required (i.e. the direct inputs). Let the input matrices be defined as usual. That is, for example,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Z</m:t>
            </m:r>
          </m:e>
          <m:sup>
            <m:r>
              <w:rPr>
                <w:rFonts w:ascii="Cambria Math" w:eastAsiaTheme="minorEastAsia" w:hAnsi="Cambria Math" w:cs="Times New Roman"/>
                <w:sz w:val="24"/>
                <w:szCs w:val="24"/>
                <w:lang w:val="en-US"/>
              </w:rPr>
              <m:t>RS</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x</m:t>
                        </m:r>
                      </m:e>
                    </m:acc>
                  </m:e>
                  <m:sup>
                    <m:r>
                      <w:rPr>
                        <w:rFonts w:ascii="Cambria Math" w:eastAsiaTheme="minorEastAsia" w:hAnsi="Cambria Math" w:cs="Times New Roman"/>
                        <w:sz w:val="24"/>
                        <w:szCs w:val="24"/>
                        <w:lang w:val="en-US"/>
                      </w:rPr>
                      <m:t>S</m:t>
                    </m:r>
                  </m:sup>
                </m:sSup>
              </m:e>
            </m:d>
          </m:e>
          <m:sup>
            <m:r>
              <w:rPr>
                <w:rFonts w:ascii="Cambria Math" w:eastAsiaTheme="minorEastAsia" w:hAnsi="Cambria Math" w:cs="Times New Roman"/>
                <w:sz w:val="24"/>
                <w:szCs w:val="24"/>
                <w:lang w:val="en-US"/>
              </w:rPr>
              <m:t>-1</m:t>
            </m:r>
          </m:sup>
        </m:sSup>
      </m:oMath>
      <w:r w:rsidR="001A02BF" w:rsidRPr="0020727D">
        <w:rPr>
          <w:rFonts w:ascii="Times New Roman" w:eastAsiaTheme="minorEastAsia" w:hAnsi="Times New Roman" w:cs="Times New Roman"/>
          <w:sz w:val="24"/>
          <w:szCs w:val="24"/>
          <w:lang w:val="en-US"/>
        </w:rPr>
        <w:t xml:space="preserve"> with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S</m:t>
            </m:r>
          </m:sup>
        </m:sSubSup>
      </m:oMath>
      <w:r w:rsidR="001A02BF" w:rsidRPr="0020727D">
        <w:rPr>
          <w:rFonts w:ascii="Times New Roman" w:eastAsiaTheme="minorEastAsia" w:hAnsi="Times New Roman" w:cs="Times New Roman"/>
          <w:sz w:val="24"/>
          <w:szCs w:val="24"/>
          <w:lang w:val="en-US"/>
        </w:rPr>
        <w:t xml:space="preserve"> indicating the input from industry </w:t>
      </w:r>
      <w:r w:rsidR="001A02BF" w:rsidRPr="0020727D">
        <w:rPr>
          <w:rFonts w:ascii="Times New Roman" w:eastAsiaTheme="minorEastAsia" w:hAnsi="Times New Roman" w:cs="Times New Roman"/>
          <w:i/>
          <w:sz w:val="24"/>
          <w:szCs w:val="24"/>
          <w:lang w:val="en-US"/>
        </w:rPr>
        <w:t>i</w:t>
      </w:r>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R</w:t>
      </w:r>
      <w:r w:rsidR="001A02BF" w:rsidRPr="0020727D">
        <w:rPr>
          <w:rFonts w:ascii="Times New Roman" w:eastAsiaTheme="minorEastAsia" w:hAnsi="Times New Roman" w:cs="Times New Roman"/>
          <w:sz w:val="24"/>
          <w:szCs w:val="24"/>
          <w:lang w:val="en-US"/>
        </w:rPr>
        <w:t xml:space="preserve"> that goes to </w:t>
      </w:r>
      <w:r w:rsidR="001A02BF" w:rsidRPr="0020727D">
        <w:rPr>
          <w:rFonts w:ascii="Times New Roman" w:eastAsiaTheme="minorEastAsia" w:hAnsi="Times New Roman" w:cs="Times New Roman"/>
          <w:sz w:val="24"/>
          <w:szCs w:val="24"/>
          <w:lang w:val="en-US"/>
        </w:rPr>
        <w:lastRenderedPageBreak/>
        <w:t xml:space="preserve">(and is measured per unit of output of) industry </w:t>
      </w:r>
      <w:r w:rsidR="001A02BF" w:rsidRPr="0020727D">
        <w:rPr>
          <w:rFonts w:ascii="Times New Roman" w:eastAsiaTheme="minorEastAsia" w:hAnsi="Times New Roman" w:cs="Times New Roman"/>
          <w:i/>
          <w:sz w:val="24"/>
          <w:szCs w:val="24"/>
          <w:lang w:val="en-US"/>
        </w:rPr>
        <w:t>j</w:t>
      </w:r>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S</w:t>
      </w:r>
      <w:r w:rsidR="001A02BF" w:rsidRPr="0020727D">
        <w:rPr>
          <w:rFonts w:ascii="Times New Roman" w:eastAsiaTheme="minorEastAsia" w:hAnsi="Times New Roman" w:cs="Times New Roman"/>
          <w:sz w:val="24"/>
          <w:szCs w:val="24"/>
          <w:lang w:val="en-US"/>
        </w:rPr>
        <w:t xml:space="preserve">. The direct inputs amount to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R</w:t>
      </w:r>
      <w:r w:rsidR="001A02BF" w:rsidRPr="0020727D">
        <w:rPr>
          <w:rFonts w:ascii="Times New Roman" w:eastAsiaTheme="minorEastAsia" w:hAnsi="Times New Roman" w:cs="Times New Roman"/>
          <w:sz w:val="24"/>
          <w:szCs w:val="24"/>
          <w:lang w:val="en-US"/>
        </w:rPr>
        <w:t xml:space="preserve"> and to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1A02BF" w:rsidRPr="0020727D">
        <w:rPr>
          <w:rFonts w:ascii="Times New Roman" w:eastAsiaTheme="minorEastAsia" w:hAnsi="Times New Roman" w:cs="Times New Roman"/>
          <w:sz w:val="24"/>
          <w:szCs w:val="24"/>
          <w:lang w:val="en-US"/>
        </w:rPr>
        <w:t xml:space="preserve"> in country </w:t>
      </w:r>
      <w:r w:rsidR="001A02BF" w:rsidRPr="0020727D">
        <w:rPr>
          <w:rFonts w:ascii="Times New Roman" w:eastAsiaTheme="minorEastAsia" w:hAnsi="Times New Roman" w:cs="Times New Roman"/>
          <w:i/>
          <w:sz w:val="24"/>
          <w:szCs w:val="24"/>
          <w:lang w:val="en-US"/>
        </w:rPr>
        <w:t>S</w:t>
      </w:r>
      <w:r w:rsidR="00B11C5A" w:rsidRPr="0020727D">
        <w:rPr>
          <w:rFonts w:ascii="Times New Roman" w:eastAsiaTheme="minorEastAsia" w:hAnsi="Times New Roman" w:cs="Times New Roman"/>
          <w:sz w:val="24"/>
          <w:szCs w:val="24"/>
          <w:lang w:val="en-US"/>
        </w:rPr>
        <w:t>.</w:t>
      </w:r>
    </w:p>
    <w:p w:rsidR="00B11C5A" w:rsidRPr="0020727D" w:rsidRDefault="00B11C5A"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From the WIOT, it follows that the direct inputs required from country </w:t>
      </w:r>
      <w:r w:rsidRPr="0020727D">
        <w:rPr>
          <w:rFonts w:ascii="Times New Roman" w:eastAsiaTheme="minorEastAsia" w:hAnsi="Times New Roman" w:cs="Times New Roman"/>
          <w:i/>
          <w:sz w:val="24"/>
          <w:szCs w:val="24"/>
          <w:lang w:val="en-US"/>
        </w:rPr>
        <w:t>T</w:t>
      </w:r>
      <w:r w:rsidRPr="0020727D">
        <w:rPr>
          <w:rFonts w:ascii="Times New Roman" w:eastAsiaTheme="minorEastAsia" w:hAnsi="Times New Roman" w:cs="Times New Roman"/>
          <w:sz w:val="24"/>
          <w:szCs w:val="24"/>
          <w:lang w:val="en-US"/>
        </w:rPr>
        <w:t xml:space="preserve"> amount to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Pr="0020727D">
        <w:rPr>
          <w:rFonts w:ascii="Times New Roman" w:eastAsiaTheme="minorEastAsia" w:hAnsi="Times New Roman" w:cs="Times New Roman"/>
          <w:sz w:val="24"/>
          <w:szCs w:val="24"/>
          <w:lang w:val="en-US"/>
        </w:rPr>
        <w:t xml:space="preserve">. Note that these are exports of country </w:t>
      </w:r>
      <w:r w:rsidRPr="0020727D">
        <w:rPr>
          <w:rFonts w:ascii="Times New Roman" w:eastAsiaTheme="minorEastAsia" w:hAnsi="Times New Roman" w:cs="Times New Roman"/>
          <w:i/>
          <w:sz w:val="24"/>
          <w:szCs w:val="24"/>
          <w:lang w:val="en-US"/>
        </w:rPr>
        <w:t>T</w:t>
      </w:r>
      <w:r w:rsidRPr="0020727D">
        <w:rPr>
          <w:rFonts w:ascii="Times New Roman" w:eastAsiaTheme="minorEastAsia" w:hAnsi="Times New Roman" w:cs="Times New Roman"/>
          <w:sz w:val="24"/>
          <w:szCs w:val="24"/>
          <w:lang w:val="en-US"/>
        </w:rPr>
        <w:t xml:space="preserve"> to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Pr="0020727D">
        <w:rPr>
          <w:rFonts w:ascii="Times New Roman" w:eastAsiaTheme="minorEastAsia" w:hAnsi="Times New Roman" w:cs="Times New Roman"/>
          <w:sz w:val="24"/>
          <w:szCs w:val="24"/>
          <w:lang w:val="en-US"/>
        </w:rPr>
        <w:t xml:space="preserve">) and to country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Pr="0020727D">
        <w:rPr>
          <w:rFonts w:ascii="Times New Roman" w:eastAsiaTheme="minorEastAsia" w:hAnsi="Times New Roman" w:cs="Times New Roman"/>
          <w:sz w:val="24"/>
          <w:szCs w:val="24"/>
          <w:lang w:val="en-US"/>
        </w:rPr>
        <w:t>).</w:t>
      </w:r>
      <w:r w:rsidR="00FA510C" w:rsidRPr="0020727D">
        <w:rPr>
          <w:rFonts w:ascii="Times New Roman" w:eastAsiaTheme="minorEastAsia" w:hAnsi="Times New Roman" w:cs="Times New Roman"/>
          <w:sz w:val="24"/>
          <w:szCs w:val="24"/>
          <w:lang w:val="en-US"/>
        </w:rPr>
        <w:t xml:space="preserve"> For our analysis we would need to know the exports of region </w:t>
      </w:r>
      <w:r w:rsidR="00FA510C" w:rsidRPr="0020727D">
        <w:rPr>
          <w:rFonts w:ascii="Times New Roman" w:eastAsiaTheme="minorEastAsia" w:hAnsi="Times New Roman" w:cs="Times New Roman"/>
          <w:i/>
          <w:sz w:val="24"/>
          <w:szCs w:val="24"/>
          <w:lang w:val="en-US"/>
        </w:rPr>
        <w:t>E</w:t>
      </w:r>
      <w:r w:rsidR="00FA510C" w:rsidRPr="0020727D">
        <w:rPr>
          <w:rFonts w:ascii="Times New Roman" w:eastAsiaTheme="minorEastAsia" w:hAnsi="Times New Roman" w:cs="Times New Roman"/>
          <w:sz w:val="24"/>
          <w:szCs w:val="24"/>
          <w:lang w:val="en-US"/>
        </w:rPr>
        <w:t xml:space="preserve"> to country </w:t>
      </w:r>
      <w:r w:rsidR="00FA510C" w:rsidRPr="0020727D">
        <w:rPr>
          <w:rFonts w:ascii="Times New Roman" w:eastAsiaTheme="minorEastAsia" w:hAnsi="Times New Roman" w:cs="Times New Roman"/>
          <w:i/>
          <w:sz w:val="24"/>
          <w:szCs w:val="24"/>
          <w:lang w:val="en-US"/>
        </w:rPr>
        <w:t>R</w:t>
      </w:r>
      <w:r w:rsidR="00FA510C" w:rsidRPr="0020727D">
        <w:rPr>
          <w:rFonts w:ascii="Times New Roman" w:eastAsiaTheme="minorEastAsia" w:hAnsi="Times New Roman" w:cs="Times New Roman"/>
          <w:sz w:val="24"/>
          <w:szCs w:val="24"/>
          <w:lang w:val="en-US"/>
        </w:rPr>
        <w:t xml:space="preserve"> (i.e.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FA510C" w:rsidRPr="0020727D">
        <w:rPr>
          <w:rFonts w:ascii="Times New Roman" w:eastAsiaTheme="minorEastAsia" w:hAnsi="Times New Roman" w:cs="Times New Roman"/>
          <w:sz w:val="24"/>
          <w:szCs w:val="24"/>
          <w:lang w:val="en-US"/>
        </w:rPr>
        <w:t xml:space="preserve">) and from region </w:t>
      </w:r>
      <w:r w:rsidR="00FA510C" w:rsidRPr="0020727D">
        <w:rPr>
          <w:rFonts w:ascii="Times New Roman" w:eastAsiaTheme="minorEastAsia" w:hAnsi="Times New Roman" w:cs="Times New Roman"/>
          <w:i/>
          <w:sz w:val="24"/>
          <w:szCs w:val="24"/>
          <w:lang w:val="en-US"/>
        </w:rPr>
        <w:t>W</w:t>
      </w:r>
      <w:r w:rsidR="00FA510C" w:rsidRPr="0020727D">
        <w:rPr>
          <w:rFonts w:ascii="Times New Roman" w:eastAsiaTheme="minorEastAsia" w:hAnsi="Times New Roman" w:cs="Times New Roman"/>
          <w:sz w:val="24"/>
          <w:szCs w:val="24"/>
          <w:lang w:val="en-US"/>
        </w:rPr>
        <w:t xml:space="preserve"> to country </w:t>
      </w:r>
      <w:r w:rsidR="00FA510C" w:rsidRPr="0020727D">
        <w:rPr>
          <w:rFonts w:ascii="Times New Roman" w:eastAsiaTheme="minorEastAsia" w:hAnsi="Times New Roman" w:cs="Times New Roman"/>
          <w:i/>
          <w:sz w:val="24"/>
          <w:szCs w:val="24"/>
          <w:lang w:val="en-US"/>
        </w:rPr>
        <w:t>R</w:t>
      </w:r>
      <w:r w:rsidR="00FA510C" w:rsidRPr="0020727D">
        <w:rPr>
          <w:rFonts w:ascii="Times New Roman" w:eastAsiaTheme="minorEastAsia" w:hAnsi="Times New Roman" w:cs="Times New Roman"/>
          <w:sz w:val="24"/>
          <w:szCs w:val="24"/>
          <w:lang w:val="en-US"/>
        </w:rPr>
        <w:t xml:space="preserve"> (i.e.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FA510C" w:rsidRPr="0020727D">
        <w:rPr>
          <w:rFonts w:ascii="Times New Roman" w:eastAsiaTheme="minorEastAsia" w:hAnsi="Times New Roman" w:cs="Times New Roman"/>
          <w:sz w:val="24"/>
          <w:szCs w:val="24"/>
          <w:lang w:val="en-US"/>
        </w:rPr>
        <w:t xml:space="preserve">), but the input matrices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ER</m:t>
            </m:r>
          </m:sup>
        </m:sSup>
      </m:oMath>
      <w:r w:rsidR="00FA510C"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WR</m:t>
            </m:r>
          </m:sup>
        </m:sSup>
      </m:oMath>
      <w:r w:rsidR="00FA510C" w:rsidRPr="0020727D">
        <w:rPr>
          <w:rFonts w:ascii="Times New Roman" w:eastAsiaTheme="minorEastAsia" w:hAnsi="Times New Roman" w:cs="Times New Roman"/>
          <w:sz w:val="24"/>
          <w:szCs w:val="24"/>
          <w:lang w:val="en-US"/>
        </w:rPr>
        <w:t xml:space="preserve"> are unknown. </w:t>
      </w:r>
      <w:r w:rsidRPr="0020727D">
        <w:rPr>
          <w:rFonts w:ascii="Times New Roman" w:eastAsiaTheme="minorEastAsia" w:hAnsi="Times New Roman" w:cs="Times New Roman"/>
          <w:sz w:val="24"/>
          <w:szCs w:val="24"/>
          <w:lang w:val="en-US"/>
        </w:rPr>
        <w:t>The IRIOT</w:t>
      </w:r>
      <w:r w:rsidR="00FA510C" w:rsidRPr="0020727D">
        <w:rPr>
          <w:rFonts w:ascii="Times New Roman" w:eastAsiaTheme="minorEastAsia" w:hAnsi="Times New Roman" w:cs="Times New Roman"/>
          <w:sz w:val="24"/>
          <w:szCs w:val="24"/>
          <w:lang w:val="en-US"/>
        </w:rPr>
        <w:t>, however,</w:t>
      </w:r>
      <w:r w:rsidRPr="0020727D">
        <w:rPr>
          <w:rFonts w:ascii="Times New Roman" w:eastAsiaTheme="minorEastAsia" w:hAnsi="Times New Roman" w:cs="Times New Roman"/>
          <w:sz w:val="24"/>
          <w:szCs w:val="24"/>
          <w:lang w:val="en-US"/>
        </w:rPr>
        <w:t xml:space="preserve"> provides information on the average product mix of the </w:t>
      </w:r>
      <w:r w:rsidR="007F2F76" w:rsidRPr="0020727D">
        <w:rPr>
          <w:rFonts w:ascii="Times New Roman" w:eastAsiaTheme="minorEastAsia" w:hAnsi="Times New Roman" w:cs="Times New Roman"/>
          <w:sz w:val="24"/>
          <w:szCs w:val="24"/>
          <w:lang w:val="en-US"/>
        </w:rPr>
        <w:t xml:space="preserve">regional </w:t>
      </w:r>
      <w:r w:rsidRPr="0020727D">
        <w:rPr>
          <w:rFonts w:ascii="Times New Roman" w:eastAsiaTheme="minorEastAsia" w:hAnsi="Times New Roman" w:cs="Times New Roman"/>
          <w:sz w:val="24"/>
          <w:szCs w:val="24"/>
          <w:lang w:val="en-US"/>
        </w:rPr>
        <w:t xml:space="preserve">exports to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and to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By deriving export shares, we estimate how much of the exports to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for example, originates from</w:t>
      </w:r>
      <w:r w:rsidR="007F2F76" w:rsidRPr="0020727D">
        <w:rPr>
          <w:rFonts w:ascii="Times New Roman" w:eastAsiaTheme="minorEastAsia" w:hAnsi="Times New Roman" w:cs="Times New Roman"/>
          <w:sz w:val="24"/>
          <w:szCs w:val="24"/>
          <w:lang w:val="en-US"/>
        </w:rPr>
        <w:t xml:space="preserve"> region</w:t>
      </w:r>
      <w:r w:rsidRPr="0020727D">
        <w:rPr>
          <w:rFonts w:ascii="Times New Roman" w:eastAsiaTheme="minorEastAsia" w:hAnsi="Times New Roman" w:cs="Times New Roman"/>
          <w:sz w:val="24"/>
          <w:szCs w:val="24"/>
          <w:lang w:val="en-US"/>
        </w:rPr>
        <w:t xml:space="preserve">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how much from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xml:space="preserve">. Let the vector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σ</m:t>
            </m:r>
          </m:e>
          <m:sup>
            <m:r>
              <w:rPr>
                <w:rFonts w:ascii="Cambria Math" w:eastAsiaTheme="minorEastAsia" w:hAnsi="Cambria Math" w:cs="Times New Roman"/>
                <w:sz w:val="24"/>
                <w:szCs w:val="24"/>
                <w:lang w:val="en-US"/>
              </w:rPr>
              <m:t>ER</m:t>
            </m:r>
          </m:sup>
        </m:sSup>
      </m:oMath>
      <w:r w:rsidRPr="0020727D">
        <w:rPr>
          <w:rFonts w:ascii="Times New Roman" w:eastAsiaTheme="minorEastAsia" w:hAnsi="Times New Roman" w:cs="Times New Roman"/>
          <w:sz w:val="24"/>
          <w:szCs w:val="24"/>
          <w:lang w:val="en-US"/>
        </w:rPr>
        <w:t xml:space="preserve"> denote the vector of export shares. Its elements are defined as follows.</w:t>
      </w:r>
    </w:p>
    <w:p w:rsidR="00B11C5A" w:rsidRPr="0020727D" w:rsidRDefault="00B11C5A" w:rsidP="000A7AC2">
      <w:pPr>
        <w:spacing w:after="0" w:line="240" w:lineRule="auto"/>
        <w:jc w:val="both"/>
        <w:rPr>
          <w:rFonts w:ascii="Times New Roman" w:eastAsiaTheme="minorEastAsia" w:hAnsi="Times New Roman" w:cs="Times New Roman"/>
          <w:sz w:val="24"/>
          <w:szCs w:val="24"/>
          <w:lang w:val="en-US"/>
        </w:rPr>
      </w:pPr>
    </w:p>
    <w:p w:rsidR="00B11C5A" w:rsidRPr="0020727D" w:rsidRDefault="00B11C5A"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WR</m:t>
            </m:r>
          </m:sup>
        </m:sSubSup>
        <m:r>
          <w:rPr>
            <w:rFonts w:ascii="Cambria Math" w:eastAsiaTheme="minorEastAsia" w:hAnsi="Cambria Math" w:cs="Times New Roman"/>
            <w:sz w:val="24"/>
            <w:szCs w:val="24"/>
            <w:lang w:val="en-US"/>
          </w:rPr>
          <m:t>)</m:t>
        </m:r>
      </m:oMath>
    </w:p>
    <w:p w:rsidR="00B11C5A" w:rsidRPr="0020727D" w:rsidRDefault="00B11C5A" w:rsidP="000A7AC2">
      <w:pPr>
        <w:spacing w:after="0" w:line="240" w:lineRule="auto"/>
        <w:jc w:val="both"/>
        <w:rPr>
          <w:rFonts w:ascii="Times New Roman" w:eastAsiaTheme="minorEastAsia" w:hAnsi="Times New Roman" w:cs="Times New Roman"/>
          <w:sz w:val="24"/>
          <w:szCs w:val="24"/>
          <w:lang w:val="en-US"/>
        </w:rPr>
      </w:pPr>
    </w:p>
    <w:p w:rsidR="00FA510C" w:rsidRPr="0020727D" w:rsidRDefault="00B11C5A"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which indicates the share of the exports of product </w:t>
      </w:r>
      <w:r w:rsidRPr="0020727D">
        <w:rPr>
          <w:rFonts w:ascii="Times New Roman" w:eastAsiaTheme="minorEastAsia" w:hAnsi="Times New Roman" w:cs="Times New Roman"/>
          <w:i/>
          <w:sz w:val="24"/>
          <w:szCs w:val="24"/>
          <w:lang w:val="en-US"/>
        </w:rPr>
        <w:t>i</w:t>
      </w:r>
      <w:r w:rsidR="00937136" w:rsidRPr="0020727D">
        <w:rPr>
          <w:rFonts w:ascii="Times New Roman" w:eastAsiaTheme="minorEastAsia" w:hAnsi="Times New Roman" w:cs="Times New Roman"/>
          <w:sz w:val="24"/>
          <w:szCs w:val="24"/>
          <w:lang w:val="en-US"/>
        </w:rPr>
        <w:t xml:space="preserve"> to country </w:t>
      </w:r>
      <w:r w:rsidR="00937136" w:rsidRPr="0020727D">
        <w:rPr>
          <w:rFonts w:ascii="Times New Roman" w:eastAsiaTheme="minorEastAsia" w:hAnsi="Times New Roman" w:cs="Times New Roman"/>
          <w:i/>
          <w:sz w:val="24"/>
          <w:szCs w:val="24"/>
          <w:lang w:val="en-US"/>
        </w:rPr>
        <w:t>R</w:t>
      </w:r>
      <w:r w:rsidR="00937136" w:rsidRPr="0020727D">
        <w:rPr>
          <w:rFonts w:ascii="Times New Roman" w:eastAsiaTheme="minorEastAsia" w:hAnsi="Times New Roman" w:cs="Times New Roman"/>
          <w:sz w:val="24"/>
          <w:szCs w:val="24"/>
          <w:lang w:val="en-US"/>
        </w:rPr>
        <w:t xml:space="preserve"> that stems from region </w:t>
      </w:r>
      <w:r w:rsidR="00937136" w:rsidRPr="0020727D">
        <w:rPr>
          <w:rFonts w:ascii="Times New Roman" w:eastAsiaTheme="minorEastAsia" w:hAnsi="Times New Roman" w:cs="Times New Roman"/>
          <w:i/>
          <w:sz w:val="24"/>
          <w:szCs w:val="24"/>
          <w:lang w:val="en-US"/>
        </w:rPr>
        <w:t>E</w:t>
      </w:r>
      <w:r w:rsidR="00937136" w:rsidRPr="0020727D">
        <w:rPr>
          <w:rFonts w:ascii="Times New Roman" w:eastAsiaTheme="minorEastAsia" w:hAnsi="Times New Roman" w:cs="Times New Roman"/>
          <w:sz w:val="24"/>
          <w:szCs w:val="24"/>
          <w:lang w:val="en-US"/>
        </w:rPr>
        <w:t xml:space="preserve">. The shares from region </w:t>
      </w:r>
      <w:r w:rsidR="00937136" w:rsidRPr="0020727D">
        <w:rPr>
          <w:rFonts w:ascii="Times New Roman" w:eastAsiaTheme="minorEastAsia" w:hAnsi="Times New Roman" w:cs="Times New Roman"/>
          <w:i/>
          <w:sz w:val="24"/>
          <w:szCs w:val="24"/>
          <w:lang w:val="en-US"/>
        </w:rPr>
        <w:t>W</w:t>
      </w:r>
      <w:r w:rsidR="00937136" w:rsidRPr="0020727D">
        <w:rPr>
          <w:rFonts w:ascii="Times New Roman" w:eastAsiaTheme="minorEastAsia" w:hAnsi="Times New Roman" w:cs="Times New Roman"/>
          <w:sz w:val="24"/>
          <w:szCs w:val="24"/>
          <w:lang w:val="en-US"/>
        </w:rPr>
        <w:t xml:space="preserve"> are defined similarly and the shares add to one (i.e.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WR</m:t>
            </m:r>
          </m:sup>
        </m:sSubSup>
        <m:r>
          <w:rPr>
            <w:rFonts w:ascii="Cambria Math" w:eastAsiaTheme="minorEastAsia" w:hAnsi="Cambria Math" w:cs="Times New Roman"/>
            <w:sz w:val="24"/>
            <w:szCs w:val="24"/>
            <w:lang w:val="en-US"/>
          </w:rPr>
          <m:t>=1</m:t>
        </m:r>
      </m:oMath>
      <w:r w:rsidR="00937136" w:rsidRPr="0020727D">
        <w:rPr>
          <w:rFonts w:ascii="Times New Roman" w:eastAsiaTheme="minorEastAsia" w:hAnsi="Times New Roman" w:cs="Times New Roman"/>
          <w:sz w:val="24"/>
          <w:szCs w:val="24"/>
          <w:lang w:val="en-US"/>
        </w:rPr>
        <w:t xml:space="preserve">). </w:t>
      </w:r>
    </w:p>
    <w:p w:rsidR="00FA510C" w:rsidRPr="0020727D" w:rsidRDefault="00FA510C"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We assume that the export shares apply irrespective of the industry of destination in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Our estimate (indicated by a tilde) for the input coefficient</w:t>
      </w:r>
      <w:r w:rsidR="007F2F76" w:rsidRPr="0020727D">
        <w:rPr>
          <w:rFonts w:ascii="Times New Roman" w:eastAsiaTheme="minorEastAsia" w:hAnsi="Times New Roman" w:cs="Times New Roman"/>
          <w:sz w:val="24"/>
          <w:szCs w:val="24"/>
          <w:lang w:val="en-US"/>
        </w:rPr>
        <w:t>s</w:t>
      </w:r>
      <w:r w:rsidRPr="0020727D">
        <w:rPr>
          <w:rFonts w:ascii="Times New Roman" w:eastAsiaTheme="minorEastAsia" w:hAnsi="Times New Roman" w:cs="Times New Roman"/>
          <w:sz w:val="24"/>
          <w:szCs w:val="24"/>
          <w:lang w:val="en-US"/>
        </w:rPr>
        <w:t xml:space="preserve"> then yields </w:t>
      </w: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a</m:t>
                </m:r>
              </m:e>
            </m:acc>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ER</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TR</m:t>
            </m:r>
          </m:sup>
        </m:sSubSup>
      </m:oMath>
      <w:r w:rsidRPr="0020727D">
        <w:rPr>
          <w:rFonts w:ascii="Times New Roman" w:eastAsiaTheme="minorEastAsia" w:hAnsi="Times New Roman" w:cs="Times New Roman"/>
          <w:sz w:val="24"/>
          <w:szCs w:val="24"/>
          <w:lang w:val="en-US"/>
        </w:rPr>
        <w:t xml:space="preserve">. </w:t>
      </w:r>
      <w:r w:rsidR="004C06CD" w:rsidRPr="0020727D">
        <w:rPr>
          <w:rFonts w:ascii="Times New Roman" w:eastAsiaTheme="minorEastAsia" w:hAnsi="Times New Roman" w:cs="Times New Roman"/>
          <w:sz w:val="24"/>
          <w:szCs w:val="24"/>
          <w:lang w:val="en-US"/>
        </w:rPr>
        <w:t xml:space="preserve">The direct inputs from region </w:t>
      </w:r>
      <w:r w:rsidR="004C06CD" w:rsidRPr="0020727D">
        <w:rPr>
          <w:rFonts w:ascii="Times New Roman" w:eastAsiaTheme="minorEastAsia" w:hAnsi="Times New Roman" w:cs="Times New Roman"/>
          <w:i/>
          <w:sz w:val="24"/>
          <w:szCs w:val="24"/>
          <w:lang w:val="en-US"/>
        </w:rPr>
        <w:t>E</w:t>
      </w:r>
      <w:r w:rsidR="004C06CD" w:rsidRPr="0020727D">
        <w:rPr>
          <w:rFonts w:ascii="Times New Roman" w:eastAsiaTheme="minorEastAsia" w:hAnsi="Times New Roman" w:cs="Times New Roman"/>
          <w:sz w:val="24"/>
          <w:szCs w:val="24"/>
          <w:lang w:val="en-US"/>
        </w:rPr>
        <w:t xml:space="preserve"> (which are exported to country </w:t>
      </w:r>
      <w:r w:rsidR="004C06CD" w:rsidRPr="0020727D">
        <w:rPr>
          <w:rFonts w:ascii="Times New Roman" w:eastAsiaTheme="minorEastAsia" w:hAnsi="Times New Roman" w:cs="Times New Roman"/>
          <w:i/>
          <w:sz w:val="24"/>
          <w:szCs w:val="24"/>
          <w:lang w:val="en-US"/>
        </w:rPr>
        <w:t>R</w:t>
      </w:r>
      <w:r w:rsidR="004C06CD" w:rsidRPr="0020727D">
        <w:rPr>
          <w:rFonts w:ascii="Times New Roman" w:eastAsiaTheme="minorEastAsia" w:hAnsi="Times New Roman" w:cs="Times New Roman"/>
          <w:sz w:val="24"/>
          <w:szCs w:val="24"/>
          <w:lang w:val="en-US"/>
        </w:rPr>
        <w:t xml:space="preserve">) then become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4C06CD" w:rsidRPr="0020727D">
        <w:rPr>
          <w:rFonts w:ascii="Times New Roman" w:eastAsiaTheme="minorEastAsia" w:hAnsi="Times New Roman" w:cs="Times New Roman"/>
          <w:sz w:val="24"/>
          <w:szCs w:val="24"/>
          <w:lang w:val="en-US"/>
        </w:rPr>
        <w:t xml:space="preserve">, and those from region </w:t>
      </w:r>
      <w:r w:rsidR="004C06CD" w:rsidRPr="0020727D">
        <w:rPr>
          <w:rFonts w:ascii="Times New Roman" w:eastAsiaTheme="minorEastAsia" w:hAnsi="Times New Roman" w:cs="Times New Roman"/>
          <w:i/>
          <w:sz w:val="24"/>
          <w:szCs w:val="24"/>
          <w:lang w:val="en-US"/>
        </w:rPr>
        <w:t>W</w:t>
      </w:r>
      <w:r w:rsidR="004C06CD" w:rsidRPr="0020727D">
        <w:rPr>
          <w:rFonts w:ascii="Times New Roman" w:eastAsiaTheme="minorEastAsia" w:hAnsi="Times New Roman" w:cs="Times New Roman"/>
          <w:sz w:val="24"/>
          <w:szCs w:val="24"/>
          <w:lang w:val="en-US"/>
        </w:rPr>
        <w:t xml:space="preserve"> are given by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4C06CD" w:rsidRPr="0020727D">
        <w:rPr>
          <w:rFonts w:ascii="Times New Roman" w:eastAsiaTheme="minorEastAsia" w:hAnsi="Times New Roman" w:cs="Times New Roman"/>
          <w:sz w:val="24"/>
          <w:szCs w:val="24"/>
          <w:lang w:val="en-US"/>
        </w:rPr>
        <w:t>.</w:t>
      </w:r>
    </w:p>
    <w:p w:rsidR="00937136" w:rsidRPr="0020727D" w:rsidRDefault="00937136"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In the same fashion, the exports of country </w:t>
      </w:r>
      <w:r w:rsidRPr="0020727D">
        <w:rPr>
          <w:rFonts w:ascii="Times New Roman" w:eastAsiaTheme="minorEastAsia" w:hAnsi="Times New Roman" w:cs="Times New Roman"/>
          <w:i/>
          <w:sz w:val="24"/>
          <w:szCs w:val="24"/>
          <w:lang w:val="en-US"/>
        </w:rPr>
        <w:t>T</w:t>
      </w:r>
      <w:r w:rsidRPr="0020727D">
        <w:rPr>
          <w:rFonts w:ascii="Times New Roman" w:eastAsiaTheme="minorEastAsia" w:hAnsi="Times New Roman" w:cs="Times New Roman"/>
          <w:sz w:val="24"/>
          <w:szCs w:val="24"/>
          <w:lang w:val="en-US"/>
        </w:rPr>
        <w:t xml:space="preserve"> to country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Pr="0020727D">
        <w:rPr>
          <w:rFonts w:ascii="Times New Roman" w:eastAsiaTheme="minorEastAsia" w:hAnsi="Times New Roman" w:cs="Times New Roman"/>
          <w:sz w:val="24"/>
          <w:szCs w:val="24"/>
          <w:lang w:val="en-US"/>
        </w:rPr>
        <w:t xml:space="preserve">) in this first round </w:t>
      </w:r>
      <w:r w:rsidR="004C06CD" w:rsidRPr="0020727D">
        <w:rPr>
          <w:rFonts w:ascii="Times New Roman" w:eastAsiaTheme="minorEastAsia" w:hAnsi="Times New Roman" w:cs="Times New Roman"/>
          <w:sz w:val="24"/>
          <w:szCs w:val="24"/>
          <w:lang w:val="en-US"/>
        </w:rPr>
        <w:t xml:space="preserve">must </w:t>
      </w:r>
      <w:r w:rsidRPr="0020727D">
        <w:rPr>
          <w:rFonts w:ascii="Times New Roman" w:eastAsiaTheme="minorEastAsia" w:hAnsi="Times New Roman" w:cs="Times New Roman"/>
          <w:sz w:val="24"/>
          <w:szCs w:val="24"/>
          <w:lang w:val="en-US"/>
        </w:rPr>
        <w:t>be split in</w:t>
      </w:r>
      <w:r w:rsidR="007F2F76" w:rsidRPr="0020727D">
        <w:rPr>
          <w:rFonts w:ascii="Times New Roman" w:eastAsiaTheme="minorEastAsia" w:hAnsi="Times New Roman" w:cs="Times New Roman"/>
          <w:sz w:val="24"/>
          <w:szCs w:val="24"/>
          <w:lang w:val="en-US"/>
        </w:rPr>
        <w:t>to</w:t>
      </w:r>
      <w:r w:rsidRPr="0020727D">
        <w:rPr>
          <w:rFonts w:ascii="Times New Roman" w:eastAsiaTheme="minorEastAsia" w:hAnsi="Times New Roman" w:cs="Times New Roman"/>
          <w:sz w:val="24"/>
          <w:szCs w:val="24"/>
          <w:lang w:val="en-US"/>
        </w:rPr>
        <w:t xml:space="preserve"> the exports from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w:t>
      </w:r>
      <w:r w:rsidR="007F2F76" w:rsidRPr="0020727D">
        <w:rPr>
          <w:rFonts w:ascii="Times New Roman" w:eastAsiaTheme="minorEastAsia" w:hAnsi="Times New Roman" w:cs="Times New Roman"/>
          <w:sz w:val="24"/>
          <w:szCs w:val="24"/>
          <w:lang w:val="en-US"/>
        </w:rPr>
        <w:t xml:space="preserve">those </w:t>
      </w:r>
      <w:r w:rsidRPr="0020727D">
        <w:rPr>
          <w:rFonts w:ascii="Times New Roman" w:eastAsiaTheme="minorEastAsia" w:hAnsi="Times New Roman" w:cs="Times New Roman"/>
          <w:sz w:val="24"/>
          <w:szCs w:val="24"/>
          <w:lang w:val="en-US"/>
        </w:rPr>
        <w:t xml:space="preserve">from region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xml:space="preserve">, </w:t>
      </w:r>
      <w:r w:rsidR="004C06CD" w:rsidRPr="0020727D">
        <w:rPr>
          <w:rFonts w:ascii="Times New Roman" w:eastAsiaTheme="minorEastAsia" w:hAnsi="Times New Roman" w:cs="Times New Roman"/>
          <w:sz w:val="24"/>
          <w:szCs w:val="24"/>
          <w:lang w:val="en-US"/>
        </w:rPr>
        <w:t xml:space="preserve">which are estimated </w:t>
      </w:r>
      <w:r w:rsidRPr="0020727D">
        <w:rPr>
          <w:rFonts w:ascii="Times New Roman" w:eastAsiaTheme="minorEastAsia" w:hAnsi="Times New Roman" w:cs="Times New Roman"/>
          <w:sz w:val="24"/>
          <w:szCs w:val="24"/>
          <w:lang w:val="en-US"/>
        </w:rPr>
        <w:t xml:space="preserve">using the export shares for exports to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That is, using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WS</m:t>
            </m:r>
          </m:sup>
        </m:sSubSup>
        <m:r>
          <w:rPr>
            <w:rFonts w:ascii="Cambria Math" w:eastAsiaTheme="minorEastAsia" w:hAnsi="Cambria Math" w:cs="Times New Roman"/>
            <w:sz w:val="24"/>
            <w:szCs w:val="24"/>
            <w:lang w:val="en-US"/>
          </w:rPr>
          <m:t>)</m:t>
        </m:r>
      </m:oMath>
      <w:r w:rsidR="002C3265" w:rsidRPr="0020727D">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ES</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WS</m:t>
            </m:r>
          </m:sup>
        </m:sSubSup>
        <m:r>
          <w:rPr>
            <w:rFonts w:ascii="Cambria Math" w:eastAsiaTheme="minorEastAsia" w:hAnsi="Cambria Math" w:cs="Times New Roman"/>
            <w:sz w:val="24"/>
            <w:szCs w:val="24"/>
            <w:lang w:val="en-US"/>
          </w:rPr>
          <m:t>)</m:t>
        </m:r>
      </m:oMath>
      <w:r w:rsidR="002C3265" w:rsidRPr="0020727D">
        <w:rPr>
          <w:rFonts w:ascii="Times New Roman" w:eastAsiaTheme="minorEastAsia" w:hAnsi="Times New Roman" w:cs="Times New Roman"/>
          <w:sz w:val="24"/>
          <w:szCs w:val="24"/>
          <w:lang w:val="en-US"/>
        </w:rPr>
        <w:t xml:space="preserve">, the exports from region </w:t>
      </w:r>
      <w:r w:rsidR="002C3265" w:rsidRPr="0020727D">
        <w:rPr>
          <w:rFonts w:ascii="Times New Roman" w:eastAsiaTheme="minorEastAsia" w:hAnsi="Times New Roman" w:cs="Times New Roman"/>
          <w:i/>
          <w:sz w:val="24"/>
          <w:szCs w:val="24"/>
          <w:lang w:val="en-US"/>
        </w:rPr>
        <w:t>E</w:t>
      </w:r>
      <w:r w:rsidR="002C3265" w:rsidRPr="0020727D">
        <w:rPr>
          <w:rFonts w:ascii="Times New Roman" w:eastAsiaTheme="minorEastAsia" w:hAnsi="Times New Roman" w:cs="Times New Roman"/>
          <w:sz w:val="24"/>
          <w:szCs w:val="24"/>
          <w:lang w:val="en-US"/>
        </w:rPr>
        <w:t xml:space="preserve"> and from region </w:t>
      </w:r>
      <w:r w:rsidR="002C3265" w:rsidRPr="0020727D">
        <w:rPr>
          <w:rFonts w:ascii="Times New Roman" w:eastAsiaTheme="minorEastAsia" w:hAnsi="Times New Roman" w:cs="Times New Roman"/>
          <w:i/>
          <w:sz w:val="24"/>
          <w:szCs w:val="24"/>
          <w:lang w:val="en-US"/>
        </w:rPr>
        <w:t>W</w:t>
      </w:r>
      <w:r w:rsidR="002C3265" w:rsidRPr="0020727D">
        <w:rPr>
          <w:rFonts w:ascii="Times New Roman" w:eastAsiaTheme="minorEastAsia" w:hAnsi="Times New Roman" w:cs="Times New Roman"/>
          <w:sz w:val="24"/>
          <w:szCs w:val="24"/>
          <w:lang w:val="en-US"/>
        </w:rPr>
        <w:t xml:space="preserve"> </w:t>
      </w:r>
      <w:r w:rsidR="004C06CD" w:rsidRPr="0020727D">
        <w:rPr>
          <w:rFonts w:ascii="Times New Roman" w:eastAsiaTheme="minorEastAsia" w:hAnsi="Times New Roman" w:cs="Times New Roman"/>
          <w:sz w:val="24"/>
          <w:szCs w:val="24"/>
          <w:lang w:val="en-US"/>
        </w:rPr>
        <w:t>are estimated as</w:t>
      </w:r>
      <w:r w:rsidR="002C3265"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2C3265"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2C3265" w:rsidRPr="0020727D">
        <w:rPr>
          <w:rFonts w:ascii="Times New Roman" w:eastAsiaTheme="minorEastAsia" w:hAnsi="Times New Roman" w:cs="Times New Roman"/>
          <w:sz w:val="24"/>
          <w:szCs w:val="24"/>
          <w:lang w:val="en-US"/>
        </w:rPr>
        <w:t xml:space="preserve">. The direct inputs necessary for the final demand vectors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oMath>
      <w:r w:rsidR="002C3265"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oMath>
      <w:r w:rsidR="002C3265"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are</w:t>
      </w:r>
      <w:r w:rsidR="002C3265" w:rsidRPr="0020727D">
        <w:rPr>
          <w:rFonts w:ascii="Times New Roman" w:eastAsiaTheme="minorEastAsia" w:hAnsi="Times New Roman" w:cs="Times New Roman"/>
          <w:sz w:val="24"/>
          <w:szCs w:val="24"/>
          <w:lang w:val="en-US"/>
        </w:rPr>
        <w:t xml:space="preserve"> given by</w:t>
      </w:r>
    </w:p>
    <w:p w:rsidR="002C3265" w:rsidRPr="0020727D" w:rsidRDefault="002C3265" w:rsidP="000A7AC2">
      <w:pPr>
        <w:spacing w:after="0" w:line="240" w:lineRule="auto"/>
        <w:jc w:val="both"/>
        <w:rPr>
          <w:rFonts w:ascii="Times New Roman" w:eastAsiaTheme="minorEastAsia" w:hAnsi="Times New Roman" w:cs="Times New Roman"/>
          <w:sz w:val="24"/>
          <w:szCs w:val="24"/>
          <w:lang w:val="en-US"/>
        </w:rPr>
      </w:pPr>
    </w:p>
    <w:p w:rsidR="002C3265" w:rsidRPr="0020727D" w:rsidRDefault="002C3265"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ER</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ES</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WS</m:t>
                                  </m:r>
                                </m:sup>
                              </m:sSup>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e>
              </m:mr>
            </m:m>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e>
              </m:mr>
            </m:m>
          </m:e>
        </m:d>
      </m:oMath>
      <w:r w:rsidRPr="0020727D">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ab/>
      </w:r>
      <w:r w:rsidR="00BB25D7" w:rsidRPr="0020727D">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ab/>
      </w:r>
      <w:r w:rsidR="00F7223B">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(1)</w:t>
      </w:r>
    </w:p>
    <w:p w:rsidR="002C3265" w:rsidRPr="0020727D" w:rsidRDefault="002C3265" w:rsidP="000A7AC2">
      <w:pPr>
        <w:spacing w:after="0" w:line="240" w:lineRule="auto"/>
        <w:jc w:val="both"/>
        <w:rPr>
          <w:rFonts w:ascii="Times New Roman" w:eastAsiaTheme="minorEastAsia" w:hAnsi="Times New Roman" w:cs="Times New Roman"/>
          <w:sz w:val="24"/>
          <w:szCs w:val="24"/>
          <w:lang w:val="en-US"/>
        </w:rPr>
      </w:pPr>
    </w:p>
    <w:p w:rsidR="008C3251" w:rsidRPr="0020727D" w:rsidRDefault="002C3265"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w:r w:rsidR="008C3251" w:rsidRPr="0020727D">
        <w:rPr>
          <w:rFonts w:ascii="Times New Roman" w:eastAsiaTheme="minorEastAsia" w:hAnsi="Times New Roman" w:cs="Times New Roman"/>
          <w:sz w:val="24"/>
          <w:szCs w:val="24"/>
          <w:lang w:val="en-US"/>
        </w:rPr>
        <w:t xml:space="preserve">The second question is similar to the first one, namely what are the output levels (in countries </w:t>
      </w:r>
      <w:r w:rsidR="008C3251" w:rsidRPr="0020727D">
        <w:rPr>
          <w:rFonts w:ascii="Times New Roman" w:eastAsiaTheme="minorEastAsia" w:hAnsi="Times New Roman" w:cs="Times New Roman"/>
          <w:i/>
          <w:sz w:val="24"/>
          <w:szCs w:val="24"/>
          <w:lang w:val="en-US"/>
        </w:rPr>
        <w:t>R</w:t>
      </w:r>
      <w:r w:rsidR="008C3251" w:rsidRPr="0020727D">
        <w:rPr>
          <w:rFonts w:ascii="Times New Roman" w:eastAsiaTheme="minorEastAsia" w:hAnsi="Times New Roman" w:cs="Times New Roman"/>
          <w:sz w:val="24"/>
          <w:szCs w:val="24"/>
          <w:lang w:val="en-US"/>
        </w:rPr>
        <w:t xml:space="preserve"> and </w:t>
      </w:r>
      <w:r w:rsidR="008C3251" w:rsidRPr="0020727D">
        <w:rPr>
          <w:rFonts w:ascii="Times New Roman" w:eastAsiaTheme="minorEastAsia" w:hAnsi="Times New Roman" w:cs="Times New Roman"/>
          <w:i/>
          <w:sz w:val="24"/>
          <w:szCs w:val="24"/>
          <w:lang w:val="en-US"/>
        </w:rPr>
        <w:t>S</w:t>
      </w:r>
      <w:r w:rsidR="008C3251" w:rsidRPr="0020727D">
        <w:rPr>
          <w:rFonts w:ascii="Times New Roman" w:eastAsiaTheme="minorEastAsia" w:hAnsi="Times New Roman" w:cs="Times New Roman"/>
          <w:sz w:val="24"/>
          <w:szCs w:val="24"/>
          <w:lang w:val="en-US"/>
        </w:rPr>
        <w:t xml:space="preserve">, and regions </w:t>
      </w:r>
      <w:r w:rsidR="008C3251" w:rsidRPr="0020727D">
        <w:rPr>
          <w:rFonts w:ascii="Times New Roman" w:eastAsiaTheme="minorEastAsia" w:hAnsi="Times New Roman" w:cs="Times New Roman"/>
          <w:i/>
          <w:sz w:val="24"/>
          <w:szCs w:val="24"/>
          <w:lang w:val="en-US"/>
        </w:rPr>
        <w:t>E</w:t>
      </w:r>
      <w:r w:rsidR="008C3251" w:rsidRPr="0020727D">
        <w:rPr>
          <w:rFonts w:ascii="Times New Roman" w:eastAsiaTheme="minorEastAsia" w:hAnsi="Times New Roman" w:cs="Times New Roman"/>
          <w:sz w:val="24"/>
          <w:szCs w:val="24"/>
          <w:lang w:val="en-US"/>
        </w:rPr>
        <w:t xml:space="preserve"> and </w:t>
      </w:r>
      <w:r w:rsidR="008C3251" w:rsidRPr="0020727D">
        <w:rPr>
          <w:rFonts w:ascii="Times New Roman" w:eastAsiaTheme="minorEastAsia" w:hAnsi="Times New Roman" w:cs="Times New Roman"/>
          <w:i/>
          <w:sz w:val="24"/>
          <w:szCs w:val="24"/>
          <w:lang w:val="en-US"/>
        </w:rPr>
        <w:t>W</w:t>
      </w:r>
      <w:r w:rsidR="008C3251" w:rsidRPr="0020727D">
        <w:rPr>
          <w:rFonts w:ascii="Times New Roman" w:eastAsiaTheme="minorEastAsia" w:hAnsi="Times New Roman" w:cs="Times New Roman"/>
          <w:sz w:val="24"/>
          <w:szCs w:val="24"/>
          <w:lang w:val="en-US"/>
        </w:rPr>
        <w:t xml:space="preserve">) necessary to satisfy </w:t>
      </w:r>
      <w:r w:rsidR="007F2F76" w:rsidRPr="0020727D">
        <w:rPr>
          <w:rFonts w:ascii="Times New Roman" w:eastAsiaTheme="minorEastAsia" w:hAnsi="Times New Roman" w:cs="Times New Roman"/>
          <w:sz w:val="24"/>
          <w:szCs w:val="24"/>
          <w:lang w:val="en-US"/>
        </w:rPr>
        <w:t>arbitrary</w:t>
      </w:r>
      <w:r w:rsidR="008C3251" w:rsidRPr="0020727D">
        <w:rPr>
          <w:rFonts w:ascii="Times New Roman" w:eastAsiaTheme="minorEastAsia" w:hAnsi="Times New Roman" w:cs="Times New Roman"/>
          <w:sz w:val="24"/>
          <w:szCs w:val="24"/>
          <w:lang w:val="en-US"/>
        </w:rPr>
        <w:t xml:space="preserve"> final demand vectors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oMath>
      <w:r w:rsidR="008C3251"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008C3251" w:rsidRPr="0020727D">
        <w:rPr>
          <w:rFonts w:ascii="Times New Roman" w:eastAsiaTheme="minorEastAsia" w:hAnsi="Times New Roman" w:cs="Times New Roman"/>
          <w:sz w:val="24"/>
          <w:szCs w:val="24"/>
          <w:lang w:val="en-US"/>
        </w:rPr>
        <w:t>. In</w:t>
      </w:r>
      <w:r w:rsidR="007F2F76" w:rsidRPr="0020727D">
        <w:rPr>
          <w:rFonts w:ascii="Times New Roman" w:eastAsiaTheme="minorEastAsia" w:hAnsi="Times New Roman" w:cs="Times New Roman"/>
          <w:sz w:val="24"/>
          <w:szCs w:val="24"/>
          <w:lang w:val="en-US"/>
        </w:rPr>
        <w:t xml:space="preserve"> the first round </w:t>
      </w:r>
      <w:r w:rsidR="008C3251" w:rsidRPr="0020727D">
        <w:rPr>
          <w:rFonts w:ascii="Times New Roman" w:eastAsiaTheme="minorEastAsia" w:hAnsi="Times New Roman" w:cs="Times New Roman"/>
          <w:sz w:val="24"/>
          <w:szCs w:val="24"/>
          <w:lang w:val="en-US"/>
        </w:rPr>
        <w:t>these final demands are produced</w:t>
      </w:r>
      <w:r w:rsidR="007F2F76" w:rsidRPr="0020727D">
        <w:rPr>
          <w:rFonts w:ascii="Times New Roman" w:eastAsiaTheme="minorEastAsia" w:hAnsi="Times New Roman" w:cs="Times New Roman"/>
          <w:sz w:val="24"/>
          <w:szCs w:val="24"/>
          <w:lang w:val="en-US"/>
        </w:rPr>
        <w:t xml:space="preserve"> themselves</w:t>
      </w:r>
      <w:r w:rsidR="008C3251" w:rsidRPr="0020727D">
        <w:rPr>
          <w:rFonts w:ascii="Times New Roman" w:eastAsiaTheme="minorEastAsia" w:hAnsi="Times New Roman" w:cs="Times New Roman"/>
          <w:sz w:val="24"/>
          <w:szCs w:val="24"/>
          <w:lang w:val="en-US"/>
        </w:rPr>
        <w:t xml:space="preserve">. For the direct inputs, the input matrices are obtained from the IRIOT. For example, we have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Z</m:t>
            </m:r>
          </m:e>
          <m:sup>
            <m:r>
              <w:rPr>
                <w:rFonts w:ascii="Cambria Math" w:eastAsiaTheme="minorEastAsia" w:hAnsi="Cambria Math" w:cs="Times New Roman"/>
                <w:sz w:val="24"/>
                <w:szCs w:val="24"/>
                <w:lang w:val="en-US"/>
              </w:rPr>
              <m:t>EW</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x</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oMath>
      <w:r w:rsidR="008C3251" w:rsidRPr="0020727D">
        <w:rPr>
          <w:rFonts w:ascii="Times New Roman" w:eastAsiaTheme="minorEastAsia" w:hAnsi="Times New Roman" w:cs="Times New Roman"/>
          <w:sz w:val="24"/>
          <w:szCs w:val="24"/>
          <w:lang w:val="en-US"/>
        </w:rPr>
        <w:t xml:space="preserve"> with its typical element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W</m:t>
            </m:r>
          </m:sup>
        </m:sSubSup>
      </m:oMath>
      <w:r w:rsidR="008C3251" w:rsidRPr="0020727D">
        <w:rPr>
          <w:rFonts w:ascii="Times New Roman" w:eastAsiaTheme="minorEastAsia" w:hAnsi="Times New Roman" w:cs="Times New Roman"/>
          <w:sz w:val="24"/>
          <w:szCs w:val="24"/>
          <w:lang w:val="en-US"/>
        </w:rPr>
        <w:t xml:space="preserve"> indicating the input from industry </w:t>
      </w:r>
      <w:r w:rsidR="008C3251" w:rsidRPr="0020727D">
        <w:rPr>
          <w:rFonts w:ascii="Times New Roman" w:eastAsiaTheme="minorEastAsia" w:hAnsi="Times New Roman" w:cs="Times New Roman"/>
          <w:i/>
          <w:sz w:val="24"/>
          <w:szCs w:val="24"/>
          <w:lang w:val="en-US"/>
        </w:rPr>
        <w:t>i</w:t>
      </w:r>
      <w:r w:rsidR="008C3251" w:rsidRPr="0020727D">
        <w:rPr>
          <w:rFonts w:ascii="Times New Roman" w:eastAsiaTheme="minorEastAsia" w:hAnsi="Times New Roman" w:cs="Times New Roman"/>
          <w:sz w:val="24"/>
          <w:szCs w:val="24"/>
          <w:lang w:val="en-US"/>
        </w:rPr>
        <w:t xml:space="preserve"> in region </w:t>
      </w:r>
      <w:r w:rsidR="008C3251" w:rsidRPr="0020727D">
        <w:rPr>
          <w:rFonts w:ascii="Times New Roman" w:eastAsiaTheme="minorEastAsia" w:hAnsi="Times New Roman" w:cs="Times New Roman"/>
          <w:i/>
          <w:sz w:val="24"/>
          <w:szCs w:val="24"/>
          <w:lang w:val="en-US"/>
        </w:rPr>
        <w:t>E</w:t>
      </w:r>
      <w:r w:rsidR="008C3251" w:rsidRPr="0020727D">
        <w:rPr>
          <w:rFonts w:ascii="Times New Roman" w:eastAsiaTheme="minorEastAsia" w:hAnsi="Times New Roman" w:cs="Times New Roman"/>
          <w:sz w:val="24"/>
          <w:szCs w:val="24"/>
          <w:lang w:val="en-US"/>
        </w:rPr>
        <w:t xml:space="preserve"> that goes to (and is measured per unit of output of) industry </w:t>
      </w:r>
      <w:r w:rsidR="008C3251" w:rsidRPr="0020727D">
        <w:rPr>
          <w:rFonts w:ascii="Times New Roman" w:eastAsiaTheme="minorEastAsia" w:hAnsi="Times New Roman" w:cs="Times New Roman"/>
          <w:i/>
          <w:sz w:val="24"/>
          <w:szCs w:val="24"/>
          <w:lang w:val="en-US"/>
        </w:rPr>
        <w:t>j</w:t>
      </w:r>
      <w:r w:rsidR="008C3251" w:rsidRPr="0020727D">
        <w:rPr>
          <w:rFonts w:ascii="Times New Roman" w:eastAsiaTheme="minorEastAsia" w:hAnsi="Times New Roman" w:cs="Times New Roman"/>
          <w:sz w:val="24"/>
          <w:szCs w:val="24"/>
          <w:lang w:val="en-US"/>
        </w:rPr>
        <w:t xml:space="preserve"> in region </w:t>
      </w:r>
      <w:r w:rsidR="008C3251" w:rsidRPr="0020727D">
        <w:rPr>
          <w:rFonts w:ascii="Times New Roman" w:eastAsiaTheme="minorEastAsia" w:hAnsi="Times New Roman" w:cs="Times New Roman"/>
          <w:i/>
          <w:sz w:val="24"/>
          <w:szCs w:val="24"/>
          <w:lang w:val="en-US"/>
        </w:rPr>
        <w:t>W</w:t>
      </w:r>
      <w:r w:rsidR="008C3251" w:rsidRPr="0020727D">
        <w:rPr>
          <w:rFonts w:ascii="Times New Roman" w:eastAsiaTheme="minorEastAsia" w:hAnsi="Times New Roman" w:cs="Times New Roman"/>
          <w:sz w:val="24"/>
          <w:szCs w:val="24"/>
          <w:lang w:val="en-US"/>
        </w:rPr>
        <w:t xml:space="preserve">. The direct regional inputs amount to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008C3251" w:rsidRPr="0020727D">
        <w:rPr>
          <w:rFonts w:ascii="Times New Roman" w:eastAsiaTheme="minorEastAsia" w:hAnsi="Times New Roman" w:cs="Times New Roman"/>
          <w:sz w:val="24"/>
          <w:szCs w:val="24"/>
          <w:lang w:val="en-US"/>
        </w:rPr>
        <w:t xml:space="preserve"> in region </w:t>
      </w:r>
      <w:r w:rsidR="008C3251" w:rsidRPr="0020727D">
        <w:rPr>
          <w:rFonts w:ascii="Times New Roman" w:eastAsiaTheme="minorEastAsia" w:hAnsi="Times New Roman" w:cs="Times New Roman"/>
          <w:i/>
          <w:sz w:val="24"/>
          <w:szCs w:val="24"/>
          <w:lang w:val="en-US"/>
        </w:rPr>
        <w:t>E</w:t>
      </w:r>
      <w:r w:rsidR="008C3251" w:rsidRPr="0020727D">
        <w:rPr>
          <w:rFonts w:ascii="Times New Roman" w:eastAsiaTheme="minorEastAsia" w:hAnsi="Times New Roman" w:cs="Times New Roman"/>
          <w:sz w:val="24"/>
          <w:szCs w:val="24"/>
          <w:lang w:val="en-US"/>
        </w:rPr>
        <w:t xml:space="preserve"> and to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008C3251" w:rsidRPr="0020727D">
        <w:rPr>
          <w:rFonts w:ascii="Times New Roman" w:eastAsiaTheme="minorEastAsia" w:hAnsi="Times New Roman" w:cs="Times New Roman"/>
          <w:sz w:val="24"/>
          <w:szCs w:val="24"/>
          <w:lang w:val="en-US"/>
        </w:rPr>
        <w:t xml:space="preserve"> in region </w:t>
      </w:r>
      <w:r w:rsidR="008C3251" w:rsidRPr="0020727D">
        <w:rPr>
          <w:rFonts w:ascii="Times New Roman" w:eastAsiaTheme="minorEastAsia" w:hAnsi="Times New Roman" w:cs="Times New Roman"/>
          <w:i/>
          <w:sz w:val="24"/>
          <w:szCs w:val="24"/>
          <w:lang w:val="en-US"/>
        </w:rPr>
        <w:t>W</w:t>
      </w:r>
      <w:r w:rsidR="008C3251" w:rsidRPr="0020727D">
        <w:rPr>
          <w:rFonts w:ascii="Times New Roman" w:eastAsiaTheme="minorEastAsia" w:hAnsi="Times New Roman" w:cs="Times New Roman"/>
          <w:sz w:val="24"/>
          <w:szCs w:val="24"/>
          <w:lang w:val="en-US"/>
        </w:rPr>
        <w:t>.</w:t>
      </w:r>
    </w:p>
    <w:p w:rsidR="00FC2E83" w:rsidRPr="0020727D" w:rsidRDefault="00FC2E83"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To calculate the direct (imported) inputs from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we would need to have the input coefficients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oMath>
      <w:r w:rsidRPr="0020727D">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RW</m:t>
            </m:r>
          </m:sup>
        </m:sSubSup>
      </m:oMath>
      <w:r w:rsidRPr="0020727D">
        <w:rPr>
          <w:rFonts w:ascii="Times New Roman" w:eastAsiaTheme="minorEastAsia" w:hAnsi="Times New Roman" w:cs="Times New Roman"/>
          <w:sz w:val="24"/>
          <w:szCs w:val="24"/>
          <w:lang w:val="en-US"/>
        </w:rPr>
        <w:t xml:space="preserve">. </w:t>
      </w:r>
      <w:r w:rsidR="002F11D3" w:rsidRPr="0020727D">
        <w:rPr>
          <w:rFonts w:ascii="Times New Roman" w:eastAsiaTheme="minorEastAsia" w:hAnsi="Times New Roman" w:cs="Times New Roman"/>
          <w:sz w:val="24"/>
          <w:szCs w:val="24"/>
          <w:lang w:val="en-US"/>
        </w:rPr>
        <w:t>Because they are not available, they</w:t>
      </w:r>
      <w:r w:rsidRPr="0020727D">
        <w:rPr>
          <w:rFonts w:ascii="Times New Roman" w:eastAsiaTheme="minorEastAsia" w:hAnsi="Times New Roman" w:cs="Times New Roman"/>
          <w:sz w:val="24"/>
          <w:szCs w:val="24"/>
          <w:lang w:val="en-US"/>
        </w:rPr>
        <w:t xml:space="preserve"> need to be estimated </w:t>
      </w:r>
      <w:r w:rsidR="002F11D3" w:rsidRPr="0020727D">
        <w:rPr>
          <w:rFonts w:ascii="Times New Roman" w:eastAsiaTheme="minorEastAsia" w:hAnsi="Times New Roman" w:cs="Times New Roman"/>
          <w:sz w:val="24"/>
          <w:szCs w:val="24"/>
          <w:lang w:val="en-US"/>
        </w:rPr>
        <w:t xml:space="preserve">from </w:t>
      </w:r>
      <w:r w:rsidRPr="0020727D">
        <w:rPr>
          <w:rFonts w:ascii="Times New Roman" w:eastAsiaTheme="minorEastAsia" w:hAnsi="Times New Roman" w:cs="Times New Roman"/>
          <w:sz w:val="24"/>
          <w:szCs w:val="24"/>
          <w:lang w:val="en-US"/>
        </w:rPr>
        <w:t>the information</w:t>
      </w:r>
      <w:r w:rsidR="002F11D3" w:rsidRPr="0020727D">
        <w:rPr>
          <w:rFonts w:ascii="Times New Roman" w:eastAsiaTheme="minorEastAsia" w:hAnsi="Times New Roman" w:cs="Times New Roman"/>
          <w:sz w:val="24"/>
          <w:szCs w:val="24"/>
          <w:lang w:val="en-US"/>
        </w:rPr>
        <w:t xml:space="preserve"> given in Figures 1 and 2</w:t>
      </w:r>
      <w:r w:rsidRPr="0020727D">
        <w:rPr>
          <w:rFonts w:ascii="Times New Roman" w:eastAsiaTheme="minorEastAsia" w:hAnsi="Times New Roman" w:cs="Times New Roman"/>
          <w:sz w:val="24"/>
          <w:szCs w:val="24"/>
          <w:lang w:val="en-US"/>
        </w:rPr>
        <w:t xml:space="preserve">. From the WIOT, we know the value of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RT</m:t>
            </m:r>
          </m:sup>
        </m:sSubSup>
      </m:oMath>
      <w:r w:rsidRPr="0020727D">
        <w:rPr>
          <w:rFonts w:ascii="Times New Roman" w:eastAsiaTheme="minorEastAsia" w:hAnsi="Times New Roman" w:cs="Times New Roman"/>
          <w:sz w:val="24"/>
          <w:szCs w:val="24"/>
          <w:lang w:val="en-US"/>
        </w:rPr>
        <w:t xml:space="preserve">. </w:t>
      </w:r>
      <w:r w:rsidR="002F11D3" w:rsidRPr="0020727D">
        <w:rPr>
          <w:rFonts w:ascii="Times New Roman" w:eastAsiaTheme="minorEastAsia" w:hAnsi="Times New Roman" w:cs="Times New Roman"/>
          <w:sz w:val="24"/>
          <w:szCs w:val="24"/>
          <w:lang w:val="en-US"/>
        </w:rPr>
        <w:t>By definition</w:t>
      </w:r>
      <w:r w:rsidRPr="0020727D">
        <w:rPr>
          <w:rFonts w:ascii="Times New Roman" w:eastAsiaTheme="minorEastAsia" w:hAnsi="Times New Roman" w:cs="Times New Roman"/>
          <w:sz w:val="24"/>
          <w:szCs w:val="24"/>
          <w:lang w:val="en-US"/>
        </w:rPr>
        <w:t xml:space="preserve">, this should be equal to </w:t>
      </w:r>
      <m:oMath>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RW</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m:t>
        </m:r>
      </m:oMath>
      <w:r w:rsidR="002F11D3" w:rsidRPr="0020727D">
        <w:rPr>
          <w:rFonts w:ascii="Times New Roman" w:eastAsiaTheme="minorEastAsia" w:hAnsi="Times New Roman" w:cs="Times New Roman"/>
          <w:sz w:val="24"/>
          <w:szCs w:val="24"/>
          <w:lang w:val="en-US"/>
        </w:rPr>
        <w:t xml:space="preserve">. Since </w:t>
      </w:r>
      <w:r w:rsidRPr="0020727D">
        <w:rPr>
          <w:rFonts w:ascii="Times New Roman" w:eastAsiaTheme="minorEastAsia" w:hAnsi="Times New Roman" w:cs="Times New Roman"/>
          <w:sz w:val="24"/>
          <w:szCs w:val="24"/>
          <w:lang w:val="en-US"/>
        </w:rPr>
        <w:t xml:space="preserve">information for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oMath>
      <w:r w:rsidRPr="0020727D">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RW</m:t>
            </m:r>
          </m:sup>
        </m:sSubSup>
      </m:oMath>
      <w:r w:rsidR="002F11D3" w:rsidRPr="0020727D">
        <w:rPr>
          <w:rFonts w:ascii="Times New Roman" w:eastAsiaTheme="minorEastAsia" w:hAnsi="Times New Roman" w:cs="Times New Roman"/>
          <w:sz w:val="24"/>
          <w:szCs w:val="24"/>
          <w:lang w:val="en-US"/>
        </w:rPr>
        <w:t xml:space="preserve"> is lacking,</w:t>
      </w:r>
      <w:r w:rsidRPr="0020727D">
        <w:rPr>
          <w:rFonts w:ascii="Times New Roman" w:eastAsiaTheme="minorEastAsia" w:hAnsi="Times New Roman" w:cs="Times New Roman"/>
          <w:sz w:val="24"/>
          <w:szCs w:val="24"/>
          <w:lang w:val="en-US"/>
        </w:rPr>
        <w:t xml:space="preserve"> we first estimate </w:t>
      </w:r>
      <w:r w:rsidR="002F11D3" w:rsidRPr="0020727D">
        <w:rPr>
          <w:rFonts w:ascii="Times New Roman" w:eastAsiaTheme="minorEastAsia" w:hAnsi="Times New Roman" w:cs="Times New Roman"/>
          <w:sz w:val="24"/>
          <w:szCs w:val="24"/>
          <w:lang w:val="en-US"/>
        </w:rPr>
        <w:t xml:space="preserve">their sum </w:t>
      </w:r>
      <w:r w:rsidR="007F2F76" w:rsidRPr="0020727D">
        <w:rPr>
          <w:rFonts w:ascii="Times New Roman" w:eastAsiaTheme="minorEastAsia" w:hAnsi="Times New Roman" w:cs="Times New Roman"/>
          <w:sz w:val="24"/>
          <w:szCs w:val="24"/>
          <w:lang w:val="en-US"/>
        </w:rPr>
        <w:t>by</w:t>
      </w:r>
      <w:r w:rsidRPr="0020727D">
        <w:rPr>
          <w:rFonts w:ascii="Times New Roman" w:eastAsiaTheme="minorEastAsia" w:hAnsi="Times New Roman" w:cs="Times New Roman"/>
          <w:sz w:val="24"/>
          <w:szCs w:val="24"/>
          <w:lang w:val="en-US"/>
        </w:rPr>
        <w:t xml:space="preserve"> </w:t>
      </w:r>
    </w:p>
    <w:p w:rsidR="00FC2E83" w:rsidRPr="0020727D" w:rsidRDefault="00FC2E83" w:rsidP="000A7AC2">
      <w:pPr>
        <w:spacing w:after="0" w:line="240" w:lineRule="auto"/>
        <w:jc w:val="both"/>
        <w:rPr>
          <w:rFonts w:ascii="Times New Roman" w:eastAsiaTheme="minorEastAsia" w:hAnsi="Times New Roman" w:cs="Times New Roman"/>
          <w:sz w:val="24"/>
          <w:szCs w:val="24"/>
          <w:lang w:val="en-US"/>
        </w:rPr>
      </w:pPr>
    </w:p>
    <w:p w:rsidR="00FC2E83" w:rsidRPr="0020727D" w:rsidRDefault="00FC2E83"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RW</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RT</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m:t>
        </m:r>
      </m:oMath>
    </w:p>
    <w:p w:rsidR="00FC2E83" w:rsidRPr="0020727D" w:rsidRDefault="00FC2E83" w:rsidP="000A7AC2">
      <w:pPr>
        <w:spacing w:after="0" w:line="240" w:lineRule="auto"/>
        <w:jc w:val="both"/>
        <w:rPr>
          <w:rFonts w:ascii="Times New Roman" w:eastAsiaTheme="minorEastAsia" w:hAnsi="Times New Roman" w:cs="Times New Roman"/>
          <w:sz w:val="24"/>
          <w:szCs w:val="24"/>
          <w:lang w:val="en-US"/>
        </w:rPr>
      </w:pPr>
    </w:p>
    <w:p w:rsidR="00751A82" w:rsidRPr="0020727D" w:rsidRDefault="002F11D3"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lastRenderedPageBreak/>
        <w:t xml:space="preserve">Next we will use the </w:t>
      </w:r>
      <w:r w:rsidR="00F30813" w:rsidRPr="0020727D">
        <w:rPr>
          <w:rFonts w:ascii="Times New Roman" w:eastAsiaTheme="minorEastAsia" w:hAnsi="Times New Roman" w:cs="Times New Roman"/>
          <w:sz w:val="24"/>
          <w:szCs w:val="24"/>
          <w:lang w:val="en-US"/>
        </w:rPr>
        <w:t>average import shares</w:t>
      </w:r>
      <w:r w:rsidR="00210F63" w:rsidRPr="0020727D">
        <w:rPr>
          <w:rFonts w:ascii="Times New Roman" w:eastAsiaTheme="minorEastAsia" w:hAnsi="Times New Roman" w:cs="Times New Roman"/>
          <w:sz w:val="24"/>
          <w:szCs w:val="24"/>
          <w:lang w:val="en-US"/>
        </w:rPr>
        <w:t xml:space="preserve"> that are obtained from information that is not listed in the Brazilian </w:t>
      </w:r>
      <w:r w:rsidRPr="0020727D">
        <w:rPr>
          <w:rFonts w:ascii="Times New Roman" w:eastAsiaTheme="minorEastAsia" w:hAnsi="Times New Roman" w:cs="Times New Roman"/>
          <w:sz w:val="24"/>
          <w:szCs w:val="24"/>
          <w:lang w:val="en-US"/>
        </w:rPr>
        <w:t>IRIOT</w:t>
      </w:r>
      <w:r w:rsidR="00F30813" w:rsidRPr="0020727D">
        <w:rPr>
          <w:rFonts w:ascii="Times New Roman" w:eastAsiaTheme="minorEastAsia" w:hAnsi="Times New Roman" w:cs="Times New Roman"/>
          <w:sz w:val="24"/>
          <w:szCs w:val="24"/>
          <w:lang w:val="en-US"/>
        </w:rPr>
        <w:t>.</w:t>
      </w:r>
      <w:r w:rsidRPr="0020727D">
        <w:rPr>
          <w:rFonts w:ascii="Times New Roman" w:eastAsiaTheme="minorEastAsia" w:hAnsi="Times New Roman" w:cs="Times New Roman"/>
          <w:sz w:val="24"/>
          <w:szCs w:val="24"/>
          <w:lang w:val="en-US"/>
        </w:rPr>
        <w:t xml:space="preserve"> That is,</w:t>
      </w:r>
      <w:r w:rsidR="00316793" w:rsidRPr="0020727D">
        <w:rPr>
          <w:rFonts w:ascii="Times New Roman" w:eastAsiaTheme="minorEastAsia" w:hAnsi="Times New Roman" w:cs="Times New Roman"/>
          <w:sz w:val="24"/>
          <w:szCs w:val="24"/>
          <w:lang w:val="en-US"/>
        </w:rPr>
        <w:t xml:space="preserve"> for region </w:t>
      </w:r>
      <w:r w:rsidR="00316793" w:rsidRPr="0020727D">
        <w:rPr>
          <w:rFonts w:ascii="Times New Roman" w:eastAsiaTheme="minorEastAsia" w:hAnsi="Times New Roman" w:cs="Times New Roman"/>
          <w:i/>
          <w:sz w:val="24"/>
          <w:szCs w:val="24"/>
          <w:lang w:val="en-US"/>
        </w:rPr>
        <w:t>E</w:t>
      </w:r>
      <w:r w:rsidR="00316793" w:rsidRPr="0020727D">
        <w:rPr>
          <w:rFonts w:ascii="Times New Roman" w:eastAsiaTheme="minorEastAsia" w:hAnsi="Times New Roman" w:cs="Times New Roman"/>
          <w:sz w:val="24"/>
          <w:szCs w:val="24"/>
          <w:lang w:val="en-US"/>
        </w:rPr>
        <w:t xml:space="preserve"> it is known for each product </w:t>
      </w:r>
      <w:r w:rsidR="00316793" w:rsidRPr="0020727D">
        <w:rPr>
          <w:rFonts w:ascii="Times New Roman" w:eastAsiaTheme="minorEastAsia" w:hAnsi="Times New Roman" w:cs="Times New Roman"/>
          <w:i/>
          <w:sz w:val="24"/>
          <w:szCs w:val="24"/>
          <w:lang w:val="en-US"/>
        </w:rPr>
        <w:t>i</w:t>
      </w:r>
      <w:r w:rsidR="00316793" w:rsidRPr="0020727D">
        <w:rPr>
          <w:rFonts w:ascii="Times New Roman" w:eastAsiaTheme="minorEastAsia" w:hAnsi="Times New Roman" w:cs="Times New Roman"/>
          <w:sz w:val="24"/>
          <w:szCs w:val="24"/>
          <w:lang w:val="en-US"/>
        </w:rPr>
        <w:t xml:space="preserve"> (i.e. the typical product or service produced by industries </w:t>
      </w:r>
      <w:r w:rsidR="00316793" w:rsidRPr="0020727D">
        <w:rPr>
          <w:rFonts w:ascii="Times New Roman" w:eastAsiaTheme="minorEastAsia" w:hAnsi="Times New Roman" w:cs="Times New Roman"/>
          <w:i/>
          <w:sz w:val="24"/>
          <w:szCs w:val="24"/>
          <w:lang w:val="en-US"/>
        </w:rPr>
        <w:t>i</w:t>
      </w:r>
      <w:r w:rsidR="00316793" w:rsidRPr="0020727D">
        <w:rPr>
          <w:rFonts w:ascii="Times New Roman" w:eastAsiaTheme="minorEastAsia" w:hAnsi="Times New Roman" w:cs="Times New Roman"/>
          <w:sz w:val="24"/>
          <w:szCs w:val="24"/>
          <w:lang w:val="en-US"/>
        </w:rPr>
        <w:t xml:space="preserve">) how much is imported from country </w:t>
      </w:r>
      <w:r w:rsidR="00316793" w:rsidRPr="0020727D">
        <w:rPr>
          <w:rFonts w:ascii="Times New Roman" w:eastAsiaTheme="minorEastAsia" w:hAnsi="Times New Roman" w:cs="Times New Roman"/>
          <w:i/>
          <w:sz w:val="24"/>
          <w:szCs w:val="24"/>
          <w:lang w:val="en-US"/>
        </w:rPr>
        <w:t>R</w:t>
      </w:r>
      <w:r w:rsidR="00316793" w:rsidRPr="0020727D">
        <w:rPr>
          <w:rFonts w:ascii="Times New Roman" w:eastAsiaTheme="minorEastAsia" w:hAnsi="Times New Roman" w:cs="Times New Roman"/>
          <w:sz w:val="24"/>
          <w:szCs w:val="24"/>
          <w:lang w:val="en-US"/>
        </w:rPr>
        <w:t xml:space="preserve"> and how much from country </w:t>
      </w:r>
      <w:r w:rsidR="00316793" w:rsidRPr="0020727D">
        <w:rPr>
          <w:rFonts w:ascii="Times New Roman" w:eastAsiaTheme="minorEastAsia" w:hAnsi="Times New Roman" w:cs="Times New Roman"/>
          <w:i/>
          <w:sz w:val="24"/>
          <w:szCs w:val="24"/>
          <w:lang w:val="en-US"/>
        </w:rPr>
        <w:t>S</w:t>
      </w:r>
      <w:r w:rsidR="00316793" w:rsidRPr="0020727D">
        <w:rPr>
          <w:rFonts w:ascii="Times New Roman" w:eastAsiaTheme="minorEastAsia" w:hAnsi="Times New Roman" w:cs="Times New Roman"/>
          <w:sz w:val="24"/>
          <w:szCs w:val="24"/>
          <w:lang w:val="en-US"/>
        </w:rPr>
        <w:t xml:space="preserve">). The same applies to the imports by region </w:t>
      </w:r>
      <w:r w:rsidR="00316793" w:rsidRPr="0020727D">
        <w:rPr>
          <w:rFonts w:ascii="Times New Roman" w:eastAsiaTheme="minorEastAsia" w:hAnsi="Times New Roman" w:cs="Times New Roman"/>
          <w:i/>
          <w:sz w:val="24"/>
          <w:szCs w:val="24"/>
          <w:lang w:val="en-US"/>
        </w:rPr>
        <w:t>W</w:t>
      </w:r>
      <w:r w:rsidR="00316793" w:rsidRPr="0020727D">
        <w:rPr>
          <w:rFonts w:ascii="Times New Roman" w:eastAsiaTheme="minorEastAsia" w:hAnsi="Times New Roman" w:cs="Times New Roman"/>
          <w:sz w:val="24"/>
          <w:szCs w:val="24"/>
          <w:lang w:val="en-US"/>
        </w:rPr>
        <w:t xml:space="preserve">. Note that no information is available with respect to the distribution over the (intermediate and final) users in the importing region. </w:t>
      </w:r>
      <w:r w:rsidR="00751A82" w:rsidRPr="0020727D">
        <w:rPr>
          <w:rFonts w:ascii="Times New Roman" w:eastAsiaTheme="minorEastAsia" w:hAnsi="Times New Roman" w:cs="Times New Roman"/>
          <w:sz w:val="24"/>
          <w:szCs w:val="24"/>
          <w:lang w:val="en-US"/>
        </w:rPr>
        <w:t xml:space="preserve">Let the vector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RE</m:t>
            </m:r>
          </m:sup>
        </m:sSup>
      </m:oMath>
      <w:r w:rsidR="00751A82" w:rsidRPr="0020727D">
        <w:rPr>
          <w:rFonts w:ascii="Times New Roman" w:eastAsiaTheme="minorEastAsia" w:hAnsi="Times New Roman" w:cs="Times New Roman"/>
          <w:sz w:val="24"/>
          <w:szCs w:val="24"/>
          <w:lang w:val="en-US"/>
        </w:rPr>
        <w:t xml:space="preserve"> denote the vector of import shares</w:t>
      </w:r>
      <w:r w:rsidR="007F2F76" w:rsidRPr="0020727D">
        <w:rPr>
          <w:rFonts w:ascii="Times New Roman" w:eastAsiaTheme="minorEastAsia" w:hAnsi="Times New Roman" w:cs="Times New Roman"/>
          <w:sz w:val="24"/>
          <w:szCs w:val="24"/>
          <w:lang w:val="en-US"/>
        </w:rPr>
        <w:t>, the</w:t>
      </w:r>
      <w:r w:rsidR="00751A82" w:rsidRPr="0020727D">
        <w:rPr>
          <w:rFonts w:ascii="Times New Roman" w:eastAsiaTheme="minorEastAsia" w:hAnsi="Times New Roman" w:cs="Times New Roman"/>
          <w:sz w:val="24"/>
          <w:szCs w:val="24"/>
          <w:lang w:val="en-US"/>
        </w:rPr>
        <w:t xml:space="preserve"> elements </w:t>
      </w:r>
      <w:r w:rsidR="007F2F76" w:rsidRPr="0020727D">
        <w:rPr>
          <w:rFonts w:ascii="Times New Roman" w:eastAsiaTheme="minorEastAsia" w:hAnsi="Times New Roman" w:cs="Times New Roman"/>
          <w:sz w:val="24"/>
          <w:szCs w:val="24"/>
          <w:lang w:val="en-US"/>
        </w:rPr>
        <w:t xml:space="preserve">of which </w:t>
      </w:r>
      <w:r w:rsidR="00751A82" w:rsidRPr="0020727D">
        <w:rPr>
          <w:rFonts w:ascii="Times New Roman" w:eastAsiaTheme="minorEastAsia" w:hAnsi="Times New Roman" w:cs="Times New Roman"/>
          <w:sz w:val="24"/>
          <w:szCs w:val="24"/>
          <w:lang w:val="en-US"/>
        </w:rPr>
        <w:t>are d</w:t>
      </w:r>
      <w:r w:rsidRPr="0020727D">
        <w:rPr>
          <w:rFonts w:ascii="Times New Roman" w:eastAsiaTheme="minorEastAsia" w:hAnsi="Times New Roman" w:cs="Times New Roman"/>
          <w:sz w:val="24"/>
          <w:szCs w:val="24"/>
          <w:lang w:val="en-US"/>
        </w:rPr>
        <w:t>efine</w:t>
      </w:r>
      <w:r w:rsidR="00751A82" w:rsidRPr="0020727D">
        <w:rPr>
          <w:rFonts w:ascii="Times New Roman" w:eastAsiaTheme="minorEastAsia" w:hAnsi="Times New Roman" w:cs="Times New Roman"/>
          <w:sz w:val="24"/>
          <w:szCs w:val="24"/>
          <w:lang w:val="en-US"/>
        </w:rPr>
        <w:t>d as follows</w:t>
      </w:r>
    </w:p>
    <w:p w:rsidR="00751A82" w:rsidRPr="0020727D" w:rsidRDefault="00751A82" w:rsidP="000A7AC2">
      <w:pPr>
        <w:spacing w:after="0" w:line="240" w:lineRule="auto"/>
        <w:jc w:val="both"/>
        <w:rPr>
          <w:rFonts w:ascii="Times New Roman" w:eastAsiaTheme="minorEastAsia" w:hAnsi="Times New Roman" w:cs="Times New Roman"/>
          <w:sz w:val="24"/>
          <w:szCs w:val="24"/>
          <w:lang w:val="en-US"/>
        </w:rPr>
      </w:pPr>
    </w:p>
    <w:p w:rsidR="00751A82" w:rsidRPr="0020727D" w:rsidRDefault="00751A82"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m:rPr>
                <m:sty m:val="p"/>
              </m:rPr>
              <w:rPr>
                <w:rFonts w:ascii="Cambria Math" w:eastAsiaTheme="minorEastAsia" w:hAnsi="Cambria Math" w:cs="Times New Roman"/>
                <w:sz w:val="24"/>
                <w:szCs w:val="24"/>
                <w:lang w:val="en-US"/>
              </w:rPr>
              <m:t xml:space="preserve">total imports of product </m:t>
            </m:r>
            <m: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lang w:val="en-US"/>
              </w:rPr>
              <m:t xml:space="preserve"> by region </m:t>
            </m:r>
            <m:r>
              <w:rPr>
                <w:rFonts w:ascii="Cambria Math" w:eastAsiaTheme="minorEastAsia" w:hAnsi="Cambria Math" w:cs="Times New Roman"/>
                <w:sz w:val="24"/>
                <w:szCs w:val="24"/>
                <w:lang w:val="en-US"/>
              </w:rPr>
              <m:t>E</m:t>
            </m:r>
            <m:r>
              <m:rPr>
                <m:sty m:val="p"/>
              </m:rPr>
              <w:rPr>
                <w:rFonts w:ascii="Cambria Math" w:eastAsiaTheme="minorEastAsia" w:hAnsi="Cambria Math" w:cs="Times New Roman"/>
                <w:sz w:val="24"/>
                <w:szCs w:val="24"/>
                <w:lang w:val="en-US"/>
              </w:rPr>
              <m:t xml:space="preserve"> from country </m:t>
            </m:r>
            <m:r>
              <w:rPr>
                <w:rFonts w:ascii="Cambria Math" w:eastAsiaTheme="minorEastAsia" w:hAnsi="Cambria Math" w:cs="Times New Roman"/>
                <w:sz w:val="24"/>
                <w:szCs w:val="24"/>
                <w:lang w:val="en-US"/>
              </w:rPr>
              <m:t xml:space="preserve">R </m:t>
            </m:r>
          </m:num>
          <m:den>
            <m:r>
              <m:rPr>
                <m:sty m:val="p"/>
              </m:rPr>
              <w:rPr>
                <w:rFonts w:ascii="Cambria Math" w:eastAsiaTheme="minorEastAsia" w:hAnsi="Cambria Math" w:cs="Times New Roman"/>
                <w:sz w:val="24"/>
                <w:szCs w:val="24"/>
                <w:lang w:val="en-US"/>
              </w:rPr>
              <m:t xml:space="preserve">total imports of product </m:t>
            </m:r>
            <m: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 xml:space="preserve">by regions </m:t>
                </m:r>
                <m:r>
                  <w:rPr>
                    <w:rFonts w:ascii="Cambria Math" w:eastAsiaTheme="minorEastAsia" w:hAnsi="Cambria Math" w:cs="Times New Roman"/>
                    <w:sz w:val="24"/>
                    <w:szCs w:val="24"/>
                    <w:lang w:val="en-US"/>
                  </w:rPr>
                  <m:t>E</m:t>
                </m:r>
                <m:r>
                  <m:rPr>
                    <m:sty m:val="p"/>
                  </m:rPr>
                  <w:rPr>
                    <w:rFonts w:ascii="Cambria Math" w:eastAsiaTheme="minorEastAsia" w:hAnsi="Cambria Math" w:cs="Times New Roman"/>
                    <w:sz w:val="24"/>
                    <w:szCs w:val="24"/>
                    <w:lang w:val="en-US"/>
                  </w:rPr>
                  <m:t xml:space="preserve"> and </m:t>
                </m:r>
                <m:r>
                  <w:rPr>
                    <w:rFonts w:ascii="Cambria Math" w:eastAsiaTheme="minorEastAsia" w:hAnsi="Cambria Math" w:cs="Times New Roman"/>
                    <w:sz w:val="24"/>
                    <w:szCs w:val="24"/>
                    <w:lang w:val="en-US"/>
                  </w:rPr>
                  <m:t>W</m:t>
                </m:r>
              </m:e>
            </m:d>
            <m:r>
              <m:rPr>
                <m:sty m:val="p"/>
              </m:rPr>
              <w:rPr>
                <w:rFonts w:ascii="Cambria Math" w:eastAsiaTheme="minorEastAsia" w:hAnsi="Cambria Math" w:cs="Times New Roman"/>
                <w:sz w:val="24"/>
                <w:szCs w:val="24"/>
                <w:lang w:val="en-US"/>
              </w:rPr>
              <m:t xml:space="preserve"> from country</m:t>
            </m:r>
            <m:r>
              <w:rPr>
                <w:rFonts w:ascii="Cambria Math" w:eastAsiaTheme="minorEastAsia" w:hAnsi="Cambria Math" w:cs="Times New Roman"/>
                <w:sz w:val="24"/>
                <w:szCs w:val="24"/>
                <w:lang w:val="en-US"/>
              </w:rPr>
              <m:t xml:space="preserve"> R</m:t>
            </m:r>
          </m:den>
        </m:f>
      </m:oMath>
    </w:p>
    <w:p w:rsidR="009A3FB8" w:rsidRPr="0020727D" w:rsidRDefault="009A3FB8" w:rsidP="000A7AC2">
      <w:pPr>
        <w:spacing w:after="0" w:line="240" w:lineRule="auto"/>
        <w:jc w:val="both"/>
        <w:rPr>
          <w:rFonts w:ascii="Times New Roman" w:eastAsiaTheme="minorEastAsia" w:hAnsi="Times New Roman" w:cs="Times New Roman"/>
          <w:sz w:val="24"/>
          <w:szCs w:val="24"/>
          <w:lang w:val="en-US"/>
        </w:rPr>
      </w:pPr>
    </w:p>
    <w:p w:rsidR="00751A82" w:rsidRPr="0020727D" w:rsidRDefault="009A3FB8"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A similar definition holds for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RW</m:t>
            </m:r>
          </m:sup>
        </m:sSubSup>
      </m:oMath>
      <w:r w:rsidRPr="0020727D">
        <w:rPr>
          <w:rFonts w:ascii="Times New Roman" w:eastAsiaTheme="minorEastAsia" w:hAnsi="Times New Roman" w:cs="Times New Roman"/>
          <w:sz w:val="24"/>
          <w:szCs w:val="24"/>
          <w:lang w:val="en-US"/>
        </w:rPr>
        <w:t xml:space="preserve"> and we have that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RW</m:t>
            </m:r>
          </m:sup>
        </m:sSubSup>
        <m:r>
          <w:rPr>
            <w:rFonts w:ascii="Cambria Math" w:eastAsiaTheme="minorEastAsia" w:hAnsi="Cambria Math" w:cs="Times New Roman"/>
            <w:sz w:val="24"/>
            <w:szCs w:val="24"/>
            <w:lang w:val="en-US"/>
          </w:rPr>
          <m:t>=1</m:t>
        </m:r>
      </m:oMath>
      <w:r w:rsidRPr="0020727D">
        <w:rPr>
          <w:rFonts w:ascii="Times New Roman" w:eastAsiaTheme="minorEastAsia" w:hAnsi="Times New Roman" w:cs="Times New Roman"/>
          <w:sz w:val="24"/>
          <w:szCs w:val="24"/>
          <w:lang w:val="en-US"/>
        </w:rPr>
        <w:t xml:space="preserve">. </w:t>
      </w:r>
      <w:r w:rsidR="007F2F76" w:rsidRPr="0020727D">
        <w:rPr>
          <w:rFonts w:ascii="Times New Roman" w:eastAsiaTheme="minorEastAsia" w:hAnsi="Times New Roman" w:cs="Times New Roman"/>
          <w:sz w:val="24"/>
          <w:szCs w:val="24"/>
          <w:lang w:val="en-US"/>
        </w:rPr>
        <w:t>The shares f</w:t>
      </w:r>
      <w:r w:rsidR="00751A82" w:rsidRPr="0020727D">
        <w:rPr>
          <w:rFonts w:ascii="Times New Roman" w:eastAsiaTheme="minorEastAsia" w:hAnsi="Times New Roman" w:cs="Times New Roman"/>
          <w:sz w:val="24"/>
          <w:szCs w:val="24"/>
          <w:lang w:val="en-US"/>
        </w:rPr>
        <w:t>o</w:t>
      </w:r>
      <w:r w:rsidR="007F2F76" w:rsidRPr="0020727D">
        <w:rPr>
          <w:rFonts w:ascii="Times New Roman" w:eastAsiaTheme="minorEastAsia" w:hAnsi="Times New Roman" w:cs="Times New Roman"/>
          <w:sz w:val="24"/>
          <w:szCs w:val="24"/>
          <w:lang w:val="en-US"/>
        </w:rPr>
        <w:t>r</w:t>
      </w:r>
      <w:r w:rsidR="00226588" w:rsidRPr="0020727D">
        <w:rPr>
          <w:rFonts w:ascii="Times New Roman" w:eastAsiaTheme="minorEastAsia" w:hAnsi="Times New Roman" w:cs="Times New Roman"/>
          <w:sz w:val="24"/>
          <w:szCs w:val="24"/>
          <w:lang w:val="en-US"/>
        </w:rPr>
        <w:t xml:space="preserve"> the imports from country </w:t>
      </w:r>
      <w:r w:rsidR="00226588" w:rsidRPr="0020727D">
        <w:rPr>
          <w:rFonts w:ascii="Times New Roman" w:eastAsiaTheme="minorEastAsia" w:hAnsi="Times New Roman" w:cs="Times New Roman"/>
          <w:i/>
          <w:sz w:val="24"/>
          <w:szCs w:val="24"/>
          <w:lang w:val="en-US"/>
        </w:rPr>
        <w:t>S</w:t>
      </w:r>
      <w:r w:rsidR="00751A82" w:rsidRPr="0020727D">
        <w:rPr>
          <w:rFonts w:ascii="Times New Roman" w:eastAsiaTheme="minorEastAsia" w:hAnsi="Times New Roman" w:cs="Times New Roman"/>
          <w:sz w:val="24"/>
          <w:szCs w:val="24"/>
          <w:lang w:val="en-US"/>
        </w:rPr>
        <w:t xml:space="preserve"> are defined similarly and add to one</w:t>
      </w:r>
      <w:r w:rsidR="00226588" w:rsidRPr="0020727D">
        <w:rPr>
          <w:rFonts w:ascii="Times New Roman" w:eastAsiaTheme="minorEastAsia" w:hAnsi="Times New Roman" w:cs="Times New Roman"/>
          <w:sz w:val="24"/>
          <w:szCs w:val="24"/>
          <w:lang w:val="en-US"/>
        </w:rPr>
        <w:t xml:space="preserve"> again</w:t>
      </w:r>
      <w:r w:rsidR="00751A82" w:rsidRPr="0020727D">
        <w:rPr>
          <w:rFonts w:ascii="Times New Roman" w:eastAsiaTheme="minorEastAsia" w:hAnsi="Times New Roman" w:cs="Times New Roman"/>
          <w:sz w:val="24"/>
          <w:szCs w:val="24"/>
          <w:lang w:val="en-US"/>
        </w:rPr>
        <w:t xml:space="preserve"> (i.e.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SE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SW</m:t>
            </m:r>
          </m:sup>
        </m:sSubSup>
        <m:r>
          <w:rPr>
            <w:rFonts w:ascii="Cambria Math" w:eastAsiaTheme="minorEastAsia" w:hAnsi="Cambria Math" w:cs="Times New Roman"/>
            <w:sz w:val="24"/>
            <w:szCs w:val="24"/>
            <w:lang w:val="en-US"/>
          </w:rPr>
          <m:t>=1</m:t>
        </m:r>
      </m:oMath>
      <w:r w:rsidR="00751A82" w:rsidRPr="0020727D">
        <w:rPr>
          <w:rFonts w:ascii="Times New Roman" w:eastAsiaTheme="minorEastAsia" w:hAnsi="Times New Roman" w:cs="Times New Roman"/>
          <w:sz w:val="24"/>
          <w:szCs w:val="24"/>
          <w:lang w:val="en-US"/>
        </w:rPr>
        <w:t xml:space="preserve">). We assume that these average import shares apply </w:t>
      </w:r>
      <w:r w:rsidR="00D94E9A" w:rsidRPr="0020727D">
        <w:rPr>
          <w:rFonts w:ascii="Times New Roman" w:eastAsiaTheme="minorEastAsia" w:hAnsi="Times New Roman" w:cs="Times New Roman"/>
          <w:sz w:val="24"/>
          <w:szCs w:val="24"/>
          <w:lang w:val="en-US"/>
        </w:rPr>
        <w:t>to</w:t>
      </w:r>
      <w:r w:rsidR="00751A82" w:rsidRPr="0020727D">
        <w:rPr>
          <w:rFonts w:ascii="Times New Roman" w:eastAsiaTheme="minorEastAsia" w:hAnsi="Times New Roman" w:cs="Times New Roman"/>
          <w:sz w:val="24"/>
          <w:szCs w:val="24"/>
          <w:lang w:val="en-US"/>
        </w:rPr>
        <w:t xml:space="preserve"> each </w:t>
      </w:r>
      <w:r w:rsidRPr="0020727D">
        <w:rPr>
          <w:rFonts w:ascii="Times New Roman" w:eastAsiaTheme="minorEastAsia" w:hAnsi="Times New Roman" w:cs="Times New Roman"/>
          <w:sz w:val="24"/>
          <w:szCs w:val="24"/>
          <w:lang w:val="en-US"/>
        </w:rPr>
        <w:t xml:space="preserve">industry </w:t>
      </w:r>
      <w:r w:rsidRPr="0020727D">
        <w:rPr>
          <w:rFonts w:ascii="Times New Roman" w:eastAsiaTheme="minorEastAsia" w:hAnsi="Times New Roman" w:cs="Times New Roman"/>
          <w:i/>
          <w:sz w:val="24"/>
          <w:szCs w:val="24"/>
          <w:lang w:val="en-US"/>
        </w:rPr>
        <w:t>j</w:t>
      </w:r>
      <w:r w:rsidRPr="0020727D">
        <w:rPr>
          <w:rFonts w:ascii="Times New Roman" w:eastAsiaTheme="minorEastAsia" w:hAnsi="Times New Roman" w:cs="Times New Roman"/>
          <w:sz w:val="24"/>
          <w:szCs w:val="24"/>
          <w:lang w:val="en-US"/>
        </w:rPr>
        <w:t xml:space="preserve"> of destination</w:t>
      </w:r>
      <w:r w:rsidR="00751A82" w:rsidRPr="0020727D">
        <w:rPr>
          <w:rFonts w:ascii="Times New Roman" w:eastAsiaTheme="minorEastAsia" w:hAnsi="Times New Roman" w:cs="Times New Roman"/>
          <w:sz w:val="24"/>
          <w:szCs w:val="24"/>
          <w:lang w:val="en-US"/>
        </w:rPr>
        <w:t>. That is,</w:t>
      </w:r>
    </w:p>
    <w:p w:rsidR="00751A82" w:rsidRPr="0020727D" w:rsidRDefault="00751A82" w:rsidP="000A7AC2">
      <w:pPr>
        <w:spacing w:after="0" w:line="240" w:lineRule="auto"/>
        <w:jc w:val="both"/>
        <w:rPr>
          <w:rFonts w:ascii="Times New Roman" w:eastAsiaTheme="minorEastAsia" w:hAnsi="Times New Roman" w:cs="Times New Roman"/>
          <w:sz w:val="24"/>
          <w:szCs w:val="24"/>
          <w:lang w:val="en-US"/>
        </w:rPr>
      </w:pPr>
    </w:p>
    <w:p w:rsidR="00751A82" w:rsidRPr="0020727D" w:rsidRDefault="00751A82"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RW</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RT</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m:t>
        </m:r>
      </m:oMath>
      <w:r w:rsidR="00A01EF3" w:rsidRPr="0020727D">
        <w:rPr>
          <w:rFonts w:ascii="Times New Roman" w:eastAsiaTheme="minorEastAsia" w:hAnsi="Times New Roman" w:cs="Times New Roman"/>
          <w:sz w:val="24"/>
          <w:szCs w:val="24"/>
          <w:lang w:val="en-US"/>
        </w:rPr>
        <w:t>.</w:t>
      </w: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p>
    <w:p w:rsidR="00A01EF3" w:rsidRPr="0020727D" w:rsidRDefault="00A01EF3"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Finally, let the vector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E</m:t>
            </m:r>
          </m:sup>
        </m:sSup>
      </m:oMath>
      <w:r w:rsidRPr="0020727D">
        <w:rPr>
          <w:rFonts w:ascii="Times New Roman" w:eastAsiaTheme="minorEastAsia" w:hAnsi="Times New Roman" w:cs="Times New Roman"/>
          <w:sz w:val="24"/>
          <w:szCs w:val="24"/>
          <w:lang w:val="en-US"/>
        </w:rPr>
        <w:t xml:space="preserve"> denote the vector of output shares</w:t>
      </w:r>
      <w:r w:rsidR="007F2F76" w:rsidRPr="0020727D">
        <w:rPr>
          <w:rFonts w:ascii="Times New Roman" w:eastAsiaTheme="minorEastAsia" w:hAnsi="Times New Roman" w:cs="Times New Roman"/>
          <w:sz w:val="24"/>
          <w:szCs w:val="24"/>
          <w:lang w:val="en-US"/>
        </w:rPr>
        <w:t xml:space="preserve"> in region </w:t>
      </w:r>
      <w:r w:rsidR="007F2F76"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with its elements defined as </w:t>
      </w: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p>
    <w:p w:rsidR="00A01EF3" w:rsidRPr="0020727D" w:rsidRDefault="00D85C16" w:rsidP="000A7AC2">
      <w:pPr>
        <w:spacing w:after="0" w:line="240" w:lineRule="auto"/>
        <w:ind w:left="708" w:firstLine="708"/>
        <w:jc w:val="both"/>
        <w:rPr>
          <w:rFonts w:ascii="Times New Roman" w:eastAsiaTheme="minorEastAsia" w:hAnsi="Times New Roman" w:cs="Times New Roman"/>
          <w:sz w:val="24"/>
          <w:szCs w:val="24"/>
          <w:lang w:val="en-US"/>
        </w:rPr>
      </w:pPr>
      <m:oMathPara>
        <m:oMathParaPr>
          <m:jc m:val="left"/>
        </m:oMathParaP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m:t>
          </m:r>
        </m:oMath>
      </m:oMathPara>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and a similar definition for the output shares of region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This yields for the estimated input coefficients</w:t>
      </w: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a</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z</m:t>
                    </m:r>
                  </m:e>
                </m:acc>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m:t>
                </m:r>
              </m:sup>
            </m:sSubSup>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RT</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m:t>
            </m:r>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λ</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RE</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RT</m:t>
                </m:r>
              </m:sup>
            </m:sSubSup>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E</m:t>
                </m:r>
              </m:sup>
            </m:sSubSup>
          </m:den>
        </m:f>
      </m:oMath>
      <w:r w:rsidRPr="0020727D">
        <w:rPr>
          <w:rFonts w:ascii="Times New Roman" w:eastAsiaTheme="minorEastAsia" w:hAnsi="Times New Roman" w:cs="Times New Roman"/>
          <w:sz w:val="24"/>
          <w:szCs w:val="24"/>
          <w:lang w:val="en-US"/>
        </w:rPr>
        <w:t xml:space="preserve"> .</w:t>
      </w:r>
    </w:p>
    <w:p w:rsidR="00A01EF3" w:rsidRPr="0020727D" w:rsidRDefault="00A01EF3" w:rsidP="000A7AC2">
      <w:pPr>
        <w:spacing w:after="0" w:line="240" w:lineRule="auto"/>
        <w:jc w:val="both"/>
        <w:rPr>
          <w:rFonts w:ascii="Times New Roman" w:eastAsiaTheme="minorEastAsia" w:hAnsi="Times New Roman" w:cs="Times New Roman"/>
          <w:sz w:val="24"/>
          <w:szCs w:val="24"/>
          <w:lang w:val="en-US"/>
        </w:rPr>
      </w:pPr>
    </w:p>
    <w:p w:rsidR="00A01EF3" w:rsidRPr="0020727D" w:rsidRDefault="00D94E9A"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In matrix notation we have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RE</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RE</m:t>
                </m:r>
              </m:sup>
            </m:sSup>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RT</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E</m:t>
                    </m:r>
                  </m:sup>
                </m:sSup>
              </m:e>
            </m:d>
          </m:e>
          <m:sup>
            <m:r>
              <w:rPr>
                <w:rFonts w:ascii="Cambria Math" w:eastAsiaTheme="minorEastAsia" w:hAnsi="Cambria Math" w:cs="Times New Roman"/>
                <w:sz w:val="24"/>
                <w:szCs w:val="24"/>
                <w:lang w:val="en-US"/>
              </w:rPr>
              <m:t>-1</m:t>
            </m:r>
          </m:sup>
        </m:sSup>
      </m:oMath>
      <w:r w:rsidRPr="0020727D">
        <w:rPr>
          <w:rFonts w:ascii="Times New Roman" w:eastAsiaTheme="minorEastAsia" w:hAnsi="Times New Roman" w:cs="Times New Roman"/>
          <w:sz w:val="24"/>
          <w:szCs w:val="24"/>
          <w:lang w:val="en-US"/>
        </w:rPr>
        <w:t xml:space="preserve"> for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similarly, for region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xml:space="preserve"> we have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RW</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RW</m:t>
                </m:r>
              </m:sup>
            </m:sSup>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RT</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oMath>
      <w:r w:rsidRPr="0020727D">
        <w:rPr>
          <w:rFonts w:ascii="Times New Roman" w:eastAsiaTheme="minorEastAsia" w:hAnsi="Times New Roman" w:cs="Times New Roman"/>
          <w:sz w:val="24"/>
          <w:szCs w:val="24"/>
          <w:lang w:val="en-US"/>
        </w:rPr>
        <w:t>.</w:t>
      </w:r>
    </w:p>
    <w:p w:rsidR="00D94E9A" w:rsidRPr="0020727D" w:rsidRDefault="00D94E9A"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The direct inputs in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necessary to satisfy the final demand vectors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oMath>
      <w:r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Pr="0020727D">
        <w:rPr>
          <w:rFonts w:ascii="Times New Roman" w:eastAsiaTheme="minorEastAsia" w:hAnsi="Times New Roman" w:cs="Times New Roman"/>
          <w:sz w:val="24"/>
          <w:szCs w:val="24"/>
          <w:lang w:val="en-US"/>
        </w:rPr>
        <w:t xml:space="preserve"> are then given by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oMath>
      <w:r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Pr="0020727D">
        <w:rPr>
          <w:rFonts w:ascii="Times New Roman" w:eastAsiaTheme="minorEastAsia" w:hAnsi="Times New Roman" w:cs="Times New Roman"/>
          <w:sz w:val="24"/>
          <w:szCs w:val="24"/>
          <w:lang w:val="en-US"/>
        </w:rPr>
        <w:t xml:space="preserve">. Those in country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are given by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oMath>
      <w:r w:rsidRPr="0020727D">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oMath>
      <w:r w:rsidR="00196B79" w:rsidRPr="0020727D">
        <w:rPr>
          <w:rFonts w:ascii="Times New Roman" w:eastAsiaTheme="minorEastAsia" w:hAnsi="Times New Roman" w:cs="Times New Roman"/>
          <w:sz w:val="24"/>
          <w:szCs w:val="24"/>
          <w:lang w:val="en-US"/>
        </w:rPr>
        <w:t>. Together with the regional direct inputs, this yields</w:t>
      </w:r>
    </w:p>
    <w:p w:rsidR="00196B79" w:rsidRPr="0020727D" w:rsidRDefault="00196B79" w:rsidP="000A7AC2">
      <w:pPr>
        <w:spacing w:after="0" w:line="240" w:lineRule="auto"/>
        <w:jc w:val="both"/>
        <w:rPr>
          <w:rFonts w:ascii="Times New Roman" w:eastAsiaTheme="minorEastAsia" w:hAnsi="Times New Roman" w:cs="Times New Roman"/>
          <w:sz w:val="24"/>
          <w:szCs w:val="24"/>
          <w:lang w:val="en-US"/>
        </w:rPr>
      </w:pPr>
    </w:p>
    <w:p w:rsidR="00196B79" w:rsidRPr="0020727D" w:rsidRDefault="00196B79"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RE</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SE</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RW</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SW</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WW</m:t>
                                  </m:r>
                                </m:sup>
                              </m:sSup>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e>
              </m:mr>
            </m:m>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E</m:t>
                                          </m:r>
                                        </m:sup>
                                      </m:sSup>
                                    </m:e>
                                  </m:d>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E</m:t>
                                          </m:r>
                                        </m:sup>
                                      </m:sSup>
                                    </m:e>
                                  </m:d>
                                </m:e>
                                <m:sup>
                                  <m:r>
                                    <w:rPr>
                                      <w:rFonts w:ascii="Cambria Math" w:eastAsiaTheme="minorEastAsia" w:hAnsi="Cambria Math" w:cs="Times New Roman"/>
                                      <w:sz w:val="24"/>
                                      <w:szCs w:val="24"/>
                                      <w:lang w:val="en-US"/>
                                    </w:rPr>
                                    <m:t>-1</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RW</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SW</m:t>
                                      </m:r>
                                    </m:sup>
                                  </m:sSup>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SW</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WW</m:t>
                                  </m:r>
                                </m:sup>
                              </m:sSup>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e>
              </m:mr>
            </m:m>
          </m:e>
        </m:d>
      </m:oMath>
      <w:r w:rsidRPr="0020727D">
        <w:rPr>
          <w:rFonts w:ascii="Times New Roman" w:eastAsiaTheme="minorEastAsia" w:hAnsi="Times New Roman" w:cs="Times New Roman"/>
          <w:sz w:val="24"/>
          <w:szCs w:val="24"/>
          <w:lang w:val="en-US"/>
        </w:rPr>
        <w:tab/>
      </w:r>
      <w:r w:rsidR="00F7223B">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(2)</w:t>
      </w:r>
    </w:p>
    <w:p w:rsidR="00196B79" w:rsidRPr="0020727D" w:rsidRDefault="00196B79" w:rsidP="000A7AC2">
      <w:pPr>
        <w:spacing w:after="0" w:line="240" w:lineRule="auto"/>
        <w:jc w:val="both"/>
        <w:rPr>
          <w:rFonts w:ascii="Times New Roman" w:eastAsiaTheme="minorEastAsia" w:hAnsi="Times New Roman" w:cs="Times New Roman"/>
          <w:sz w:val="24"/>
          <w:szCs w:val="24"/>
          <w:lang w:val="en-US"/>
        </w:rPr>
      </w:pPr>
    </w:p>
    <w:p w:rsidR="00BB25D7" w:rsidRPr="0020727D" w:rsidRDefault="00BB25D7" w:rsidP="000A7AC2">
      <w:pPr>
        <w:spacing w:after="0" w:line="240" w:lineRule="auto"/>
        <w:ind w:firstLine="709"/>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Finally, combining equations (1</w:t>
      </w:r>
      <w:r w:rsidR="007F2F76" w:rsidRPr="0020727D">
        <w:rPr>
          <w:rFonts w:ascii="Times New Roman" w:eastAsiaTheme="minorEastAsia" w:hAnsi="Times New Roman" w:cs="Times New Roman"/>
          <w:sz w:val="24"/>
          <w:szCs w:val="24"/>
          <w:lang w:val="en-US"/>
        </w:rPr>
        <w:t>)</w:t>
      </w:r>
      <w:r w:rsidRPr="0020727D">
        <w:rPr>
          <w:rFonts w:ascii="Times New Roman" w:eastAsiaTheme="minorEastAsia" w:hAnsi="Times New Roman" w:cs="Times New Roman"/>
          <w:sz w:val="24"/>
          <w:szCs w:val="24"/>
          <w:lang w:val="en-US"/>
        </w:rPr>
        <w:t xml:space="preserve"> and (2) gives us the direct inputs (in countries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and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and regions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 that are necessary for an</w:t>
      </w:r>
      <w:r w:rsidR="007F2F76" w:rsidRPr="0020727D">
        <w:rPr>
          <w:rFonts w:ascii="Times New Roman" w:eastAsiaTheme="minorEastAsia" w:hAnsi="Times New Roman" w:cs="Times New Roman"/>
          <w:sz w:val="24"/>
          <w:szCs w:val="24"/>
          <w:lang w:val="en-US"/>
        </w:rPr>
        <w:t xml:space="preserve"> arbitrary</w:t>
      </w:r>
      <w:r w:rsidRPr="0020727D">
        <w:rPr>
          <w:rFonts w:ascii="Times New Roman" w:eastAsiaTheme="minorEastAsia" w:hAnsi="Times New Roman" w:cs="Times New Roman"/>
          <w:sz w:val="24"/>
          <w:szCs w:val="24"/>
          <w:lang w:val="en-US"/>
        </w:rPr>
        <w:t xml:space="preserve"> final demand vector. They are given by</w:t>
      </w:r>
    </w:p>
    <w:p w:rsidR="00196B79" w:rsidRPr="0020727D" w:rsidRDefault="00BB25D7"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 </w:t>
      </w:r>
    </w:p>
    <w:p w:rsidR="00BB25D7" w:rsidRPr="0020727D" w:rsidRDefault="00D85C16" w:rsidP="000A7AC2">
      <w:pPr>
        <w:spacing w:after="0" w:line="240" w:lineRule="auto"/>
        <w:ind w:left="708" w:firstLine="708"/>
        <w:jc w:val="both"/>
        <w:rPr>
          <w:rFonts w:ascii="Times New Roman" w:eastAsiaTheme="minorEastAsia" w:hAnsi="Times New Roman" w:cs="Times New Roman"/>
          <w:sz w:val="24"/>
          <w:szCs w:val="24"/>
          <w:lang w:val="en-US"/>
        </w:rPr>
      </w:pPr>
      <m:oMathPara>
        <m:oMathParaPr>
          <m:jc m:val="left"/>
        </m:oMathParaP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ER</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ES</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b/>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WS</m:t>
                                          </m:r>
                                        </m:sup>
                                      </m:sSup>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RE</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SE</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RW</m:t>
                                          </m:r>
                                        </m:sup>
                                      </m:sSup>
                                    </m:e>
                                  </m:mr>
                                  <m:mr>
                                    <m:e>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A</m:t>
                                              </m:r>
                                            </m:e>
                                          </m:acc>
                                        </m:e>
                                        <m:sup>
                                          <m:r>
                                            <w:rPr>
                                              <w:rFonts w:ascii="Cambria Math" w:eastAsiaTheme="minorEastAsia" w:hAnsi="Cambria Math" w:cs="Times New Roman"/>
                                              <w:sz w:val="24"/>
                                              <w:szCs w:val="24"/>
                                              <w:lang w:val="en-US"/>
                                            </w:rPr>
                                            <m:t>SW</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WW</m:t>
                                          </m:r>
                                        </m:sup>
                                      </m:sSup>
                                    </m:e>
                                  </m:mr>
                                </m:m>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e>
                      </m:mr>
                    </m:m>
                  </m:e>
                </m:mr>
              </m:m>
            </m:e>
          </m:d>
          <m:r>
            <w:rPr>
              <w:rFonts w:ascii="Cambria Math" w:eastAsiaTheme="minorEastAsia" w:hAnsi="Cambria Math" w:cs="Times New Roman"/>
              <w:sz w:val="24"/>
              <w:szCs w:val="24"/>
              <w:lang w:val="en-US"/>
            </w:rPr>
            <m:t>=</m:t>
          </m:r>
        </m:oMath>
      </m:oMathPara>
    </w:p>
    <w:p w:rsidR="00551368" w:rsidRPr="0020727D" w:rsidRDefault="00551368" w:rsidP="000A7AC2">
      <w:pPr>
        <w:spacing w:after="0" w:line="240" w:lineRule="auto"/>
        <w:ind w:left="708" w:firstLine="708"/>
        <w:jc w:val="both"/>
        <w:rPr>
          <w:rFonts w:ascii="Times New Roman" w:eastAsiaTheme="minorEastAsia" w:hAnsi="Times New Roman" w:cs="Times New Roman"/>
          <w:sz w:val="24"/>
          <w:szCs w:val="24"/>
          <w:lang w:val="en-US"/>
        </w:rPr>
      </w:pPr>
    </w:p>
    <w:p w:rsidR="00BB25D7" w:rsidRPr="0020727D" w:rsidRDefault="00BB25D7" w:rsidP="000A7AC2">
      <w:pPr>
        <w:spacing w:after="0" w:line="240" w:lineRule="auto"/>
        <w:ind w:left="708"/>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w:lastRenderedPageBreak/>
          <m:t>=</m:t>
        </m:r>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WS</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TS</m:t>
                                        </m:r>
                                      </m:sup>
                                    </m:sSup>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E</m:t>
                                                </m:r>
                                              </m:sup>
                                            </m:sSup>
                                          </m:e>
                                        </m:d>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E</m:t>
                                                </m:r>
                                              </m:sup>
                                            </m:sSup>
                                          </m:e>
                                        </m:d>
                                      </m:e>
                                      <m:sup>
                                        <m:r>
                                          <w:rPr>
                                            <w:rFonts w:ascii="Cambria Math" w:eastAsiaTheme="minorEastAsia" w:hAnsi="Cambria Math" w:cs="Times New Roman"/>
                                            <w:sz w:val="24"/>
                                            <w:szCs w:val="24"/>
                                            <w:lang w:val="en-US"/>
                                          </w:rPr>
                                          <m:t>-1</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RW</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RW</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SW</m:t>
                                            </m:r>
                                          </m:sup>
                                        </m:sSup>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SW</m:t>
                                        </m:r>
                                      </m:sup>
                                    </m:sSup>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μ</m:t>
                                                    </m:r>
                                                  </m:e>
                                                </m:acc>
                                              </m:e>
                                              <m:sup>
                                                <m:r>
                                                  <w:rPr>
                                                    <w:rFonts w:ascii="Cambria Math" w:eastAsiaTheme="minorEastAsia" w:hAnsi="Cambria Math" w:cs="Times New Roman"/>
                                                    <w:sz w:val="24"/>
                                                    <w:szCs w:val="24"/>
                                                    <w:lang w:val="en-US"/>
                                                  </w:rPr>
                                                  <m:t>W</m:t>
                                                </m:r>
                                              </m:sup>
                                            </m:sSup>
                                          </m:e>
                                        </m:d>
                                      </m:e>
                                      <m:sup>
                                        <m:r>
                                          <w:rPr>
                                            <w:rFonts w:ascii="Cambria Math" w:eastAsiaTheme="minorEastAsia" w:hAnsi="Cambria Math" w:cs="Times New Roman"/>
                                            <w:sz w:val="24"/>
                                            <w:szCs w:val="24"/>
                                            <w:lang w:val="en-US"/>
                                          </w:rPr>
                                          <m:t>-1</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WW</m:t>
                                        </m:r>
                                      </m:sup>
                                    </m:sSup>
                                  </m:e>
                                </m:mr>
                              </m:m>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e>
                    </m:mr>
                  </m:m>
                </m:e>
              </m:mr>
            </m:m>
          </m:e>
        </m:d>
      </m:oMath>
      <w:r w:rsidR="00551368" w:rsidRPr="0020727D">
        <w:rPr>
          <w:rFonts w:ascii="Times New Roman" w:eastAsiaTheme="minorEastAsia" w:hAnsi="Times New Roman" w:cs="Times New Roman"/>
          <w:sz w:val="24"/>
          <w:szCs w:val="24"/>
          <w:lang w:val="en-US"/>
        </w:rPr>
        <w:t xml:space="preserve"> </w:t>
      </w:r>
      <w:r w:rsidR="00551368" w:rsidRPr="0020727D">
        <w:rPr>
          <w:rFonts w:ascii="Times New Roman" w:eastAsiaTheme="minorEastAsia" w:hAnsi="Times New Roman" w:cs="Times New Roman"/>
          <w:sz w:val="24"/>
          <w:szCs w:val="24"/>
          <w:lang w:val="en-US"/>
        </w:rPr>
        <w:tab/>
      </w:r>
      <w:r w:rsidR="00F7223B">
        <w:rPr>
          <w:rFonts w:ascii="Times New Roman" w:eastAsiaTheme="minorEastAsia" w:hAnsi="Times New Roman" w:cs="Times New Roman"/>
          <w:sz w:val="24"/>
          <w:szCs w:val="24"/>
          <w:lang w:val="en-US"/>
        </w:rPr>
        <w:tab/>
      </w:r>
      <w:r w:rsidR="00551368" w:rsidRPr="0020727D">
        <w:rPr>
          <w:rFonts w:ascii="Times New Roman" w:eastAsiaTheme="minorEastAsia" w:hAnsi="Times New Roman" w:cs="Times New Roman"/>
          <w:sz w:val="24"/>
          <w:szCs w:val="24"/>
          <w:lang w:val="en-US"/>
        </w:rPr>
        <w:t>(3)</w:t>
      </w:r>
    </w:p>
    <w:p w:rsidR="00196B79" w:rsidRPr="0020727D" w:rsidRDefault="00196B79" w:rsidP="000A7AC2">
      <w:pPr>
        <w:spacing w:after="0" w:line="240" w:lineRule="auto"/>
        <w:jc w:val="both"/>
        <w:rPr>
          <w:rFonts w:ascii="Times New Roman" w:eastAsiaTheme="minorEastAsia" w:hAnsi="Times New Roman" w:cs="Times New Roman"/>
          <w:sz w:val="24"/>
          <w:szCs w:val="24"/>
          <w:lang w:val="en-US"/>
        </w:rPr>
      </w:pPr>
    </w:p>
    <w:p w:rsidR="00291C2F" w:rsidRPr="0020727D" w:rsidRDefault="00551368"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Let us write these direct inputs in condensed form as </w:t>
      </w:r>
      <m:oMath>
        <m:r>
          <m:rPr>
            <m:sty m:val="b"/>
          </m:rPr>
          <w:rPr>
            <w:rFonts w:ascii="Cambria Math" w:eastAsiaTheme="minorEastAsia" w:hAnsi="Cambria Math" w:cs="Times New Roman"/>
            <w:sz w:val="24"/>
            <w:szCs w:val="24"/>
            <w:lang w:val="en-US"/>
          </w:rPr>
          <m:t>Ay</m:t>
        </m:r>
      </m:oMath>
      <w:r w:rsidRPr="0020727D">
        <w:rPr>
          <w:rFonts w:ascii="Times New Roman" w:eastAsiaTheme="minorEastAsia" w:hAnsi="Times New Roman" w:cs="Times New Roman"/>
          <w:sz w:val="24"/>
          <w:szCs w:val="24"/>
          <w:lang w:val="en-US"/>
        </w:rPr>
        <w:t xml:space="preserve">. The production of the direct inputs requires </w:t>
      </w:r>
      <w:r w:rsidR="00291C2F" w:rsidRPr="0020727D">
        <w:rPr>
          <w:rFonts w:ascii="Times New Roman" w:eastAsiaTheme="minorEastAsia" w:hAnsi="Times New Roman" w:cs="Times New Roman"/>
          <w:sz w:val="24"/>
          <w:szCs w:val="24"/>
          <w:lang w:val="en-US"/>
        </w:rPr>
        <w:t xml:space="preserve">further </w:t>
      </w:r>
      <w:r w:rsidRPr="0020727D">
        <w:rPr>
          <w:rFonts w:ascii="Times New Roman" w:eastAsiaTheme="minorEastAsia" w:hAnsi="Times New Roman" w:cs="Times New Roman"/>
          <w:sz w:val="24"/>
          <w:szCs w:val="24"/>
          <w:lang w:val="en-US"/>
        </w:rPr>
        <w:t xml:space="preserve">inputs to the amount of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r>
          <m:rPr>
            <m:sty m:val="b"/>
          </m:rPr>
          <w:rPr>
            <w:rFonts w:ascii="Cambria Math" w:eastAsiaTheme="minorEastAsia" w:hAnsi="Cambria Math" w:cs="Times New Roman"/>
            <w:sz w:val="24"/>
            <w:szCs w:val="24"/>
            <w:lang w:val="en-US"/>
          </w:rPr>
          <m:t>y</m:t>
        </m:r>
      </m:oMath>
      <w:r w:rsidRPr="0020727D">
        <w:rPr>
          <w:rFonts w:ascii="Times New Roman" w:eastAsiaTheme="minorEastAsia" w:hAnsi="Times New Roman" w:cs="Times New Roman"/>
          <w:sz w:val="24"/>
          <w:szCs w:val="24"/>
          <w:lang w:val="en-US"/>
        </w:rPr>
        <w:t xml:space="preserve"> , and so forth. Together with the initial outputs (</w:t>
      </w:r>
      <m:oMath>
        <m:r>
          <m:rPr>
            <m:sty m:val="b"/>
          </m:rPr>
          <w:rPr>
            <w:rFonts w:ascii="Cambria Math" w:eastAsiaTheme="minorEastAsia" w:hAnsi="Cambria Math" w:cs="Times New Roman"/>
            <w:sz w:val="24"/>
            <w:szCs w:val="24"/>
            <w:lang w:val="en-US"/>
          </w:rPr>
          <m:t>y</m:t>
        </m:r>
      </m:oMath>
      <w:r w:rsidRPr="0020727D">
        <w:rPr>
          <w:rFonts w:ascii="Times New Roman" w:eastAsiaTheme="minorEastAsia" w:hAnsi="Times New Roman" w:cs="Times New Roman"/>
          <w:sz w:val="24"/>
          <w:szCs w:val="24"/>
          <w:lang w:val="en-US"/>
        </w:rPr>
        <w:t>)</w:t>
      </w:r>
      <w:r w:rsidR="000E3F02" w:rsidRPr="0020727D">
        <w:rPr>
          <w:rFonts w:ascii="Times New Roman" w:eastAsiaTheme="minorEastAsia" w:hAnsi="Times New Roman" w:cs="Times New Roman"/>
          <w:sz w:val="24"/>
          <w:szCs w:val="24"/>
          <w:lang w:val="en-US"/>
        </w:rPr>
        <w:t>, this yields</w:t>
      </w:r>
      <w:r w:rsidR="00291C2F" w:rsidRPr="0020727D">
        <w:rPr>
          <w:rFonts w:ascii="Times New Roman" w:eastAsiaTheme="minorEastAsia" w:hAnsi="Times New Roman" w:cs="Times New Roman"/>
          <w:sz w:val="24"/>
          <w:szCs w:val="24"/>
          <w:lang w:val="en-US"/>
        </w:rPr>
        <w:t xml:space="preserve"> </w:t>
      </w:r>
      <m:oMath>
        <m:d>
          <m:dPr>
            <m:ctrlPr>
              <w:rPr>
                <w:rFonts w:ascii="Cambria Math" w:eastAsiaTheme="minorEastAsia" w:hAnsi="Cambria Math" w:cs="Times New Roman"/>
                <w:i/>
                <w:sz w:val="24"/>
                <w:szCs w:val="24"/>
                <w:lang w:val="en-US"/>
              </w:rPr>
            </m:ctrlPr>
          </m:dPr>
          <m:e>
            <m:r>
              <m:rPr>
                <m:sty m:val="b"/>
              </m:rPr>
              <w:rPr>
                <w:rFonts w:ascii="Cambria Math" w:eastAsiaTheme="minorEastAsia" w:hAnsi="Cambria Math" w:cs="Times New Roman"/>
                <w:sz w:val="24"/>
                <w:szCs w:val="24"/>
                <w:lang w:val="en-US"/>
              </w:rPr>
              <m:t>I+A+</m:t>
            </m:r>
            <m:sSup>
              <m:sSupPr>
                <m:ctrlPr>
                  <w:rPr>
                    <w:rFonts w:ascii="Cambria Math" w:eastAsiaTheme="minorEastAsia" w:hAnsi="Cambria Math" w:cs="Times New Roman"/>
                    <w:b/>
                    <w:sz w:val="24"/>
                    <w:szCs w:val="24"/>
                    <w:lang w:val="en-US"/>
                  </w:rPr>
                </m:ctrlPr>
              </m:sSupPr>
              <m:e>
                <m:r>
                  <m:rPr>
                    <m:sty m:val="b"/>
                  </m:rPr>
                  <w:rPr>
                    <w:rFonts w:ascii="Cambria Math" w:eastAsiaTheme="minorEastAsia" w:hAnsi="Cambria Math" w:cs="Times New Roman"/>
                    <w:sz w:val="24"/>
                    <w:szCs w:val="24"/>
                    <w:lang w:val="en-US"/>
                  </w:rPr>
                  <m:t>A</m:t>
                </m:r>
              </m:e>
              <m:sup>
                <m:r>
                  <m:rPr>
                    <m:sty m:val="bi"/>
                  </m:rPr>
                  <w:rPr>
                    <w:rFonts w:ascii="Cambria Math" w:eastAsiaTheme="minorEastAsia" w:hAnsi="Cambria Math" w:cs="Times New Roman"/>
                    <w:sz w:val="24"/>
                    <w:szCs w:val="24"/>
                    <w:lang w:val="en-US"/>
                  </w:rPr>
                  <m:t>2</m:t>
                </m:r>
              </m:sup>
            </m:sSup>
            <m:r>
              <m:rPr>
                <m:sty m:val="bi"/>
              </m:rPr>
              <w:rPr>
                <w:rFonts w:ascii="Cambria Math" w:eastAsiaTheme="minorEastAsia" w:hAnsi="Cambria Math" w:cs="Times New Roman"/>
                <w:sz w:val="24"/>
                <w:szCs w:val="24"/>
                <w:lang w:val="en-US"/>
              </w:rPr>
              <m:t>+…</m:t>
            </m:r>
            <m:ctrlPr>
              <w:rPr>
                <w:rFonts w:ascii="Cambria Math" w:eastAsiaTheme="minorEastAsia" w:hAnsi="Cambria Math" w:cs="Times New Roman"/>
                <w:b/>
                <w:i/>
                <w:sz w:val="24"/>
                <w:szCs w:val="24"/>
                <w:lang w:val="en-US"/>
              </w:rPr>
            </m:ctrlPr>
          </m:e>
        </m:d>
        <m:r>
          <m:rPr>
            <m:sty m:val="b"/>
          </m:rPr>
          <w:rPr>
            <w:rFonts w:ascii="Cambria Math" w:eastAsiaTheme="minorEastAsia" w:hAnsi="Cambria Math" w:cs="Times New Roman"/>
            <w:sz w:val="24"/>
            <w:szCs w:val="24"/>
            <w:lang w:val="en-US"/>
          </w:rPr>
          <m:t>y=</m:t>
        </m:r>
        <m:sSup>
          <m:sSupPr>
            <m:ctrlPr>
              <w:rPr>
                <w:rFonts w:ascii="Cambria Math" w:eastAsiaTheme="minorEastAsia" w:hAnsi="Cambria Math" w:cs="Times New Roman"/>
                <w:b/>
                <w:sz w:val="24"/>
                <w:szCs w:val="24"/>
                <w:lang w:val="en-US"/>
              </w:rPr>
            </m:ctrlPr>
          </m:sSupPr>
          <m:e>
            <m:r>
              <m:rPr>
                <m:sty m:val="b"/>
              </m:rPr>
              <w:rPr>
                <w:rFonts w:ascii="Cambria Math" w:eastAsiaTheme="minorEastAsia" w:hAnsi="Cambria Math" w:cs="Times New Roman"/>
                <w:sz w:val="24"/>
                <w:szCs w:val="24"/>
                <w:lang w:val="en-US"/>
              </w:rPr>
              <m:t>(I-A)</m:t>
            </m:r>
          </m:e>
          <m:sup>
            <m:r>
              <m:rPr>
                <m:sty m:val="p"/>
              </m:rPr>
              <w:rPr>
                <w:rFonts w:ascii="Cambria Math" w:eastAsiaTheme="minorEastAsia" w:hAnsi="Cambria Math" w:cs="Times New Roman"/>
                <w:sz w:val="24"/>
                <w:szCs w:val="24"/>
                <w:lang w:val="en-US"/>
              </w:rPr>
              <m:t>-1</m:t>
            </m:r>
          </m:sup>
        </m:sSup>
        <m:r>
          <m:rPr>
            <m:sty m:val="b"/>
          </m:rPr>
          <w:rPr>
            <w:rFonts w:ascii="Cambria Math" w:eastAsiaTheme="minorEastAsia" w:hAnsi="Cambria Math" w:cs="Times New Roman"/>
            <w:sz w:val="24"/>
            <w:szCs w:val="24"/>
            <w:lang w:val="en-US"/>
          </w:rPr>
          <m:t>y=Ly</m:t>
        </m:r>
      </m:oMath>
      <w:r w:rsidR="00472682" w:rsidRPr="0020727D">
        <w:rPr>
          <w:rFonts w:ascii="Times New Roman" w:eastAsiaTheme="minorEastAsia" w:hAnsi="Times New Roman" w:cs="Times New Roman"/>
          <w:sz w:val="24"/>
          <w:szCs w:val="24"/>
          <w:lang w:val="en-US"/>
        </w:rPr>
        <w:t xml:space="preserve">, where </w:t>
      </w:r>
      <w:r w:rsidR="00472682" w:rsidRPr="0020727D">
        <w:rPr>
          <w:rFonts w:ascii="Times New Roman" w:eastAsiaTheme="minorEastAsia" w:hAnsi="Times New Roman" w:cs="Times New Roman"/>
          <w:b/>
          <w:sz w:val="24"/>
          <w:szCs w:val="24"/>
          <w:lang w:val="en-US"/>
        </w:rPr>
        <w:t>L</w:t>
      </w:r>
      <w:r w:rsidR="00472682" w:rsidRPr="0020727D">
        <w:rPr>
          <w:rFonts w:ascii="Times New Roman" w:eastAsiaTheme="minorEastAsia" w:hAnsi="Times New Roman" w:cs="Times New Roman"/>
          <w:sz w:val="24"/>
          <w:szCs w:val="24"/>
          <w:lang w:val="en-US"/>
        </w:rPr>
        <w:t xml:space="preserve"> denotes the Leontief inverse which can be partitioned in the same way as </w:t>
      </w:r>
      <w:r w:rsidR="00472682" w:rsidRPr="0020727D">
        <w:rPr>
          <w:rFonts w:ascii="Times New Roman" w:eastAsiaTheme="minorEastAsia" w:hAnsi="Times New Roman" w:cs="Times New Roman"/>
          <w:b/>
          <w:sz w:val="24"/>
          <w:szCs w:val="24"/>
          <w:lang w:val="en-US"/>
        </w:rPr>
        <w:t>A</w:t>
      </w:r>
      <w:r w:rsidR="00291C2F" w:rsidRPr="0020727D">
        <w:rPr>
          <w:rFonts w:ascii="Times New Roman" w:eastAsiaTheme="minorEastAsia" w:hAnsi="Times New Roman" w:cs="Times New Roman"/>
          <w:sz w:val="24"/>
          <w:szCs w:val="24"/>
          <w:lang w:val="en-US"/>
        </w:rPr>
        <w:t>.</w:t>
      </w:r>
    </w:p>
    <w:p w:rsidR="003A5DDB" w:rsidRPr="0020727D" w:rsidRDefault="00291C2F"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In our application, we are not so much interested in the output levels (necessary for a</w:t>
      </w:r>
      <w:r w:rsidR="007F2F76" w:rsidRPr="0020727D">
        <w:rPr>
          <w:rFonts w:ascii="Times New Roman" w:eastAsiaTheme="minorEastAsia" w:hAnsi="Times New Roman" w:cs="Times New Roman"/>
          <w:sz w:val="24"/>
          <w:szCs w:val="24"/>
          <w:lang w:val="en-US"/>
        </w:rPr>
        <w:t>n arbitrary</w:t>
      </w:r>
      <w:r w:rsidRPr="0020727D">
        <w:rPr>
          <w:rFonts w:ascii="Times New Roman" w:eastAsiaTheme="minorEastAsia" w:hAnsi="Times New Roman" w:cs="Times New Roman"/>
          <w:sz w:val="24"/>
          <w:szCs w:val="24"/>
          <w:lang w:val="en-US"/>
        </w:rPr>
        <w:t xml:space="preserve"> final demand vector) but in the value added. Define the value added coefficients for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as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R</m:t>
            </m:r>
          </m:sup>
        </m:sSubSup>
      </m:oMath>
      <w:r w:rsidRPr="0020727D">
        <w:rPr>
          <w:rFonts w:ascii="Times New Roman" w:eastAsiaTheme="minorEastAsia" w:hAnsi="Times New Roman" w:cs="Times New Roman"/>
          <w:sz w:val="24"/>
          <w:szCs w:val="24"/>
          <w:lang w:val="en-US"/>
        </w:rPr>
        <w:t xml:space="preserve">, indicating the value added per unit of output. In matrix notation this becomes </w:t>
      </w:r>
      <m:oMath>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R</m:t>
                </m:r>
              </m:sup>
            </m:sSup>
          </m:e>
        </m:d>
        <m:r>
          <w:rPr>
            <w:rFonts w:ascii="Cambria Math" w:hAnsi="Cambria Math" w:cs="Times New Roman"/>
            <w:sz w:val="24"/>
            <w:szCs w:val="24"/>
            <w:lang w:val="en-US"/>
          </w:rPr>
          <m:t>´=</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m:t>
                </m:r>
              </m:sup>
            </m:sSup>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acc>
                  <m:accPr>
                    <m:ctrlPr>
                      <w:rPr>
                        <w:rFonts w:ascii="Cambria Math" w:hAnsi="Cambria Math" w:cs="Times New Roman"/>
                        <w:i/>
                        <w:sz w:val="24"/>
                        <w:szCs w:val="24"/>
                        <w:lang w:val="en-US"/>
                      </w:rPr>
                    </m:ctrlPr>
                  </m:accPr>
                  <m:e>
                    <m:r>
                      <m:rPr>
                        <m:sty m:val="b"/>
                      </m:rPr>
                      <w:rPr>
                        <w:rFonts w:ascii="Cambria Math" w:hAnsi="Cambria Math" w:cs="Times New Roman"/>
                        <w:sz w:val="24"/>
                        <w:szCs w:val="24"/>
                        <w:lang w:val="en-US"/>
                      </w:rPr>
                      <m:t>x</m:t>
                    </m:r>
                  </m:e>
                </m:acc>
              </m:e>
              <m:sup>
                <m:r>
                  <w:rPr>
                    <w:rFonts w:ascii="Cambria Math" w:hAnsi="Cambria Math" w:cs="Times New Roman"/>
                    <w:sz w:val="24"/>
                    <w:szCs w:val="24"/>
                    <w:lang w:val="en-US"/>
                  </w:rPr>
                  <m:t>R</m:t>
                </m:r>
              </m:sup>
            </m:sSup>
            <m:r>
              <w:rPr>
                <w:rFonts w:ascii="Cambria Math" w:hAnsi="Cambria Math" w:cs="Times New Roman"/>
                <w:sz w:val="24"/>
                <w:szCs w:val="24"/>
                <w:lang w:val="en-US"/>
              </w:rPr>
              <m:t>)</m:t>
            </m:r>
          </m:e>
          <m:sup>
            <m:r>
              <m:rPr>
                <m:sty m:val="p"/>
              </m:rPr>
              <w:rPr>
                <w:rFonts w:ascii="Cambria Math" w:hAnsi="Cambria Math" w:cs="Times New Roman"/>
                <w:sz w:val="24"/>
                <w:szCs w:val="24"/>
                <w:lang w:val="en-US"/>
              </w:rPr>
              <m:t>-1</m:t>
            </m:r>
          </m:sup>
        </m:sSup>
      </m:oMath>
      <w:r w:rsidR="003A5DDB" w:rsidRPr="0020727D">
        <w:rPr>
          <w:rFonts w:ascii="Times New Roman" w:eastAsiaTheme="minorEastAsia" w:hAnsi="Times New Roman" w:cs="Times New Roman"/>
          <w:sz w:val="24"/>
          <w:szCs w:val="24"/>
          <w:lang w:val="en-US"/>
        </w:rPr>
        <w:t xml:space="preserve">. The total values added created in country </w:t>
      </w:r>
      <w:r w:rsidR="003A5DDB" w:rsidRPr="0020727D">
        <w:rPr>
          <w:rFonts w:ascii="Times New Roman" w:eastAsiaTheme="minorEastAsia" w:hAnsi="Times New Roman" w:cs="Times New Roman"/>
          <w:i/>
          <w:sz w:val="24"/>
          <w:szCs w:val="24"/>
          <w:lang w:val="en-US"/>
        </w:rPr>
        <w:t>R</w:t>
      </w:r>
      <w:r w:rsidR="003A5DDB" w:rsidRPr="0020727D">
        <w:rPr>
          <w:rFonts w:ascii="Times New Roman" w:eastAsiaTheme="minorEastAsia" w:hAnsi="Times New Roman" w:cs="Times New Roman"/>
          <w:sz w:val="24"/>
          <w:szCs w:val="24"/>
          <w:lang w:val="en-US"/>
        </w:rPr>
        <w:t xml:space="preserve">, in country </w:t>
      </w:r>
      <w:r w:rsidR="003A5DDB" w:rsidRPr="0020727D">
        <w:rPr>
          <w:rFonts w:ascii="Times New Roman" w:eastAsiaTheme="minorEastAsia" w:hAnsi="Times New Roman" w:cs="Times New Roman"/>
          <w:i/>
          <w:sz w:val="24"/>
          <w:szCs w:val="24"/>
          <w:lang w:val="en-US"/>
        </w:rPr>
        <w:t>S</w:t>
      </w:r>
      <w:r w:rsidR="003A5DDB" w:rsidRPr="0020727D">
        <w:rPr>
          <w:rFonts w:ascii="Times New Roman" w:eastAsiaTheme="minorEastAsia" w:hAnsi="Times New Roman" w:cs="Times New Roman"/>
          <w:sz w:val="24"/>
          <w:szCs w:val="24"/>
          <w:lang w:val="en-US"/>
        </w:rPr>
        <w:t xml:space="preserve">, in region </w:t>
      </w:r>
      <w:r w:rsidR="003A5DDB" w:rsidRPr="0020727D">
        <w:rPr>
          <w:rFonts w:ascii="Times New Roman" w:eastAsiaTheme="minorEastAsia" w:hAnsi="Times New Roman" w:cs="Times New Roman"/>
          <w:i/>
          <w:sz w:val="24"/>
          <w:szCs w:val="24"/>
          <w:lang w:val="en-US"/>
        </w:rPr>
        <w:t>E</w:t>
      </w:r>
      <w:r w:rsidR="003A5DDB" w:rsidRPr="0020727D">
        <w:rPr>
          <w:rFonts w:ascii="Times New Roman" w:eastAsiaTheme="minorEastAsia" w:hAnsi="Times New Roman" w:cs="Times New Roman"/>
          <w:sz w:val="24"/>
          <w:szCs w:val="24"/>
          <w:lang w:val="en-US"/>
        </w:rPr>
        <w:t xml:space="preserve">, and in region </w:t>
      </w:r>
      <w:r w:rsidR="003A5DDB" w:rsidRPr="0020727D">
        <w:rPr>
          <w:rFonts w:ascii="Times New Roman" w:eastAsiaTheme="minorEastAsia" w:hAnsi="Times New Roman" w:cs="Times New Roman"/>
          <w:i/>
          <w:sz w:val="24"/>
          <w:szCs w:val="24"/>
          <w:lang w:val="en-US"/>
        </w:rPr>
        <w:t>W</w:t>
      </w:r>
      <w:r w:rsidR="003A5DDB" w:rsidRPr="0020727D">
        <w:rPr>
          <w:rFonts w:ascii="Times New Roman" w:eastAsiaTheme="minorEastAsia" w:hAnsi="Times New Roman" w:cs="Times New Roman"/>
          <w:sz w:val="24"/>
          <w:szCs w:val="24"/>
          <w:lang w:val="en-US"/>
        </w:rPr>
        <w:t xml:space="preserve">, necessary for the final demand vector </w:t>
      </w:r>
      <w:r w:rsidR="003A5DDB" w:rsidRPr="0020727D">
        <w:rPr>
          <w:rFonts w:ascii="Times New Roman" w:eastAsiaTheme="minorEastAsia" w:hAnsi="Times New Roman" w:cs="Times New Roman"/>
          <w:b/>
          <w:sz w:val="24"/>
          <w:szCs w:val="24"/>
          <w:lang w:val="en-US"/>
        </w:rPr>
        <w:t>y</w:t>
      </w:r>
      <w:r w:rsidR="003A5DDB" w:rsidRPr="0020727D">
        <w:rPr>
          <w:rFonts w:ascii="Times New Roman" w:eastAsiaTheme="minorEastAsia" w:hAnsi="Times New Roman" w:cs="Times New Roman"/>
          <w:sz w:val="24"/>
          <w:szCs w:val="24"/>
          <w:lang w:val="en-US"/>
        </w:rPr>
        <w:t xml:space="preserve"> are given by the four elements of the vector</w:t>
      </w:r>
    </w:p>
    <w:p w:rsidR="003A5DDB" w:rsidRPr="0020727D" w:rsidRDefault="003A5DDB" w:rsidP="000A7AC2">
      <w:pPr>
        <w:spacing w:after="0" w:line="240" w:lineRule="auto"/>
        <w:jc w:val="both"/>
        <w:rPr>
          <w:rFonts w:ascii="Times New Roman" w:eastAsiaTheme="minorEastAsia" w:hAnsi="Times New Roman" w:cs="Times New Roman"/>
          <w:sz w:val="24"/>
          <w:szCs w:val="24"/>
          <w:lang w:val="en-US"/>
        </w:rPr>
      </w:pPr>
    </w:p>
    <w:p w:rsidR="00551368" w:rsidRPr="0020727D" w:rsidRDefault="003A5DDB"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 </w:t>
      </w:r>
      <w:r w:rsidR="00291C2F" w:rsidRPr="0020727D">
        <w:rPr>
          <w:rFonts w:ascii="Times New Roman" w:eastAsiaTheme="minorEastAsia" w:hAnsi="Times New Roman" w:cs="Times New Roman"/>
          <w:sz w:val="24"/>
          <w:szCs w:val="24"/>
          <w:lang w:val="en-US"/>
        </w:rPr>
        <w:t xml:space="preserve"> </w:t>
      </w: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R</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S</m:t>
                                            </m:r>
                                          </m:sup>
                                        </m:sSup>
                                      </m:e>
                                    </m:d>
                                    <m:r>
                                      <w:rPr>
                                        <w:rFonts w:ascii="Cambria Math" w:hAnsi="Cambria Math" w:cs="Times New Roman"/>
                                        <w:sz w:val="24"/>
                                        <w:szCs w:val="24"/>
                                        <w:lang w:val="en-US"/>
                                      </w:rPr>
                                      <m:t>´</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E</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W</m:t>
                                            </m:r>
                                          </m:sup>
                                        </m:sSup>
                                      </m:e>
                                    </m:d>
                                    <m:r>
                                      <w:rPr>
                                        <w:rFonts w:ascii="Cambria Math" w:hAnsi="Cambria Math" w:cs="Times New Roman"/>
                                        <w:sz w:val="24"/>
                                        <w:szCs w:val="24"/>
                                        <w:lang w:val="en-US"/>
                                      </w:rPr>
                                      <m:t>´</m:t>
                                    </m:r>
                                  </m:e>
                                </m:mr>
                              </m:m>
                            </m:e>
                          </m:mr>
                        </m:m>
                      </m:e>
                    </m:mr>
                  </m:m>
                </m:e>
              </m:mr>
            </m:m>
          </m:e>
        </m:d>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WS</m:t>
                                        </m:r>
                                      </m:sup>
                                    </m:sSup>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SE</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SW</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WW</m:t>
                                        </m:r>
                                      </m:sup>
                                    </m:sSup>
                                  </m:e>
                                </m:mr>
                              </m:m>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W</m:t>
                            </m:r>
                          </m:sup>
                        </m:sSup>
                      </m:e>
                    </m:mr>
                  </m:m>
                </m:e>
              </m:mr>
            </m:m>
          </m:e>
        </m:d>
      </m:oMath>
      <w:r w:rsidRPr="0020727D">
        <w:rPr>
          <w:rFonts w:ascii="Times New Roman" w:eastAsiaTheme="minorEastAsia" w:hAnsi="Times New Roman" w:cs="Times New Roman"/>
          <w:sz w:val="24"/>
          <w:szCs w:val="24"/>
          <w:lang w:val="en-US"/>
        </w:rPr>
        <w:tab/>
      </w:r>
      <w:r w:rsidR="00F7223B">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(4)</w:t>
      </w:r>
    </w:p>
    <w:p w:rsidR="003A5DDB" w:rsidRPr="0020727D" w:rsidRDefault="003A5DDB" w:rsidP="000A7AC2">
      <w:pPr>
        <w:spacing w:after="0" w:line="240" w:lineRule="auto"/>
        <w:jc w:val="both"/>
        <w:rPr>
          <w:rFonts w:ascii="Times New Roman" w:eastAsiaTheme="minorEastAsia" w:hAnsi="Times New Roman" w:cs="Times New Roman"/>
          <w:sz w:val="24"/>
          <w:szCs w:val="24"/>
          <w:lang w:val="en-US"/>
        </w:rPr>
      </w:pPr>
    </w:p>
    <w:p w:rsidR="00D721A5" w:rsidRPr="0020727D" w:rsidRDefault="003A5DDB"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The central question in our application is how much value added that is generated in region</w:t>
      </w:r>
      <w:r w:rsidR="00B06C9E" w:rsidRPr="0020727D">
        <w:rPr>
          <w:rFonts w:ascii="Times New Roman" w:eastAsiaTheme="minorEastAsia" w:hAnsi="Times New Roman" w:cs="Times New Roman"/>
          <w:sz w:val="24"/>
          <w:szCs w:val="24"/>
          <w:lang w:val="en-US"/>
        </w:rPr>
        <w:t xml:space="preserve"> </w:t>
      </w:r>
      <w:r w:rsidR="00B06C9E"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w:t>
      </w:r>
      <w:r w:rsidR="00B06C9E" w:rsidRPr="0020727D">
        <w:rPr>
          <w:rFonts w:ascii="Times New Roman" w:eastAsiaTheme="minorEastAsia" w:hAnsi="Times New Roman" w:cs="Times New Roman"/>
          <w:sz w:val="24"/>
          <w:szCs w:val="24"/>
          <w:lang w:val="en-US"/>
        </w:rPr>
        <w:t>(</w:t>
      </w:r>
      <w:r w:rsidR="00F67E9F" w:rsidRPr="0020727D">
        <w:rPr>
          <w:rFonts w:ascii="Times New Roman" w:eastAsiaTheme="minorEastAsia" w:hAnsi="Times New Roman" w:cs="Times New Roman"/>
          <w:sz w:val="24"/>
          <w:szCs w:val="24"/>
          <w:lang w:val="en-US"/>
        </w:rPr>
        <w:t>or</w:t>
      </w:r>
      <w:r w:rsidR="00B06C9E" w:rsidRPr="0020727D">
        <w:rPr>
          <w:rFonts w:ascii="Times New Roman" w:eastAsiaTheme="minorEastAsia" w:hAnsi="Times New Roman" w:cs="Times New Roman"/>
          <w:sz w:val="24"/>
          <w:szCs w:val="24"/>
          <w:lang w:val="en-US"/>
        </w:rPr>
        <w:t xml:space="preserve"> </w:t>
      </w:r>
      <w:r w:rsidR="00B06C9E" w:rsidRPr="0020727D">
        <w:rPr>
          <w:rFonts w:ascii="Times New Roman" w:eastAsiaTheme="minorEastAsia" w:hAnsi="Times New Roman" w:cs="Times New Roman"/>
          <w:i/>
          <w:sz w:val="24"/>
          <w:szCs w:val="24"/>
          <w:lang w:val="en-US"/>
        </w:rPr>
        <w:t>W</w:t>
      </w:r>
      <w:r w:rsidR="00B06C9E" w:rsidRPr="0020727D">
        <w:rPr>
          <w:rFonts w:ascii="Times New Roman" w:eastAsiaTheme="minorEastAsia" w:hAnsi="Times New Roman" w:cs="Times New Roman"/>
          <w:sz w:val="24"/>
          <w:szCs w:val="24"/>
          <w:lang w:val="en-US"/>
        </w:rPr>
        <w:t xml:space="preserve">) is contained in the final use of, for example, country </w:t>
      </w:r>
      <w:r w:rsidR="00B06C9E" w:rsidRPr="0020727D">
        <w:rPr>
          <w:rFonts w:ascii="Times New Roman" w:eastAsiaTheme="minorEastAsia" w:hAnsi="Times New Roman" w:cs="Times New Roman"/>
          <w:i/>
          <w:sz w:val="24"/>
          <w:szCs w:val="24"/>
          <w:lang w:val="en-US"/>
        </w:rPr>
        <w:t>R</w:t>
      </w:r>
      <w:r w:rsidR="00B06C9E" w:rsidRPr="0020727D">
        <w:rPr>
          <w:rFonts w:ascii="Times New Roman" w:eastAsiaTheme="minorEastAsia" w:hAnsi="Times New Roman" w:cs="Times New Roman"/>
          <w:sz w:val="24"/>
          <w:szCs w:val="24"/>
          <w:lang w:val="en-US"/>
        </w:rPr>
        <w:t xml:space="preserve">? This is the export of value added from region </w:t>
      </w:r>
      <w:r w:rsidR="00B06C9E" w:rsidRPr="0020727D">
        <w:rPr>
          <w:rFonts w:ascii="Times New Roman" w:eastAsiaTheme="minorEastAsia" w:hAnsi="Times New Roman" w:cs="Times New Roman"/>
          <w:i/>
          <w:sz w:val="24"/>
          <w:szCs w:val="24"/>
          <w:lang w:val="en-US"/>
        </w:rPr>
        <w:t>E</w:t>
      </w:r>
      <w:r w:rsidR="00B06C9E" w:rsidRPr="0020727D">
        <w:rPr>
          <w:rFonts w:ascii="Times New Roman" w:eastAsiaTheme="minorEastAsia" w:hAnsi="Times New Roman" w:cs="Times New Roman"/>
          <w:sz w:val="24"/>
          <w:szCs w:val="24"/>
          <w:lang w:val="en-US"/>
        </w:rPr>
        <w:t xml:space="preserve"> (</w:t>
      </w:r>
      <w:r w:rsidR="00F67E9F" w:rsidRPr="0020727D">
        <w:rPr>
          <w:rFonts w:ascii="Times New Roman" w:eastAsiaTheme="minorEastAsia" w:hAnsi="Times New Roman" w:cs="Times New Roman"/>
          <w:sz w:val="24"/>
          <w:szCs w:val="24"/>
          <w:lang w:val="en-US"/>
        </w:rPr>
        <w:t>or</w:t>
      </w:r>
      <w:r w:rsidR="00B06C9E" w:rsidRPr="0020727D">
        <w:rPr>
          <w:rFonts w:ascii="Times New Roman" w:eastAsiaTheme="minorEastAsia" w:hAnsi="Times New Roman" w:cs="Times New Roman"/>
          <w:sz w:val="24"/>
          <w:szCs w:val="24"/>
          <w:lang w:val="en-US"/>
        </w:rPr>
        <w:t xml:space="preserve"> </w:t>
      </w:r>
      <w:r w:rsidR="00B06C9E" w:rsidRPr="0020727D">
        <w:rPr>
          <w:rFonts w:ascii="Times New Roman" w:eastAsiaTheme="minorEastAsia" w:hAnsi="Times New Roman" w:cs="Times New Roman"/>
          <w:i/>
          <w:sz w:val="24"/>
          <w:szCs w:val="24"/>
          <w:lang w:val="en-US"/>
        </w:rPr>
        <w:t>W</w:t>
      </w:r>
      <w:r w:rsidR="00B06C9E" w:rsidRPr="0020727D">
        <w:rPr>
          <w:rFonts w:ascii="Times New Roman" w:eastAsiaTheme="minorEastAsia" w:hAnsi="Times New Roman" w:cs="Times New Roman"/>
          <w:sz w:val="24"/>
          <w:szCs w:val="24"/>
          <w:lang w:val="en-US"/>
        </w:rPr>
        <w:t xml:space="preserve">) to country </w:t>
      </w:r>
      <w:r w:rsidR="00B06C9E" w:rsidRPr="0020727D">
        <w:rPr>
          <w:rFonts w:ascii="Times New Roman" w:eastAsiaTheme="minorEastAsia" w:hAnsi="Times New Roman" w:cs="Times New Roman"/>
          <w:i/>
          <w:sz w:val="24"/>
          <w:szCs w:val="24"/>
          <w:lang w:val="en-US"/>
        </w:rPr>
        <w:t>R</w:t>
      </w:r>
      <w:r w:rsidR="00B06C9E" w:rsidRPr="0020727D">
        <w:rPr>
          <w:rFonts w:ascii="Times New Roman" w:eastAsiaTheme="minorEastAsia" w:hAnsi="Times New Roman" w:cs="Times New Roman"/>
          <w:sz w:val="24"/>
          <w:szCs w:val="24"/>
          <w:lang w:val="en-US"/>
        </w:rPr>
        <w:t xml:space="preserve">. </w:t>
      </w:r>
      <w:r w:rsidR="00F67E9F" w:rsidRPr="0020727D">
        <w:rPr>
          <w:rFonts w:ascii="Times New Roman" w:eastAsiaTheme="minorEastAsia" w:hAnsi="Times New Roman" w:cs="Times New Roman"/>
          <w:sz w:val="24"/>
          <w:szCs w:val="24"/>
          <w:lang w:val="en-US"/>
        </w:rPr>
        <w:t>We</w:t>
      </w:r>
      <w:r w:rsidR="00B06C9E" w:rsidRPr="0020727D">
        <w:rPr>
          <w:rFonts w:ascii="Times New Roman" w:eastAsiaTheme="minorEastAsia" w:hAnsi="Times New Roman" w:cs="Times New Roman"/>
          <w:sz w:val="24"/>
          <w:szCs w:val="24"/>
          <w:lang w:val="en-US"/>
        </w:rPr>
        <w:t xml:space="preserve"> apply equation (4)</w:t>
      </w:r>
      <w:r w:rsidR="00F67E9F" w:rsidRPr="0020727D">
        <w:rPr>
          <w:rFonts w:ascii="Times New Roman" w:eastAsiaTheme="minorEastAsia" w:hAnsi="Times New Roman" w:cs="Times New Roman"/>
          <w:sz w:val="24"/>
          <w:szCs w:val="24"/>
          <w:lang w:val="en-US"/>
        </w:rPr>
        <w:t xml:space="preserve"> and now </w:t>
      </w:r>
      <w:r w:rsidR="00B06C9E" w:rsidRPr="0020727D">
        <w:rPr>
          <w:rFonts w:ascii="Times New Roman" w:eastAsiaTheme="minorEastAsia" w:hAnsi="Times New Roman" w:cs="Times New Roman"/>
          <w:sz w:val="24"/>
          <w:szCs w:val="24"/>
          <w:lang w:val="en-US"/>
        </w:rPr>
        <w:t xml:space="preserve">take the final demand vector of country </w:t>
      </w:r>
      <w:r w:rsidR="00B06C9E" w:rsidRPr="0020727D">
        <w:rPr>
          <w:rFonts w:ascii="Times New Roman" w:eastAsiaTheme="minorEastAsia" w:hAnsi="Times New Roman" w:cs="Times New Roman"/>
          <w:i/>
          <w:sz w:val="24"/>
          <w:szCs w:val="24"/>
          <w:lang w:val="en-US"/>
        </w:rPr>
        <w:t>R</w:t>
      </w:r>
      <w:r w:rsidR="00F67E9F" w:rsidRPr="0020727D">
        <w:rPr>
          <w:rFonts w:ascii="Times New Roman" w:eastAsiaTheme="minorEastAsia" w:hAnsi="Times New Roman" w:cs="Times New Roman"/>
          <w:i/>
          <w:sz w:val="24"/>
          <w:szCs w:val="24"/>
          <w:lang w:val="en-US"/>
        </w:rPr>
        <w:t xml:space="preserve"> </w:t>
      </w:r>
      <w:r w:rsidR="00F67E9F" w:rsidRPr="0020727D">
        <w:rPr>
          <w:rFonts w:ascii="Times New Roman" w:eastAsiaTheme="minorEastAsia" w:hAnsi="Times New Roman" w:cs="Times New Roman"/>
          <w:sz w:val="24"/>
          <w:szCs w:val="24"/>
          <w:lang w:val="en-US"/>
        </w:rPr>
        <w:t>instead of an arbitrary final demand vector</w:t>
      </w:r>
      <w:r w:rsidR="00B06C9E" w:rsidRPr="0020727D">
        <w:rPr>
          <w:rFonts w:ascii="Times New Roman" w:eastAsiaTheme="minorEastAsia" w:hAnsi="Times New Roman" w:cs="Times New Roman"/>
          <w:sz w:val="24"/>
          <w:szCs w:val="24"/>
          <w:lang w:val="en-US"/>
        </w:rPr>
        <w:t xml:space="preserve">. Final users in country </w:t>
      </w:r>
      <w:r w:rsidR="00B06C9E" w:rsidRPr="0020727D">
        <w:rPr>
          <w:rFonts w:ascii="Times New Roman" w:eastAsiaTheme="minorEastAsia" w:hAnsi="Times New Roman" w:cs="Times New Roman"/>
          <w:i/>
          <w:sz w:val="24"/>
          <w:szCs w:val="24"/>
          <w:lang w:val="en-US"/>
        </w:rPr>
        <w:t>R</w:t>
      </w:r>
      <w:r w:rsidR="00B06C9E" w:rsidRPr="0020727D">
        <w:rPr>
          <w:rFonts w:ascii="Times New Roman" w:eastAsiaTheme="minorEastAsia" w:hAnsi="Times New Roman" w:cs="Times New Roman"/>
          <w:sz w:val="24"/>
          <w:szCs w:val="24"/>
          <w:lang w:val="en-US"/>
        </w:rPr>
        <w:t xml:space="preserve"> demand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RR</m:t>
            </m:r>
          </m:sup>
        </m:sSup>
      </m:oMath>
      <w:r w:rsidR="00B06C9E" w:rsidRPr="0020727D">
        <w:rPr>
          <w:rFonts w:ascii="Times New Roman" w:eastAsiaTheme="minorEastAsia" w:hAnsi="Times New Roman" w:cs="Times New Roman"/>
          <w:sz w:val="24"/>
          <w:szCs w:val="24"/>
          <w:lang w:val="en-US"/>
        </w:rPr>
        <w:t xml:space="preserve"> of domestically produced goods and services, import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SR</m:t>
            </m:r>
          </m:sup>
        </m:sSup>
      </m:oMath>
      <w:r w:rsidR="00B06C9E" w:rsidRPr="0020727D">
        <w:rPr>
          <w:rFonts w:ascii="Times New Roman" w:eastAsiaTheme="minorEastAsia" w:hAnsi="Times New Roman" w:cs="Times New Roman"/>
          <w:sz w:val="24"/>
          <w:szCs w:val="24"/>
          <w:lang w:val="en-US"/>
        </w:rPr>
        <w:t xml:space="preserve"> from country </w:t>
      </w:r>
      <w:r w:rsidR="00B06C9E" w:rsidRPr="0020727D">
        <w:rPr>
          <w:rFonts w:ascii="Times New Roman" w:eastAsiaTheme="minorEastAsia" w:hAnsi="Times New Roman" w:cs="Times New Roman"/>
          <w:i/>
          <w:sz w:val="24"/>
          <w:szCs w:val="24"/>
          <w:lang w:val="en-US"/>
        </w:rPr>
        <w:t>S</w:t>
      </w:r>
      <w:r w:rsidR="00B06C9E"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oMath>
      <w:r w:rsidR="00B06C9E" w:rsidRPr="0020727D">
        <w:rPr>
          <w:rFonts w:ascii="Times New Roman" w:eastAsiaTheme="minorEastAsia" w:hAnsi="Times New Roman" w:cs="Times New Roman"/>
          <w:sz w:val="24"/>
          <w:szCs w:val="24"/>
          <w:lang w:val="en-US"/>
        </w:rPr>
        <w:t xml:space="preserve"> from country </w:t>
      </w:r>
      <w:r w:rsidR="00B06C9E" w:rsidRPr="0020727D">
        <w:rPr>
          <w:rFonts w:ascii="Times New Roman" w:eastAsiaTheme="minorEastAsia" w:hAnsi="Times New Roman" w:cs="Times New Roman"/>
          <w:i/>
          <w:sz w:val="24"/>
          <w:szCs w:val="24"/>
          <w:lang w:val="en-US"/>
        </w:rPr>
        <w:t>T</w:t>
      </w:r>
      <w:r w:rsidR="00B06C9E" w:rsidRPr="0020727D">
        <w:rPr>
          <w:rFonts w:ascii="Times New Roman" w:eastAsiaTheme="minorEastAsia" w:hAnsi="Times New Roman" w:cs="Times New Roman"/>
          <w:sz w:val="24"/>
          <w:szCs w:val="24"/>
          <w:lang w:val="en-US"/>
        </w:rPr>
        <w:t xml:space="preserve">. Like we did with the input matrices, we use the export shares of regions </w:t>
      </w:r>
      <w:r w:rsidR="00B06C9E" w:rsidRPr="0020727D">
        <w:rPr>
          <w:rFonts w:ascii="Times New Roman" w:eastAsiaTheme="minorEastAsia" w:hAnsi="Times New Roman" w:cs="Times New Roman"/>
          <w:i/>
          <w:sz w:val="24"/>
          <w:szCs w:val="24"/>
          <w:lang w:val="en-US"/>
        </w:rPr>
        <w:t>E</w:t>
      </w:r>
      <w:r w:rsidR="00B06C9E" w:rsidRPr="0020727D">
        <w:rPr>
          <w:rFonts w:ascii="Times New Roman" w:eastAsiaTheme="minorEastAsia" w:hAnsi="Times New Roman" w:cs="Times New Roman"/>
          <w:sz w:val="24"/>
          <w:szCs w:val="24"/>
          <w:lang w:val="en-US"/>
        </w:rPr>
        <w:t xml:space="preserve"> and </w:t>
      </w:r>
      <w:r w:rsidR="00B06C9E" w:rsidRPr="0020727D">
        <w:rPr>
          <w:rFonts w:ascii="Times New Roman" w:eastAsiaTheme="minorEastAsia" w:hAnsi="Times New Roman" w:cs="Times New Roman"/>
          <w:i/>
          <w:sz w:val="24"/>
          <w:szCs w:val="24"/>
          <w:lang w:val="en-US"/>
        </w:rPr>
        <w:t>W</w:t>
      </w:r>
      <w:r w:rsidR="00B06C9E" w:rsidRPr="0020727D">
        <w:rPr>
          <w:rFonts w:ascii="Times New Roman" w:eastAsiaTheme="minorEastAsia" w:hAnsi="Times New Roman" w:cs="Times New Roman"/>
          <w:sz w:val="24"/>
          <w:szCs w:val="24"/>
          <w:lang w:val="en-US"/>
        </w:rPr>
        <w:t xml:space="preserve"> to split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oMath>
      <w:r w:rsidR="00B06C9E" w:rsidRPr="0020727D">
        <w:rPr>
          <w:rFonts w:ascii="Times New Roman" w:eastAsiaTheme="minorEastAsia" w:hAnsi="Times New Roman" w:cs="Times New Roman"/>
          <w:sz w:val="24"/>
          <w:szCs w:val="24"/>
          <w:lang w:val="en-US"/>
        </w:rPr>
        <w:t xml:space="preserve">. That is, </w:t>
      </w:r>
      <m:oMath>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oMath>
      <w:r w:rsidR="00B06C9E" w:rsidRPr="0020727D">
        <w:rPr>
          <w:rFonts w:ascii="Times New Roman" w:eastAsiaTheme="minorEastAsia" w:hAnsi="Times New Roman" w:cs="Times New Roman"/>
          <w:sz w:val="24"/>
          <w:szCs w:val="24"/>
          <w:lang w:val="en-US"/>
        </w:rPr>
        <w:t xml:space="preserve"> gives the exports from region </w:t>
      </w:r>
      <w:r w:rsidR="00B06C9E" w:rsidRPr="0020727D">
        <w:rPr>
          <w:rFonts w:ascii="Times New Roman" w:eastAsiaTheme="minorEastAsia" w:hAnsi="Times New Roman" w:cs="Times New Roman"/>
          <w:i/>
          <w:sz w:val="24"/>
          <w:szCs w:val="24"/>
          <w:lang w:val="en-US"/>
        </w:rPr>
        <w:t>E</w:t>
      </w:r>
      <w:r w:rsidR="00B06C9E" w:rsidRPr="0020727D">
        <w:rPr>
          <w:rFonts w:ascii="Times New Roman" w:eastAsiaTheme="minorEastAsia" w:hAnsi="Times New Roman" w:cs="Times New Roman"/>
          <w:sz w:val="24"/>
          <w:szCs w:val="24"/>
          <w:lang w:val="en-US"/>
        </w:rPr>
        <w:t xml:space="preserve"> to final users in country </w:t>
      </w:r>
      <w:r w:rsidR="00B06C9E" w:rsidRPr="0020727D">
        <w:rPr>
          <w:rFonts w:ascii="Times New Roman" w:eastAsiaTheme="minorEastAsia" w:hAnsi="Times New Roman" w:cs="Times New Roman"/>
          <w:i/>
          <w:sz w:val="24"/>
          <w:szCs w:val="24"/>
          <w:lang w:val="en-US"/>
        </w:rPr>
        <w:t>R</w:t>
      </w:r>
      <w:r w:rsidR="00D721A5" w:rsidRPr="0020727D">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oMath>
      <w:r w:rsidR="00D721A5" w:rsidRPr="0020727D">
        <w:rPr>
          <w:rFonts w:ascii="Times New Roman" w:eastAsiaTheme="minorEastAsia" w:hAnsi="Times New Roman" w:cs="Times New Roman"/>
          <w:sz w:val="24"/>
          <w:szCs w:val="24"/>
          <w:lang w:val="en-US"/>
        </w:rPr>
        <w:t xml:space="preserve"> gives the exports from region </w:t>
      </w:r>
      <w:r w:rsidR="00D721A5" w:rsidRPr="0020727D">
        <w:rPr>
          <w:rFonts w:ascii="Times New Roman" w:eastAsiaTheme="minorEastAsia" w:hAnsi="Times New Roman" w:cs="Times New Roman"/>
          <w:i/>
          <w:sz w:val="24"/>
          <w:szCs w:val="24"/>
          <w:lang w:val="en-US"/>
        </w:rPr>
        <w:t>W</w:t>
      </w:r>
      <w:r w:rsidR="00D721A5" w:rsidRPr="0020727D">
        <w:rPr>
          <w:rFonts w:ascii="Times New Roman" w:eastAsiaTheme="minorEastAsia" w:hAnsi="Times New Roman" w:cs="Times New Roman"/>
          <w:sz w:val="24"/>
          <w:szCs w:val="24"/>
          <w:lang w:val="en-US"/>
        </w:rPr>
        <w:t>. This yields</w:t>
      </w:r>
    </w:p>
    <w:p w:rsidR="00D721A5" w:rsidRPr="0020727D" w:rsidRDefault="00D721A5" w:rsidP="000A7AC2">
      <w:pPr>
        <w:spacing w:after="0" w:line="240" w:lineRule="auto"/>
        <w:jc w:val="both"/>
        <w:rPr>
          <w:rFonts w:ascii="Times New Roman" w:eastAsiaTheme="minorEastAsia" w:hAnsi="Times New Roman" w:cs="Times New Roman"/>
          <w:sz w:val="24"/>
          <w:szCs w:val="24"/>
          <w:lang w:val="en-US"/>
        </w:rPr>
      </w:pPr>
    </w:p>
    <w:p w:rsidR="00D721A5" w:rsidRPr="0020727D" w:rsidRDefault="00D85C16" w:rsidP="000A7AC2">
      <w:pPr>
        <w:spacing w:after="0" w:line="240" w:lineRule="auto"/>
        <w:ind w:left="708"/>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R</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S</m:t>
                                            </m:r>
                                          </m:sup>
                                        </m:sSup>
                                      </m:e>
                                    </m:d>
                                    <m:r>
                                      <w:rPr>
                                        <w:rFonts w:ascii="Cambria Math" w:hAnsi="Cambria Math" w:cs="Times New Roman"/>
                                        <w:sz w:val="24"/>
                                        <w:szCs w:val="24"/>
                                        <w:lang w:val="en-US"/>
                                      </w:rPr>
                                      <m:t>´</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E</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W</m:t>
                                            </m:r>
                                          </m:sup>
                                        </m:sSup>
                                      </m:e>
                                    </m:d>
                                    <m:r>
                                      <w:rPr>
                                        <w:rFonts w:ascii="Cambria Math" w:hAnsi="Cambria Math" w:cs="Times New Roman"/>
                                        <w:sz w:val="24"/>
                                        <w:szCs w:val="24"/>
                                        <w:lang w:val="en-US"/>
                                      </w:rPr>
                                      <m:t>´</m:t>
                                    </m:r>
                                  </m:e>
                                </m:mr>
                              </m:m>
                            </m:e>
                          </m:mr>
                        </m:m>
                      </m:e>
                    </m:mr>
                  </m:m>
                </m:e>
              </m:mr>
            </m:m>
          </m:e>
        </m:d>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WS</m:t>
                                        </m:r>
                                      </m:sup>
                                    </m:sSup>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SE</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SW</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WW</m:t>
                                        </m:r>
                                      </m:sup>
                                    </m:sSup>
                                  </m:e>
                                </m:mr>
                              </m:m>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ER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σ</m:t>
                                </m:r>
                              </m:e>
                            </m:acc>
                          </m:e>
                          <m:sup>
                            <m:r>
                              <w:rPr>
                                <w:rFonts w:ascii="Cambria Math" w:eastAsiaTheme="minorEastAsia" w:hAnsi="Cambria Math" w:cs="Times New Roman"/>
                                <w:sz w:val="24"/>
                                <w:szCs w:val="24"/>
                                <w:lang w:val="en-US"/>
                              </w:rPr>
                              <m:t>WR</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TR</m:t>
                            </m:r>
                          </m:sup>
                        </m:sSup>
                      </m:e>
                    </m:mr>
                  </m:m>
                </m:e>
              </m:mr>
            </m:m>
          </m:e>
        </m:d>
      </m:oMath>
      <w:r w:rsidR="00D721A5" w:rsidRPr="0020727D">
        <w:rPr>
          <w:rFonts w:ascii="Times New Roman" w:eastAsiaTheme="minorEastAsia" w:hAnsi="Times New Roman" w:cs="Times New Roman"/>
          <w:sz w:val="24"/>
          <w:szCs w:val="24"/>
          <w:lang w:val="en-US"/>
        </w:rPr>
        <w:tab/>
      </w:r>
      <w:r w:rsidR="00D721A5" w:rsidRPr="0020727D">
        <w:rPr>
          <w:rFonts w:ascii="Times New Roman" w:eastAsiaTheme="minorEastAsia" w:hAnsi="Times New Roman" w:cs="Times New Roman"/>
          <w:sz w:val="24"/>
          <w:szCs w:val="24"/>
          <w:lang w:val="en-US"/>
        </w:rPr>
        <w:tab/>
        <w:t>(</w:t>
      </w:r>
      <w:r w:rsidR="002F4849" w:rsidRPr="0020727D">
        <w:rPr>
          <w:rFonts w:ascii="Times New Roman" w:eastAsiaTheme="minorEastAsia" w:hAnsi="Times New Roman" w:cs="Times New Roman"/>
          <w:sz w:val="24"/>
          <w:szCs w:val="24"/>
          <w:lang w:val="en-US"/>
        </w:rPr>
        <w:t>5</w:t>
      </w:r>
      <w:r w:rsidR="00D721A5" w:rsidRPr="0020727D">
        <w:rPr>
          <w:rFonts w:ascii="Times New Roman" w:eastAsiaTheme="minorEastAsia" w:hAnsi="Times New Roman" w:cs="Times New Roman"/>
          <w:sz w:val="24"/>
          <w:szCs w:val="24"/>
          <w:lang w:val="en-US"/>
        </w:rPr>
        <w:t>)</w:t>
      </w:r>
    </w:p>
    <w:p w:rsidR="00D721A5" w:rsidRPr="0020727D" w:rsidRDefault="00D721A5" w:rsidP="000A7AC2">
      <w:pPr>
        <w:spacing w:after="0" w:line="240" w:lineRule="auto"/>
        <w:jc w:val="both"/>
        <w:rPr>
          <w:rFonts w:ascii="Times New Roman" w:eastAsiaTheme="minorEastAsia" w:hAnsi="Times New Roman" w:cs="Times New Roman"/>
          <w:sz w:val="24"/>
          <w:szCs w:val="24"/>
          <w:lang w:val="en-US"/>
        </w:rPr>
      </w:pPr>
    </w:p>
    <w:p w:rsidR="00D721A5" w:rsidRPr="0020727D" w:rsidRDefault="00D721A5"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The third element of this vector gives the value added of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that is embodied in the final use of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and the fourth element gives the final demand of region </w:t>
      </w:r>
      <w:r w:rsidRPr="0020727D">
        <w:rPr>
          <w:rFonts w:ascii="Times New Roman" w:eastAsiaTheme="minorEastAsia" w:hAnsi="Times New Roman" w:cs="Times New Roman"/>
          <w:i/>
          <w:sz w:val="24"/>
          <w:szCs w:val="24"/>
          <w:lang w:val="en-US"/>
        </w:rPr>
        <w:t>W</w:t>
      </w:r>
      <w:r w:rsidRPr="0020727D">
        <w:rPr>
          <w:rFonts w:ascii="Times New Roman" w:eastAsiaTheme="minorEastAsia" w:hAnsi="Times New Roman" w:cs="Times New Roman"/>
          <w:sz w:val="24"/>
          <w:szCs w:val="24"/>
          <w:lang w:val="en-US"/>
        </w:rPr>
        <w:t>.</w:t>
      </w:r>
    </w:p>
    <w:p w:rsidR="002F4849" w:rsidRPr="0020727D" w:rsidRDefault="00D721A5" w:rsidP="000A7AC2">
      <w:pPr>
        <w:spacing w:after="0" w:line="240" w:lineRule="auto"/>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ab/>
        <w:t xml:space="preserve">In the same fashion are we also interested in </w:t>
      </w:r>
      <w:r w:rsidR="00F67E9F" w:rsidRPr="0020727D">
        <w:rPr>
          <w:rFonts w:ascii="Times New Roman" w:eastAsiaTheme="minorEastAsia" w:hAnsi="Times New Roman" w:cs="Times New Roman"/>
          <w:sz w:val="24"/>
          <w:szCs w:val="24"/>
          <w:lang w:val="en-US"/>
        </w:rPr>
        <w:t xml:space="preserve">the </w:t>
      </w:r>
      <w:r w:rsidRPr="0020727D">
        <w:rPr>
          <w:rFonts w:ascii="Times New Roman" w:eastAsiaTheme="minorEastAsia" w:hAnsi="Times New Roman" w:cs="Times New Roman"/>
          <w:sz w:val="24"/>
          <w:szCs w:val="24"/>
          <w:lang w:val="en-US"/>
        </w:rPr>
        <w:t xml:space="preserve">value added generated in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that is imported by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That is, </w:t>
      </w:r>
      <w:r w:rsidR="00D52984" w:rsidRPr="0020727D">
        <w:rPr>
          <w:rFonts w:ascii="Times New Roman" w:eastAsiaTheme="minorEastAsia" w:hAnsi="Times New Roman" w:cs="Times New Roman"/>
          <w:sz w:val="24"/>
          <w:szCs w:val="24"/>
          <w:lang w:val="en-US"/>
        </w:rPr>
        <w:t xml:space="preserve">in </w:t>
      </w:r>
      <w:r w:rsidRPr="0020727D">
        <w:rPr>
          <w:rFonts w:ascii="Times New Roman" w:eastAsiaTheme="minorEastAsia" w:hAnsi="Times New Roman" w:cs="Times New Roman"/>
          <w:sz w:val="24"/>
          <w:szCs w:val="24"/>
          <w:lang w:val="en-US"/>
        </w:rPr>
        <w:t xml:space="preserve">answering the question how much of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’s value added is embodied in the final use of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w:t>
      </w:r>
      <w:r w:rsidR="00D52984" w:rsidRPr="0020727D">
        <w:rPr>
          <w:rFonts w:ascii="Times New Roman" w:eastAsiaTheme="minorEastAsia" w:hAnsi="Times New Roman" w:cs="Times New Roman"/>
          <w:sz w:val="24"/>
          <w:szCs w:val="24"/>
          <w:lang w:val="en-US"/>
        </w:rPr>
        <w:t xml:space="preserve"> The final demand for goods and services produced in the own region are given by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EE</m:t>
            </m:r>
          </m:sup>
        </m:sSup>
      </m:oMath>
      <w:r w:rsidR="00D52984" w:rsidRPr="0020727D">
        <w:rPr>
          <w:rFonts w:ascii="Times New Roman" w:eastAsiaTheme="minorEastAsia" w:hAnsi="Times New Roman" w:cs="Times New Roman"/>
          <w:sz w:val="24"/>
          <w:szCs w:val="24"/>
          <w:lang w:val="en-US"/>
        </w:rPr>
        <w:t xml:space="preserve">, for imports from region </w:t>
      </w:r>
      <w:r w:rsidR="00D52984" w:rsidRPr="0020727D">
        <w:rPr>
          <w:rFonts w:ascii="Times New Roman" w:eastAsiaTheme="minorEastAsia" w:hAnsi="Times New Roman" w:cs="Times New Roman"/>
          <w:i/>
          <w:sz w:val="24"/>
          <w:szCs w:val="24"/>
          <w:lang w:val="en-US"/>
        </w:rPr>
        <w:t>W</w:t>
      </w:r>
      <w:r w:rsidR="00D52984" w:rsidRPr="0020727D">
        <w:rPr>
          <w:rFonts w:ascii="Times New Roman" w:eastAsiaTheme="minorEastAsia" w:hAnsi="Times New Roman" w:cs="Times New Roman"/>
          <w:sz w:val="24"/>
          <w:szCs w:val="24"/>
          <w:lang w:val="en-US"/>
        </w:rPr>
        <w:t xml:space="preserve"> by </w:t>
      </w:r>
      <m:oMath>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WE</m:t>
            </m:r>
          </m:sup>
        </m:sSup>
      </m:oMath>
      <w:r w:rsidR="00D52984" w:rsidRPr="0020727D">
        <w:rPr>
          <w:rFonts w:ascii="Times New Roman" w:eastAsiaTheme="minorEastAsia" w:hAnsi="Times New Roman" w:cs="Times New Roman"/>
          <w:sz w:val="24"/>
          <w:szCs w:val="24"/>
          <w:lang w:val="en-US"/>
        </w:rPr>
        <w:t xml:space="preserve">. The imports by region </w:t>
      </w:r>
      <w:r w:rsidR="00D52984" w:rsidRPr="0020727D">
        <w:rPr>
          <w:rFonts w:ascii="Times New Roman" w:eastAsiaTheme="minorEastAsia" w:hAnsi="Times New Roman" w:cs="Times New Roman"/>
          <w:i/>
          <w:sz w:val="24"/>
          <w:szCs w:val="24"/>
          <w:lang w:val="en-US"/>
        </w:rPr>
        <w:t>E</w:t>
      </w:r>
      <w:r w:rsidR="00D52984" w:rsidRPr="0020727D">
        <w:rPr>
          <w:rFonts w:ascii="Times New Roman" w:eastAsiaTheme="minorEastAsia" w:hAnsi="Times New Roman" w:cs="Times New Roman"/>
          <w:sz w:val="24"/>
          <w:szCs w:val="24"/>
          <w:lang w:val="en-US"/>
        </w:rPr>
        <w:t xml:space="preserve">’s final users of products from country </w:t>
      </w:r>
      <w:r w:rsidR="00D52984" w:rsidRPr="0020727D">
        <w:rPr>
          <w:rFonts w:ascii="Times New Roman" w:eastAsiaTheme="minorEastAsia" w:hAnsi="Times New Roman" w:cs="Times New Roman"/>
          <w:i/>
          <w:sz w:val="24"/>
          <w:szCs w:val="24"/>
          <w:lang w:val="en-US"/>
        </w:rPr>
        <w:t>R</w:t>
      </w:r>
      <w:r w:rsidR="00D52984" w:rsidRPr="0020727D">
        <w:rPr>
          <w:rFonts w:ascii="Times New Roman" w:eastAsiaTheme="minorEastAsia" w:hAnsi="Times New Roman" w:cs="Times New Roman"/>
          <w:sz w:val="24"/>
          <w:szCs w:val="24"/>
          <w:lang w:val="en-US"/>
        </w:rPr>
        <w:t xml:space="preserve"> are unknown. Like we did with the input matrices for the imports, the</w:t>
      </w:r>
      <w:r w:rsidR="00F67E9F" w:rsidRPr="0020727D">
        <w:rPr>
          <w:rFonts w:ascii="Times New Roman" w:eastAsiaTheme="minorEastAsia" w:hAnsi="Times New Roman" w:cs="Times New Roman"/>
          <w:sz w:val="24"/>
          <w:szCs w:val="24"/>
          <w:lang w:val="en-US"/>
        </w:rPr>
        <w:t xml:space="preserve"> imports for final use in region </w:t>
      </w:r>
      <w:r w:rsidR="00F67E9F" w:rsidRPr="0020727D">
        <w:rPr>
          <w:rFonts w:ascii="Times New Roman" w:eastAsiaTheme="minorEastAsia" w:hAnsi="Times New Roman" w:cs="Times New Roman"/>
          <w:i/>
          <w:sz w:val="24"/>
          <w:szCs w:val="24"/>
          <w:lang w:val="en-US"/>
        </w:rPr>
        <w:t>E</w:t>
      </w:r>
      <w:r w:rsidR="00D52984" w:rsidRPr="0020727D">
        <w:rPr>
          <w:rFonts w:ascii="Times New Roman" w:eastAsiaTheme="minorEastAsia" w:hAnsi="Times New Roman" w:cs="Times New Roman"/>
          <w:sz w:val="24"/>
          <w:szCs w:val="24"/>
          <w:lang w:val="en-US"/>
        </w:rPr>
        <w:t xml:space="preserve"> </w:t>
      </w:r>
      <w:r w:rsidR="005D593A" w:rsidRPr="0020727D">
        <w:rPr>
          <w:rFonts w:ascii="Times New Roman" w:eastAsiaTheme="minorEastAsia" w:hAnsi="Times New Roman" w:cs="Times New Roman"/>
          <w:sz w:val="24"/>
          <w:szCs w:val="24"/>
          <w:lang w:val="en-US"/>
        </w:rPr>
        <w:t>are</w:t>
      </w:r>
      <w:r w:rsidR="00D52984" w:rsidRPr="0020727D">
        <w:rPr>
          <w:rFonts w:ascii="Times New Roman" w:eastAsiaTheme="minorEastAsia" w:hAnsi="Times New Roman" w:cs="Times New Roman"/>
          <w:sz w:val="24"/>
          <w:szCs w:val="24"/>
          <w:lang w:val="en-US"/>
        </w:rPr>
        <w:t xml:space="preserve"> estimated using import shares</w:t>
      </w:r>
      <w:r w:rsidR="005D593A" w:rsidRPr="0020727D">
        <w:rPr>
          <w:rFonts w:ascii="Times New Roman" w:eastAsiaTheme="minorEastAsia" w:hAnsi="Times New Roman" w:cs="Times New Roman"/>
          <w:sz w:val="24"/>
          <w:szCs w:val="24"/>
          <w:lang w:val="en-US"/>
        </w:rPr>
        <w:t xml:space="preserve"> which yields </w:t>
      </w:r>
      <m:oMath>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RT</m:t>
            </m:r>
          </m:sup>
        </m:sSup>
      </m:oMath>
      <w:r w:rsidR="00D52984" w:rsidRPr="0020727D">
        <w:rPr>
          <w:rFonts w:ascii="Times New Roman" w:eastAsiaTheme="minorEastAsia" w:hAnsi="Times New Roman" w:cs="Times New Roman"/>
          <w:sz w:val="24"/>
          <w:szCs w:val="24"/>
          <w:lang w:val="en-US"/>
        </w:rPr>
        <w:t>.</w:t>
      </w:r>
      <w:r w:rsidR="002F4849" w:rsidRPr="0020727D">
        <w:rPr>
          <w:rFonts w:ascii="Times New Roman" w:eastAsiaTheme="minorEastAsia" w:hAnsi="Times New Roman" w:cs="Times New Roman"/>
          <w:sz w:val="24"/>
          <w:szCs w:val="24"/>
          <w:lang w:val="en-US"/>
        </w:rPr>
        <w:t xml:space="preserve"> The same procedure is followed for the imports by final users from country </w:t>
      </w:r>
      <w:r w:rsidR="002F4849" w:rsidRPr="0020727D">
        <w:rPr>
          <w:rFonts w:ascii="Times New Roman" w:eastAsiaTheme="minorEastAsia" w:hAnsi="Times New Roman" w:cs="Times New Roman"/>
          <w:i/>
          <w:sz w:val="24"/>
          <w:szCs w:val="24"/>
          <w:lang w:val="en-US"/>
        </w:rPr>
        <w:t>S</w:t>
      </w:r>
      <w:r w:rsidR="005D593A" w:rsidRPr="0020727D">
        <w:rPr>
          <w:rFonts w:ascii="Times New Roman" w:eastAsiaTheme="minorEastAsia" w:hAnsi="Times New Roman" w:cs="Times New Roman"/>
          <w:sz w:val="24"/>
          <w:szCs w:val="24"/>
          <w:lang w:val="en-US"/>
        </w:rPr>
        <w:t>.</w:t>
      </w:r>
      <w:r w:rsidR="002F4849" w:rsidRPr="0020727D">
        <w:rPr>
          <w:rFonts w:ascii="Times New Roman" w:eastAsiaTheme="minorEastAsia" w:hAnsi="Times New Roman" w:cs="Times New Roman"/>
          <w:sz w:val="24"/>
          <w:szCs w:val="24"/>
          <w:lang w:val="en-US"/>
        </w:rPr>
        <w:t xml:space="preserve"> </w:t>
      </w:r>
      <w:r w:rsidR="005D593A" w:rsidRPr="0020727D">
        <w:rPr>
          <w:rFonts w:ascii="Times New Roman" w:eastAsiaTheme="minorEastAsia" w:hAnsi="Times New Roman" w:cs="Times New Roman"/>
          <w:sz w:val="24"/>
          <w:szCs w:val="24"/>
          <w:lang w:val="en-US"/>
        </w:rPr>
        <w:t>This</w:t>
      </w:r>
      <w:r w:rsidR="002F4849" w:rsidRPr="0020727D">
        <w:rPr>
          <w:rFonts w:ascii="Times New Roman" w:eastAsiaTheme="minorEastAsia" w:hAnsi="Times New Roman" w:cs="Times New Roman"/>
          <w:sz w:val="24"/>
          <w:szCs w:val="24"/>
          <w:lang w:val="en-US"/>
        </w:rPr>
        <w:t xml:space="preserve"> yields</w:t>
      </w:r>
    </w:p>
    <w:p w:rsidR="002F4849" w:rsidRPr="0020727D" w:rsidRDefault="002F4849" w:rsidP="000A7AC2">
      <w:pPr>
        <w:spacing w:after="0" w:line="240" w:lineRule="auto"/>
        <w:jc w:val="both"/>
        <w:rPr>
          <w:rFonts w:ascii="Times New Roman" w:eastAsiaTheme="minorEastAsia" w:hAnsi="Times New Roman" w:cs="Times New Roman"/>
          <w:sz w:val="24"/>
          <w:szCs w:val="24"/>
          <w:lang w:val="en-US"/>
        </w:rPr>
      </w:pPr>
    </w:p>
    <w:p w:rsidR="002F4849" w:rsidRPr="0020727D" w:rsidRDefault="002F4849" w:rsidP="000A7AC2">
      <w:pPr>
        <w:spacing w:after="0" w:line="240" w:lineRule="auto"/>
        <w:ind w:left="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lastRenderedPageBreak/>
        <w:t xml:space="preserve">  </w:t>
      </w:r>
      <m:oMath>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R</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S</m:t>
                                            </m:r>
                                          </m:sup>
                                        </m:sSup>
                                      </m:e>
                                    </m:d>
                                    <m:r>
                                      <w:rPr>
                                        <w:rFonts w:ascii="Cambria Math" w:hAnsi="Cambria Math" w:cs="Times New Roman"/>
                                        <w:sz w:val="24"/>
                                        <w:szCs w:val="24"/>
                                        <w:lang w:val="en-US"/>
                                      </w:rPr>
                                      <m:t>´</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E</m:t>
                                            </m:r>
                                          </m:sup>
                                        </m:sSup>
                                      </m:e>
                                    </m:d>
                                    <m:r>
                                      <w:rPr>
                                        <w:rFonts w:ascii="Cambria Math" w:hAnsi="Cambria Math" w:cs="Times New Roman"/>
                                        <w:sz w:val="24"/>
                                        <w:szCs w:val="24"/>
                                        <w:lang w:val="en-US"/>
                                      </w:rPr>
                                      <m:t>´</m:t>
                                    </m:r>
                                  </m:e>
                                </m:mr>
                                <m:mr>
                                  <m:e>
                                    <m:r>
                                      <w:rPr>
                                        <w:rFonts w:ascii="Cambria Math" w:eastAsiaTheme="minorEastAsia" w:hAnsi="Cambria Math" w:cs="Times New Roman"/>
                                        <w:sz w:val="24"/>
                                        <w:szCs w:val="24"/>
                                        <w:lang w:val="en-US"/>
                                      </w:rPr>
                                      <m:t>0</m:t>
                                    </m:r>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r>
                                      <w:rPr>
                                        <w:rFonts w:ascii="Cambria Math" w:eastAsiaTheme="minorEastAsia" w:hAnsi="Cambria Math" w:cs="Times New Roman"/>
                                        <w:sz w:val="24"/>
                                        <w:szCs w:val="24"/>
                                        <w:lang w:val="en-US"/>
                                      </w:rPr>
                                      <m:t>0</m:t>
                                    </m:r>
                                  </m:e>
                                </m:mr>
                              </m:m>
                            </m:e>
                          </m:mr>
                          <m:m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mr>
                                <m:m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W</m:t>
                                            </m:r>
                                          </m:sup>
                                        </m:sSup>
                                      </m:e>
                                    </m:d>
                                    <m:r>
                                      <w:rPr>
                                        <w:rFonts w:ascii="Cambria Math" w:hAnsi="Cambria Math" w:cs="Times New Roman"/>
                                        <w:sz w:val="24"/>
                                        <w:szCs w:val="24"/>
                                        <w:lang w:val="en-US"/>
                                      </w:rPr>
                                      <m:t>´</m:t>
                                    </m:r>
                                  </m:e>
                                </m:mr>
                              </m:m>
                            </m:e>
                          </m:mr>
                        </m:m>
                      </m:e>
                    </m:mr>
                  </m:m>
                </m:e>
              </m:mr>
            </m:m>
          </m:e>
        </m:d>
        <m:d>
          <m:dPr>
            <m:begChr m:val="["/>
            <m:endChr m:val="]"/>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SR</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ER</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WR</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SS</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ES</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WS</m:t>
                                        </m:r>
                                      </m:sup>
                                    </m:sSup>
                                  </m:e>
                                </m:mr>
                              </m:m>
                            </m:e>
                          </m:mr>
                        </m:m>
                      </m:e>
                    </m:mr>
                  </m:m>
                </m:e>
                <m:e>
                  <m:m>
                    <m:mPr>
                      <m:mcs>
                        <m:mc>
                          <m:mcPr>
                            <m:count m:val="2"/>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SE</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WE</m:t>
                                        </m:r>
                                      </m:sup>
                                    </m:sSup>
                                  </m:e>
                                </m:mr>
                              </m:m>
                            </m:e>
                          </m:mr>
                        </m:m>
                      </m:e>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RW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SW</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EW</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WW</m:t>
                                        </m:r>
                                      </m:sup>
                                    </m:sSup>
                                  </m:e>
                                </m:mr>
                              </m:m>
                            </m:e>
                          </m:mr>
                        </m:m>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RE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RT</m:t>
                            </m:r>
                          </m:sup>
                        </m:sSup>
                      </m:e>
                    </m:mr>
                    <m:mr>
                      <m:e>
                        <m:sSup>
                          <m:sSupPr>
                            <m:ctrlPr>
                              <w:rPr>
                                <w:rFonts w:ascii="Cambria Math" w:eastAsiaTheme="minorEastAsia" w:hAnsi="Cambria Math" w:cs="Times New Roman"/>
                                <w:i/>
                                <w:sz w:val="24"/>
                                <w:szCs w:val="24"/>
                                <w:lang w:val="en-US"/>
                              </w:rPr>
                            </m:ctrlPr>
                          </m:sSupPr>
                          <m:e>
                            <m:acc>
                              <m:accPr>
                                <m:ctrlPr>
                                  <w:rPr>
                                    <w:rFonts w:ascii="Cambria Math" w:eastAsiaTheme="minorEastAsia" w:hAnsi="Cambria Math" w:cs="Times New Roman"/>
                                    <w:i/>
                                    <w:sz w:val="24"/>
                                    <w:szCs w:val="24"/>
                                    <w:lang w:val="en-US"/>
                                  </w:rPr>
                                </m:ctrlPr>
                              </m:accPr>
                              <m:e>
                                <m:r>
                                  <m:rPr>
                                    <m:sty m:val="b"/>
                                  </m:rPr>
                                  <w:rPr>
                                    <w:rFonts w:ascii="Cambria Math" w:eastAsiaTheme="minorEastAsia" w:hAnsi="Cambria Math" w:cs="Times New Roman"/>
                                    <w:sz w:val="24"/>
                                    <w:szCs w:val="24"/>
                                    <w:lang w:val="en-US"/>
                                  </w:rPr>
                                  <m:t>λ</m:t>
                                </m:r>
                              </m:e>
                            </m:acc>
                          </m:e>
                          <m:sup>
                            <m:r>
                              <w:rPr>
                                <w:rFonts w:ascii="Cambria Math" w:eastAsiaTheme="minorEastAsia" w:hAnsi="Cambria Math" w:cs="Times New Roman"/>
                                <w:sz w:val="24"/>
                                <w:szCs w:val="24"/>
                                <w:lang w:val="en-US"/>
                              </w:rPr>
                              <m:t>SE</m:t>
                            </m:r>
                          </m:sup>
                        </m:sSup>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ST</m:t>
                            </m:r>
                          </m:sup>
                        </m:sSup>
                      </m:e>
                    </m:mr>
                  </m:m>
                </m:e>
              </m:mr>
              <m:mr>
                <m:e>
                  <m:m>
                    <m:mPr>
                      <m:mcs>
                        <m:mc>
                          <m:mcPr>
                            <m:count m:val="1"/>
                            <m:mcJc m:val="center"/>
                          </m:mcPr>
                        </m:mc>
                      </m:mcs>
                      <m:ctrlPr>
                        <w:rPr>
                          <w:rFonts w:ascii="Cambria Math" w:eastAsiaTheme="minorEastAsia" w:hAnsi="Cambria Math" w:cs="Times New Roman"/>
                          <w:i/>
                          <w:sz w:val="24"/>
                          <w:szCs w:val="24"/>
                          <w:lang w:val="en-US"/>
                        </w:rPr>
                      </m:ctrlPr>
                    </m:mP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EE</m:t>
                            </m:r>
                          </m:sup>
                        </m:sSup>
                      </m:e>
                    </m:mr>
                    <m:mr>
                      <m:e>
                        <m:sSup>
                          <m:sSupPr>
                            <m:ctrlPr>
                              <w:rPr>
                                <w:rFonts w:ascii="Cambria Math" w:eastAsiaTheme="minorEastAsia" w:hAnsi="Cambria Math" w:cs="Times New Roman"/>
                                <w:i/>
                                <w:sz w:val="24"/>
                                <w:szCs w:val="24"/>
                                <w:lang w:val="en-US"/>
                              </w:rPr>
                            </m:ctrlPr>
                          </m:sSupPr>
                          <m:e>
                            <m:r>
                              <m:rPr>
                                <m:sty m:val="b"/>
                              </m:rP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WE</m:t>
                            </m:r>
                          </m:sup>
                        </m:sSup>
                      </m:e>
                    </m:mr>
                  </m:m>
                </m:e>
              </m:mr>
            </m:m>
          </m:e>
        </m:d>
      </m:oMath>
      <w:r w:rsidRPr="0020727D">
        <w:rPr>
          <w:rFonts w:ascii="Times New Roman" w:eastAsiaTheme="minorEastAsia" w:hAnsi="Times New Roman" w:cs="Times New Roman"/>
          <w:sz w:val="24"/>
          <w:szCs w:val="24"/>
          <w:lang w:val="en-US"/>
        </w:rPr>
        <w:tab/>
      </w:r>
      <w:r w:rsidR="009A0B48">
        <w:rPr>
          <w:rFonts w:ascii="Times New Roman" w:eastAsiaTheme="minorEastAsia" w:hAnsi="Times New Roman" w:cs="Times New Roman"/>
          <w:sz w:val="24"/>
          <w:szCs w:val="24"/>
          <w:lang w:val="en-US"/>
        </w:rPr>
        <w:tab/>
      </w:r>
      <w:r w:rsidRPr="0020727D">
        <w:rPr>
          <w:rFonts w:ascii="Times New Roman" w:eastAsiaTheme="minorEastAsia" w:hAnsi="Times New Roman" w:cs="Times New Roman"/>
          <w:sz w:val="24"/>
          <w:szCs w:val="24"/>
          <w:lang w:val="en-US"/>
        </w:rPr>
        <w:t>(6)</w:t>
      </w:r>
    </w:p>
    <w:p w:rsidR="002F4849" w:rsidRPr="0020727D" w:rsidRDefault="002F4849" w:rsidP="000A7AC2">
      <w:pPr>
        <w:spacing w:after="0" w:line="240" w:lineRule="auto"/>
        <w:jc w:val="both"/>
        <w:rPr>
          <w:rFonts w:ascii="Times New Roman" w:eastAsiaTheme="minorEastAsia" w:hAnsi="Times New Roman" w:cs="Times New Roman"/>
          <w:sz w:val="24"/>
          <w:szCs w:val="24"/>
          <w:lang w:val="en-US"/>
        </w:rPr>
      </w:pPr>
    </w:p>
    <w:p w:rsidR="002F4849" w:rsidRPr="0020727D" w:rsidRDefault="002F4849" w:rsidP="000A7AC2">
      <w:pPr>
        <w:spacing w:after="0" w:line="240" w:lineRule="auto"/>
        <w:ind w:firstLine="708"/>
        <w:jc w:val="both"/>
        <w:rPr>
          <w:rFonts w:ascii="Times New Roman" w:eastAsiaTheme="minorEastAsia" w:hAnsi="Times New Roman" w:cs="Times New Roman"/>
          <w:sz w:val="24"/>
          <w:szCs w:val="24"/>
          <w:lang w:val="en-US"/>
        </w:rPr>
      </w:pPr>
      <w:r w:rsidRPr="0020727D">
        <w:rPr>
          <w:rFonts w:ascii="Times New Roman" w:eastAsiaTheme="minorEastAsia" w:hAnsi="Times New Roman" w:cs="Times New Roman"/>
          <w:sz w:val="24"/>
          <w:szCs w:val="24"/>
          <w:lang w:val="en-US"/>
        </w:rPr>
        <w:t xml:space="preserve">The first element of this vector gives the value added generated in country </w:t>
      </w:r>
      <w:r w:rsidRPr="0020727D">
        <w:rPr>
          <w:rFonts w:ascii="Times New Roman" w:eastAsiaTheme="minorEastAsia" w:hAnsi="Times New Roman" w:cs="Times New Roman"/>
          <w:i/>
          <w:sz w:val="24"/>
          <w:szCs w:val="24"/>
          <w:lang w:val="en-US"/>
        </w:rPr>
        <w:t>R</w:t>
      </w:r>
      <w:r w:rsidRPr="0020727D">
        <w:rPr>
          <w:rFonts w:ascii="Times New Roman" w:eastAsiaTheme="minorEastAsia" w:hAnsi="Times New Roman" w:cs="Times New Roman"/>
          <w:sz w:val="24"/>
          <w:szCs w:val="24"/>
          <w:lang w:val="en-US"/>
        </w:rPr>
        <w:t xml:space="preserve"> that is embodied in the final use in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 xml:space="preserve"> and the second element gives the import of value added of country </w:t>
      </w:r>
      <w:r w:rsidRPr="0020727D">
        <w:rPr>
          <w:rFonts w:ascii="Times New Roman" w:eastAsiaTheme="minorEastAsia" w:hAnsi="Times New Roman" w:cs="Times New Roman"/>
          <w:i/>
          <w:sz w:val="24"/>
          <w:szCs w:val="24"/>
          <w:lang w:val="en-US"/>
        </w:rPr>
        <w:t>S</w:t>
      </w:r>
      <w:r w:rsidRPr="0020727D">
        <w:rPr>
          <w:rFonts w:ascii="Times New Roman" w:eastAsiaTheme="minorEastAsia" w:hAnsi="Times New Roman" w:cs="Times New Roman"/>
          <w:sz w:val="24"/>
          <w:szCs w:val="24"/>
          <w:lang w:val="en-US"/>
        </w:rPr>
        <w:t xml:space="preserve"> by final users in region </w:t>
      </w:r>
      <w:r w:rsidRPr="0020727D">
        <w:rPr>
          <w:rFonts w:ascii="Times New Roman" w:eastAsiaTheme="minorEastAsia" w:hAnsi="Times New Roman" w:cs="Times New Roman"/>
          <w:i/>
          <w:sz w:val="24"/>
          <w:szCs w:val="24"/>
          <w:lang w:val="en-US"/>
        </w:rPr>
        <w:t>E</w:t>
      </w:r>
      <w:r w:rsidRPr="0020727D">
        <w:rPr>
          <w:rFonts w:ascii="Times New Roman" w:eastAsiaTheme="minorEastAsia" w:hAnsi="Times New Roman" w:cs="Times New Roman"/>
          <w:sz w:val="24"/>
          <w:szCs w:val="24"/>
          <w:lang w:val="en-US"/>
        </w:rPr>
        <w:t>.</w:t>
      </w:r>
    </w:p>
    <w:p w:rsidR="003A5DDB" w:rsidRDefault="003A5DDB" w:rsidP="000A7AC2">
      <w:pPr>
        <w:spacing w:after="0" w:line="240" w:lineRule="auto"/>
        <w:jc w:val="both"/>
        <w:rPr>
          <w:rFonts w:ascii="Times New Roman" w:eastAsiaTheme="minorEastAsia" w:hAnsi="Times New Roman" w:cs="Times New Roman"/>
          <w:sz w:val="24"/>
          <w:szCs w:val="24"/>
          <w:lang w:val="en-US"/>
        </w:rPr>
      </w:pPr>
    </w:p>
    <w:p w:rsidR="005029D6" w:rsidRDefault="006D5506" w:rsidP="000A7AC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r w:rsidR="005029D6" w:rsidRPr="0020727D">
        <w:rPr>
          <w:rFonts w:ascii="Times New Roman" w:hAnsi="Times New Roman" w:cs="Times New Roman"/>
          <w:b/>
          <w:sz w:val="24"/>
          <w:szCs w:val="24"/>
          <w:lang w:val="en-US"/>
        </w:rPr>
        <w:t xml:space="preserve">. </w:t>
      </w:r>
      <w:r w:rsidR="005029D6">
        <w:rPr>
          <w:rFonts w:ascii="Times New Roman" w:hAnsi="Times New Roman" w:cs="Times New Roman"/>
          <w:b/>
          <w:sz w:val="24"/>
          <w:szCs w:val="24"/>
          <w:lang w:val="en-US"/>
        </w:rPr>
        <w:t>Results</w:t>
      </w:r>
    </w:p>
    <w:p w:rsidR="005029D6" w:rsidRDefault="005029D6" w:rsidP="000A7AC2">
      <w:pPr>
        <w:spacing w:after="0" w:line="240" w:lineRule="auto"/>
        <w:rPr>
          <w:rFonts w:ascii="Times New Roman" w:hAnsi="Times New Roman" w:cs="Times New Roman"/>
          <w:b/>
          <w:sz w:val="24"/>
          <w:szCs w:val="24"/>
          <w:lang w:val="en-US"/>
        </w:rPr>
      </w:pPr>
    </w:p>
    <w:p w:rsidR="005029D6" w:rsidRDefault="009B0462"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A7FD4" w:rsidRPr="0020727D">
        <w:rPr>
          <w:rFonts w:ascii="Times New Roman" w:hAnsi="Times New Roman" w:cs="Times New Roman"/>
          <w:sz w:val="24"/>
          <w:szCs w:val="24"/>
          <w:lang w:val="en-US"/>
        </w:rPr>
        <w:t>In this section</w:t>
      </w:r>
      <w:r w:rsidR="00AA7FD4">
        <w:rPr>
          <w:rFonts w:ascii="Times New Roman" w:hAnsi="Times New Roman" w:cs="Times New Roman"/>
          <w:sz w:val="24"/>
          <w:szCs w:val="24"/>
          <w:lang w:val="en-US"/>
        </w:rPr>
        <w:t>, we present some results from the empirical application.</w:t>
      </w:r>
      <w:r w:rsidR="00AA7FD4">
        <w:rPr>
          <w:rStyle w:val="Refdenotaderodap"/>
          <w:rFonts w:ascii="Times New Roman" w:hAnsi="Times New Roman" w:cs="Times New Roman"/>
          <w:sz w:val="24"/>
          <w:szCs w:val="24"/>
          <w:lang w:val="en-US"/>
        </w:rPr>
        <w:footnoteReference w:id="7"/>
      </w:r>
      <w:r w:rsidR="00AA7FD4">
        <w:rPr>
          <w:rFonts w:ascii="Times New Roman" w:hAnsi="Times New Roman" w:cs="Times New Roman"/>
          <w:sz w:val="24"/>
          <w:szCs w:val="24"/>
          <w:lang w:val="en-US"/>
        </w:rPr>
        <w:t xml:space="preserve"> </w:t>
      </w:r>
      <w:r w:rsidR="001B3C6E">
        <w:rPr>
          <w:rFonts w:ascii="Times New Roman" w:hAnsi="Times New Roman" w:cs="Times New Roman"/>
          <w:sz w:val="24"/>
          <w:szCs w:val="24"/>
          <w:lang w:val="en-US"/>
        </w:rPr>
        <w:t xml:space="preserve">Focusing </w:t>
      </w:r>
      <w:r w:rsidR="00D1546F">
        <w:rPr>
          <w:rFonts w:ascii="Times New Roman" w:hAnsi="Times New Roman" w:cs="Times New Roman"/>
          <w:sz w:val="24"/>
          <w:szCs w:val="24"/>
          <w:lang w:val="en-US"/>
        </w:rPr>
        <w:t>its</w:t>
      </w:r>
      <w:r w:rsidR="001B3C6E">
        <w:rPr>
          <w:rFonts w:ascii="Times New Roman" w:hAnsi="Times New Roman" w:cs="Times New Roman"/>
          <w:sz w:val="24"/>
          <w:szCs w:val="24"/>
          <w:lang w:val="en-US"/>
        </w:rPr>
        <w:t xml:space="preserve"> central question,</w:t>
      </w:r>
      <w:r w:rsidR="0031166E">
        <w:rPr>
          <w:rFonts w:ascii="Times New Roman" w:hAnsi="Times New Roman" w:cs="Times New Roman"/>
          <w:sz w:val="24"/>
          <w:szCs w:val="24"/>
          <w:lang w:val="en-US"/>
        </w:rPr>
        <w:t xml:space="preserve"> we intend to analyze the Brazilian states’ trade in value added, among them and the rest of the world. In order to contextualize them, these results are compared to those obtained for the countries in the WIOT. </w:t>
      </w:r>
      <w:r w:rsidR="006A0505">
        <w:rPr>
          <w:rFonts w:ascii="Times New Roman" w:hAnsi="Times New Roman" w:cs="Times New Roman"/>
          <w:sz w:val="24"/>
          <w:szCs w:val="24"/>
          <w:lang w:val="en-US"/>
        </w:rPr>
        <w:t xml:space="preserve">Finally, the Brazilian states’ trade in value added with China and USA – the top trade partners of Brazil in 2008 – is analyzed, better illustrating the </w:t>
      </w:r>
      <w:r w:rsidR="005D10C7">
        <w:rPr>
          <w:rFonts w:ascii="Times New Roman" w:hAnsi="Times New Roman" w:cs="Times New Roman"/>
          <w:sz w:val="24"/>
          <w:szCs w:val="24"/>
          <w:lang w:val="en-US"/>
        </w:rPr>
        <w:t>detailed results</w:t>
      </w:r>
      <w:r w:rsidR="006A0505">
        <w:rPr>
          <w:rFonts w:ascii="Times New Roman" w:hAnsi="Times New Roman" w:cs="Times New Roman"/>
          <w:sz w:val="24"/>
          <w:szCs w:val="24"/>
          <w:lang w:val="en-US"/>
        </w:rPr>
        <w:t xml:space="preserve"> that our approach </w:t>
      </w:r>
      <w:r w:rsidR="008D11A5">
        <w:rPr>
          <w:rFonts w:ascii="Times New Roman" w:hAnsi="Times New Roman" w:cs="Times New Roman"/>
          <w:sz w:val="24"/>
          <w:szCs w:val="24"/>
          <w:lang w:val="en-US"/>
        </w:rPr>
        <w:t>can provide.</w:t>
      </w:r>
    </w:p>
    <w:p w:rsidR="000A7AC2" w:rsidRDefault="000A7AC2" w:rsidP="000A7AC2">
      <w:pPr>
        <w:spacing w:after="0" w:line="240" w:lineRule="auto"/>
        <w:jc w:val="both"/>
        <w:rPr>
          <w:rFonts w:ascii="Times New Roman" w:hAnsi="Times New Roman" w:cs="Times New Roman"/>
          <w:sz w:val="24"/>
          <w:szCs w:val="24"/>
          <w:lang w:val="en-US"/>
        </w:rPr>
      </w:pPr>
    </w:p>
    <w:p w:rsidR="008D11A5" w:rsidRDefault="008D11A5" w:rsidP="000A7AC2">
      <w:pPr>
        <w:spacing w:after="0" w:line="240" w:lineRule="auto"/>
        <w:jc w:val="both"/>
        <w:rPr>
          <w:rFonts w:ascii="Times New Roman" w:hAnsi="Times New Roman" w:cs="Times New Roman"/>
          <w:b/>
          <w:sz w:val="24"/>
          <w:szCs w:val="24"/>
          <w:lang w:val="en-US"/>
        </w:rPr>
      </w:pPr>
      <w:r w:rsidRPr="008D11A5">
        <w:rPr>
          <w:rFonts w:ascii="Times New Roman" w:hAnsi="Times New Roman" w:cs="Times New Roman"/>
          <w:b/>
          <w:sz w:val="24"/>
          <w:szCs w:val="24"/>
          <w:lang w:val="en-US"/>
        </w:rPr>
        <w:t>3.1. Brazilian states’ trade in value added</w:t>
      </w:r>
    </w:p>
    <w:p w:rsidR="00A731D2" w:rsidRDefault="00A731D2" w:rsidP="000A7AC2">
      <w:pPr>
        <w:spacing w:after="0" w:line="240" w:lineRule="auto"/>
        <w:jc w:val="both"/>
        <w:rPr>
          <w:rFonts w:ascii="Times New Roman" w:hAnsi="Times New Roman" w:cs="Times New Roman"/>
          <w:b/>
          <w:sz w:val="24"/>
          <w:szCs w:val="24"/>
          <w:lang w:val="en-US"/>
        </w:rPr>
      </w:pPr>
    </w:p>
    <w:p w:rsidR="00EC0BB6" w:rsidRDefault="003252D6" w:rsidP="000A7AC2">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The results for international trade in value added of the Brazilian states – aggregated by all source / destination industries and countries, so that we can focus attention on the states – are presented in Table 1. </w:t>
      </w:r>
    </w:p>
    <w:p w:rsidR="00F60E59" w:rsidRDefault="006E4D7D" w:rsidP="00EC0BB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data column shows the </w:t>
      </w:r>
      <w:r w:rsidR="003243E3">
        <w:rPr>
          <w:rFonts w:ascii="Times New Roman" w:hAnsi="Times New Roman" w:cs="Times New Roman"/>
          <w:sz w:val="24"/>
          <w:szCs w:val="24"/>
          <w:lang w:val="en-US"/>
        </w:rPr>
        <w:t xml:space="preserve">total </w:t>
      </w:r>
      <w:r>
        <w:rPr>
          <w:rFonts w:ascii="Times New Roman" w:hAnsi="Times New Roman" w:cs="Times New Roman"/>
          <w:sz w:val="24"/>
          <w:szCs w:val="24"/>
          <w:lang w:val="en-US"/>
        </w:rPr>
        <w:t xml:space="preserve">value added </w:t>
      </w:r>
      <w:r w:rsidR="003243E3">
        <w:rPr>
          <w:rFonts w:ascii="Times New Roman" w:hAnsi="Times New Roman" w:cs="Times New Roman"/>
          <w:sz w:val="24"/>
          <w:szCs w:val="24"/>
          <w:lang w:val="en-US"/>
        </w:rPr>
        <w:t xml:space="preserve">generated in the state that is embodied in the final use of other countries. The following column indicates the ratio between the exports in value added and the total value added generated in the state. The third column shows the total value added generated in other countries that is embodied in the </w:t>
      </w:r>
      <w:r w:rsidR="00C54653">
        <w:rPr>
          <w:rFonts w:ascii="Times New Roman" w:hAnsi="Times New Roman" w:cs="Times New Roman"/>
          <w:sz w:val="24"/>
          <w:szCs w:val="24"/>
          <w:lang w:val="en-US"/>
        </w:rPr>
        <w:t>final use of the state. The following column indicates the ratio between the imports in value added and the total value added generated in the state.</w:t>
      </w:r>
      <w:r w:rsidR="00EC0BB6">
        <w:rPr>
          <w:rFonts w:ascii="Times New Roman" w:hAnsi="Times New Roman" w:cs="Times New Roman"/>
          <w:sz w:val="24"/>
          <w:szCs w:val="24"/>
          <w:lang w:val="en-US"/>
        </w:rPr>
        <w:t xml:space="preserve"> The </w:t>
      </w:r>
      <w:r w:rsidR="005725AA">
        <w:rPr>
          <w:rFonts w:ascii="Times New Roman" w:hAnsi="Times New Roman" w:cs="Times New Roman"/>
          <w:sz w:val="24"/>
          <w:szCs w:val="24"/>
          <w:lang w:val="en-US"/>
        </w:rPr>
        <w:t>fifth column shows the surplus (exports less imports) of trade in value added of the state. The last column indicates the ratio between the surplus in value added and the total value added generated in the state.</w:t>
      </w:r>
    </w:p>
    <w:p w:rsidR="00722D2E" w:rsidRDefault="00F3326E" w:rsidP="00EC0BB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Mato Grosso</w:t>
      </w:r>
      <w:r w:rsidR="00722D2E">
        <w:rPr>
          <w:rFonts w:ascii="Times New Roman" w:hAnsi="Times New Roman" w:cs="Times New Roman"/>
          <w:sz w:val="24"/>
          <w:szCs w:val="24"/>
          <w:lang w:val="en-US"/>
        </w:rPr>
        <w:t xml:space="preserve">, for example, exported US$ </w:t>
      </w:r>
      <w:r>
        <w:rPr>
          <w:rFonts w:ascii="Times New Roman" w:hAnsi="Times New Roman" w:cs="Times New Roman"/>
          <w:sz w:val="24"/>
          <w:szCs w:val="24"/>
          <w:lang w:val="en-US"/>
        </w:rPr>
        <w:t>5471</w:t>
      </w:r>
      <w:r w:rsidR="00722D2E">
        <w:rPr>
          <w:rFonts w:ascii="Times New Roman" w:hAnsi="Times New Roman" w:cs="Times New Roman"/>
          <w:sz w:val="24"/>
          <w:szCs w:val="24"/>
          <w:lang w:val="en-US"/>
        </w:rPr>
        <w:t xml:space="preserve"> million </w:t>
      </w:r>
      <w:r w:rsidR="009868F2">
        <w:rPr>
          <w:rFonts w:ascii="Times New Roman" w:hAnsi="Times New Roman" w:cs="Times New Roman"/>
          <w:sz w:val="24"/>
          <w:szCs w:val="24"/>
          <w:lang w:val="en-US"/>
        </w:rPr>
        <w:t>of</w:t>
      </w:r>
      <w:r w:rsidR="00722D2E">
        <w:rPr>
          <w:rFonts w:ascii="Times New Roman" w:hAnsi="Times New Roman" w:cs="Times New Roman"/>
          <w:sz w:val="24"/>
          <w:szCs w:val="24"/>
          <w:lang w:val="en-US"/>
        </w:rPr>
        <w:t xml:space="preserve"> value added in 2008 – that is, US$ </w:t>
      </w:r>
      <w:r>
        <w:rPr>
          <w:rFonts w:ascii="Times New Roman" w:hAnsi="Times New Roman" w:cs="Times New Roman"/>
          <w:sz w:val="24"/>
          <w:szCs w:val="24"/>
          <w:lang w:val="en-US"/>
        </w:rPr>
        <w:t xml:space="preserve">5471 </w:t>
      </w:r>
      <w:r w:rsidR="00A52ED3">
        <w:rPr>
          <w:rFonts w:ascii="Times New Roman" w:hAnsi="Times New Roman" w:cs="Times New Roman"/>
          <w:sz w:val="24"/>
          <w:szCs w:val="24"/>
          <w:lang w:val="en-US"/>
        </w:rPr>
        <w:t>million</w:t>
      </w:r>
      <w:r w:rsidR="00722D2E">
        <w:rPr>
          <w:rFonts w:ascii="Times New Roman" w:hAnsi="Times New Roman" w:cs="Times New Roman"/>
          <w:sz w:val="24"/>
          <w:szCs w:val="24"/>
          <w:lang w:val="en-US"/>
        </w:rPr>
        <w:t xml:space="preserve"> in value added generated in this state was embodied in the final use of other countries. On the other hand, </w:t>
      </w:r>
      <w:r>
        <w:rPr>
          <w:rFonts w:ascii="Times New Roman" w:hAnsi="Times New Roman" w:cs="Times New Roman"/>
          <w:sz w:val="24"/>
          <w:szCs w:val="24"/>
          <w:lang w:val="en-US"/>
        </w:rPr>
        <w:t xml:space="preserve">imports </w:t>
      </w:r>
      <w:r w:rsidR="009868F2">
        <w:rPr>
          <w:rFonts w:ascii="Times New Roman" w:hAnsi="Times New Roman" w:cs="Times New Roman"/>
          <w:sz w:val="24"/>
          <w:szCs w:val="24"/>
          <w:lang w:val="en-US"/>
        </w:rPr>
        <w:t>of</w:t>
      </w:r>
      <w:r>
        <w:rPr>
          <w:rFonts w:ascii="Times New Roman" w:hAnsi="Times New Roman" w:cs="Times New Roman"/>
          <w:sz w:val="24"/>
          <w:szCs w:val="24"/>
          <w:lang w:val="en-US"/>
        </w:rPr>
        <w:t xml:space="preserve"> value added of Mato Grosso corresponded to US$ </w:t>
      </w:r>
      <w:r w:rsidRPr="00F3326E">
        <w:rPr>
          <w:rFonts w:ascii="Times New Roman" w:hAnsi="Times New Roman" w:cs="Times New Roman"/>
          <w:sz w:val="24"/>
          <w:szCs w:val="24"/>
          <w:lang w:val="en-US"/>
        </w:rPr>
        <w:t>1568</w:t>
      </w:r>
      <w:r>
        <w:rPr>
          <w:rFonts w:ascii="Times New Roman" w:hAnsi="Times New Roman" w:cs="Times New Roman"/>
          <w:sz w:val="24"/>
          <w:szCs w:val="24"/>
          <w:lang w:val="en-US"/>
        </w:rPr>
        <w:t xml:space="preserve"> million – in other words, </w:t>
      </w:r>
      <w:r w:rsidR="00722D2E">
        <w:rPr>
          <w:rFonts w:ascii="Times New Roman" w:hAnsi="Times New Roman" w:cs="Times New Roman"/>
          <w:sz w:val="24"/>
          <w:szCs w:val="24"/>
          <w:lang w:val="en-US"/>
        </w:rPr>
        <w:t xml:space="preserve">final use of </w:t>
      </w:r>
      <w:r>
        <w:rPr>
          <w:rFonts w:ascii="Times New Roman" w:hAnsi="Times New Roman" w:cs="Times New Roman"/>
          <w:sz w:val="24"/>
          <w:szCs w:val="24"/>
          <w:lang w:val="en-US"/>
        </w:rPr>
        <w:t xml:space="preserve">Mato Grosso embodied US$ </w:t>
      </w:r>
      <w:r w:rsidRPr="00F3326E">
        <w:rPr>
          <w:rFonts w:ascii="Times New Roman" w:hAnsi="Times New Roman" w:cs="Times New Roman"/>
          <w:sz w:val="24"/>
          <w:szCs w:val="24"/>
          <w:lang w:val="en-US"/>
        </w:rPr>
        <w:t>1568</w:t>
      </w:r>
      <w:r>
        <w:rPr>
          <w:rFonts w:ascii="Times New Roman" w:hAnsi="Times New Roman" w:cs="Times New Roman"/>
          <w:sz w:val="24"/>
          <w:szCs w:val="24"/>
          <w:lang w:val="en-US"/>
        </w:rPr>
        <w:t xml:space="preserve"> million in value added generated in other countries. </w:t>
      </w:r>
      <w:r w:rsidR="00CA37A0">
        <w:rPr>
          <w:rFonts w:ascii="Times New Roman" w:hAnsi="Times New Roman" w:cs="Times New Roman"/>
          <w:sz w:val="24"/>
          <w:szCs w:val="24"/>
          <w:lang w:val="en-US"/>
        </w:rPr>
        <w:t xml:space="preserve">So, </w:t>
      </w:r>
      <w:r w:rsidR="001D5D89">
        <w:rPr>
          <w:rFonts w:ascii="Times New Roman" w:hAnsi="Times New Roman" w:cs="Times New Roman"/>
          <w:sz w:val="24"/>
          <w:szCs w:val="24"/>
          <w:lang w:val="en-US"/>
        </w:rPr>
        <w:t xml:space="preserve">in 2008, Mato Grosso presented a positive surplus of international trade in value added of US$ 3903 million, </w:t>
      </w:r>
      <w:r w:rsidR="00EB6287">
        <w:rPr>
          <w:rFonts w:ascii="Times New Roman" w:hAnsi="Times New Roman" w:cs="Times New Roman"/>
          <w:sz w:val="24"/>
          <w:szCs w:val="24"/>
          <w:lang w:val="en-US"/>
        </w:rPr>
        <w:t>amounting in</w:t>
      </w:r>
      <w:r w:rsidR="001D5D89">
        <w:rPr>
          <w:rFonts w:ascii="Times New Roman" w:hAnsi="Times New Roman" w:cs="Times New Roman"/>
          <w:sz w:val="24"/>
          <w:szCs w:val="24"/>
          <w:lang w:val="en-US"/>
        </w:rPr>
        <w:t xml:space="preserve"> 15.5% of total value added generated in the state in that year. </w:t>
      </w:r>
    </w:p>
    <w:p w:rsidR="00A52ED3" w:rsidRPr="003252D6" w:rsidRDefault="0055169D" w:rsidP="00EC0BB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Regarding the surplus of international trade in value added, we can observe that, in 2008, </w:t>
      </w:r>
      <w:r w:rsidR="00B938AD">
        <w:rPr>
          <w:rFonts w:ascii="Times New Roman" w:hAnsi="Times New Roman" w:cs="Times New Roman"/>
          <w:sz w:val="24"/>
          <w:szCs w:val="24"/>
          <w:lang w:val="en-US"/>
        </w:rPr>
        <w:t xml:space="preserve">Amazonas presented the largest </w:t>
      </w:r>
      <w:r w:rsidR="00246872">
        <w:rPr>
          <w:rFonts w:ascii="Times New Roman" w:hAnsi="Times New Roman" w:cs="Times New Roman"/>
          <w:sz w:val="24"/>
          <w:szCs w:val="24"/>
          <w:lang w:val="en-US"/>
        </w:rPr>
        <w:t>shortage</w:t>
      </w:r>
      <w:r w:rsidR="00B938AD">
        <w:rPr>
          <w:rFonts w:ascii="Times New Roman" w:hAnsi="Times New Roman" w:cs="Times New Roman"/>
          <w:sz w:val="24"/>
          <w:szCs w:val="24"/>
          <w:lang w:val="en-US"/>
        </w:rPr>
        <w:t xml:space="preserve">, as its imports </w:t>
      </w:r>
      <w:r w:rsidR="009868F2">
        <w:rPr>
          <w:rFonts w:ascii="Times New Roman" w:hAnsi="Times New Roman" w:cs="Times New Roman"/>
          <w:sz w:val="24"/>
          <w:szCs w:val="24"/>
          <w:lang w:val="en-US"/>
        </w:rPr>
        <w:t>of</w:t>
      </w:r>
      <w:r w:rsidR="00B938AD">
        <w:rPr>
          <w:rFonts w:ascii="Times New Roman" w:hAnsi="Times New Roman" w:cs="Times New Roman"/>
          <w:sz w:val="24"/>
          <w:szCs w:val="24"/>
          <w:lang w:val="en-US"/>
        </w:rPr>
        <w:t xml:space="preserve"> value added greatly surpassed its exports. In contrast, Minas Gerais presented the largest positive surplus among all the Brazilian states, but it corresponded to only 4.1% of the total value added generated in the state in 2008. Relatively to that ratio, Pará stands out: its surplus of international trade amounted in 17.2% of total value added generated in the state in 2008.</w:t>
      </w:r>
      <w:r w:rsidR="00246872">
        <w:rPr>
          <w:rFonts w:ascii="Times New Roman" w:hAnsi="Times New Roman" w:cs="Times New Roman"/>
          <w:sz w:val="24"/>
          <w:szCs w:val="24"/>
          <w:lang w:val="en-US"/>
        </w:rPr>
        <w:t xml:space="preserve"> Also Mato Grosso stands out presenting net exports with a surplus larger than 10% of the states’ value added (15.5% in fact). </w:t>
      </w:r>
    </w:p>
    <w:p w:rsidR="00F60E59" w:rsidRDefault="00F60E59" w:rsidP="000A7AC2">
      <w:pPr>
        <w:spacing w:after="0" w:line="240" w:lineRule="auto"/>
        <w:jc w:val="both"/>
        <w:rPr>
          <w:rFonts w:ascii="Times New Roman" w:hAnsi="Times New Roman" w:cs="Times New Roman"/>
          <w:b/>
          <w:sz w:val="24"/>
          <w:szCs w:val="24"/>
          <w:lang w:val="en-US"/>
        </w:rPr>
      </w:pPr>
    </w:p>
    <w:p w:rsidR="002A7BD9" w:rsidRDefault="002A7BD9">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9D298D" w:rsidRPr="00F41925" w:rsidRDefault="00675129" w:rsidP="00675129">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lastRenderedPageBreak/>
        <w:t xml:space="preserve">Table 1 – </w:t>
      </w:r>
      <w:r w:rsidR="00835C50" w:rsidRPr="00F41925">
        <w:rPr>
          <w:rFonts w:ascii="Times New Roman" w:hAnsi="Times New Roman" w:cs="Times New Roman"/>
          <w:b/>
          <w:sz w:val="24"/>
          <w:szCs w:val="24"/>
          <w:lang w:val="en-US"/>
        </w:rPr>
        <w:t>International t</w:t>
      </w:r>
      <w:r w:rsidRPr="00F41925">
        <w:rPr>
          <w:rFonts w:ascii="Times New Roman" w:hAnsi="Times New Roman" w:cs="Times New Roman"/>
          <w:b/>
          <w:sz w:val="24"/>
          <w:szCs w:val="24"/>
          <w:lang w:val="en-US"/>
        </w:rPr>
        <w:t xml:space="preserve">rade in value added, Brazilian states, 2008 – </w:t>
      </w:r>
      <w:r w:rsidR="001B192B" w:rsidRPr="00F41925">
        <w:rPr>
          <w:rFonts w:ascii="Times New Roman" w:hAnsi="Times New Roman" w:cs="Times New Roman"/>
          <w:b/>
          <w:sz w:val="24"/>
          <w:szCs w:val="24"/>
          <w:lang w:val="en-US"/>
        </w:rPr>
        <w:t xml:space="preserve">million </w:t>
      </w:r>
      <w:r w:rsidRPr="00F41925">
        <w:rPr>
          <w:rFonts w:ascii="Times New Roman" w:hAnsi="Times New Roman" w:cs="Times New Roman"/>
          <w:b/>
          <w:sz w:val="24"/>
          <w:szCs w:val="24"/>
          <w:lang w:val="en-US"/>
        </w:rPr>
        <w:t>US$</w:t>
      </w:r>
    </w:p>
    <w:p w:rsidR="009D298D" w:rsidRPr="009D298D" w:rsidRDefault="005E5D47" w:rsidP="00675129">
      <w:pPr>
        <w:spacing w:after="0" w:line="240" w:lineRule="auto"/>
        <w:jc w:val="center"/>
        <w:rPr>
          <w:rFonts w:ascii="Times New Roman" w:hAnsi="Times New Roman" w:cs="Times New Roman"/>
          <w:b/>
          <w:sz w:val="20"/>
          <w:szCs w:val="20"/>
          <w:lang w:val="en-US"/>
        </w:rPr>
      </w:pPr>
      <w:r>
        <w:rPr>
          <w:rFonts w:ascii="Times New Roman" w:hAnsi="Times New Roman" w:cs="Times New Roman"/>
          <w:b/>
          <w:noProof/>
          <w:sz w:val="20"/>
          <w:szCs w:val="20"/>
          <w:lang w:eastAsia="ja-JP"/>
        </w:rPr>
        <w:drawing>
          <wp:inline distT="0" distB="0" distL="0" distR="0">
            <wp:extent cx="5270500" cy="5499100"/>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499100"/>
                    </a:xfrm>
                    <a:prstGeom prst="rect">
                      <a:avLst/>
                    </a:prstGeom>
                    <a:noFill/>
                    <a:ln>
                      <a:noFill/>
                    </a:ln>
                  </pic:spPr>
                </pic:pic>
              </a:graphicData>
            </a:graphic>
          </wp:inline>
        </w:drawing>
      </w:r>
    </w:p>
    <w:p w:rsidR="001B192B" w:rsidRDefault="001B192B" w:rsidP="002A7BD9">
      <w:pPr>
        <w:spacing w:after="0" w:line="240" w:lineRule="auto"/>
        <w:jc w:val="both"/>
        <w:rPr>
          <w:rFonts w:ascii="Times New Roman" w:hAnsi="Times New Roman" w:cs="Times New Roman"/>
          <w:sz w:val="24"/>
          <w:szCs w:val="24"/>
          <w:lang w:val="en-US"/>
        </w:rPr>
      </w:pPr>
    </w:p>
    <w:p w:rsidR="002A7BD9" w:rsidRDefault="002A7BD9" w:rsidP="002A7BD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00492">
        <w:rPr>
          <w:rFonts w:ascii="Times New Roman" w:hAnsi="Times New Roman" w:cs="Times New Roman"/>
          <w:sz w:val="24"/>
          <w:szCs w:val="24"/>
          <w:lang w:val="en-US"/>
        </w:rPr>
        <w:t xml:space="preserve">At national level, </w:t>
      </w:r>
      <w:r w:rsidR="009868F2">
        <w:rPr>
          <w:rFonts w:ascii="Times New Roman" w:hAnsi="Times New Roman" w:cs="Times New Roman"/>
          <w:sz w:val="24"/>
          <w:szCs w:val="24"/>
          <w:lang w:val="en-US"/>
        </w:rPr>
        <w:t>as can be seem in the bottom of Table 1, turns out that the exports of value added (US$ 171056 million) were very close to the imports of value added (US$ 170859 million), resulting in a positive but small surplus of international trade in value added.</w:t>
      </w:r>
    </w:p>
    <w:p w:rsidR="00364E94" w:rsidRPr="002A7BD9" w:rsidRDefault="00364E94" w:rsidP="002A7BD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51C4">
        <w:rPr>
          <w:rFonts w:ascii="Times New Roman" w:hAnsi="Times New Roman" w:cs="Times New Roman"/>
          <w:sz w:val="24"/>
          <w:szCs w:val="24"/>
          <w:lang w:val="en-US"/>
        </w:rPr>
        <w:t xml:space="preserve">The bottom two </w:t>
      </w:r>
      <w:r w:rsidR="00933DAF">
        <w:rPr>
          <w:rFonts w:ascii="Times New Roman" w:hAnsi="Times New Roman" w:cs="Times New Roman"/>
          <w:sz w:val="24"/>
          <w:szCs w:val="24"/>
          <w:lang w:val="en-US"/>
        </w:rPr>
        <w:t>rows</w:t>
      </w:r>
      <w:r w:rsidR="002451C4">
        <w:rPr>
          <w:rFonts w:ascii="Times New Roman" w:hAnsi="Times New Roman" w:cs="Times New Roman"/>
          <w:sz w:val="24"/>
          <w:szCs w:val="24"/>
          <w:lang w:val="en-US"/>
        </w:rPr>
        <w:t xml:space="preserve"> of Table 1 </w:t>
      </w:r>
      <w:r w:rsidR="00D72C8C">
        <w:rPr>
          <w:rFonts w:ascii="Times New Roman" w:hAnsi="Times New Roman" w:cs="Times New Roman"/>
          <w:sz w:val="24"/>
          <w:szCs w:val="24"/>
          <w:lang w:val="en-US"/>
        </w:rPr>
        <w:t xml:space="preserve">disclose an important point regarding the </w:t>
      </w:r>
      <w:r w:rsidR="00D72C8C" w:rsidRPr="00D72C8C">
        <w:rPr>
          <w:rFonts w:ascii="Times New Roman" w:hAnsi="Times New Roman" w:cs="Times New Roman"/>
          <w:sz w:val="24"/>
          <w:szCs w:val="24"/>
          <w:lang w:val="en-US"/>
        </w:rPr>
        <w:t>Brazilian states’ trade in value added</w:t>
      </w:r>
      <w:r w:rsidR="00D72C8C">
        <w:rPr>
          <w:rFonts w:ascii="Times New Roman" w:hAnsi="Times New Roman" w:cs="Times New Roman"/>
          <w:sz w:val="24"/>
          <w:szCs w:val="24"/>
          <w:lang w:val="en-US"/>
        </w:rPr>
        <w:t xml:space="preserve">. </w:t>
      </w:r>
      <w:r w:rsidR="00EC3E5C">
        <w:rPr>
          <w:rFonts w:ascii="Times New Roman" w:hAnsi="Times New Roman" w:cs="Times New Roman"/>
          <w:sz w:val="24"/>
          <w:szCs w:val="24"/>
          <w:lang w:val="en-US"/>
        </w:rPr>
        <w:t xml:space="preserve">Both the exports and imports ratios to value added present higher </w:t>
      </w:r>
      <w:r w:rsidR="00EC3E5C" w:rsidRPr="00EC3E5C">
        <w:rPr>
          <w:rFonts w:ascii="Times New Roman" w:hAnsi="Times New Roman" w:cs="Times New Roman"/>
          <w:sz w:val="24"/>
          <w:szCs w:val="24"/>
          <w:lang w:val="en-US"/>
        </w:rPr>
        <w:t>weighted average</w:t>
      </w:r>
      <w:r w:rsidR="00EC3E5C">
        <w:rPr>
          <w:rFonts w:ascii="Times New Roman" w:hAnsi="Times New Roman" w:cs="Times New Roman"/>
          <w:sz w:val="24"/>
          <w:szCs w:val="24"/>
          <w:lang w:val="en-US"/>
        </w:rPr>
        <w:t xml:space="preserve"> across the Brazilian states (where the weights are the total value added generated in each state) than simple average. </w:t>
      </w:r>
      <w:r w:rsidR="00FB39D3">
        <w:rPr>
          <w:rFonts w:ascii="Times New Roman" w:hAnsi="Times New Roman" w:cs="Times New Roman"/>
          <w:sz w:val="24"/>
          <w:szCs w:val="24"/>
          <w:lang w:val="en-US"/>
        </w:rPr>
        <w:t xml:space="preserve">This </w:t>
      </w:r>
      <w:r w:rsidR="001A2586">
        <w:rPr>
          <w:rFonts w:ascii="Times New Roman" w:hAnsi="Times New Roman" w:cs="Times New Roman"/>
          <w:sz w:val="24"/>
          <w:szCs w:val="24"/>
          <w:lang w:val="en-US"/>
        </w:rPr>
        <w:t>f</w:t>
      </w:r>
      <w:r w:rsidR="00FB39D3">
        <w:rPr>
          <w:rFonts w:ascii="Times New Roman" w:hAnsi="Times New Roman" w:cs="Times New Roman"/>
          <w:sz w:val="24"/>
          <w:szCs w:val="24"/>
          <w:lang w:val="en-US"/>
        </w:rPr>
        <w:t xml:space="preserve">act indicates that </w:t>
      </w:r>
      <w:r w:rsidR="001A2586">
        <w:rPr>
          <w:rFonts w:ascii="Times New Roman" w:hAnsi="Times New Roman" w:cs="Times New Roman"/>
          <w:sz w:val="24"/>
          <w:szCs w:val="24"/>
          <w:lang w:val="en-US"/>
        </w:rPr>
        <w:t xml:space="preserve">states with higher value added export a larger share of their value added. </w:t>
      </w:r>
      <w:r w:rsidR="008B2DDA">
        <w:rPr>
          <w:rFonts w:ascii="Times New Roman" w:hAnsi="Times New Roman" w:cs="Times New Roman"/>
          <w:sz w:val="24"/>
          <w:szCs w:val="24"/>
          <w:lang w:val="en-US"/>
        </w:rPr>
        <w:t>In the same fashion, states with higher value added import</w:t>
      </w:r>
      <w:r w:rsidR="00FB39D3">
        <w:rPr>
          <w:rFonts w:ascii="Times New Roman" w:hAnsi="Times New Roman" w:cs="Times New Roman"/>
          <w:sz w:val="24"/>
          <w:szCs w:val="24"/>
          <w:lang w:val="en-US"/>
        </w:rPr>
        <w:t xml:space="preserve"> </w:t>
      </w:r>
      <w:r w:rsidR="008B2DDA">
        <w:rPr>
          <w:rFonts w:ascii="Times New Roman" w:hAnsi="Times New Roman" w:cs="Times New Roman"/>
          <w:sz w:val="24"/>
          <w:szCs w:val="24"/>
          <w:lang w:val="en-US"/>
        </w:rPr>
        <w:t>products and services that amounts in a larger share of their value added</w:t>
      </w:r>
      <w:r w:rsidR="00C127A9">
        <w:rPr>
          <w:rFonts w:ascii="Times New Roman" w:hAnsi="Times New Roman" w:cs="Times New Roman"/>
          <w:sz w:val="24"/>
          <w:szCs w:val="24"/>
          <w:lang w:val="en-US"/>
        </w:rPr>
        <w:t>.</w:t>
      </w:r>
    </w:p>
    <w:p w:rsidR="002A7BD9" w:rsidRDefault="001E4F93" w:rsidP="00D14D0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DB5D87">
        <w:rPr>
          <w:rFonts w:ascii="Times New Roman" w:hAnsi="Times New Roman" w:cs="Times New Roman"/>
          <w:sz w:val="24"/>
          <w:szCs w:val="24"/>
          <w:lang w:val="en-US"/>
        </w:rPr>
        <w:t xml:space="preserve">Concerning </w:t>
      </w:r>
      <w:r w:rsidR="00DB5D87" w:rsidRPr="00DB5D87">
        <w:rPr>
          <w:rFonts w:ascii="Times New Roman" w:hAnsi="Times New Roman" w:cs="Times New Roman"/>
          <w:sz w:val="24"/>
          <w:szCs w:val="24"/>
          <w:lang w:val="en-US"/>
        </w:rPr>
        <w:t>the Brazilian macroregions</w:t>
      </w:r>
      <w:r w:rsidR="00DB5D87">
        <w:rPr>
          <w:rFonts w:ascii="Times New Roman" w:hAnsi="Times New Roman" w:cs="Times New Roman"/>
          <w:sz w:val="24"/>
          <w:szCs w:val="24"/>
          <w:lang w:val="en-US"/>
        </w:rPr>
        <w:t xml:space="preserve">, </w:t>
      </w:r>
      <w:r w:rsidR="00D14D0F">
        <w:rPr>
          <w:rFonts w:ascii="Times New Roman" w:hAnsi="Times New Roman" w:cs="Times New Roman"/>
          <w:sz w:val="24"/>
          <w:szCs w:val="24"/>
          <w:lang w:val="en-US"/>
        </w:rPr>
        <w:t xml:space="preserve">Table 1 shows that trade in value added is highly concentrated in the states of Southeast and South. </w:t>
      </w:r>
      <w:r w:rsidR="004F3987">
        <w:rPr>
          <w:rFonts w:ascii="Times New Roman" w:hAnsi="Times New Roman" w:cs="Times New Roman"/>
          <w:sz w:val="24"/>
          <w:szCs w:val="24"/>
          <w:lang w:val="en-US"/>
        </w:rPr>
        <w:t xml:space="preserve">In 2008, these states responded for 78% of exported value added and for 73% of imported value added in Brazil. </w:t>
      </w:r>
      <w:r w:rsidR="007D02C0">
        <w:rPr>
          <w:rFonts w:ascii="Times New Roman" w:hAnsi="Times New Roman" w:cs="Times New Roman"/>
          <w:sz w:val="24"/>
          <w:szCs w:val="24"/>
          <w:lang w:val="en-US"/>
        </w:rPr>
        <w:t>São Paulo alone accounted for 34% of both exported and impor</w:t>
      </w:r>
      <w:r w:rsidR="00020634">
        <w:rPr>
          <w:rFonts w:ascii="Times New Roman" w:hAnsi="Times New Roman" w:cs="Times New Roman"/>
          <w:sz w:val="24"/>
          <w:szCs w:val="24"/>
          <w:lang w:val="en-US"/>
        </w:rPr>
        <w:t>ted value added in the country.</w:t>
      </w:r>
    </w:p>
    <w:p w:rsidR="00020634" w:rsidRPr="00DB5D87" w:rsidRDefault="00020634" w:rsidP="00D14D0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70E2A">
        <w:rPr>
          <w:rFonts w:ascii="Times New Roman" w:hAnsi="Times New Roman" w:cs="Times New Roman"/>
          <w:sz w:val="24"/>
          <w:szCs w:val="24"/>
          <w:lang w:val="en-US"/>
        </w:rPr>
        <w:t xml:space="preserve">How do the </w:t>
      </w:r>
      <w:r w:rsidR="004D1EDC">
        <w:rPr>
          <w:rFonts w:ascii="Times New Roman" w:hAnsi="Times New Roman" w:cs="Times New Roman"/>
          <w:sz w:val="24"/>
          <w:szCs w:val="24"/>
          <w:lang w:val="en-US"/>
        </w:rPr>
        <w:t xml:space="preserve">results for Brazil and its states relate to other countries? In order to contextualize them, we present Table 2, which is </w:t>
      </w:r>
      <w:r w:rsidR="00037DCC">
        <w:rPr>
          <w:rFonts w:ascii="Times New Roman" w:hAnsi="Times New Roman" w:cs="Times New Roman"/>
          <w:sz w:val="24"/>
          <w:szCs w:val="24"/>
          <w:lang w:val="en-US"/>
        </w:rPr>
        <w:t>equivalent</w:t>
      </w:r>
      <w:r w:rsidR="004D1EDC">
        <w:rPr>
          <w:rFonts w:ascii="Times New Roman" w:hAnsi="Times New Roman" w:cs="Times New Roman"/>
          <w:sz w:val="24"/>
          <w:szCs w:val="24"/>
          <w:lang w:val="en-US"/>
        </w:rPr>
        <w:t xml:space="preserve"> to Table 1 but was computed for selected countries</w:t>
      </w:r>
      <w:r w:rsidR="00C41A09">
        <w:rPr>
          <w:rFonts w:ascii="Times New Roman" w:hAnsi="Times New Roman" w:cs="Times New Roman"/>
          <w:sz w:val="24"/>
          <w:szCs w:val="24"/>
          <w:lang w:val="en-US"/>
        </w:rPr>
        <w:t xml:space="preserve"> </w:t>
      </w:r>
      <w:r w:rsidR="004D1EDC">
        <w:rPr>
          <w:rFonts w:ascii="Times New Roman" w:hAnsi="Times New Roman" w:cs="Times New Roman"/>
          <w:sz w:val="24"/>
          <w:szCs w:val="24"/>
          <w:lang w:val="en-US"/>
        </w:rPr>
        <w:t>– those with the highest values of trade in value added and other developing countries</w:t>
      </w:r>
      <w:r w:rsidR="00BF0DB5">
        <w:rPr>
          <w:rFonts w:ascii="Times New Roman" w:hAnsi="Times New Roman" w:cs="Times New Roman"/>
          <w:sz w:val="24"/>
          <w:szCs w:val="24"/>
          <w:lang w:val="en-US"/>
        </w:rPr>
        <w:t xml:space="preserve"> – and for the W</w:t>
      </w:r>
      <w:r w:rsidR="002544B6">
        <w:rPr>
          <w:rFonts w:ascii="Times New Roman" w:hAnsi="Times New Roman" w:cs="Times New Roman"/>
          <w:sz w:val="24"/>
          <w:szCs w:val="24"/>
          <w:lang w:val="en-US"/>
        </w:rPr>
        <w:t>IOT as a whole</w:t>
      </w:r>
      <w:r w:rsidR="00BF0DB5">
        <w:rPr>
          <w:rFonts w:ascii="Times New Roman" w:hAnsi="Times New Roman" w:cs="Times New Roman"/>
          <w:sz w:val="24"/>
          <w:szCs w:val="24"/>
          <w:lang w:val="en-US"/>
        </w:rPr>
        <w:t xml:space="preserve">. </w:t>
      </w:r>
    </w:p>
    <w:p w:rsidR="001B192B" w:rsidRPr="00F41925" w:rsidRDefault="001E4F93" w:rsidP="002544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br w:type="page"/>
      </w:r>
      <w:r w:rsidR="001B192B" w:rsidRPr="00F41925">
        <w:rPr>
          <w:rFonts w:ascii="Times New Roman" w:hAnsi="Times New Roman" w:cs="Times New Roman"/>
          <w:b/>
          <w:sz w:val="24"/>
          <w:szCs w:val="24"/>
          <w:lang w:val="en-US"/>
        </w:rPr>
        <w:lastRenderedPageBreak/>
        <w:t>Table 2 – Trade in value added, selected countries and total, 2008 – million US$</w:t>
      </w:r>
    </w:p>
    <w:p w:rsidR="0054571B" w:rsidRDefault="004D246A" w:rsidP="004D246A">
      <w:pPr>
        <w:spacing w:after="0"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inline distT="0" distB="0" distL="0" distR="0">
            <wp:extent cx="5270500" cy="336550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65500"/>
                    </a:xfrm>
                    <a:prstGeom prst="rect">
                      <a:avLst/>
                    </a:prstGeom>
                    <a:noFill/>
                    <a:ln>
                      <a:noFill/>
                    </a:ln>
                  </pic:spPr>
                </pic:pic>
              </a:graphicData>
            </a:graphic>
          </wp:inline>
        </w:drawing>
      </w:r>
    </w:p>
    <w:p w:rsidR="001B192B" w:rsidRDefault="001B192B" w:rsidP="000A7AC2">
      <w:pPr>
        <w:spacing w:after="0" w:line="240" w:lineRule="auto"/>
        <w:jc w:val="both"/>
        <w:rPr>
          <w:rFonts w:ascii="Times New Roman" w:hAnsi="Times New Roman" w:cs="Times New Roman"/>
          <w:b/>
          <w:sz w:val="24"/>
          <w:szCs w:val="24"/>
          <w:lang w:val="en-US"/>
        </w:rPr>
      </w:pPr>
    </w:p>
    <w:p w:rsidR="00036835" w:rsidRDefault="00036835"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243BF">
        <w:rPr>
          <w:rFonts w:ascii="Times New Roman" w:hAnsi="Times New Roman" w:cs="Times New Roman"/>
          <w:sz w:val="24"/>
          <w:szCs w:val="24"/>
          <w:lang w:val="en-US"/>
        </w:rPr>
        <w:t>F</w:t>
      </w:r>
      <w:r w:rsidR="00AC12BE">
        <w:rPr>
          <w:rFonts w:ascii="Times New Roman" w:hAnsi="Times New Roman" w:cs="Times New Roman"/>
          <w:sz w:val="24"/>
          <w:szCs w:val="24"/>
          <w:lang w:val="en-US"/>
        </w:rPr>
        <w:t xml:space="preserve">rom Table 2, </w:t>
      </w:r>
      <w:r w:rsidR="003243BF">
        <w:rPr>
          <w:rFonts w:ascii="Times New Roman" w:hAnsi="Times New Roman" w:cs="Times New Roman"/>
          <w:sz w:val="24"/>
          <w:szCs w:val="24"/>
          <w:lang w:val="en-US"/>
        </w:rPr>
        <w:t xml:space="preserve">we can observe that the average country is much more involved in the global value chain than Brazil is. </w:t>
      </w:r>
      <w:r w:rsidR="00933DAF">
        <w:rPr>
          <w:rFonts w:ascii="Times New Roman" w:hAnsi="Times New Roman" w:cs="Times New Roman"/>
          <w:sz w:val="24"/>
          <w:szCs w:val="24"/>
          <w:lang w:val="en-US"/>
        </w:rPr>
        <w:t xml:space="preserve">The second to last row indicates that the average country presents approximately twice as much trade in value added, as % of country’s value added. </w:t>
      </w:r>
      <w:r w:rsidR="000F28BA">
        <w:rPr>
          <w:rFonts w:ascii="Times New Roman" w:hAnsi="Times New Roman" w:cs="Times New Roman"/>
          <w:sz w:val="24"/>
          <w:szCs w:val="24"/>
          <w:lang w:val="en-US"/>
        </w:rPr>
        <w:t>Still paying attention to the bottom rows of Table 2, it is interesting that both the exports and imports ratios to value added present higher simple</w:t>
      </w:r>
      <w:r w:rsidR="000F28BA" w:rsidRPr="00EC3E5C">
        <w:rPr>
          <w:rFonts w:ascii="Times New Roman" w:hAnsi="Times New Roman" w:cs="Times New Roman"/>
          <w:sz w:val="24"/>
          <w:szCs w:val="24"/>
          <w:lang w:val="en-US"/>
        </w:rPr>
        <w:t xml:space="preserve"> average</w:t>
      </w:r>
      <w:r w:rsidR="000F28BA">
        <w:rPr>
          <w:rFonts w:ascii="Times New Roman" w:hAnsi="Times New Roman" w:cs="Times New Roman"/>
          <w:sz w:val="24"/>
          <w:szCs w:val="24"/>
          <w:lang w:val="en-US"/>
        </w:rPr>
        <w:t xml:space="preserve"> across the countries than weighted average – the opposite to what was observed for the Brazilian states. </w:t>
      </w:r>
      <w:r w:rsidR="00BE72A2">
        <w:rPr>
          <w:rFonts w:ascii="Times New Roman" w:hAnsi="Times New Roman" w:cs="Times New Roman"/>
          <w:sz w:val="24"/>
          <w:szCs w:val="24"/>
          <w:lang w:val="en-US"/>
        </w:rPr>
        <w:t>In other words, we can point out that</w:t>
      </w:r>
      <w:r w:rsidR="00B93A90">
        <w:rPr>
          <w:rFonts w:ascii="Times New Roman" w:hAnsi="Times New Roman" w:cs="Times New Roman"/>
          <w:sz w:val="24"/>
          <w:szCs w:val="24"/>
          <w:lang w:val="en-US"/>
        </w:rPr>
        <w:t xml:space="preserve"> in average,</w:t>
      </w:r>
      <w:r w:rsidR="00BE72A2">
        <w:rPr>
          <w:rFonts w:ascii="Times New Roman" w:hAnsi="Times New Roman" w:cs="Times New Roman"/>
          <w:sz w:val="24"/>
          <w:szCs w:val="24"/>
          <w:lang w:val="en-US"/>
        </w:rPr>
        <w:t xml:space="preserve"> countries with little value added (i.e. small countries) export a larger share of their value added than countries with higher value added (i.e. large countries). </w:t>
      </w:r>
      <w:r w:rsidR="00013BE4">
        <w:rPr>
          <w:rFonts w:ascii="Times New Roman" w:hAnsi="Times New Roman" w:cs="Times New Roman"/>
          <w:sz w:val="24"/>
          <w:szCs w:val="24"/>
          <w:lang w:val="en-US"/>
        </w:rPr>
        <w:t>The same conclusion holds for the imports.</w:t>
      </w:r>
      <w:r w:rsidR="009C6AE7">
        <w:rPr>
          <w:rFonts w:ascii="Times New Roman" w:hAnsi="Times New Roman" w:cs="Times New Roman"/>
          <w:sz w:val="24"/>
          <w:szCs w:val="24"/>
          <w:lang w:val="en-US"/>
        </w:rPr>
        <w:t xml:space="preserve"> The most illustrative country to this point is, in Table 2, the Netherlands. Among other</w:t>
      </w:r>
      <w:r w:rsidR="00E55D1F">
        <w:rPr>
          <w:rFonts w:ascii="Times New Roman" w:hAnsi="Times New Roman" w:cs="Times New Roman"/>
          <w:sz w:val="24"/>
          <w:szCs w:val="24"/>
          <w:lang w:val="en-US"/>
        </w:rPr>
        <w:t>s</w:t>
      </w:r>
      <w:r w:rsidR="009C6AE7">
        <w:rPr>
          <w:rFonts w:ascii="Times New Roman" w:hAnsi="Times New Roman" w:cs="Times New Roman"/>
          <w:sz w:val="24"/>
          <w:szCs w:val="24"/>
          <w:lang w:val="en-US"/>
        </w:rPr>
        <w:t>, we can point out as distinguished small, open countries in the WIOT, omitted in the T</w:t>
      </w:r>
      <w:r w:rsidR="00E55D1F">
        <w:rPr>
          <w:rFonts w:ascii="Times New Roman" w:hAnsi="Times New Roman" w:cs="Times New Roman"/>
          <w:sz w:val="24"/>
          <w:szCs w:val="24"/>
          <w:lang w:val="en-US"/>
        </w:rPr>
        <w:t xml:space="preserve">able: </w:t>
      </w:r>
      <w:r w:rsidR="009C6AE7">
        <w:rPr>
          <w:rFonts w:ascii="Times New Roman" w:hAnsi="Times New Roman" w:cs="Times New Roman"/>
          <w:sz w:val="24"/>
          <w:szCs w:val="24"/>
          <w:lang w:val="en-US"/>
        </w:rPr>
        <w:t xml:space="preserve">Luxembourg (which exports of value added amounted in 61.4% of total value added of the country) and Bulgaria </w:t>
      </w:r>
      <w:r w:rsidR="00187FA7">
        <w:rPr>
          <w:rFonts w:ascii="Times New Roman" w:hAnsi="Times New Roman" w:cs="Times New Roman"/>
          <w:sz w:val="24"/>
          <w:szCs w:val="24"/>
          <w:lang w:val="en-US"/>
        </w:rPr>
        <w:t>(which imports of value added amount in 57.5% of its total value added).</w:t>
      </w:r>
    </w:p>
    <w:p w:rsidR="00A96AF2" w:rsidRDefault="00F86147"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Observing the results for each country, we can point out that </w:t>
      </w:r>
      <w:r w:rsidR="00FA41AF">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surplus </w:t>
      </w:r>
      <w:r w:rsidR="00DA634E">
        <w:rPr>
          <w:rFonts w:ascii="Times New Roman" w:hAnsi="Times New Roman" w:cs="Times New Roman"/>
          <w:sz w:val="24"/>
          <w:szCs w:val="24"/>
          <w:lang w:val="en-US"/>
        </w:rPr>
        <w:t xml:space="preserve">of trade </w:t>
      </w:r>
      <w:r>
        <w:rPr>
          <w:rFonts w:ascii="Times New Roman" w:hAnsi="Times New Roman" w:cs="Times New Roman"/>
          <w:sz w:val="24"/>
          <w:szCs w:val="24"/>
          <w:lang w:val="en-US"/>
        </w:rPr>
        <w:t xml:space="preserve">in value added close to zero presented by </w:t>
      </w:r>
      <w:r w:rsidR="00FA41AF">
        <w:rPr>
          <w:rFonts w:ascii="Times New Roman" w:hAnsi="Times New Roman" w:cs="Times New Roman"/>
          <w:sz w:val="24"/>
          <w:szCs w:val="24"/>
          <w:lang w:val="en-US"/>
        </w:rPr>
        <w:t xml:space="preserve">Brazil </w:t>
      </w:r>
      <w:r w:rsidR="00DA634E">
        <w:rPr>
          <w:rFonts w:ascii="Times New Roman" w:hAnsi="Times New Roman" w:cs="Times New Roman"/>
          <w:sz w:val="24"/>
          <w:szCs w:val="24"/>
          <w:lang w:val="en-US"/>
        </w:rPr>
        <w:t xml:space="preserve">is a special case among the countries in the WIOT. </w:t>
      </w:r>
      <w:r w:rsidR="00F666FD">
        <w:rPr>
          <w:rFonts w:ascii="Times New Roman" w:hAnsi="Times New Roman" w:cs="Times New Roman"/>
          <w:sz w:val="24"/>
          <w:szCs w:val="24"/>
          <w:lang w:val="en-US"/>
        </w:rPr>
        <w:t xml:space="preserve">Besides Brazil, only UK, Korea, Mexico, and Slovakia (omitted in Table 2) presented, in 2008, a ratio between surplus of trade in value added and total value added in the interval [-0.01, 0.01]. </w:t>
      </w:r>
      <w:r w:rsidR="00C11841">
        <w:rPr>
          <w:rFonts w:ascii="Times New Roman" w:hAnsi="Times New Roman" w:cs="Times New Roman"/>
          <w:sz w:val="24"/>
          <w:szCs w:val="24"/>
          <w:lang w:val="en-US"/>
        </w:rPr>
        <w:t xml:space="preserve">Perhaps the country with the greatest resemblance to Brazil concerning trade in value added is Mexico, which also showed a positive and small surplus of trade in value added. </w:t>
      </w:r>
      <w:r w:rsidR="00667C0F">
        <w:rPr>
          <w:rFonts w:ascii="Times New Roman" w:hAnsi="Times New Roman" w:cs="Times New Roman"/>
          <w:sz w:val="24"/>
          <w:szCs w:val="24"/>
          <w:lang w:val="en-US"/>
        </w:rPr>
        <w:t>However, both Mexican exports and imports of value added are higher than those of Brazil and its total value added is smaller</w:t>
      </w:r>
      <w:r w:rsidR="008E0877">
        <w:rPr>
          <w:rFonts w:ascii="Times New Roman" w:hAnsi="Times New Roman" w:cs="Times New Roman"/>
          <w:sz w:val="24"/>
          <w:szCs w:val="24"/>
          <w:lang w:val="en-US"/>
        </w:rPr>
        <w:t xml:space="preserve">, what emphasizes the little engagement of Brazil in the global value chain. </w:t>
      </w:r>
    </w:p>
    <w:p w:rsidR="00F76B9F" w:rsidRDefault="00F76B9F"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01512">
        <w:rPr>
          <w:rFonts w:ascii="Times New Roman" w:hAnsi="Times New Roman" w:cs="Times New Roman"/>
          <w:sz w:val="24"/>
          <w:szCs w:val="24"/>
          <w:lang w:val="en-US"/>
        </w:rPr>
        <w:t xml:space="preserve">China stands out in Table 2, presenting the highest positive surplus of trade in value added among all the countries in the WIOT. In 2008, that Chinese surplus amounted in 14.3% of the total value added in the country. On the other hand, there is the case of USA – in 2008, according to Table 2, </w:t>
      </w:r>
      <w:r w:rsidR="00DE7D21">
        <w:rPr>
          <w:rFonts w:ascii="Times New Roman" w:hAnsi="Times New Roman" w:cs="Times New Roman"/>
          <w:sz w:val="24"/>
          <w:szCs w:val="24"/>
          <w:lang w:val="en-US"/>
        </w:rPr>
        <w:t>the country’s large shortage corresponded to 4.1% of its total value added. The relationship of the Brazilian states with these two countries will be further investigated below.</w:t>
      </w:r>
    </w:p>
    <w:p w:rsidR="003B3850" w:rsidRDefault="003B3850" w:rsidP="000A7AC2">
      <w:pPr>
        <w:spacing w:after="0" w:line="240" w:lineRule="auto"/>
        <w:jc w:val="both"/>
        <w:rPr>
          <w:rFonts w:ascii="Times New Roman" w:hAnsi="Times New Roman" w:cs="Times New Roman"/>
          <w:sz w:val="24"/>
          <w:szCs w:val="24"/>
          <w:lang w:val="en-US"/>
        </w:rPr>
      </w:pPr>
    </w:p>
    <w:p w:rsidR="003B3850" w:rsidRDefault="003B3850" w:rsidP="000A7AC2">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3.2. The Brazilian value chain</w:t>
      </w:r>
      <w:r w:rsidR="00A96AF2">
        <w:rPr>
          <w:rFonts w:ascii="Times New Roman" w:hAnsi="Times New Roman" w:cs="Times New Roman"/>
          <w:sz w:val="24"/>
          <w:szCs w:val="24"/>
          <w:lang w:val="en-US"/>
        </w:rPr>
        <w:tab/>
      </w:r>
    </w:p>
    <w:p w:rsidR="003B3850" w:rsidRDefault="003B3850" w:rsidP="000A7AC2">
      <w:pPr>
        <w:spacing w:after="0" w:line="240" w:lineRule="auto"/>
        <w:jc w:val="both"/>
        <w:rPr>
          <w:rFonts w:ascii="Times New Roman" w:hAnsi="Times New Roman" w:cs="Times New Roman"/>
          <w:sz w:val="24"/>
          <w:szCs w:val="24"/>
          <w:lang w:val="en-US"/>
        </w:rPr>
      </w:pPr>
    </w:p>
    <w:p w:rsidR="00F86147" w:rsidRPr="00036835" w:rsidRDefault="00A820BA" w:rsidP="001732DA">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We have observed that Brazilian trade in value added is</w:t>
      </w:r>
      <w:r w:rsidR="001F2DE2">
        <w:rPr>
          <w:rFonts w:ascii="Times New Roman" w:hAnsi="Times New Roman" w:cs="Times New Roman"/>
          <w:sz w:val="24"/>
          <w:szCs w:val="24"/>
          <w:lang w:val="en-US"/>
        </w:rPr>
        <w:t xml:space="preserve"> somewhat limited. So, it is interesting to </w:t>
      </w:r>
      <w:r w:rsidR="00DE7D21">
        <w:rPr>
          <w:rFonts w:ascii="Times New Roman" w:hAnsi="Times New Roman" w:cs="Times New Roman"/>
          <w:sz w:val="24"/>
          <w:szCs w:val="24"/>
          <w:lang w:val="en-US"/>
        </w:rPr>
        <w:t xml:space="preserve">more carefully analyze </w:t>
      </w:r>
      <w:r w:rsidR="001F2DE2">
        <w:rPr>
          <w:rFonts w:ascii="Times New Roman" w:hAnsi="Times New Roman" w:cs="Times New Roman"/>
          <w:sz w:val="24"/>
          <w:szCs w:val="24"/>
          <w:lang w:val="en-US"/>
        </w:rPr>
        <w:t>the trade of Brazilian states. Do they trade? And, if yes, with whom? Table 3 aims to add to this question, showing the composition of trade in value added of the Brazilian states, as in 2008.</w:t>
      </w:r>
    </w:p>
    <w:p w:rsidR="00036835" w:rsidRDefault="00E0365B" w:rsidP="000A7AC2">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rsidR="00835C50" w:rsidRPr="00F41925" w:rsidRDefault="00835C50" w:rsidP="00835C50">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t xml:space="preserve">Table 3 </w:t>
      </w:r>
      <w:r w:rsidR="00046F8C" w:rsidRPr="00F41925">
        <w:rPr>
          <w:rFonts w:ascii="Times New Roman" w:hAnsi="Times New Roman" w:cs="Times New Roman"/>
          <w:b/>
          <w:sz w:val="24"/>
          <w:szCs w:val="24"/>
          <w:lang w:val="en-US"/>
        </w:rPr>
        <w:t>–</w:t>
      </w:r>
      <w:r w:rsidRPr="00F41925">
        <w:rPr>
          <w:rFonts w:ascii="Times New Roman" w:hAnsi="Times New Roman" w:cs="Times New Roman"/>
          <w:b/>
          <w:sz w:val="24"/>
          <w:szCs w:val="24"/>
          <w:lang w:val="en-US"/>
        </w:rPr>
        <w:t xml:space="preserve"> </w:t>
      </w:r>
      <w:r w:rsidR="00EB5ACA" w:rsidRPr="00F41925">
        <w:rPr>
          <w:rFonts w:ascii="Times New Roman" w:hAnsi="Times New Roman" w:cs="Times New Roman"/>
          <w:b/>
          <w:sz w:val="24"/>
          <w:szCs w:val="24"/>
          <w:lang w:val="en-US"/>
        </w:rPr>
        <w:t>Domestic and regional shares</w:t>
      </w:r>
      <w:r w:rsidR="00046F8C" w:rsidRPr="00F41925">
        <w:rPr>
          <w:rFonts w:ascii="Times New Roman" w:hAnsi="Times New Roman" w:cs="Times New Roman"/>
          <w:b/>
          <w:sz w:val="24"/>
          <w:szCs w:val="24"/>
          <w:lang w:val="en-US"/>
        </w:rPr>
        <w:t xml:space="preserve"> in </w:t>
      </w:r>
      <w:r w:rsidR="00EB5ACA" w:rsidRPr="00F41925">
        <w:rPr>
          <w:rFonts w:ascii="Times New Roman" w:hAnsi="Times New Roman" w:cs="Times New Roman"/>
          <w:b/>
          <w:sz w:val="24"/>
          <w:szCs w:val="24"/>
          <w:lang w:val="en-US"/>
        </w:rPr>
        <w:t xml:space="preserve">total trade in </w:t>
      </w:r>
      <w:r w:rsidR="00046F8C" w:rsidRPr="00F41925">
        <w:rPr>
          <w:rFonts w:ascii="Times New Roman" w:hAnsi="Times New Roman" w:cs="Times New Roman"/>
          <w:b/>
          <w:sz w:val="24"/>
          <w:szCs w:val="24"/>
          <w:lang w:val="en-US"/>
        </w:rPr>
        <w:t>value added, Brazilian states, 2008</w:t>
      </w:r>
    </w:p>
    <w:p w:rsidR="00835C50" w:rsidRDefault="00103472" w:rsidP="004C702C">
      <w:pPr>
        <w:spacing w:after="0"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inline distT="0" distB="0" distL="0" distR="0">
            <wp:extent cx="4641850" cy="493395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4933950"/>
                    </a:xfrm>
                    <a:prstGeom prst="rect">
                      <a:avLst/>
                    </a:prstGeom>
                    <a:noFill/>
                    <a:ln>
                      <a:noFill/>
                    </a:ln>
                  </pic:spPr>
                </pic:pic>
              </a:graphicData>
            </a:graphic>
          </wp:inline>
        </w:drawing>
      </w:r>
    </w:p>
    <w:p w:rsidR="00214F7A" w:rsidRDefault="00214F7A" w:rsidP="004C702C">
      <w:pPr>
        <w:spacing w:after="0" w:line="240" w:lineRule="auto"/>
        <w:jc w:val="center"/>
        <w:rPr>
          <w:rFonts w:ascii="Times New Roman" w:hAnsi="Times New Roman" w:cs="Times New Roman"/>
          <w:b/>
          <w:sz w:val="24"/>
          <w:szCs w:val="24"/>
          <w:lang w:val="en-US"/>
        </w:rPr>
      </w:pPr>
    </w:p>
    <w:p w:rsidR="00B954FF" w:rsidRDefault="00D053C8" w:rsidP="00214F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D5605">
        <w:rPr>
          <w:rFonts w:ascii="Times New Roman" w:hAnsi="Times New Roman" w:cs="Times New Roman"/>
          <w:sz w:val="24"/>
          <w:szCs w:val="24"/>
          <w:lang w:val="en-US"/>
        </w:rPr>
        <w:t>For example, a</w:t>
      </w:r>
      <w:r w:rsidR="00006E62">
        <w:rPr>
          <w:rFonts w:ascii="Times New Roman" w:hAnsi="Times New Roman" w:cs="Times New Roman"/>
          <w:sz w:val="24"/>
          <w:szCs w:val="24"/>
          <w:lang w:val="en-US"/>
        </w:rPr>
        <w:t>ccording to Table 3, in 2008, 54% of Paraná’s value added was generated for its own final use</w:t>
      </w:r>
      <w:r w:rsidR="0052500A">
        <w:rPr>
          <w:rFonts w:ascii="Times New Roman" w:hAnsi="Times New Roman" w:cs="Times New Roman"/>
          <w:sz w:val="24"/>
          <w:szCs w:val="24"/>
          <w:lang w:val="en-US"/>
        </w:rPr>
        <w:t xml:space="preserve"> (domestic share)</w:t>
      </w:r>
      <w:r w:rsidR="00006E62">
        <w:rPr>
          <w:rFonts w:ascii="Times New Roman" w:hAnsi="Times New Roman" w:cs="Times New Roman"/>
          <w:sz w:val="24"/>
          <w:szCs w:val="24"/>
          <w:lang w:val="en-US"/>
        </w:rPr>
        <w:t>, 32% for rest of Brazil’s final use</w:t>
      </w:r>
      <w:r w:rsidR="0052500A">
        <w:rPr>
          <w:rFonts w:ascii="Times New Roman" w:hAnsi="Times New Roman" w:cs="Times New Roman"/>
          <w:sz w:val="24"/>
          <w:szCs w:val="24"/>
          <w:lang w:val="en-US"/>
        </w:rPr>
        <w:t xml:space="preserve"> (regional exports’ share)</w:t>
      </w:r>
      <w:r w:rsidR="00006E62">
        <w:rPr>
          <w:rFonts w:ascii="Times New Roman" w:hAnsi="Times New Roman" w:cs="Times New Roman"/>
          <w:sz w:val="24"/>
          <w:szCs w:val="24"/>
          <w:lang w:val="en-US"/>
        </w:rPr>
        <w:t>, and – found by difference – 13% for other countries’</w:t>
      </w:r>
      <w:r w:rsidR="00B954FF">
        <w:rPr>
          <w:rFonts w:ascii="Times New Roman" w:hAnsi="Times New Roman" w:cs="Times New Roman"/>
          <w:sz w:val="24"/>
          <w:szCs w:val="24"/>
          <w:lang w:val="en-US"/>
        </w:rPr>
        <w:t xml:space="preserve"> final use.</w:t>
      </w:r>
      <w:r w:rsidR="00900D07">
        <w:rPr>
          <w:rFonts w:ascii="Times New Roman" w:hAnsi="Times New Roman" w:cs="Times New Roman"/>
          <w:sz w:val="24"/>
          <w:szCs w:val="24"/>
          <w:lang w:val="en-US"/>
        </w:rPr>
        <w:t xml:space="preserve"> Moreover, Paraná’s final use led to purchases in value added from other Brazilian states amounted in 27% of its own total value added (regional imports’ share). As a result, Paraná’s regional trade presented a positive surplus corresponding to 6% of its value added </w:t>
      </w:r>
    </w:p>
    <w:p w:rsidR="00214F7A" w:rsidRDefault="00B954FF" w:rsidP="00214F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85D90">
        <w:rPr>
          <w:rFonts w:ascii="Times New Roman" w:hAnsi="Times New Roman" w:cs="Times New Roman"/>
          <w:sz w:val="24"/>
          <w:szCs w:val="24"/>
          <w:lang w:val="en-US"/>
        </w:rPr>
        <w:t>Regarding the domestic share of the responsibility for value added generated in the Brazilian states, a first</w:t>
      </w:r>
      <w:r w:rsidR="0052500A">
        <w:rPr>
          <w:rFonts w:ascii="Times New Roman" w:hAnsi="Times New Roman" w:cs="Times New Roman"/>
          <w:sz w:val="24"/>
          <w:szCs w:val="24"/>
          <w:lang w:val="en-US"/>
        </w:rPr>
        <w:t xml:space="preserve"> note is that</w:t>
      </w:r>
      <w:r w:rsidR="007A7182">
        <w:rPr>
          <w:rFonts w:ascii="Times New Roman" w:hAnsi="Times New Roman" w:cs="Times New Roman"/>
          <w:sz w:val="24"/>
          <w:szCs w:val="24"/>
          <w:lang w:val="en-US"/>
        </w:rPr>
        <w:t xml:space="preserve"> in general it is somewhat smaller than for countries in the WIOT (81.3% in average). </w:t>
      </w:r>
      <w:r w:rsidR="003C37AD">
        <w:rPr>
          <w:rFonts w:ascii="Times New Roman" w:hAnsi="Times New Roman" w:cs="Times New Roman"/>
          <w:sz w:val="24"/>
          <w:szCs w:val="24"/>
          <w:lang w:val="en-US"/>
        </w:rPr>
        <w:t xml:space="preserve">That share is notably small in Amazonas: only </w:t>
      </w:r>
      <w:r w:rsidR="00C95995">
        <w:rPr>
          <w:rFonts w:ascii="Times New Roman" w:hAnsi="Times New Roman" w:cs="Times New Roman"/>
          <w:sz w:val="24"/>
          <w:szCs w:val="24"/>
          <w:lang w:val="en-US"/>
        </w:rPr>
        <w:t xml:space="preserve">41% of its value added was due to its own final use. In the other hand, Distrito Federal’s final use </w:t>
      </w:r>
      <w:r w:rsidR="00912DC6">
        <w:rPr>
          <w:rFonts w:ascii="Times New Roman" w:hAnsi="Times New Roman" w:cs="Times New Roman"/>
          <w:sz w:val="24"/>
          <w:szCs w:val="24"/>
          <w:lang w:val="en-US"/>
        </w:rPr>
        <w:t>was</w:t>
      </w:r>
      <w:r w:rsidR="00C95995">
        <w:rPr>
          <w:rFonts w:ascii="Times New Roman" w:hAnsi="Times New Roman" w:cs="Times New Roman"/>
          <w:sz w:val="24"/>
          <w:szCs w:val="24"/>
          <w:lang w:val="en-US"/>
        </w:rPr>
        <w:t xml:space="preserve"> greatly responsible for its</w:t>
      </w:r>
      <w:r w:rsidR="00912DC6">
        <w:rPr>
          <w:rFonts w:ascii="Times New Roman" w:hAnsi="Times New Roman" w:cs="Times New Roman"/>
          <w:sz w:val="24"/>
          <w:szCs w:val="24"/>
          <w:lang w:val="en-US"/>
        </w:rPr>
        <w:t xml:space="preserve"> own</w:t>
      </w:r>
      <w:r w:rsidR="00C95995">
        <w:rPr>
          <w:rFonts w:ascii="Times New Roman" w:hAnsi="Times New Roman" w:cs="Times New Roman"/>
          <w:sz w:val="24"/>
          <w:szCs w:val="24"/>
          <w:lang w:val="en-US"/>
        </w:rPr>
        <w:t xml:space="preserve"> value added</w:t>
      </w:r>
      <w:r w:rsidR="009227FC">
        <w:rPr>
          <w:rFonts w:ascii="Times New Roman" w:hAnsi="Times New Roman" w:cs="Times New Roman"/>
          <w:sz w:val="24"/>
          <w:szCs w:val="24"/>
          <w:lang w:val="en-US"/>
        </w:rPr>
        <w:t xml:space="preserve"> (88%). </w:t>
      </w:r>
    </w:p>
    <w:p w:rsidR="00B25433" w:rsidRDefault="00B25433" w:rsidP="00214F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AC1333">
        <w:rPr>
          <w:rFonts w:ascii="Times New Roman" w:hAnsi="Times New Roman" w:cs="Times New Roman"/>
          <w:sz w:val="24"/>
          <w:szCs w:val="24"/>
          <w:lang w:val="en-US"/>
        </w:rPr>
        <w:t xml:space="preserve">The note that the domestic shares presented in Table 3 are smaller than those for countries is </w:t>
      </w:r>
      <w:r w:rsidR="00FF2C13">
        <w:rPr>
          <w:rFonts w:ascii="Times New Roman" w:hAnsi="Times New Roman" w:cs="Times New Roman"/>
          <w:sz w:val="24"/>
          <w:szCs w:val="24"/>
          <w:lang w:val="en-US"/>
        </w:rPr>
        <w:t xml:space="preserve">fairly </w:t>
      </w:r>
      <w:r w:rsidR="00AC1333">
        <w:rPr>
          <w:rFonts w:ascii="Times New Roman" w:hAnsi="Times New Roman" w:cs="Times New Roman"/>
          <w:sz w:val="24"/>
          <w:szCs w:val="24"/>
          <w:lang w:val="en-US"/>
        </w:rPr>
        <w:t xml:space="preserve">expected, since states </w:t>
      </w:r>
      <w:r w:rsidR="002D5605">
        <w:rPr>
          <w:rFonts w:ascii="Times New Roman" w:hAnsi="Times New Roman" w:cs="Times New Roman"/>
          <w:sz w:val="24"/>
          <w:szCs w:val="24"/>
          <w:lang w:val="en-US"/>
        </w:rPr>
        <w:t xml:space="preserve">might </w:t>
      </w:r>
      <w:r w:rsidR="00AC1333">
        <w:rPr>
          <w:rFonts w:ascii="Times New Roman" w:hAnsi="Times New Roman" w:cs="Times New Roman"/>
          <w:sz w:val="24"/>
          <w:szCs w:val="24"/>
          <w:lang w:val="en-US"/>
        </w:rPr>
        <w:t xml:space="preserve">trade with each other inside a country. </w:t>
      </w:r>
      <w:r w:rsidR="002D5605">
        <w:rPr>
          <w:rFonts w:ascii="Times New Roman" w:hAnsi="Times New Roman" w:cs="Times New Roman"/>
          <w:sz w:val="24"/>
          <w:szCs w:val="24"/>
          <w:lang w:val="en-US"/>
        </w:rPr>
        <w:t>We can point out that this is the case for Brazilian</w:t>
      </w:r>
      <w:r w:rsidR="00AC1333">
        <w:rPr>
          <w:rFonts w:ascii="Times New Roman" w:hAnsi="Times New Roman" w:cs="Times New Roman"/>
          <w:sz w:val="24"/>
          <w:szCs w:val="24"/>
          <w:lang w:val="en-US"/>
        </w:rPr>
        <w:t xml:space="preserve"> </w:t>
      </w:r>
      <w:r w:rsidR="002D5605">
        <w:rPr>
          <w:rFonts w:ascii="Times New Roman" w:hAnsi="Times New Roman" w:cs="Times New Roman"/>
          <w:sz w:val="24"/>
          <w:szCs w:val="24"/>
          <w:lang w:val="en-US"/>
        </w:rPr>
        <w:t xml:space="preserve">states: </w:t>
      </w:r>
      <w:r w:rsidR="0075329D">
        <w:rPr>
          <w:rFonts w:ascii="Times New Roman" w:hAnsi="Times New Roman" w:cs="Times New Roman"/>
          <w:sz w:val="24"/>
          <w:szCs w:val="24"/>
          <w:lang w:val="en-US"/>
        </w:rPr>
        <w:t>the</w:t>
      </w:r>
      <w:r w:rsidR="002D5605">
        <w:rPr>
          <w:rFonts w:ascii="Times New Roman" w:hAnsi="Times New Roman" w:cs="Times New Roman"/>
          <w:sz w:val="24"/>
          <w:szCs w:val="24"/>
          <w:lang w:val="en-US"/>
        </w:rPr>
        <w:t xml:space="preserve"> average</w:t>
      </w:r>
      <w:r w:rsidR="0075329D">
        <w:rPr>
          <w:rFonts w:ascii="Times New Roman" w:hAnsi="Times New Roman" w:cs="Times New Roman"/>
          <w:sz w:val="24"/>
          <w:szCs w:val="24"/>
          <w:lang w:val="en-US"/>
        </w:rPr>
        <w:t xml:space="preserve"> regional exports’ share </w:t>
      </w:r>
      <w:r w:rsidR="003A6185">
        <w:rPr>
          <w:rFonts w:ascii="Times New Roman" w:hAnsi="Times New Roman" w:cs="Times New Roman"/>
          <w:sz w:val="24"/>
          <w:szCs w:val="24"/>
          <w:lang w:val="en-US"/>
        </w:rPr>
        <w:t>was</w:t>
      </w:r>
      <w:r w:rsidR="0075329D">
        <w:rPr>
          <w:rFonts w:ascii="Times New Roman" w:hAnsi="Times New Roman" w:cs="Times New Roman"/>
          <w:sz w:val="24"/>
          <w:szCs w:val="24"/>
          <w:lang w:val="en-US"/>
        </w:rPr>
        <w:t xml:space="preserve"> </w:t>
      </w:r>
      <w:r w:rsidR="002D5605">
        <w:rPr>
          <w:rFonts w:ascii="Times New Roman" w:hAnsi="Times New Roman" w:cs="Times New Roman"/>
          <w:sz w:val="24"/>
          <w:szCs w:val="24"/>
          <w:lang w:val="en-US"/>
        </w:rPr>
        <w:t>24.7%</w:t>
      </w:r>
      <w:r w:rsidR="003A6185">
        <w:rPr>
          <w:rFonts w:ascii="Times New Roman" w:hAnsi="Times New Roman" w:cs="Times New Roman"/>
          <w:sz w:val="24"/>
          <w:szCs w:val="24"/>
          <w:lang w:val="en-US"/>
        </w:rPr>
        <w:t>, in 2008</w:t>
      </w:r>
      <w:r w:rsidR="002D5605">
        <w:rPr>
          <w:rFonts w:ascii="Times New Roman" w:hAnsi="Times New Roman" w:cs="Times New Roman"/>
          <w:sz w:val="24"/>
          <w:szCs w:val="24"/>
          <w:lang w:val="en-US"/>
        </w:rPr>
        <w:t xml:space="preserve">. </w:t>
      </w:r>
      <w:r w:rsidR="0075329D">
        <w:rPr>
          <w:rFonts w:ascii="Times New Roman" w:hAnsi="Times New Roman" w:cs="Times New Roman"/>
          <w:sz w:val="24"/>
          <w:szCs w:val="24"/>
          <w:lang w:val="en-US"/>
        </w:rPr>
        <w:t xml:space="preserve">Amazonas is especially outstanding, as </w:t>
      </w:r>
      <w:r w:rsidR="00E94D2D">
        <w:rPr>
          <w:rFonts w:ascii="Times New Roman" w:hAnsi="Times New Roman" w:cs="Times New Roman"/>
          <w:sz w:val="24"/>
          <w:szCs w:val="24"/>
          <w:lang w:val="en-US"/>
        </w:rPr>
        <w:t>approximately half</w:t>
      </w:r>
      <w:r w:rsidR="0075329D">
        <w:rPr>
          <w:rFonts w:ascii="Times New Roman" w:hAnsi="Times New Roman" w:cs="Times New Roman"/>
          <w:sz w:val="24"/>
          <w:szCs w:val="24"/>
          <w:lang w:val="en-US"/>
        </w:rPr>
        <w:t xml:space="preserve"> of its value added </w:t>
      </w:r>
      <w:r w:rsidR="003A6185">
        <w:rPr>
          <w:rFonts w:ascii="Times New Roman" w:hAnsi="Times New Roman" w:cs="Times New Roman"/>
          <w:sz w:val="24"/>
          <w:szCs w:val="24"/>
          <w:lang w:val="en-US"/>
        </w:rPr>
        <w:t>was</w:t>
      </w:r>
      <w:r w:rsidR="0075329D">
        <w:rPr>
          <w:rFonts w:ascii="Times New Roman" w:hAnsi="Times New Roman" w:cs="Times New Roman"/>
          <w:sz w:val="24"/>
          <w:szCs w:val="24"/>
          <w:lang w:val="en-US"/>
        </w:rPr>
        <w:t xml:space="preserve"> due to the final use of other states in the country. </w:t>
      </w:r>
      <w:r w:rsidR="00F049FD">
        <w:rPr>
          <w:rFonts w:ascii="Times New Roman" w:hAnsi="Times New Roman" w:cs="Times New Roman"/>
          <w:sz w:val="24"/>
          <w:szCs w:val="24"/>
          <w:lang w:val="en-US"/>
        </w:rPr>
        <w:t xml:space="preserve">Besides, the average regional imports’ share </w:t>
      </w:r>
      <w:r w:rsidR="00912DC6">
        <w:rPr>
          <w:rFonts w:ascii="Times New Roman" w:hAnsi="Times New Roman" w:cs="Times New Roman"/>
          <w:sz w:val="24"/>
          <w:szCs w:val="24"/>
          <w:lang w:val="en-US"/>
        </w:rPr>
        <w:t>was</w:t>
      </w:r>
      <w:r w:rsidR="00BE1EC6">
        <w:rPr>
          <w:rFonts w:ascii="Times New Roman" w:hAnsi="Times New Roman" w:cs="Times New Roman"/>
          <w:sz w:val="24"/>
          <w:szCs w:val="24"/>
          <w:lang w:val="en-US"/>
        </w:rPr>
        <w:t xml:space="preserve"> 35.1% – reaching the level of 60% in Piauí. </w:t>
      </w:r>
      <w:r w:rsidR="002C17D7">
        <w:rPr>
          <w:rFonts w:ascii="Times New Roman" w:hAnsi="Times New Roman" w:cs="Times New Roman"/>
          <w:sz w:val="24"/>
          <w:szCs w:val="24"/>
          <w:lang w:val="en-US"/>
        </w:rPr>
        <w:t xml:space="preserve">Therefore, it is possible to answer </w:t>
      </w:r>
      <w:r w:rsidR="00676EEE">
        <w:rPr>
          <w:rFonts w:ascii="Times New Roman" w:hAnsi="Times New Roman" w:cs="Times New Roman"/>
          <w:sz w:val="24"/>
          <w:szCs w:val="24"/>
          <w:lang w:val="en-US"/>
        </w:rPr>
        <w:t xml:space="preserve">the question motivating Table 3: </w:t>
      </w:r>
      <w:r w:rsidR="002C17D7">
        <w:rPr>
          <w:rFonts w:ascii="Times New Roman" w:hAnsi="Times New Roman" w:cs="Times New Roman"/>
          <w:sz w:val="24"/>
          <w:szCs w:val="24"/>
          <w:lang w:val="en-US"/>
        </w:rPr>
        <w:t xml:space="preserve">yes, Brazilian states do trade, </w:t>
      </w:r>
      <w:r w:rsidR="00F33953">
        <w:rPr>
          <w:rFonts w:ascii="Times New Roman" w:hAnsi="Times New Roman" w:cs="Times New Roman"/>
          <w:sz w:val="24"/>
          <w:szCs w:val="24"/>
          <w:lang w:val="en-US"/>
        </w:rPr>
        <w:t xml:space="preserve">and </w:t>
      </w:r>
      <w:r w:rsidR="002C17D7">
        <w:rPr>
          <w:rFonts w:ascii="Times New Roman" w:hAnsi="Times New Roman" w:cs="Times New Roman"/>
          <w:sz w:val="24"/>
          <w:szCs w:val="24"/>
          <w:lang w:val="en-US"/>
        </w:rPr>
        <w:t>mainly</w:t>
      </w:r>
      <w:r w:rsidR="00F33953">
        <w:rPr>
          <w:rFonts w:ascii="Times New Roman" w:hAnsi="Times New Roman" w:cs="Times New Roman"/>
          <w:sz w:val="24"/>
          <w:szCs w:val="24"/>
          <w:lang w:val="en-US"/>
        </w:rPr>
        <w:t xml:space="preserve"> with each other.</w:t>
      </w:r>
    </w:p>
    <w:p w:rsidR="00E32C43" w:rsidRDefault="002C5B23" w:rsidP="00214F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3472">
        <w:rPr>
          <w:rFonts w:ascii="Times New Roman" w:hAnsi="Times New Roman" w:cs="Times New Roman"/>
          <w:sz w:val="24"/>
          <w:szCs w:val="24"/>
          <w:lang w:val="en-US"/>
        </w:rPr>
        <w:t xml:space="preserve">The two final columns in Table 3 present the </w:t>
      </w:r>
      <w:r w:rsidR="00293A50">
        <w:rPr>
          <w:rFonts w:ascii="Times New Roman" w:hAnsi="Times New Roman" w:cs="Times New Roman"/>
          <w:sz w:val="24"/>
          <w:szCs w:val="24"/>
          <w:lang w:val="en-US"/>
        </w:rPr>
        <w:t>surplus of each state from regional and international trade</w:t>
      </w:r>
      <w:r w:rsidR="007D026C">
        <w:rPr>
          <w:rFonts w:ascii="Times New Roman" w:hAnsi="Times New Roman" w:cs="Times New Roman"/>
          <w:sz w:val="24"/>
          <w:szCs w:val="24"/>
          <w:lang w:val="en-US"/>
        </w:rPr>
        <w:t xml:space="preserve"> in value added</w:t>
      </w:r>
      <w:r w:rsidR="00293A50">
        <w:rPr>
          <w:rFonts w:ascii="Times New Roman" w:hAnsi="Times New Roman" w:cs="Times New Roman"/>
          <w:sz w:val="24"/>
          <w:szCs w:val="24"/>
          <w:lang w:val="en-US"/>
        </w:rPr>
        <w:t xml:space="preserve">. </w:t>
      </w:r>
      <w:r w:rsidR="007D026C">
        <w:rPr>
          <w:rFonts w:ascii="Times New Roman" w:hAnsi="Times New Roman" w:cs="Times New Roman"/>
          <w:sz w:val="24"/>
          <w:szCs w:val="24"/>
          <w:lang w:val="en-US"/>
        </w:rPr>
        <w:t>From them, it is remarkabl</w:t>
      </w:r>
      <w:r w:rsidR="00137684">
        <w:rPr>
          <w:rFonts w:ascii="Times New Roman" w:hAnsi="Times New Roman" w:cs="Times New Roman"/>
          <w:sz w:val="24"/>
          <w:szCs w:val="24"/>
          <w:lang w:val="en-US"/>
        </w:rPr>
        <w:t>e that 16 out of 27 states had ‘</w:t>
      </w:r>
      <w:r w:rsidR="007D026C">
        <w:rPr>
          <w:rFonts w:ascii="Times New Roman" w:hAnsi="Times New Roman" w:cs="Times New Roman"/>
          <w:sz w:val="24"/>
          <w:szCs w:val="24"/>
          <w:lang w:val="en-US"/>
        </w:rPr>
        <w:t>tw</w:t>
      </w:r>
      <w:r w:rsidR="008871F2">
        <w:rPr>
          <w:rFonts w:ascii="Times New Roman" w:hAnsi="Times New Roman" w:cs="Times New Roman"/>
          <w:sz w:val="24"/>
          <w:szCs w:val="24"/>
          <w:lang w:val="en-US"/>
        </w:rPr>
        <w:t>o</w:t>
      </w:r>
      <w:r w:rsidR="007D026C">
        <w:rPr>
          <w:rFonts w:ascii="Times New Roman" w:hAnsi="Times New Roman" w:cs="Times New Roman"/>
          <w:sz w:val="24"/>
          <w:szCs w:val="24"/>
          <w:lang w:val="en-US"/>
        </w:rPr>
        <w:t xml:space="preserve"> shortages</w:t>
      </w:r>
      <w:r w:rsidR="00137684">
        <w:rPr>
          <w:rFonts w:ascii="Times New Roman" w:hAnsi="Times New Roman" w:cs="Times New Roman"/>
          <w:sz w:val="24"/>
          <w:szCs w:val="24"/>
          <w:lang w:val="en-US"/>
        </w:rPr>
        <w:t xml:space="preserve">’ </w:t>
      </w:r>
      <w:r w:rsidR="00E05C77">
        <w:rPr>
          <w:rFonts w:ascii="Times New Roman" w:hAnsi="Times New Roman" w:cs="Times New Roman"/>
          <w:sz w:val="24"/>
          <w:szCs w:val="24"/>
          <w:lang w:val="en-US"/>
        </w:rPr>
        <w:t xml:space="preserve">in 2008, and Mato Grosso was </w:t>
      </w:r>
      <w:r w:rsidR="00E32C43">
        <w:rPr>
          <w:rFonts w:ascii="Times New Roman" w:hAnsi="Times New Roman" w:cs="Times New Roman"/>
          <w:sz w:val="24"/>
          <w:szCs w:val="24"/>
          <w:lang w:val="en-US"/>
        </w:rPr>
        <w:t>t</w:t>
      </w:r>
      <w:r w:rsidR="00137684">
        <w:rPr>
          <w:rFonts w:ascii="Times New Roman" w:hAnsi="Times New Roman" w:cs="Times New Roman"/>
          <w:sz w:val="24"/>
          <w:szCs w:val="24"/>
          <w:lang w:val="en-US"/>
        </w:rPr>
        <w:t>he only state with ‘</w:t>
      </w:r>
      <w:r w:rsidR="00E05C77">
        <w:rPr>
          <w:rFonts w:ascii="Times New Roman" w:hAnsi="Times New Roman" w:cs="Times New Roman"/>
          <w:sz w:val="24"/>
          <w:szCs w:val="24"/>
          <w:lang w:val="en-US"/>
        </w:rPr>
        <w:t>two surpluses</w:t>
      </w:r>
      <w:r w:rsidR="00137684">
        <w:rPr>
          <w:rFonts w:ascii="Times New Roman" w:hAnsi="Times New Roman" w:cs="Times New Roman"/>
          <w:sz w:val="24"/>
          <w:szCs w:val="24"/>
          <w:lang w:val="en-US"/>
        </w:rPr>
        <w:t>’</w:t>
      </w:r>
      <w:r w:rsidR="00E05C77">
        <w:rPr>
          <w:rFonts w:ascii="Times New Roman" w:hAnsi="Times New Roman" w:cs="Times New Roman"/>
          <w:sz w:val="24"/>
          <w:szCs w:val="24"/>
          <w:lang w:val="en-US"/>
        </w:rPr>
        <w:t xml:space="preserve">. </w:t>
      </w:r>
    </w:p>
    <w:p w:rsidR="00F33953" w:rsidRDefault="00884FC9" w:rsidP="00E32C43">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Concerning the regional trade in value added</w:t>
      </w:r>
      <w:r w:rsidR="00E32C43">
        <w:rPr>
          <w:rFonts w:ascii="Times New Roman" w:hAnsi="Times New Roman" w:cs="Times New Roman"/>
          <w:sz w:val="24"/>
          <w:szCs w:val="24"/>
          <w:lang w:val="en-US"/>
        </w:rPr>
        <w:t xml:space="preserve">, since by definition there is balance in the national level, we observe that the surplus of 16% for São Paulo </w:t>
      </w:r>
      <w:r w:rsidR="00137684">
        <w:rPr>
          <w:rFonts w:ascii="Times New Roman" w:hAnsi="Times New Roman" w:cs="Times New Roman"/>
          <w:sz w:val="24"/>
          <w:szCs w:val="24"/>
          <w:lang w:val="en-US"/>
        </w:rPr>
        <w:t>‘</w:t>
      </w:r>
      <w:r w:rsidR="00E32C43">
        <w:rPr>
          <w:rFonts w:ascii="Times New Roman" w:hAnsi="Times New Roman" w:cs="Times New Roman"/>
          <w:sz w:val="24"/>
          <w:szCs w:val="24"/>
          <w:lang w:val="en-US"/>
        </w:rPr>
        <w:t>does the job</w:t>
      </w:r>
      <w:r w:rsidR="00137684">
        <w:rPr>
          <w:rFonts w:ascii="Times New Roman" w:hAnsi="Times New Roman" w:cs="Times New Roman"/>
          <w:sz w:val="24"/>
          <w:szCs w:val="24"/>
          <w:lang w:val="en-US"/>
        </w:rPr>
        <w:t>’</w:t>
      </w:r>
      <w:r w:rsidR="00E32C43">
        <w:rPr>
          <w:rFonts w:ascii="Times New Roman" w:hAnsi="Times New Roman" w:cs="Times New Roman"/>
          <w:sz w:val="24"/>
          <w:szCs w:val="24"/>
          <w:lang w:val="en-US"/>
        </w:rPr>
        <w:t xml:space="preserve">. </w:t>
      </w:r>
      <w:r w:rsidR="00375922">
        <w:rPr>
          <w:rFonts w:ascii="Times New Roman" w:hAnsi="Times New Roman" w:cs="Times New Roman"/>
          <w:sz w:val="24"/>
          <w:szCs w:val="24"/>
          <w:lang w:val="en-US"/>
        </w:rPr>
        <w:t xml:space="preserve">The total of regional surpluses in 2008 was US$ 86667 million, </w:t>
      </w:r>
      <w:r w:rsidR="00DD6581">
        <w:rPr>
          <w:rFonts w:ascii="Times New Roman" w:hAnsi="Times New Roman" w:cs="Times New Roman"/>
          <w:sz w:val="24"/>
          <w:szCs w:val="24"/>
          <w:lang w:val="en-US"/>
        </w:rPr>
        <w:t xml:space="preserve">of </w:t>
      </w:r>
      <w:r w:rsidR="00375922">
        <w:rPr>
          <w:rFonts w:ascii="Times New Roman" w:hAnsi="Times New Roman" w:cs="Times New Roman"/>
          <w:sz w:val="24"/>
          <w:szCs w:val="24"/>
          <w:lang w:val="en-US"/>
        </w:rPr>
        <w:t xml:space="preserve">which São Paulo was responsible for </w:t>
      </w:r>
      <w:r w:rsidR="006A1B5F">
        <w:rPr>
          <w:rFonts w:ascii="Times New Roman" w:hAnsi="Times New Roman" w:cs="Times New Roman"/>
          <w:sz w:val="24"/>
          <w:szCs w:val="24"/>
          <w:lang w:val="en-US"/>
        </w:rPr>
        <w:t>85.8</w:t>
      </w:r>
      <w:r w:rsidR="00375922">
        <w:rPr>
          <w:rFonts w:ascii="Times New Roman" w:hAnsi="Times New Roman" w:cs="Times New Roman"/>
          <w:sz w:val="24"/>
          <w:szCs w:val="24"/>
          <w:lang w:val="en-US"/>
        </w:rPr>
        <w:t>%.</w:t>
      </w:r>
      <w:r w:rsidR="001460E3">
        <w:rPr>
          <w:rFonts w:ascii="Times New Roman" w:hAnsi="Times New Roman" w:cs="Times New Roman"/>
          <w:sz w:val="24"/>
          <w:szCs w:val="24"/>
          <w:lang w:val="en-US"/>
        </w:rPr>
        <w:t xml:space="preserve"> This fact indicates that</w:t>
      </w:r>
      <w:r w:rsidR="00C10163">
        <w:rPr>
          <w:rFonts w:ascii="Times New Roman" w:hAnsi="Times New Roman" w:cs="Times New Roman"/>
          <w:sz w:val="24"/>
          <w:szCs w:val="24"/>
          <w:lang w:val="en-US"/>
        </w:rPr>
        <w:t xml:space="preserve"> there w</w:t>
      </w:r>
      <w:r w:rsidR="00122628">
        <w:rPr>
          <w:rFonts w:ascii="Times New Roman" w:hAnsi="Times New Roman" w:cs="Times New Roman"/>
          <w:sz w:val="24"/>
          <w:szCs w:val="24"/>
          <w:lang w:val="en-US"/>
        </w:rPr>
        <w:t>ere</w:t>
      </w:r>
      <w:r w:rsidR="00C10163">
        <w:rPr>
          <w:rFonts w:ascii="Times New Roman" w:hAnsi="Times New Roman" w:cs="Times New Roman"/>
          <w:sz w:val="24"/>
          <w:szCs w:val="24"/>
          <w:lang w:val="en-US"/>
        </w:rPr>
        <w:t xml:space="preserve"> net imports by other states from São Paulo, what can be observed in Table 4, which is analogous to Table 1 but considers </w:t>
      </w:r>
      <w:r w:rsidR="00C41A09">
        <w:rPr>
          <w:rFonts w:ascii="Times New Roman" w:hAnsi="Times New Roman" w:cs="Times New Roman"/>
          <w:sz w:val="24"/>
          <w:szCs w:val="24"/>
          <w:lang w:val="en-US"/>
        </w:rPr>
        <w:t xml:space="preserve">Brazilian states’ </w:t>
      </w:r>
      <w:r w:rsidR="00F22462">
        <w:rPr>
          <w:rFonts w:ascii="Times New Roman" w:hAnsi="Times New Roman" w:cs="Times New Roman"/>
          <w:sz w:val="24"/>
          <w:szCs w:val="24"/>
          <w:lang w:val="en-US"/>
        </w:rPr>
        <w:t xml:space="preserve">direct and indirect </w:t>
      </w:r>
      <w:r w:rsidR="00C41A09">
        <w:rPr>
          <w:rFonts w:ascii="Times New Roman" w:hAnsi="Times New Roman" w:cs="Times New Roman"/>
          <w:sz w:val="24"/>
          <w:szCs w:val="24"/>
          <w:lang w:val="en-US"/>
        </w:rPr>
        <w:t>trade in value added with São Paulo.</w:t>
      </w:r>
    </w:p>
    <w:p w:rsidR="00214F7A" w:rsidRDefault="00214F7A" w:rsidP="004C702C">
      <w:pPr>
        <w:spacing w:after="0" w:line="240" w:lineRule="auto"/>
        <w:jc w:val="center"/>
        <w:rPr>
          <w:rFonts w:ascii="Times New Roman" w:hAnsi="Times New Roman" w:cs="Times New Roman"/>
          <w:b/>
          <w:sz w:val="24"/>
          <w:szCs w:val="24"/>
          <w:lang w:val="en-US"/>
        </w:rPr>
      </w:pPr>
    </w:p>
    <w:p w:rsidR="00281082" w:rsidRDefault="00D84CDF" w:rsidP="004C702C">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4 – Trade in value added with São Paulo, </w:t>
      </w:r>
      <w:r w:rsidRPr="00F41925">
        <w:rPr>
          <w:rFonts w:ascii="Times New Roman" w:hAnsi="Times New Roman" w:cs="Times New Roman"/>
          <w:b/>
          <w:sz w:val="24"/>
          <w:szCs w:val="24"/>
          <w:lang w:val="en-US"/>
        </w:rPr>
        <w:t>Brazilian states, 2008 – million US$</w:t>
      </w:r>
    </w:p>
    <w:p w:rsidR="00D84CDF" w:rsidRDefault="006736BC" w:rsidP="00281082">
      <w:pPr>
        <w:spacing w:after="0"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inline distT="0" distB="0" distL="0" distR="0">
            <wp:extent cx="5270500" cy="53340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334000"/>
                    </a:xfrm>
                    <a:prstGeom prst="rect">
                      <a:avLst/>
                    </a:prstGeom>
                    <a:noFill/>
                    <a:ln>
                      <a:noFill/>
                    </a:ln>
                  </pic:spPr>
                </pic:pic>
              </a:graphicData>
            </a:graphic>
          </wp:inline>
        </w:drawing>
      </w:r>
    </w:p>
    <w:p w:rsidR="00D84CDF" w:rsidRDefault="00D84CDF" w:rsidP="00281082">
      <w:pPr>
        <w:spacing w:after="0" w:line="240" w:lineRule="auto"/>
        <w:jc w:val="center"/>
        <w:rPr>
          <w:rFonts w:ascii="Times New Roman" w:hAnsi="Times New Roman" w:cs="Times New Roman"/>
          <w:b/>
          <w:sz w:val="24"/>
          <w:szCs w:val="24"/>
          <w:lang w:val="en-US"/>
        </w:rPr>
      </w:pPr>
    </w:p>
    <w:p w:rsidR="00037DCC" w:rsidRDefault="00A62B94" w:rsidP="00037DCC">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B14545">
        <w:rPr>
          <w:rFonts w:ascii="Times New Roman" w:hAnsi="Times New Roman" w:cs="Times New Roman"/>
          <w:sz w:val="24"/>
          <w:szCs w:val="24"/>
          <w:lang w:val="en-US"/>
        </w:rPr>
        <w:t xml:space="preserve">From Table 4, in 2008 only Amazonas was not a net importer </w:t>
      </w:r>
      <w:r w:rsidR="00AA39BE">
        <w:rPr>
          <w:rFonts w:ascii="Times New Roman" w:hAnsi="Times New Roman" w:cs="Times New Roman"/>
          <w:sz w:val="24"/>
          <w:szCs w:val="24"/>
          <w:lang w:val="en-US"/>
        </w:rPr>
        <w:t>of value added from</w:t>
      </w:r>
      <w:r w:rsidR="00B14545">
        <w:rPr>
          <w:rFonts w:ascii="Times New Roman" w:hAnsi="Times New Roman" w:cs="Times New Roman"/>
          <w:sz w:val="24"/>
          <w:szCs w:val="24"/>
          <w:lang w:val="en-US"/>
        </w:rPr>
        <w:t xml:space="preserve"> São Paulo. </w:t>
      </w:r>
      <w:r w:rsidR="00D73162">
        <w:rPr>
          <w:rFonts w:ascii="Times New Roman" w:hAnsi="Times New Roman" w:cs="Times New Roman"/>
          <w:sz w:val="24"/>
          <w:szCs w:val="24"/>
          <w:lang w:val="en-US"/>
        </w:rPr>
        <w:t xml:space="preserve">However, even for Amazonas, São Paulo was the main source </w:t>
      </w:r>
      <w:r w:rsidR="00522A5C">
        <w:rPr>
          <w:rFonts w:ascii="Times New Roman" w:hAnsi="Times New Roman" w:cs="Times New Roman"/>
          <w:sz w:val="24"/>
          <w:szCs w:val="24"/>
          <w:lang w:val="en-US"/>
        </w:rPr>
        <w:t xml:space="preserve">(other than the own state) </w:t>
      </w:r>
      <w:r w:rsidR="00D73162">
        <w:rPr>
          <w:rFonts w:ascii="Times New Roman" w:hAnsi="Times New Roman" w:cs="Times New Roman"/>
          <w:sz w:val="24"/>
          <w:szCs w:val="24"/>
          <w:lang w:val="en-US"/>
        </w:rPr>
        <w:t>of value added</w:t>
      </w:r>
      <w:r w:rsidR="00522A5C">
        <w:rPr>
          <w:rFonts w:ascii="Times New Roman" w:hAnsi="Times New Roman" w:cs="Times New Roman"/>
          <w:sz w:val="24"/>
          <w:szCs w:val="24"/>
          <w:lang w:val="en-US"/>
        </w:rPr>
        <w:t xml:space="preserve">. </w:t>
      </w:r>
      <w:r w:rsidR="00CE34E1">
        <w:rPr>
          <w:rFonts w:ascii="Times New Roman" w:hAnsi="Times New Roman" w:cs="Times New Roman"/>
          <w:sz w:val="24"/>
          <w:szCs w:val="24"/>
          <w:lang w:val="en-US"/>
        </w:rPr>
        <w:t xml:space="preserve">The </w:t>
      </w:r>
      <w:r w:rsidR="00E850BD">
        <w:rPr>
          <w:rFonts w:ascii="Times New Roman" w:hAnsi="Times New Roman" w:cs="Times New Roman"/>
          <w:sz w:val="24"/>
          <w:szCs w:val="24"/>
          <w:lang w:val="en-US"/>
        </w:rPr>
        <w:t>relevance</w:t>
      </w:r>
      <w:r w:rsidR="00CE34E1">
        <w:rPr>
          <w:rFonts w:ascii="Times New Roman" w:hAnsi="Times New Roman" w:cs="Times New Roman"/>
          <w:sz w:val="24"/>
          <w:szCs w:val="24"/>
          <w:lang w:val="en-US"/>
        </w:rPr>
        <w:t xml:space="preserve"> of São Paulo for trade in Brazil is reinforced by the fact that it </w:t>
      </w:r>
      <w:r w:rsidR="005D6D8C">
        <w:rPr>
          <w:rFonts w:ascii="Times New Roman" w:hAnsi="Times New Roman" w:cs="Times New Roman"/>
          <w:sz w:val="24"/>
          <w:szCs w:val="24"/>
          <w:lang w:val="en-US"/>
        </w:rPr>
        <w:t>was</w:t>
      </w:r>
      <w:r w:rsidR="00CE34E1">
        <w:rPr>
          <w:rFonts w:ascii="Times New Roman" w:hAnsi="Times New Roman" w:cs="Times New Roman"/>
          <w:sz w:val="24"/>
          <w:szCs w:val="24"/>
          <w:lang w:val="en-US"/>
        </w:rPr>
        <w:t xml:space="preserve"> </w:t>
      </w:r>
      <w:r w:rsidR="009D0E6C">
        <w:rPr>
          <w:rFonts w:ascii="Times New Roman" w:hAnsi="Times New Roman" w:cs="Times New Roman"/>
          <w:sz w:val="24"/>
          <w:szCs w:val="24"/>
          <w:lang w:val="en-US"/>
        </w:rPr>
        <w:t xml:space="preserve">also </w:t>
      </w:r>
      <w:r w:rsidR="00CE34E1">
        <w:rPr>
          <w:rFonts w:ascii="Times New Roman" w:hAnsi="Times New Roman" w:cs="Times New Roman"/>
          <w:sz w:val="24"/>
          <w:szCs w:val="24"/>
          <w:lang w:val="en-US"/>
        </w:rPr>
        <w:t xml:space="preserve">the main importer of value added for 25 out of 27 states – the exceptions </w:t>
      </w:r>
      <w:r w:rsidR="006B6A4F">
        <w:rPr>
          <w:rFonts w:ascii="Times New Roman" w:hAnsi="Times New Roman" w:cs="Times New Roman"/>
          <w:sz w:val="24"/>
          <w:szCs w:val="24"/>
          <w:lang w:val="en-US"/>
        </w:rPr>
        <w:t xml:space="preserve">are Pará and Distrito Federal, which largest share of exports of value added </w:t>
      </w:r>
      <w:r w:rsidR="005D6D8C">
        <w:rPr>
          <w:rFonts w:ascii="Times New Roman" w:hAnsi="Times New Roman" w:cs="Times New Roman"/>
          <w:sz w:val="24"/>
          <w:szCs w:val="24"/>
          <w:lang w:val="en-US"/>
        </w:rPr>
        <w:t>went</w:t>
      </w:r>
      <w:r w:rsidR="006B6A4F">
        <w:rPr>
          <w:rFonts w:ascii="Times New Roman" w:hAnsi="Times New Roman" w:cs="Times New Roman"/>
          <w:sz w:val="24"/>
          <w:szCs w:val="24"/>
          <w:lang w:val="en-US"/>
        </w:rPr>
        <w:t xml:space="preserve"> to USA and Minas Gerais, respectively</w:t>
      </w:r>
      <w:r w:rsidR="002746BD">
        <w:rPr>
          <w:rFonts w:ascii="Times New Roman" w:hAnsi="Times New Roman" w:cs="Times New Roman"/>
          <w:sz w:val="24"/>
          <w:szCs w:val="24"/>
          <w:lang w:val="en-US"/>
        </w:rPr>
        <w:t>.</w:t>
      </w:r>
    </w:p>
    <w:p w:rsidR="002746BD" w:rsidRPr="00037DCC" w:rsidRDefault="002746BD" w:rsidP="00037DCC">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By calculating the ratio between the value added embodied in final use</w:t>
      </w:r>
      <w:r w:rsidR="00137684">
        <w:rPr>
          <w:rFonts w:ascii="Times New Roman" w:hAnsi="Times New Roman" w:cs="Times New Roman"/>
          <w:sz w:val="24"/>
          <w:szCs w:val="24"/>
          <w:lang w:val="en-US"/>
        </w:rPr>
        <w:t xml:space="preserve"> of a state</w:t>
      </w:r>
      <w:r>
        <w:rPr>
          <w:rFonts w:ascii="Times New Roman" w:hAnsi="Times New Roman" w:cs="Times New Roman"/>
          <w:sz w:val="24"/>
          <w:szCs w:val="24"/>
          <w:lang w:val="en-US"/>
        </w:rPr>
        <w:t xml:space="preserve"> and </w:t>
      </w:r>
      <w:r w:rsidR="00137684">
        <w:rPr>
          <w:rFonts w:ascii="Times New Roman" w:hAnsi="Times New Roman" w:cs="Times New Roman"/>
          <w:sz w:val="24"/>
          <w:szCs w:val="24"/>
          <w:lang w:val="en-US"/>
        </w:rPr>
        <w:t>the value added generated in a state, we obtain what can be called a ‘value added</w:t>
      </w:r>
      <w:r w:rsidR="004944AC">
        <w:rPr>
          <w:rFonts w:ascii="Times New Roman" w:hAnsi="Times New Roman" w:cs="Times New Roman"/>
          <w:sz w:val="24"/>
          <w:szCs w:val="24"/>
          <w:lang w:val="en-US"/>
        </w:rPr>
        <w:t xml:space="preserve"> footprint</w:t>
      </w:r>
      <w:r w:rsidR="00137684">
        <w:rPr>
          <w:rFonts w:ascii="Times New Roman" w:hAnsi="Times New Roman" w:cs="Times New Roman"/>
          <w:sz w:val="24"/>
          <w:szCs w:val="24"/>
          <w:lang w:val="en-US"/>
        </w:rPr>
        <w:t>’</w:t>
      </w:r>
      <w:r w:rsidR="004944AC">
        <w:rPr>
          <w:rFonts w:ascii="Times New Roman" w:hAnsi="Times New Roman" w:cs="Times New Roman"/>
          <w:sz w:val="24"/>
          <w:szCs w:val="24"/>
          <w:lang w:val="en-US"/>
        </w:rPr>
        <w:t>. The re</w:t>
      </w:r>
      <w:r w:rsidR="00142B53">
        <w:rPr>
          <w:rFonts w:ascii="Times New Roman" w:hAnsi="Times New Roman" w:cs="Times New Roman"/>
          <w:sz w:val="24"/>
          <w:szCs w:val="24"/>
          <w:lang w:val="en-US"/>
        </w:rPr>
        <w:t>sults are presented in Table 5.</w:t>
      </w:r>
    </w:p>
    <w:p w:rsidR="00037DCC" w:rsidRDefault="00037DCC" w:rsidP="00281082">
      <w:pPr>
        <w:spacing w:after="0" w:line="240" w:lineRule="auto"/>
        <w:jc w:val="center"/>
        <w:rPr>
          <w:rFonts w:ascii="Times New Roman" w:hAnsi="Times New Roman" w:cs="Times New Roman"/>
          <w:b/>
          <w:sz w:val="24"/>
          <w:szCs w:val="24"/>
          <w:lang w:val="en-US"/>
        </w:rPr>
      </w:pPr>
    </w:p>
    <w:p w:rsidR="00281082" w:rsidRPr="00F41925" w:rsidRDefault="00281082" w:rsidP="00281082">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t xml:space="preserve">Table </w:t>
      </w:r>
      <w:r w:rsidR="00D84CDF">
        <w:rPr>
          <w:rFonts w:ascii="Times New Roman" w:hAnsi="Times New Roman" w:cs="Times New Roman"/>
          <w:b/>
          <w:sz w:val="24"/>
          <w:szCs w:val="24"/>
          <w:lang w:val="en-US"/>
        </w:rPr>
        <w:t>5</w:t>
      </w:r>
      <w:r w:rsidRPr="00F41925">
        <w:rPr>
          <w:rFonts w:ascii="Times New Roman" w:hAnsi="Times New Roman" w:cs="Times New Roman"/>
          <w:b/>
          <w:sz w:val="24"/>
          <w:szCs w:val="24"/>
          <w:lang w:val="en-US"/>
        </w:rPr>
        <w:t xml:space="preserve"> – ‘Value added footprints’, Brazilian states, 2008</w:t>
      </w:r>
    </w:p>
    <w:p w:rsidR="00046F8C" w:rsidRDefault="00F41925" w:rsidP="00F41925">
      <w:pPr>
        <w:spacing w:after="0"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inline distT="0" distB="0" distL="0" distR="0" wp14:anchorId="725F2E26" wp14:editId="487A5B7E">
            <wp:extent cx="2159000" cy="49339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4933950"/>
                    </a:xfrm>
                    <a:prstGeom prst="rect">
                      <a:avLst/>
                    </a:prstGeom>
                    <a:noFill/>
                    <a:ln>
                      <a:noFill/>
                    </a:ln>
                  </pic:spPr>
                </pic:pic>
              </a:graphicData>
            </a:graphic>
          </wp:inline>
        </w:drawing>
      </w:r>
    </w:p>
    <w:p w:rsidR="00046F8C" w:rsidRDefault="00046F8C" w:rsidP="000A7AC2">
      <w:pPr>
        <w:spacing w:after="0" w:line="240" w:lineRule="auto"/>
        <w:jc w:val="both"/>
        <w:rPr>
          <w:rFonts w:ascii="Times New Roman" w:hAnsi="Times New Roman" w:cs="Times New Roman"/>
          <w:b/>
          <w:sz w:val="24"/>
          <w:szCs w:val="24"/>
          <w:lang w:val="en-US"/>
        </w:rPr>
      </w:pPr>
    </w:p>
    <w:p w:rsidR="00142B53" w:rsidRPr="00142B53" w:rsidRDefault="00142B53"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6915">
        <w:rPr>
          <w:rFonts w:ascii="Times New Roman" w:hAnsi="Times New Roman" w:cs="Times New Roman"/>
          <w:sz w:val="24"/>
          <w:szCs w:val="24"/>
          <w:lang w:val="en-US"/>
        </w:rPr>
        <w:t>According to Table 5, only Mato Grosso, São Paulo, and Paraná had value added footprints lower than 1 in 2008</w:t>
      </w:r>
      <w:r w:rsidR="00626233">
        <w:rPr>
          <w:rFonts w:ascii="Times New Roman" w:hAnsi="Times New Roman" w:cs="Times New Roman"/>
          <w:sz w:val="24"/>
          <w:szCs w:val="24"/>
          <w:lang w:val="en-US"/>
        </w:rPr>
        <w:t xml:space="preserve">, i.e., they generated greater amounts of value added than those required by their final use (from them, other states and countries, directly and indirectly). </w:t>
      </w:r>
      <w:r w:rsidR="00773A96">
        <w:rPr>
          <w:rFonts w:ascii="Times New Roman" w:hAnsi="Times New Roman" w:cs="Times New Roman"/>
          <w:sz w:val="24"/>
          <w:szCs w:val="24"/>
          <w:lang w:val="en-US"/>
        </w:rPr>
        <w:t>This indicates that those states have important roles in the Brazilian trade as net suppliers of value added</w:t>
      </w:r>
      <w:r w:rsidR="00F340E3">
        <w:rPr>
          <w:rFonts w:ascii="Times New Roman" w:hAnsi="Times New Roman" w:cs="Times New Roman"/>
          <w:sz w:val="24"/>
          <w:szCs w:val="24"/>
          <w:lang w:val="en-US"/>
        </w:rPr>
        <w:t>.</w:t>
      </w:r>
    </w:p>
    <w:p w:rsidR="00142B53" w:rsidRPr="008D11A5" w:rsidRDefault="00142B53" w:rsidP="000A7AC2">
      <w:pPr>
        <w:spacing w:after="0" w:line="240" w:lineRule="auto"/>
        <w:jc w:val="both"/>
        <w:rPr>
          <w:rFonts w:ascii="Times New Roman" w:hAnsi="Times New Roman" w:cs="Times New Roman"/>
          <w:b/>
          <w:sz w:val="24"/>
          <w:szCs w:val="24"/>
          <w:lang w:val="en-US"/>
        </w:rPr>
      </w:pPr>
    </w:p>
    <w:p w:rsidR="008D11A5" w:rsidRDefault="000F5794" w:rsidP="000A7AC2">
      <w:pPr>
        <w:spacing w:after="0" w:line="240" w:lineRule="auto"/>
        <w:jc w:val="both"/>
        <w:rPr>
          <w:rFonts w:ascii="Times New Roman" w:hAnsi="Times New Roman" w:cs="Times New Roman"/>
          <w:b/>
          <w:sz w:val="24"/>
          <w:szCs w:val="24"/>
          <w:lang w:val="en-US"/>
        </w:rPr>
      </w:pPr>
      <w:r w:rsidRPr="000F5794">
        <w:rPr>
          <w:rFonts w:ascii="Times New Roman" w:hAnsi="Times New Roman" w:cs="Times New Roman"/>
          <w:b/>
          <w:sz w:val="24"/>
          <w:szCs w:val="24"/>
          <w:lang w:val="en-US"/>
        </w:rPr>
        <w:t>3.</w:t>
      </w:r>
      <w:r>
        <w:rPr>
          <w:rFonts w:ascii="Times New Roman" w:hAnsi="Times New Roman" w:cs="Times New Roman"/>
          <w:b/>
          <w:sz w:val="24"/>
          <w:szCs w:val="24"/>
          <w:lang w:val="en-US"/>
        </w:rPr>
        <w:t>3</w:t>
      </w:r>
      <w:r w:rsidRPr="000F5794">
        <w:rPr>
          <w:rFonts w:ascii="Times New Roman" w:hAnsi="Times New Roman" w:cs="Times New Roman"/>
          <w:b/>
          <w:sz w:val="24"/>
          <w:szCs w:val="24"/>
          <w:lang w:val="en-US"/>
        </w:rPr>
        <w:t xml:space="preserve">. </w:t>
      </w:r>
      <w:r>
        <w:rPr>
          <w:rFonts w:ascii="Times New Roman" w:hAnsi="Times New Roman" w:cs="Times New Roman"/>
          <w:b/>
          <w:sz w:val="24"/>
          <w:szCs w:val="24"/>
          <w:lang w:val="en-US"/>
        </w:rPr>
        <w:t>Trade with China and USA</w:t>
      </w:r>
    </w:p>
    <w:p w:rsidR="00842978" w:rsidRDefault="00842978" w:rsidP="000A7AC2">
      <w:pPr>
        <w:spacing w:after="0" w:line="240" w:lineRule="auto"/>
        <w:jc w:val="both"/>
        <w:rPr>
          <w:rFonts w:ascii="Times New Roman" w:hAnsi="Times New Roman" w:cs="Times New Roman"/>
          <w:b/>
          <w:sz w:val="24"/>
          <w:szCs w:val="24"/>
          <w:lang w:val="en-US"/>
        </w:rPr>
      </w:pPr>
    </w:p>
    <w:p w:rsidR="00303EB0" w:rsidRDefault="0088659B"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A5DC3">
        <w:rPr>
          <w:rFonts w:ascii="Times New Roman" w:hAnsi="Times New Roman" w:cs="Times New Roman"/>
          <w:sz w:val="24"/>
          <w:szCs w:val="24"/>
          <w:lang w:val="en-US"/>
        </w:rPr>
        <w:t xml:space="preserve">In order to better illustrate the detail level of our empirical application, </w:t>
      </w:r>
      <w:r w:rsidR="00865107">
        <w:rPr>
          <w:rFonts w:ascii="Times New Roman" w:hAnsi="Times New Roman" w:cs="Times New Roman"/>
          <w:sz w:val="24"/>
          <w:szCs w:val="24"/>
          <w:lang w:val="en-US"/>
        </w:rPr>
        <w:t xml:space="preserve">we analyze </w:t>
      </w:r>
      <w:r w:rsidR="00190A7B">
        <w:rPr>
          <w:rFonts w:ascii="Times New Roman" w:hAnsi="Times New Roman" w:cs="Times New Roman"/>
          <w:sz w:val="24"/>
          <w:szCs w:val="24"/>
          <w:lang w:val="en-US"/>
        </w:rPr>
        <w:t xml:space="preserve">below </w:t>
      </w:r>
      <w:r w:rsidR="00865107">
        <w:rPr>
          <w:rFonts w:ascii="Times New Roman" w:hAnsi="Times New Roman" w:cs="Times New Roman"/>
          <w:sz w:val="24"/>
          <w:szCs w:val="24"/>
          <w:lang w:val="en-US"/>
        </w:rPr>
        <w:t xml:space="preserve">the trade between the Brazilian states and the two top trade partners of </w:t>
      </w:r>
      <w:r w:rsidR="00270CD0">
        <w:rPr>
          <w:rFonts w:ascii="Times New Roman" w:hAnsi="Times New Roman" w:cs="Times New Roman"/>
          <w:sz w:val="24"/>
          <w:szCs w:val="24"/>
          <w:lang w:val="en-US"/>
        </w:rPr>
        <w:t>Brazil</w:t>
      </w:r>
      <w:r w:rsidR="00865107">
        <w:rPr>
          <w:rFonts w:ascii="Times New Roman" w:hAnsi="Times New Roman" w:cs="Times New Roman"/>
          <w:sz w:val="24"/>
          <w:szCs w:val="24"/>
          <w:lang w:val="en-US"/>
        </w:rPr>
        <w:t xml:space="preserve"> in 2008, </w:t>
      </w:r>
      <w:r w:rsidR="00865107">
        <w:rPr>
          <w:rFonts w:ascii="Times New Roman" w:hAnsi="Times New Roman" w:cs="Times New Roman"/>
          <w:sz w:val="24"/>
          <w:szCs w:val="24"/>
          <w:lang w:val="en-US"/>
        </w:rPr>
        <w:lastRenderedPageBreak/>
        <w:t xml:space="preserve">China </w:t>
      </w:r>
      <w:r w:rsidR="00270CD0">
        <w:rPr>
          <w:rFonts w:ascii="Times New Roman" w:hAnsi="Times New Roman" w:cs="Times New Roman"/>
          <w:sz w:val="24"/>
          <w:szCs w:val="24"/>
          <w:lang w:val="en-US"/>
        </w:rPr>
        <w:t xml:space="preserve">and USA. Some </w:t>
      </w:r>
      <w:r w:rsidR="001A418F">
        <w:rPr>
          <w:rFonts w:ascii="Times New Roman" w:hAnsi="Times New Roman" w:cs="Times New Roman"/>
          <w:sz w:val="24"/>
          <w:szCs w:val="24"/>
          <w:lang w:val="en-US"/>
        </w:rPr>
        <w:t xml:space="preserve">worldwide results </w:t>
      </w:r>
      <w:r w:rsidR="00270CD0">
        <w:rPr>
          <w:rFonts w:ascii="Times New Roman" w:hAnsi="Times New Roman" w:cs="Times New Roman"/>
          <w:sz w:val="24"/>
          <w:szCs w:val="24"/>
          <w:lang w:val="en-US"/>
        </w:rPr>
        <w:t xml:space="preserve">for these countries were presented in </w:t>
      </w:r>
      <w:r w:rsidR="00303EB0">
        <w:rPr>
          <w:rFonts w:ascii="Times New Roman" w:hAnsi="Times New Roman" w:cs="Times New Roman"/>
          <w:sz w:val="24"/>
          <w:szCs w:val="24"/>
          <w:lang w:val="en-US"/>
        </w:rPr>
        <w:t>the previous subsection.</w:t>
      </w:r>
    </w:p>
    <w:p w:rsidR="00D52BF8" w:rsidRPr="00842978" w:rsidRDefault="00EB1528" w:rsidP="000A7AC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According to Table 2, </w:t>
      </w:r>
      <w:r w:rsidR="0044770F">
        <w:rPr>
          <w:rFonts w:ascii="Times New Roman" w:hAnsi="Times New Roman" w:cs="Times New Roman"/>
          <w:sz w:val="24"/>
          <w:szCs w:val="24"/>
          <w:lang w:val="en-US"/>
        </w:rPr>
        <w:t xml:space="preserve">in 2008 </w:t>
      </w:r>
      <w:r>
        <w:rPr>
          <w:rFonts w:ascii="Times New Roman" w:hAnsi="Times New Roman" w:cs="Times New Roman"/>
          <w:sz w:val="24"/>
          <w:szCs w:val="24"/>
          <w:lang w:val="en-US"/>
        </w:rPr>
        <w:t xml:space="preserve">China presented an outstanding positive surplus of trade in value added worldwide. </w:t>
      </w:r>
      <w:r w:rsidR="00F22462">
        <w:rPr>
          <w:rFonts w:ascii="Times New Roman" w:hAnsi="Times New Roman" w:cs="Times New Roman"/>
          <w:sz w:val="24"/>
          <w:szCs w:val="24"/>
          <w:lang w:val="en-US"/>
        </w:rPr>
        <w:t>In order to investigate if this is also the case for the Brazilian states’ trade relations with the country, Table 6 presents results referring to direct and indirect trade</w:t>
      </w:r>
      <w:r w:rsidR="003337F6">
        <w:rPr>
          <w:rFonts w:ascii="Times New Roman" w:hAnsi="Times New Roman" w:cs="Times New Roman"/>
          <w:sz w:val="24"/>
          <w:szCs w:val="24"/>
          <w:lang w:val="en-US"/>
        </w:rPr>
        <w:t xml:space="preserve"> in value added</w:t>
      </w:r>
      <w:r w:rsidR="00F22462">
        <w:rPr>
          <w:rFonts w:ascii="Times New Roman" w:hAnsi="Times New Roman" w:cs="Times New Roman"/>
          <w:sz w:val="24"/>
          <w:szCs w:val="24"/>
          <w:lang w:val="en-US"/>
        </w:rPr>
        <w:t xml:space="preserve"> with China.</w:t>
      </w:r>
    </w:p>
    <w:p w:rsidR="005029D6" w:rsidRDefault="005029D6" w:rsidP="000A7AC2">
      <w:pPr>
        <w:spacing w:after="0" w:line="240" w:lineRule="auto"/>
        <w:jc w:val="both"/>
        <w:rPr>
          <w:rFonts w:ascii="Times New Roman" w:eastAsiaTheme="minorEastAsia" w:hAnsi="Times New Roman" w:cs="Times New Roman"/>
          <w:sz w:val="24"/>
          <w:szCs w:val="24"/>
          <w:lang w:val="en-US"/>
        </w:rPr>
      </w:pPr>
    </w:p>
    <w:p w:rsidR="001C6E04" w:rsidRPr="00F41925" w:rsidRDefault="001C6E04" w:rsidP="001C6E04">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6</w:t>
      </w:r>
      <w:r w:rsidRPr="00F41925">
        <w:rPr>
          <w:rFonts w:ascii="Times New Roman" w:hAnsi="Times New Roman" w:cs="Times New Roman"/>
          <w:b/>
          <w:sz w:val="24"/>
          <w:szCs w:val="24"/>
          <w:lang w:val="en-US"/>
        </w:rPr>
        <w:t xml:space="preserve"> –</w:t>
      </w:r>
      <w:r>
        <w:rPr>
          <w:rFonts w:ascii="Times New Roman" w:hAnsi="Times New Roman" w:cs="Times New Roman"/>
          <w:b/>
          <w:sz w:val="24"/>
          <w:szCs w:val="24"/>
          <w:lang w:val="en-US"/>
        </w:rPr>
        <w:t>T</w:t>
      </w:r>
      <w:r w:rsidRPr="00F41925">
        <w:rPr>
          <w:rFonts w:ascii="Times New Roman" w:hAnsi="Times New Roman" w:cs="Times New Roman"/>
          <w:b/>
          <w:sz w:val="24"/>
          <w:szCs w:val="24"/>
          <w:lang w:val="en-US"/>
        </w:rPr>
        <w:t>rade in value added</w:t>
      </w:r>
      <w:r>
        <w:rPr>
          <w:rFonts w:ascii="Times New Roman" w:hAnsi="Times New Roman" w:cs="Times New Roman"/>
          <w:b/>
          <w:sz w:val="24"/>
          <w:szCs w:val="24"/>
          <w:lang w:val="en-US"/>
        </w:rPr>
        <w:t xml:space="preserve"> with China</w:t>
      </w:r>
      <w:r w:rsidRPr="00F41925">
        <w:rPr>
          <w:rFonts w:ascii="Times New Roman" w:hAnsi="Times New Roman" w:cs="Times New Roman"/>
          <w:b/>
          <w:sz w:val="24"/>
          <w:szCs w:val="24"/>
          <w:lang w:val="en-US"/>
        </w:rPr>
        <w:t>, Brazilian states, 2008 – million US$</w:t>
      </w:r>
    </w:p>
    <w:p w:rsidR="00F41925" w:rsidRDefault="001C6E04" w:rsidP="001C6E04">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ja-JP"/>
        </w:rPr>
        <w:drawing>
          <wp:inline distT="0" distB="0" distL="0" distR="0">
            <wp:extent cx="5270500" cy="5499100"/>
            <wp:effectExtent l="0" t="0" r="635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499100"/>
                    </a:xfrm>
                    <a:prstGeom prst="rect">
                      <a:avLst/>
                    </a:prstGeom>
                    <a:noFill/>
                    <a:ln>
                      <a:noFill/>
                    </a:ln>
                  </pic:spPr>
                </pic:pic>
              </a:graphicData>
            </a:graphic>
          </wp:inline>
        </w:drawing>
      </w:r>
    </w:p>
    <w:p w:rsidR="001C6E04" w:rsidRDefault="001C6E04" w:rsidP="001C6E04">
      <w:pPr>
        <w:spacing w:after="0" w:line="240" w:lineRule="auto"/>
        <w:jc w:val="center"/>
        <w:rPr>
          <w:rFonts w:ascii="Times New Roman" w:eastAsiaTheme="minorEastAsia" w:hAnsi="Times New Roman" w:cs="Times New Roman"/>
          <w:sz w:val="24"/>
          <w:szCs w:val="24"/>
          <w:lang w:val="en-US"/>
        </w:rPr>
      </w:pPr>
    </w:p>
    <w:p w:rsidR="00144045" w:rsidRDefault="00CA0A27" w:rsidP="00880E4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3797D">
        <w:rPr>
          <w:rFonts w:ascii="Times New Roman" w:hAnsi="Times New Roman" w:cs="Times New Roman"/>
          <w:sz w:val="24"/>
          <w:szCs w:val="24"/>
          <w:lang w:val="en-US"/>
        </w:rPr>
        <w:t xml:space="preserve">At national level, there was a shortage of trade in value added </w:t>
      </w:r>
      <w:r w:rsidR="00425D22">
        <w:rPr>
          <w:rFonts w:ascii="Times New Roman" w:hAnsi="Times New Roman" w:cs="Times New Roman"/>
          <w:sz w:val="24"/>
          <w:szCs w:val="24"/>
          <w:lang w:val="en-US"/>
        </w:rPr>
        <w:t xml:space="preserve">with China, i.e., Brazil was </w:t>
      </w:r>
      <w:r w:rsidR="00A465E2">
        <w:rPr>
          <w:rFonts w:ascii="Times New Roman" w:hAnsi="Times New Roman" w:cs="Times New Roman"/>
          <w:sz w:val="24"/>
          <w:szCs w:val="24"/>
          <w:lang w:val="en-US"/>
        </w:rPr>
        <w:t xml:space="preserve">indeed </w:t>
      </w:r>
      <w:r w:rsidR="00425D22">
        <w:rPr>
          <w:rFonts w:ascii="Times New Roman" w:hAnsi="Times New Roman" w:cs="Times New Roman"/>
          <w:sz w:val="24"/>
          <w:szCs w:val="24"/>
          <w:lang w:val="en-US"/>
        </w:rPr>
        <w:t xml:space="preserve">a net importer </w:t>
      </w:r>
      <w:r w:rsidR="00A465E2">
        <w:rPr>
          <w:rFonts w:ascii="Times New Roman" w:hAnsi="Times New Roman" w:cs="Times New Roman"/>
          <w:sz w:val="24"/>
          <w:szCs w:val="24"/>
          <w:lang w:val="en-US"/>
        </w:rPr>
        <w:t xml:space="preserve">of Chinese value added in 2008 as its imports surpassed its exports in </w:t>
      </w:r>
      <w:r w:rsidR="00323D18">
        <w:rPr>
          <w:rFonts w:ascii="Times New Roman" w:hAnsi="Times New Roman" w:cs="Times New Roman"/>
          <w:sz w:val="24"/>
          <w:szCs w:val="24"/>
          <w:lang w:val="en-US"/>
        </w:rPr>
        <w:t>US$ 3750 million.</w:t>
      </w:r>
      <w:r w:rsidR="00323D18">
        <w:rPr>
          <w:rFonts w:ascii="Times New Roman" w:hAnsi="Times New Roman" w:cs="Times New Roman"/>
          <w:sz w:val="24"/>
          <w:szCs w:val="24"/>
          <w:lang w:val="en-US"/>
        </w:rPr>
        <w:tab/>
      </w:r>
    </w:p>
    <w:p w:rsidR="00323D18" w:rsidRDefault="00323D18" w:rsidP="00144045">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Brazilian states’ trade with China, Table 6 </w:t>
      </w:r>
      <w:r w:rsidR="005C10B2">
        <w:rPr>
          <w:rFonts w:ascii="Times New Roman" w:hAnsi="Times New Roman" w:cs="Times New Roman"/>
          <w:sz w:val="24"/>
          <w:szCs w:val="24"/>
          <w:lang w:val="en-US"/>
        </w:rPr>
        <w:t xml:space="preserve">shows that only 8 out of 27 states had a positive surplus of trade in value added. </w:t>
      </w:r>
      <w:r w:rsidR="00DA258A">
        <w:rPr>
          <w:rFonts w:ascii="Times New Roman" w:hAnsi="Times New Roman" w:cs="Times New Roman"/>
          <w:sz w:val="24"/>
          <w:szCs w:val="24"/>
          <w:lang w:val="en-US"/>
        </w:rPr>
        <w:t xml:space="preserve">Pará and notably Rio de Janeiro presented the </w:t>
      </w:r>
      <w:r w:rsidR="00BF3A2E">
        <w:rPr>
          <w:rFonts w:ascii="Times New Roman" w:hAnsi="Times New Roman" w:cs="Times New Roman"/>
          <w:sz w:val="24"/>
          <w:szCs w:val="24"/>
          <w:lang w:val="en-US"/>
        </w:rPr>
        <w:t>greatest</w:t>
      </w:r>
      <w:r w:rsidR="00DA258A">
        <w:rPr>
          <w:rFonts w:ascii="Times New Roman" w:hAnsi="Times New Roman" w:cs="Times New Roman"/>
          <w:sz w:val="24"/>
          <w:szCs w:val="24"/>
          <w:lang w:val="en-US"/>
        </w:rPr>
        <w:t xml:space="preserve"> surpluses. For both states, the</w:t>
      </w:r>
      <w:r w:rsidR="00BF3A2E">
        <w:rPr>
          <w:rFonts w:ascii="Times New Roman" w:hAnsi="Times New Roman" w:cs="Times New Roman"/>
          <w:sz w:val="24"/>
          <w:szCs w:val="24"/>
          <w:lang w:val="en-US"/>
        </w:rPr>
        <w:t>ir</w:t>
      </w:r>
      <w:r w:rsidR="00DA258A">
        <w:rPr>
          <w:rFonts w:ascii="Times New Roman" w:hAnsi="Times New Roman" w:cs="Times New Roman"/>
          <w:sz w:val="24"/>
          <w:szCs w:val="24"/>
          <w:lang w:val="en-US"/>
        </w:rPr>
        <w:t xml:space="preserve"> </w:t>
      </w:r>
      <w:r w:rsidR="009F52FC">
        <w:rPr>
          <w:rFonts w:ascii="Times New Roman" w:hAnsi="Times New Roman" w:cs="Times New Roman"/>
          <w:sz w:val="24"/>
          <w:szCs w:val="24"/>
          <w:lang w:val="en-US"/>
        </w:rPr>
        <w:t>industry</w:t>
      </w:r>
      <w:r w:rsidR="00DA258A">
        <w:rPr>
          <w:rFonts w:ascii="Times New Roman" w:hAnsi="Times New Roman" w:cs="Times New Roman"/>
          <w:sz w:val="24"/>
          <w:szCs w:val="24"/>
          <w:lang w:val="en-US"/>
        </w:rPr>
        <w:t xml:space="preserve"> </w:t>
      </w:r>
      <w:r w:rsidR="00BF3A2E">
        <w:rPr>
          <w:rFonts w:ascii="Times New Roman" w:hAnsi="Times New Roman" w:cs="Times New Roman"/>
          <w:sz w:val="24"/>
          <w:szCs w:val="24"/>
          <w:lang w:val="en-US"/>
        </w:rPr>
        <w:t>‘</w:t>
      </w:r>
      <w:r w:rsidR="00BF3A2E" w:rsidRPr="00BF3A2E">
        <w:rPr>
          <w:rFonts w:ascii="Times New Roman" w:hAnsi="Times New Roman" w:cs="Times New Roman"/>
          <w:sz w:val="24"/>
          <w:szCs w:val="24"/>
          <w:lang w:val="en-US"/>
        </w:rPr>
        <w:t>Mining and Quarrying</w:t>
      </w:r>
      <w:r w:rsidR="00BF3A2E">
        <w:rPr>
          <w:rFonts w:ascii="Times New Roman" w:hAnsi="Times New Roman" w:cs="Times New Roman"/>
          <w:sz w:val="24"/>
          <w:szCs w:val="24"/>
          <w:lang w:val="en-US"/>
        </w:rPr>
        <w:t xml:space="preserve">’ was largely responsible for the value added embodied in Chinese final use. </w:t>
      </w:r>
      <w:r w:rsidR="009F52FC">
        <w:rPr>
          <w:rFonts w:ascii="Times New Roman" w:hAnsi="Times New Roman" w:cs="Times New Roman"/>
          <w:sz w:val="24"/>
          <w:szCs w:val="24"/>
          <w:lang w:val="en-US"/>
        </w:rPr>
        <w:t xml:space="preserve">São Paulo was also an important exporter of value added to China, but in the case of this state such value added was generated in several industries, notably those concerning services (47.2%) and manufacturing (45.4%). </w:t>
      </w:r>
      <w:r w:rsidR="002B6AC2">
        <w:rPr>
          <w:rFonts w:ascii="Times New Roman" w:hAnsi="Times New Roman" w:cs="Times New Roman"/>
          <w:sz w:val="24"/>
          <w:szCs w:val="24"/>
          <w:lang w:val="en-US"/>
        </w:rPr>
        <w:t>São Paulo, however, presented a shortage in its trade in value added with China</w:t>
      </w:r>
      <w:r w:rsidR="00CE4F82">
        <w:rPr>
          <w:rFonts w:ascii="Times New Roman" w:hAnsi="Times New Roman" w:cs="Times New Roman"/>
          <w:sz w:val="24"/>
          <w:szCs w:val="24"/>
          <w:lang w:val="en-US"/>
        </w:rPr>
        <w:t xml:space="preserve">. </w:t>
      </w:r>
      <w:r w:rsidR="002B6AC2">
        <w:rPr>
          <w:rFonts w:ascii="Times New Roman" w:hAnsi="Times New Roman" w:cs="Times New Roman"/>
          <w:sz w:val="24"/>
          <w:szCs w:val="24"/>
          <w:lang w:val="en-US"/>
        </w:rPr>
        <w:t xml:space="preserve"> </w:t>
      </w:r>
      <w:r w:rsidR="00CE4F82">
        <w:rPr>
          <w:rFonts w:ascii="Times New Roman" w:hAnsi="Times New Roman" w:cs="Times New Roman"/>
          <w:sz w:val="24"/>
          <w:szCs w:val="24"/>
          <w:lang w:val="en-US"/>
        </w:rPr>
        <w:lastRenderedPageBreak/>
        <w:t>The largest share (61%) of Chinese value added embodied in São Paulo’s final use was generated by manufacturing industries, remarkably the industry ‘</w:t>
      </w:r>
      <w:r w:rsidR="00CE4F82" w:rsidRPr="00CE4F82">
        <w:rPr>
          <w:rFonts w:ascii="Times New Roman" w:hAnsi="Times New Roman" w:cs="Times New Roman"/>
          <w:sz w:val="24"/>
          <w:szCs w:val="24"/>
          <w:lang w:val="en-US"/>
        </w:rPr>
        <w:t>Electrical and Optical Equipment</w:t>
      </w:r>
      <w:r w:rsidR="00CE4F82">
        <w:rPr>
          <w:rFonts w:ascii="Times New Roman" w:hAnsi="Times New Roman" w:cs="Times New Roman"/>
          <w:sz w:val="24"/>
          <w:szCs w:val="24"/>
          <w:lang w:val="en-US"/>
        </w:rPr>
        <w:t>’, which generated US$ 1290 million in value added directly and indirectly due to São Paulo’s final use in 2008.</w:t>
      </w:r>
    </w:p>
    <w:p w:rsidR="000D50DE" w:rsidRPr="00880E4D" w:rsidRDefault="000D50DE" w:rsidP="00144045">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with the Chinese case, Table 2 </w:t>
      </w:r>
      <w:r w:rsidR="00487C03">
        <w:rPr>
          <w:rFonts w:ascii="Times New Roman" w:hAnsi="Times New Roman" w:cs="Times New Roman"/>
          <w:sz w:val="24"/>
          <w:szCs w:val="24"/>
          <w:lang w:val="en-US"/>
        </w:rPr>
        <w:t xml:space="preserve">indicates that in 2008 USA had a large shortage in its trade in value added. </w:t>
      </w:r>
      <w:r>
        <w:rPr>
          <w:rFonts w:ascii="Times New Roman" w:hAnsi="Times New Roman" w:cs="Times New Roman"/>
          <w:sz w:val="24"/>
          <w:szCs w:val="24"/>
          <w:lang w:val="en-US"/>
        </w:rPr>
        <w:t xml:space="preserve">The results </w:t>
      </w:r>
      <w:r w:rsidR="00B45CCA">
        <w:rPr>
          <w:rFonts w:ascii="Times New Roman" w:hAnsi="Times New Roman" w:cs="Times New Roman"/>
          <w:sz w:val="24"/>
          <w:szCs w:val="24"/>
          <w:lang w:val="en-US"/>
        </w:rPr>
        <w:t xml:space="preserve">obtained </w:t>
      </w:r>
      <w:r>
        <w:rPr>
          <w:rFonts w:ascii="Times New Roman" w:hAnsi="Times New Roman" w:cs="Times New Roman"/>
          <w:sz w:val="24"/>
          <w:szCs w:val="24"/>
          <w:lang w:val="en-US"/>
        </w:rPr>
        <w:t xml:space="preserve">for the Brazilian states’ trade in value added with USA </w:t>
      </w:r>
      <w:r w:rsidR="00487C03">
        <w:rPr>
          <w:rFonts w:ascii="Times New Roman" w:hAnsi="Times New Roman" w:cs="Times New Roman"/>
          <w:sz w:val="24"/>
          <w:szCs w:val="24"/>
          <w:lang w:val="en-US"/>
        </w:rPr>
        <w:t xml:space="preserve">are summarized </w:t>
      </w:r>
      <w:r w:rsidR="006A22E9">
        <w:rPr>
          <w:rFonts w:ascii="Times New Roman" w:hAnsi="Times New Roman" w:cs="Times New Roman"/>
          <w:sz w:val="24"/>
          <w:szCs w:val="24"/>
          <w:lang w:val="en-US"/>
        </w:rPr>
        <w:t>in Table 7 below.</w:t>
      </w:r>
    </w:p>
    <w:p w:rsidR="00880E4D" w:rsidRDefault="00880E4D" w:rsidP="001C6E04">
      <w:pPr>
        <w:spacing w:after="0" w:line="240" w:lineRule="auto"/>
        <w:jc w:val="center"/>
        <w:rPr>
          <w:rFonts w:ascii="Times New Roman" w:hAnsi="Times New Roman" w:cs="Times New Roman"/>
          <w:b/>
          <w:sz w:val="24"/>
          <w:szCs w:val="24"/>
          <w:lang w:val="en-US"/>
        </w:rPr>
      </w:pPr>
    </w:p>
    <w:p w:rsidR="001C6E04" w:rsidRPr="00F41925" w:rsidRDefault="001C6E04" w:rsidP="001C6E04">
      <w:pPr>
        <w:spacing w:after="0" w:line="240" w:lineRule="auto"/>
        <w:jc w:val="center"/>
        <w:rPr>
          <w:rFonts w:ascii="Times New Roman" w:hAnsi="Times New Roman" w:cs="Times New Roman"/>
          <w:b/>
          <w:sz w:val="24"/>
          <w:szCs w:val="24"/>
          <w:lang w:val="en-US"/>
        </w:rPr>
      </w:pPr>
      <w:r w:rsidRPr="00F41925">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7</w:t>
      </w:r>
      <w:r w:rsidRPr="00F41925">
        <w:rPr>
          <w:rFonts w:ascii="Times New Roman" w:hAnsi="Times New Roman" w:cs="Times New Roman"/>
          <w:b/>
          <w:sz w:val="24"/>
          <w:szCs w:val="24"/>
          <w:lang w:val="en-US"/>
        </w:rPr>
        <w:t xml:space="preserve"> –</w:t>
      </w:r>
      <w:r>
        <w:rPr>
          <w:rFonts w:ascii="Times New Roman" w:hAnsi="Times New Roman" w:cs="Times New Roman"/>
          <w:b/>
          <w:sz w:val="24"/>
          <w:szCs w:val="24"/>
          <w:lang w:val="en-US"/>
        </w:rPr>
        <w:t>T</w:t>
      </w:r>
      <w:r w:rsidRPr="00F41925">
        <w:rPr>
          <w:rFonts w:ascii="Times New Roman" w:hAnsi="Times New Roman" w:cs="Times New Roman"/>
          <w:b/>
          <w:sz w:val="24"/>
          <w:szCs w:val="24"/>
          <w:lang w:val="en-US"/>
        </w:rPr>
        <w:t>rade in value added</w:t>
      </w:r>
      <w:r>
        <w:rPr>
          <w:rFonts w:ascii="Times New Roman" w:hAnsi="Times New Roman" w:cs="Times New Roman"/>
          <w:b/>
          <w:sz w:val="24"/>
          <w:szCs w:val="24"/>
          <w:lang w:val="en-US"/>
        </w:rPr>
        <w:t xml:space="preserve"> with USA</w:t>
      </w:r>
      <w:r w:rsidRPr="00F41925">
        <w:rPr>
          <w:rFonts w:ascii="Times New Roman" w:hAnsi="Times New Roman" w:cs="Times New Roman"/>
          <w:b/>
          <w:sz w:val="24"/>
          <w:szCs w:val="24"/>
          <w:lang w:val="en-US"/>
        </w:rPr>
        <w:t>, Brazilian states, 2008 – million US$</w:t>
      </w:r>
    </w:p>
    <w:p w:rsidR="001C6E04" w:rsidRDefault="001C6E04" w:rsidP="001C6E04">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ja-JP"/>
        </w:rPr>
        <w:drawing>
          <wp:inline distT="0" distB="0" distL="0" distR="0">
            <wp:extent cx="5270500" cy="5499100"/>
            <wp:effectExtent l="0" t="0" r="635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5499100"/>
                    </a:xfrm>
                    <a:prstGeom prst="rect">
                      <a:avLst/>
                    </a:prstGeom>
                    <a:noFill/>
                    <a:ln>
                      <a:noFill/>
                    </a:ln>
                  </pic:spPr>
                </pic:pic>
              </a:graphicData>
            </a:graphic>
          </wp:inline>
        </w:drawing>
      </w:r>
    </w:p>
    <w:p w:rsidR="001C6E04" w:rsidRDefault="001C6E04" w:rsidP="001C6E04">
      <w:pPr>
        <w:spacing w:after="0" w:line="240" w:lineRule="auto"/>
        <w:jc w:val="center"/>
        <w:rPr>
          <w:rFonts w:ascii="Times New Roman" w:eastAsiaTheme="minorEastAsia" w:hAnsi="Times New Roman" w:cs="Times New Roman"/>
          <w:sz w:val="24"/>
          <w:szCs w:val="24"/>
          <w:lang w:val="en-US"/>
        </w:rPr>
      </w:pPr>
    </w:p>
    <w:p w:rsidR="00DE72B0" w:rsidRDefault="00DE72B0" w:rsidP="00DE72B0">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At national level, in 2008 there were net exports of value added from Brazil to USA, with a surplus of US$ 6423 million. In other words, USA’s final use caused the generation of higher levels of value added in the industries of Brazil than the other way around</w:t>
      </w:r>
      <w:r w:rsidR="00460312">
        <w:rPr>
          <w:rFonts w:ascii="Times New Roman" w:eastAsiaTheme="minorEastAsia" w:hAnsi="Times New Roman" w:cs="Times New Roman"/>
          <w:sz w:val="24"/>
          <w:szCs w:val="24"/>
          <w:lang w:val="en-US"/>
        </w:rPr>
        <w:t>.</w:t>
      </w:r>
    </w:p>
    <w:p w:rsidR="00460312" w:rsidRDefault="00460312" w:rsidP="00DE72B0">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1C56D8">
        <w:rPr>
          <w:rFonts w:ascii="Times New Roman" w:eastAsiaTheme="minorEastAsia" w:hAnsi="Times New Roman" w:cs="Times New Roman"/>
          <w:sz w:val="24"/>
          <w:szCs w:val="24"/>
          <w:lang w:val="en-US"/>
        </w:rPr>
        <w:t xml:space="preserve">Regarding the states’ trade in value added with USA, as Table 7 shows, 14 out 27 Brazilian states presented a positive surplus. </w:t>
      </w:r>
      <w:r w:rsidR="00764BFD">
        <w:rPr>
          <w:rFonts w:ascii="Times New Roman" w:eastAsiaTheme="minorEastAsia" w:hAnsi="Times New Roman" w:cs="Times New Roman"/>
          <w:sz w:val="24"/>
          <w:szCs w:val="24"/>
          <w:lang w:val="en-US"/>
        </w:rPr>
        <w:t>The industries ‘</w:t>
      </w:r>
      <w:r w:rsidR="00764BFD" w:rsidRPr="00764BFD">
        <w:rPr>
          <w:rFonts w:ascii="Times New Roman" w:eastAsiaTheme="minorEastAsia" w:hAnsi="Times New Roman" w:cs="Times New Roman"/>
          <w:sz w:val="24"/>
          <w:szCs w:val="24"/>
          <w:lang w:val="en-US"/>
        </w:rPr>
        <w:t>Mining and Quarrying</w:t>
      </w:r>
      <w:r w:rsidR="00764BFD">
        <w:rPr>
          <w:rFonts w:ascii="Times New Roman" w:eastAsiaTheme="minorEastAsia" w:hAnsi="Times New Roman" w:cs="Times New Roman"/>
          <w:sz w:val="24"/>
          <w:szCs w:val="24"/>
          <w:lang w:val="en-US"/>
        </w:rPr>
        <w:t>’ and ‘</w:t>
      </w:r>
      <w:r w:rsidR="00764BFD" w:rsidRPr="00764BFD">
        <w:rPr>
          <w:rFonts w:ascii="Times New Roman" w:eastAsiaTheme="minorEastAsia" w:hAnsi="Times New Roman" w:cs="Times New Roman"/>
          <w:sz w:val="24"/>
          <w:szCs w:val="24"/>
          <w:lang w:val="en-US"/>
        </w:rPr>
        <w:t>Basic Metals and Fabricated Metal</w:t>
      </w:r>
      <w:r w:rsidR="00764BFD">
        <w:rPr>
          <w:rFonts w:ascii="Times New Roman" w:eastAsiaTheme="minorEastAsia" w:hAnsi="Times New Roman" w:cs="Times New Roman"/>
          <w:sz w:val="24"/>
          <w:szCs w:val="24"/>
          <w:lang w:val="en-US"/>
        </w:rPr>
        <w:t xml:space="preserve">’ were crucial to the surpluses in value added presented by Pará and Minas Gerais. </w:t>
      </w:r>
      <w:r w:rsidR="007F0B63">
        <w:rPr>
          <w:rFonts w:ascii="Times New Roman" w:eastAsiaTheme="minorEastAsia" w:hAnsi="Times New Roman" w:cs="Times New Roman"/>
          <w:sz w:val="24"/>
          <w:szCs w:val="24"/>
          <w:lang w:val="en-US"/>
        </w:rPr>
        <w:t xml:space="preserve">The largest surplus, however, corresponded to São Paulo. </w:t>
      </w:r>
      <w:r w:rsidR="00635758">
        <w:rPr>
          <w:rFonts w:ascii="Times New Roman" w:eastAsiaTheme="minorEastAsia" w:hAnsi="Times New Roman" w:cs="Times New Roman"/>
          <w:sz w:val="24"/>
          <w:szCs w:val="24"/>
          <w:lang w:val="en-US"/>
        </w:rPr>
        <w:t xml:space="preserve">The São Paulo’s value added embodied in the USA’s final use was generated mainly in the manufacturing industries (49.8%) and services (36.8%, with special weight of the industry </w:t>
      </w:r>
      <w:r w:rsidR="00635758">
        <w:rPr>
          <w:rFonts w:ascii="Times New Roman" w:eastAsiaTheme="minorEastAsia" w:hAnsi="Times New Roman" w:cs="Times New Roman"/>
          <w:sz w:val="24"/>
          <w:szCs w:val="24"/>
          <w:lang w:val="en-US"/>
        </w:rPr>
        <w:lastRenderedPageBreak/>
        <w:t>‘</w:t>
      </w:r>
      <w:r w:rsidR="00635758" w:rsidRPr="00635758">
        <w:rPr>
          <w:rFonts w:ascii="Times New Roman" w:eastAsiaTheme="minorEastAsia" w:hAnsi="Times New Roman" w:cs="Times New Roman"/>
          <w:sz w:val="24"/>
          <w:szCs w:val="24"/>
          <w:lang w:val="en-US"/>
        </w:rPr>
        <w:t>Post and Telecommunications; Other Business Activities</w:t>
      </w:r>
      <w:r w:rsidR="00635758">
        <w:rPr>
          <w:rFonts w:ascii="Times New Roman" w:eastAsiaTheme="minorEastAsia" w:hAnsi="Times New Roman" w:cs="Times New Roman"/>
          <w:sz w:val="24"/>
          <w:szCs w:val="24"/>
          <w:lang w:val="en-US"/>
        </w:rPr>
        <w:t>’</w:t>
      </w:r>
      <w:r w:rsidR="003D76E1">
        <w:rPr>
          <w:rFonts w:ascii="Times New Roman" w:eastAsiaTheme="minorEastAsia" w:hAnsi="Times New Roman" w:cs="Times New Roman"/>
          <w:sz w:val="24"/>
          <w:szCs w:val="24"/>
          <w:lang w:val="en-US"/>
        </w:rPr>
        <w:t>), but the industry ‘</w:t>
      </w:r>
      <w:r w:rsidR="003D76E1" w:rsidRPr="00764BFD">
        <w:rPr>
          <w:rFonts w:ascii="Times New Roman" w:eastAsiaTheme="minorEastAsia" w:hAnsi="Times New Roman" w:cs="Times New Roman"/>
          <w:sz w:val="24"/>
          <w:szCs w:val="24"/>
          <w:lang w:val="en-US"/>
        </w:rPr>
        <w:t>Mining and Quarrying</w:t>
      </w:r>
      <w:r w:rsidR="003D76E1">
        <w:rPr>
          <w:rFonts w:ascii="Times New Roman" w:eastAsiaTheme="minorEastAsia" w:hAnsi="Times New Roman" w:cs="Times New Roman"/>
          <w:sz w:val="24"/>
          <w:szCs w:val="24"/>
          <w:lang w:val="en-US"/>
        </w:rPr>
        <w:t>’ was also responsible</w:t>
      </w:r>
      <w:r w:rsidR="003C3A40">
        <w:rPr>
          <w:rFonts w:ascii="Times New Roman" w:eastAsiaTheme="minorEastAsia" w:hAnsi="Times New Roman" w:cs="Times New Roman"/>
          <w:sz w:val="24"/>
          <w:szCs w:val="24"/>
          <w:lang w:val="en-US"/>
        </w:rPr>
        <w:t xml:space="preserve"> for a sizable share (9.7%).</w:t>
      </w:r>
      <w:r w:rsidR="005B4992">
        <w:rPr>
          <w:rFonts w:ascii="Times New Roman" w:eastAsiaTheme="minorEastAsia" w:hAnsi="Times New Roman" w:cs="Times New Roman"/>
          <w:sz w:val="24"/>
          <w:szCs w:val="24"/>
          <w:lang w:val="en-US"/>
        </w:rPr>
        <w:t xml:space="preserve"> </w:t>
      </w:r>
      <w:r w:rsidR="00B06EBC">
        <w:rPr>
          <w:rFonts w:ascii="Times New Roman" w:eastAsiaTheme="minorEastAsia" w:hAnsi="Times New Roman" w:cs="Times New Roman"/>
          <w:sz w:val="24"/>
          <w:szCs w:val="24"/>
          <w:lang w:val="en-US"/>
        </w:rPr>
        <w:t>Despite this surplus, São Paulo was also, by far, the state which final use embodied the greatest amount of USA’s value added.</w:t>
      </w:r>
      <w:r w:rsidR="00ED6C0B">
        <w:rPr>
          <w:rFonts w:ascii="Times New Roman" w:eastAsiaTheme="minorEastAsia" w:hAnsi="Times New Roman" w:cs="Times New Roman"/>
          <w:sz w:val="24"/>
          <w:szCs w:val="24"/>
          <w:lang w:val="en-US"/>
        </w:rPr>
        <w:t xml:space="preserve"> Those imports of value added by São Paulo were generated mainly </w:t>
      </w:r>
      <w:r w:rsidR="009113C3">
        <w:rPr>
          <w:rFonts w:ascii="Times New Roman" w:eastAsiaTheme="minorEastAsia" w:hAnsi="Times New Roman" w:cs="Times New Roman"/>
          <w:sz w:val="24"/>
          <w:szCs w:val="24"/>
          <w:lang w:val="en-US"/>
        </w:rPr>
        <w:t>in manufacturing industries (50.1%, with great contribution of the industries ‘</w:t>
      </w:r>
      <w:r w:rsidR="009113C3" w:rsidRPr="009113C3">
        <w:rPr>
          <w:rFonts w:ascii="Times New Roman" w:eastAsiaTheme="minorEastAsia" w:hAnsi="Times New Roman" w:cs="Times New Roman"/>
          <w:sz w:val="24"/>
          <w:szCs w:val="24"/>
          <w:lang w:val="en-US"/>
        </w:rPr>
        <w:t>Electrical and Optical Equipment</w:t>
      </w:r>
      <w:r w:rsidR="009113C3">
        <w:rPr>
          <w:rFonts w:ascii="Times New Roman" w:eastAsiaTheme="minorEastAsia" w:hAnsi="Times New Roman" w:cs="Times New Roman"/>
          <w:sz w:val="24"/>
          <w:szCs w:val="24"/>
          <w:lang w:val="en-US"/>
        </w:rPr>
        <w:t>’ and ‘</w:t>
      </w:r>
      <w:r w:rsidR="009113C3" w:rsidRPr="009113C3">
        <w:rPr>
          <w:rFonts w:ascii="Times New Roman" w:eastAsiaTheme="minorEastAsia" w:hAnsi="Times New Roman" w:cs="Times New Roman"/>
          <w:sz w:val="24"/>
          <w:szCs w:val="24"/>
          <w:lang w:val="en-US"/>
        </w:rPr>
        <w:t>Chemicals and Chemical Products</w:t>
      </w:r>
      <w:r w:rsidR="009113C3">
        <w:rPr>
          <w:rFonts w:ascii="Times New Roman" w:eastAsiaTheme="minorEastAsia" w:hAnsi="Times New Roman" w:cs="Times New Roman"/>
          <w:sz w:val="24"/>
          <w:szCs w:val="24"/>
          <w:lang w:val="en-US"/>
        </w:rPr>
        <w:t>’) and in services (44.4%, notably by the industry ‘</w:t>
      </w:r>
      <w:r w:rsidR="009113C3" w:rsidRPr="009113C3">
        <w:rPr>
          <w:rFonts w:ascii="Times New Roman" w:eastAsiaTheme="minorEastAsia" w:hAnsi="Times New Roman" w:cs="Times New Roman"/>
          <w:sz w:val="24"/>
          <w:szCs w:val="24"/>
          <w:lang w:val="en-US"/>
        </w:rPr>
        <w:t>Post and Telecommunications; Other Business Activities</w:t>
      </w:r>
      <w:r w:rsidR="009113C3">
        <w:rPr>
          <w:rFonts w:ascii="Times New Roman" w:eastAsiaTheme="minorEastAsia" w:hAnsi="Times New Roman" w:cs="Times New Roman"/>
          <w:sz w:val="24"/>
          <w:szCs w:val="24"/>
          <w:lang w:val="en-US"/>
        </w:rPr>
        <w:t>’</w:t>
      </w:r>
      <w:r w:rsidR="00BE3E54">
        <w:rPr>
          <w:rFonts w:ascii="Times New Roman" w:eastAsiaTheme="minorEastAsia" w:hAnsi="Times New Roman" w:cs="Times New Roman"/>
          <w:sz w:val="24"/>
          <w:szCs w:val="24"/>
          <w:lang w:val="en-US"/>
        </w:rPr>
        <w:t>).</w:t>
      </w:r>
    </w:p>
    <w:p w:rsidR="00DE72B0" w:rsidRDefault="00DE72B0" w:rsidP="001C6E04">
      <w:pPr>
        <w:spacing w:after="0" w:line="240" w:lineRule="auto"/>
        <w:jc w:val="center"/>
        <w:rPr>
          <w:rFonts w:ascii="Times New Roman" w:eastAsiaTheme="minorEastAsia" w:hAnsi="Times New Roman" w:cs="Times New Roman"/>
          <w:sz w:val="24"/>
          <w:szCs w:val="24"/>
          <w:lang w:val="en-US"/>
        </w:rPr>
      </w:pPr>
    </w:p>
    <w:p w:rsidR="00407247" w:rsidRDefault="00407247" w:rsidP="000A7AC2">
      <w:pPr>
        <w:spacing w:after="0" w:line="240" w:lineRule="auto"/>
        <w:jc w:val="both"/>
        <w:rPr>
          <w:rFonts w:ascii="Times New Roman" w:eastAsiaTheme="minorEastAsia" w:hAnsi="Times New Roman" w:cs="Times New Roman"/>
          <w:b/>
          <w:sz w:val="24"/>
          <w:szCs w:val="24"/>
          <w:lang w:val="en-US"/>
        </w:rPr>
      </w:pPr>
      <w:r w:rsidRPr="00407247">
        <w:rPr>
          <w:rFonts w:ascii="Times New Roman" w:eastAsiaTheme="minorEastAsia" w:hAnsi="Times New Roman" w:cs="Times New Roman"/>
          <w:b/>
          <w:sz w:val="24"/>
          <w:szCs w:val="24"/>
          <w:lang w:val="en-US"/>
        </w:rPr>
        <w:t xml:space="preserve">4. </w:t>
      </w:r>
      <w:r>
        <w:rPr>
          <w:rFonts w:ascii="Times New Roman" w:eastAsiaTheme="minorEastAsia" w:hAnsi="Times New Roman" w:cs="Times New Roman"/>
          <w:b/>
          <w:sz w:val="24"/>
          <w:szCs w:val="24"/>
          <w:lang w:val="en-US"/>
        </w:rPr>
        <w:t>Concluding Remarks</w:t>
      </w:r>
    </w:p>
    <w:p w:rsidR="0000748F" w:rsidRDefault="0000748F" w:rsidP="000A7AC2">
      <w:pPr>
        <w:spacing w:after="0" w:line="240" w:lineRule="auto"/>
        <w:jc w:val="both"/>
        <w:rPr>
          <w:rFonts w:ascii="Times New Roman" w:eastAsiaTheme="minorEastAsia" w:hAnsi="Times New Roman" w:cs="Times New Roman"/>
          <w:b/>
          <w:sz w:val="24"/>
          <w:szCs w:val="24"/>
          <w:lang w:val="en-US"/>
        </w:rPr>
      </w:pPr>
    </w:p>
    <w:p w:rsidR="00EE6698" w:rsidRDefault="00313F5D" w:rsidP="00EE6698">
      <w:pPr>
        <w:spacing w:after="0" w:line="240" w:lineRule="auto"/>
        <w:jc w:val="both"/>
        <w:rPr>
          <w:rFonts w:ascii="Times New Roman" w:eastAsia="Times New Roman" w:hAnsi="Times New Roman"/>
          <w:sz w:val="24"/>
          <w:szCs w:val="24"/>
          <w:lang w:val="en-US" w:eastAsia="en-GB"/>
        </w:rPr>
      </w:pPr>
      <w:r>
        <w:rPr>
          <w:rFonts w:ascii="Times New Roman" w:eastAsiaTheme="minorEastAsia" w:hAnsi="Times New Roman" w:cs="Times New Roman"/>
          <w:sz w:val="24"/>
          <w:szCs w:val="24"/>
          <w:lang w:val="en-US"/>
        </w:rPr>
        <w:tab/>
      </w:r>
      <w:r w:rsidR="001738B6">
        <w:rPr>
          <w:rFonts w:ascii="Times New Roman" w:eastAsiaTheme="minorEastAsia" w:hAnsi="Times New Roman" w:cs="Times New Roman"/>
          <w:sz w:val="24"/>
          <w:szCs w:val="24"/>
          <w:lang w:val="en-US"/>
        </w:rPr>
        <w:t xml:space="preserve">The fact </w:t>
      </w:r>
      <w:r w:rsidR="001738B6" w:rsidRPr="001738B6">
        <w:rPr>
          <w:rFonts w:ascii="Times New Roman" w:eastAsiaTheme="minorEastAsia" w:hAnsi="Times New Roman" w:cs="Times New Roman"/>
          <w:sz w:val="24"/>
          <w:szCs w:val="24"/>
          <w:lang w:val="en-US"/>
        </w:rPr>
        <w:t>that many of t</w:t>
      </w:r>
      <w:r w:rsidR="001738B6">
        <w:rPr>
          <w:rFonts w:ascii="Times New Roman" w:eastAsiaTheme="minorEastAsia" w:hAnsi="Times New Roman" w:cs="Times New Roman"/>
          <w:sz w:val="24"/>
          <w:szCs w:val="24"/>
          <w:lang w:val="en-US"/>
        </w:rPr>
        <w:t xml:space="preserve">oday’s products and services are </w:t>
      </w:r>
      <w:r w:rsidR="001738B6" w:rsidRPr="001738B6">
        <w:rPr>
          <w:rFonts w:ascii="Times New Roman" w:eastAsiaTheme="minorEastAsia" w:hAnsi="Times New Roman" w:cs="Times New Roman"/>
          <w:sz w:val="24"/>
          <w:szCs w:val="24"/>
          <w:lang w:val="en-US"/>
        </w:rPr>
        <w:t>no longer p</w:t>
      </w:r>
      <w:r w:rsidR="001738B6">
        <w:rPr>
          <w:rFonts w:ascii="Times New Roman" w:eastAsiaTheme="minorEastAsia" w:hAnsi="Times New Roman" w:cs="Times New Roman"/>
          <w:sz w:val="24"/>
          <w:szCs w:val="24"/>
          <w:lang w:val="en-US"/>
        </w:rPr>
        <w:t xml:space="preserve">roduced within a single country raises many relevant questions. Among them, </w:t>
      </w:r>
      <w:r w:rsidR="00AB3249" w:rsidRPr="001738B6">
        <w:rPr>
          <w:rFonts w:ascii="Times New Roman" w:eastAsiaTheme="minorEastAsia" w:hAnsi="Times New Roman" w:cs="Times New Roman"/>
          <w:sz w:val="24"/>
          <w:szCs w:val="24"/>
          <w:lang w:val="en-US"/>
        </w:rPr>
        <w:t>what are the effects of fragmentation of production on the distribution of income</w:t>
      </w:r>
      <w:r w:rsidR="001C5FF9">
        <w:rPr>
          <w:rFonts w:ascii="Times New Roman" w:eastAsiaTheme="minorEastAsia" w:hAnsi="Times New Roman" w:cs="Times New Roman"/>
          <w:sz w:val="24"/>
          <w:szCs w:val="24"/>
          <w:lang w:val="en-US"/>
        </w:rPr>
        <w:t xml:space="preserve"> </w:t>
      </w:r>
      <w:r w:rsidR="00AB3249" w:rsidRPr="001738B6">
        <w:rPr>
          <w:rFonts w:ascii="Times New Roman" w:eastAsiaTheme="minorEastAsia" w:hAnsi="Times New Roman" w:cs="Times New Roman"/>
          <w:sz w:val="24"/>
          <w:szCs w:val="24"/>
          <w:lang w:val="en-US"/>
        </w:rPr>
        <w:t>across countries</w:t>
      </w:r>
      <w:r w:rsidR="001738B6">
        <w:rPr>
          <w:rFonts w:ascii="Times New Roman" w:eastAsiaTheme="minorEastAsia" w:hAnsi="Times New Roman" w:cs="Times New Roman"/>
          <w:sz w:val="24"/>
          <w:szCs w:val="24"/>
          <w:lang w:val="en-US"/>
        </w:rPr>
        <w:t>, regions within countries</w:t>
      </w:r>
      <w:r w:rsidR="00AB3249" w:rsidRPr="001738B6">
        <w:rPr>
          <w:rFonts w:ascii="Times New Roman" w:eastAsiaTheme="minorEastAsia" w:hAnsi="Times New Roman" w:cs="Times New Roman"/>
          <w:sz w:val="24"/>
          <w:szCs w:val="24"/>
          <w:lang w:val="en-US"/>
        </w:rPr>
        <w:t xml:space="preserve"> and industries</w:t>
      </w:r>
      <w:r w:rsidR="001738B6">
        <w:rPr>
          <w:rFonts w:ascii="Times New Roman" w:eastAsiaTheme="minorEastAsia" w:hAnsi="Times New Roman" w:cs="Times New Roman"/>
          <w:sz w:val="24"/>
          <w:szCs w:val="24"/>
          <w:lang w:val="en-US"/>
        </w:rPr>
        <w:t xml:space="preserve">? The present paper aimed to contribute to </w:t>
      </w:r>
      <w:r w:rsidR="003433D8">
        <w:rPr>
          <w:rFonts w:ascii="Times New Roman" w:eastAsiaTheme="minorEastAsia" w:hAnsi="Times New Roman" w:cs="Times New Roman"/>
          <w:sz w:val="24"/>
          <w:szCs w:val="24"/>
          <w:lang w:val="en-US"/>
        </w:rPr>
        <w:t>this</w:t>
      </w:r>
      <w:r w:rsidR="001738B6">
        <w:rPr>
          <w:rFonts w:ascii="Times New Roman" w:eastAsiaTheme="minorEastAsia" w:hAnsi="Times New Roman" w:cs="Times New Roman"/>
          <w:sz w:val="24"/>
          <w:szCs w:val="24"/>
          <w:lang w:val="en-US"/>
        </w:rPr>
        <w:t xml:space="preserve"> discussion</w:t>
      </w:r>
      <w:r w:rsidR="003433D8">
        <w:rPr>
          <w:rFonts w:ascii="Times New Roman" w:eastAsiaTheme="minorEastAsia" w:hAnsi="Times New Roman" w:cs="Times New Roman"/>
          <w:sz w:val="24"/>
          <w:szCs w:val="24"/>
          <w:lang w:val="en-US"/>
        </w:rPr>
        <w:t>, analyzing t</w:t>
      </w:r>
      <w:r w:rsidR="001738B6">
        <w:rPr>
          <w:rFonts w:ascii="Times New Roman" w:eastAsiaTheme="minorEastAsia" w:hAnsi="Times New Roman" w:cs="Times New Roman"/>
          <w:sz w:val="24"/>
          <w:szCs w:val="24"/>
          <w:lang w:val="en-US"/>
        </w:rPr>
        <w:t xml:space="preserve">he generation of value added in the Brazilian states in the context of </w:t>
      </w:r>
      <w:r w:rsidR="001738B6" w:rsidRPr="0020727D">
        <w:rPr>
          <w:rFonts w:ascii="Times New Roman" w:eastAsia="Times New Roman" w:hAnsi="Times New Roman"/>
          <w:sz w:val="24"/>
          <w:szCs w:val="24"/>
          <w:lang w:val="en-US" w:eastAsia="en-GB"/>
        </w:rPr>
        <w:t>global value chains</w:t>
      </w:r>
      <w:r w:rsidR="003433D8">
        <w:rPr>
          <w:rFonts w:ascii="Times New Roman" w:eastAsia="Times New Roman" w:hAnsi="Times New Roman"/>
          <w:sz w:val="24"/>
          <w:szCs w:val="24"/>
          <w:lang w:val="en-US" w:eastAsia="en-GB"/>
        </w:rPr>
        <w:t>.</w:t>
      </w:r>
      <w:r w:rsidR="0057492F">
        <w:rPr>
          <w:rFonts w:ascii="Times New Roman" w:eastAsia="Times New Roman" w:hAnsi="Times New Roman"/>
          <w:sz w:val="24"/>
          <w:szCs w:val="24"/>
          <w:lang w:val="en-US" w:eastAsia="en-GB"/>
        </w:rPr>
        <w:t xml:space="preserve"> </w:t>
      </w:r>
      <w:r w:rsidR="007E7FDD">
        <w:rPr>
          <w:rFonts w:ascii="Times New Roman" w:eastAsia="Times New Roman" w:hAnsi="Times New Roman"/>
          <w:sz w:val="24"/>
          <w:szCs w:val="24"/>
          <w:lang w:val="en-US" w:eastAsia="en-GB"/>
        </w:rPr>
        <w:t>Here, w</w:t>
      </w:r>
      <w:r w:rsidR="00EE6698">
        <w:rPr>
          <w:rFonts w:ascii="Times New Roman" w:eastAsia="Times New Roman" w:hAnsi="Times New Roman"/>
          <w:sz w:val="24"/>
          <w:szCs w:val="24"/>
          <w:lang w:val="en-US" w:eastAsia="en-GB"/>
        </w:rPr>
        <w:t xml:space="preserve">e focused on </w:t>
      </w:r>
      <w:r w:rsidR="00132EA4">
        <w:rPr>
          <w:rFonts w:ascii="Times New Roman" w:eastAsia="Times New Roman" w:hAnsi="Times New Roman"/>
          <w:sz w:val="24"/>
          <w:szCs w:val="24"/>
          <w:lang w:val="en-US" w:eastAsia="en-GB"/>
        </w:rPr>
        <w:t xml:space="preserve">the </w:t>
      </w:r>
      <w:r w:rsidR="00EE6698">
        <w:rPr>
          <w:rFonts w:ascii="Times New Roman" w:eastAsia="Times New Roman" w:hAnsi="Times New Roman"/>
          <w:sz w:val="24"/>
          <w:szCs w:val="24"/>
          <w:lang w:val="en-US" w:eastAsia="en-GB"/>
        </w:rPr>
        <w:t xml:space="preserve">value added </w:t>
      </w:r>
      <w:r w:rsidR="001E5C0C">
        <w:rPr>
          <w:rFonts w:ascii="Times New Roman" w:eastAsia="Times New Roman" w:hAnsi="Times New Roman"/>
          <w:sz w:val="24"/>
          <w:szCs w:val="24"/>
          <w:lang w:val="en-US" w:eastAsia="en-GB"/>
        </w:rPr>
        <w:t xml:space="preserve">variable </w:t>
      </w:r>
      <w:r w:rsidR="00EE6698">
        <w:rPr>
          <w:rFonts w:ascii="Times New Roman" w:eastAsia="Times New Roman" w:hAnsi="Times New Roman"/>
          <w:sz w:val="24"/>
          <w:szCs w:val="24"/>
          <w:lang w:val="en-US" w:eastAsia="en-GB"/>
        </w:rPr>
        <w:t xml:space="preserve">in the spirit of the OECD-WTO ‘Made in the World’ initiative, which proposes </w:t>
      </w:r>
      <w:r w:rsidR="00EE6698" w:rsidRPr="00EE6698">
        <w:rPr>
          <w:rFonts w:ascii="Times New Roman" w:eastAsia="Times New Roman" w:hAnsi="Times New Roman"/>
          <w:sz w:val="24"/>
          <w:szCs w:val="24"/>
          <w:lang w:val="en-US" w:eastAsia="en-GB"/>
        </w:rPr>
        <w:t>‘trade in</w:t>
      </w:r>
      <w:r w:rsidR="00EE6698">
        <w:rPr>
          <w:rFonts w:ascii="Times New Roman" w:eastAsia="Times New Roman" w:hAnsi="Times New Roman"/>
          <w:sz w:val="24"/>
          <w:szCs w:val="24"/>
          <w:lang w:val="en-US" w:eastAsia="en-GB"/>
        </w:rPr>
        <w:t xml:space="preserve"> </w:t>
      </w:r>
      <w:r w:rsidR="00EE6698" w:rsidRPr="00EE6698">
        <w:rPr>
          <w:rFonts w:ascii="Times New Roman" w:eastAsia="Times New Roman" w:hAnsi="Times New Roman"/>
          <w:sz w:val="24"/>
          <w:szCs w:val="24"/>
          <w:lang w:val="en-US" w:eastAsia="en-GB"/>
        </w:rPr>
        <w:t>value added’ as a better approach for the measurement for international trade</w:t>
      </w:r>
      <w:r w:rsidR="00EE6698">
        <w:rPr>
          <w:rFonts w:ascii="Times New Roman" w:eastAsia="Times New Roman" w:hAnsi="Times New Roman"/>
          <w:sz w:val="24"/>
          <w:szCs w:val="24"/>
          <w:lang w:val="en-US" w:eastAsia="en-GB"/>
        </w:rPr>
        <w:t>.</w:t>
      </w:r>
    </w:p>
    <w:p w:rsidR="00B80651" w:rsidRDefault="00B80651" w:rsidP="00AB3249">
      <w:pPr>
        <w:spacing w:after="0" w:line="240" w:lineRule="auto"/>
        <w:jc w:val="both"/>
        <w:rPr>
          <w:rFonts w:ascii="Times New Roman" w:eastAsiaTheme="minorEastAsia" w:hAnsi="Times New Roman" w:cs="Times New Roman"/>
          <w:b/>
          <w:sz w:val="24"/>
          <w:szCs w:val="24"/>
          <w:lang w:val="en-US"/>
        </w:rPr>
      </w:pPr>
      <w:r>
        <w:rPr>
          <w:rFonts w:ascii="Times New Roman" w:eastAsia="Times New Roman" w:hAnsi="Times New Roman"/>
          <w:sz w:val="24"/>
          <w:szCs w:val="24"/>
          <w:lang w:val="en-US" w:eastAsia="en-GB"/>
        </w:rPr>
        <w:tab/>
        <w:t xml:space="preserve">Since </w:t>
      </w:r>
      <w:r w:rsidR="00653D1F" w:rsidRPr="00653D1F">
        <w:rPr>
          <w:rFonts w:ascii="Times New Roman" w:eastAsiaTheme="minorEastAsia" w:hAnsi="Times New Roman" w:cs="Times New Roman"/>
          <w:sz w:val="24"/>
          <w:szCs w:val="24"/>
          <w:lang w:val="en-US"/>
        </w:rPr>
        <w:t>international fragmentation of production processes leads to an interdependent structure which has to be accounted for</w:t>
      </w:r>
      <w:r w:rsidR="00653D1F">
        <w:rPr>
          <w:rFonts w:ascii="Times New Roman" w:eastAsiaTheme="minorEastAsia" w:hAnsi="Times New Roman" w:cs="Times New Roman"/>
          <w:sz w:val="24"/>
          <w:szCs w:val="24"/>
          <w:lang w:val="en-US"/>
        </w:rPr>
        <w:t xml:space="preserve">, the input-output methodology is </w:t>
      </w:r>
      <w:r w:rsidR="008B3F00">
        <w:rPr>
          <w:rFonts w:ascii="Times New Roman" w:eastAsiaTheme="minorEastAsia" w:hAnsi="Times New Roman" w:cs="Times New Roman"/>
          <w:sz w:val="24"/>
          <w:szCs w:val="24"/>
          <w:lang w:val="en-US"/>
        </w:rPr>
        <w:t xml:space="preserve">especially </w:t>
      </w:r>
      <w:r w:rsidR="00062A33">
        <w:rPr>
          <w:rFonts w:ascii="Times New Roman" w:eastAsiaTheme="minorEastAsia" w:hAnsi="Times New Roman" w:cs="Times New Roman"/>
          <w:sz w:val="24"/>
          <w:szCs w:val="24"/>
          <w:lang w:val="en-US"/>
        </w:rPr>
        <w:t>suitable</w:t>
      </w:r>
      <w:r w:rsidR="008B3F00">
        <w:rPr>
          <w:rFonts w:ascii="Times New Roman" w:eastAsiaTheme="minorEastAsia" w:hAnsi="Times New Roman" w:cs="Times New Roman"/>
          <w:sz w:val="24"/>
          <w:szCs w:val="24"/>
          <w:lang w:val="en-US"/>
        </w:rPr>
        <w:t xml:space="preserve">. </w:t>
      </w:r>
      <w:r w:rsidR="0024431B" w:rsidRPr="0020727D">
        <w:rPr>
          <w:rFonts w:ascii="Times New Roman" w:hAnsi="Times New Roman" w:cs="Times New Roman"/>
          <w:sz w:val="24"/>
          <w:szCs w:val="24"/>
          <w:lang w:val="en-US"/>
        </w:rPr>
        <w:t>In our analysis, we combine</w:t>
      </w:r>
      <w:r w:rsidR="0024431B">
        <w:rPr>
          <w:rFonts w:ascii="Times New Roman" w:hAnsi="Times New Roman" w:cs="Times New Roman"/>
          <w:sz w:val="24"/>
          <w:szCs w:val="24"/>
          <w:lang w:val="en-US"/>
        </w:rPr>
        <w:t xml:space="preserve">d a world input-output table from the </w:t>
      </w:r>
      <w:r w:rsidR="0024431B" w:rsidRPr="0020727D">
        <w:rPr>
          <w:rFonts w:ascii="Times New Roman" w:hAnsi="Times New Roman" w:cs="Times New Roman"/>
          <w:sz w:val="24"/>
          <w:szCs w:val="24"/>
          <w:lang w:val="en-US"/>
        </w:rPr>
        <w:t>WIOD project</w:t>
      </w:r>
      <w:r w:rsidR="0024431B">
        <w:rPr>
          <w:rFonts w:ascii="Times New Roman" w:hAnsi="Times New Roman" w:cs="Times New Roman"/>
          <w:sz w:val="24"/>
          <w:szCs w:val="24"/>
          <w:lang w:val="en-US"/>
        </w:rPr>
        <w:t xml:space="preserve"> </w:t>
      </w:r>
      <w:r w:rsidR="0024431B" w:rsidRPr="0020727D">
        <w:rPr>
          <w:rFonts w:ascii="Times New Roman" w:hAnsi="Times New Roman" w:cs="Times New Roman"/>
          <w:sz w:val="24"/>
          <w:szCs w:val="24"/>
          <w:lang w:val="en-US"/>
        </w:rPr>
        <w:t>with an inter-regional input-output table</w:t>
      </w:r>
      <w:r w:rsidR="0024431B">
        <w:rPr>
          <w:rFonts w:ascii="Times New Roman" w:hAnsi="Times New Roman" w:cs="Times New Roman"/>
          <w:sz w:val="24"/>
          <w:szCs w:val="24"/>
          <w:lang w:val="en-US"/>
        </w:rPr>
        <w:t>. From this, in the empirical application, we obtained a model covering the interdependence of 27 B</w:t>
      </w:r>
      <w:r w:rsidR="0024431B" w:rsidRPr="0020727D">
        <w:rPr>
          <w:rFonts w:ascii="Times New Roman" w:hAnsi="Times New Roman" w:cs="Times New Roman"/>
          <w:sz w:val="24"/>
          <w:szCs w:val="24"/>
          <w:lang w:val="en-US"/>
        </w:rPr>
        <w:t>razilian states</w:t>
      </w:r>
      <w:r w:rsidR="0024431B">
        <w:rPr>
          <w:rFonts w:ascii="Times New Roman" w:hAnsi="Times New Roman" w:cs="Times New Roman"/>
          <w:sz w:val="24"/>
          <w:szCs w:val="24"/>
          <w:lang w:val="en-US"/>
        </w:rPr>
        <w:t xml:space="preserve"> and 40 other countries (with </w:t>
      </w:r>
      <w:r w:rsidR="0024431B" w:rsidRPr="0020727D">
        <w:rPr>
          <w:rFonts w:ascii="Times New Roman" w:hAnsi="Times New Roman" w:cs="Times New Roman"/>
          <w:sz w:val="24"/>
          <w:szCs w:val="24"/>
          <w:lang w:val="en-US"/>
        </w:rPr>
        <w:t>the rest of the world as a country</w:t>
      </w:r>
      <w:r w:rsidR="00B16967">
        <w:rPr>
          <w:rFonts w:ascii="Times New Roman" w:hAnsi="Times New Roman" w:cs="Times New Roman"/>
          <w:sz w:val="24"/>
          <w:szCs w:val="24"/>
          <w:lang w:val="en-US"/>
        </w:rPr>
        <w:t xml:space="preserve">) in 2008, with the economic structures </w:t>
      </w:r>
      <w:r w:rsidR="00373D91">
        <w:rPr>
          <w:rFonts w:ascii="Times New Roman" w:hAnsi="Times New Roman" w:cs="Times New Roman"/>
          <w:sz w:val="24"/>
          <w:szCs w:val="24"/>
          <w:lang w:val="en-US"/>
        </w:rPr>
        <w:t>arranged</w:t>
      </w:r>
      <w:r w:rsidR="00B16967">
        <w:rPr>
          <w:rFonts w:ascii="Times New Roman" w:hAnsi="Times New Roman" w:cs="Times New Roman"/>
          <w:sz w:val="24"/>
          <w:szCs w:val="24"/>
          <w:lang w:val="en-US"/>
        </w:rPr>
        <w:t xml:space="preserve"> in 28 industries. </w:t>
      </w:r>
    </w:p>
    <w:p w:rsidR="00AB3249" w:rsidRDefault="00314EE5" w:rsidP="00AB3249">
      <w:pPr>
        <w:spacing w:after="0" w:line="240" w:lineRule="auto"/>
        <w:jc w:val="both"/>
        <w:rPr>
          <w:rFonts w:ascii="Times New Roman" w:eastAsia="Times New Roman" w:hAnsi="Times New Roman"/>
          <w:sz w:val="24"/>
          <w:szCs w:val="24"/>
          <w:lang w:val="en-US" w:eastAsia="en-GB"/>
        </w:rPr>
      </w:pPr>
      <w:r>
        <w:rPr>
          <w:rFonts w:ascii="Times New Roman" w:eastAsiaTheme="minorEastAsia" w:hAnsi="Times New Roman" w:cs="Times New Roman"/>
          <w:b/>
          <w:sz w:val="24"/>
          <w:szCs w:val="24"/>
          <w:lang w:val="en-US"/>
        </w:rPr>
        <w:tab/>
      </w:r>
      <w:r w:rsidR="000F38F6">
        <w:rPr>
          <w:rFonts w:ascii="Times New Roman" w:eastAsiaTheme="minorEastAsia" w:hAnsi="Times New Roman" w:cs="Times New Roman"/>
          <w:sz w:val="24"/>
          <w:szCs w:val="24"/>
          <w:lang w:val="en-US"/>
        </w:rPr>
        <w:t xml:space="preserve">In our results, we observed that </w:t>
      </w:r>
      <w:r w:rsidR="00855C5F">
        <w:rPr>
          <w:rFonts w:ascii="Times New Roman" w:eastAsia="Times New Roman" w:hAnsi="Times New Roman"/>
          <w:sz w:val="24"/>
          <w:szCs w:val="24"/>
          <w:lang w:val="en-US" w:eastAsia="en-GB"/>
        </w:rPr>
        <w:t xml:space="preserve">the average country trades approximately twice as much in value added (as a share of country’s value added) than Brazil. Therefore, </w:t>
      </w:r>
      <w:r w:rsidR="00855C5F">
        <w:rPr>
          <w:rFonts w:ascii="Times New Roman" w:eastAsiaTheme="minorEastAsia" w:hAnsi="Times New Roman" w:cs="Times New Roman"/>
          <w:sz w:val="24"/>
          <w:szCs w:val="24"/>
          <w:lang w:val="en-US"/>
        </w:rPr>
        <w:t>the participation of Brazil in the</w:t>
      </w:r>
      <w:r w:rsidR="00855C5F" w:rsidRPr="000F38F6">
        <w:rPr>
          <w:rFonts w:ascii="Times New Roman" w:eastAsiaTheme="minorEastAsia" w:hAnsi="Times New Roman" w:cs="Times New Roman"/>
          <w:sz w:val="24"/>
          <w:szCs w:val="24"/>
          <w:lang w:val="en-US"/>
        </w:rPr>
        <w:t xml:space="preserve"> </w:t>
      </w:r>
      <w:r w:rsidR="00855C5F">
        <w:rPr>
          <w:rFonts w:ascii="Times New Roman" w:eastAsia="Times New Roman" w:hAnsi="Times New Roman"/>
          <w:sz w:val="24"/>
          <w:szCs w:val="24"/>
          <w:lang w:val="en-US" w:eastAsia="en-GB"/>
        </w:rPr>
        <w:t xml:space="preserve">global value chain is somewhat limited. </w:t>
      </w:r>
      <w:r w:rsidR="008F109B">
        <w:rPr>
          <w:rFonts w:ascii="Times New Roman" w:eastAsia="Times New Roman" w:hAnsi="Times New Roman"/>
          <w:sz w:val="24"/>
          <w:szCs w:val="24"/>
          <w:lang w:val="en-US" w:eastAsia="en-GB"/>
        </w:rPr>
        <w:t>Ano</w:t>
      </w:r>
      <w:r w:rsidR="00855C5F">
        <w:rPr>
          <w:rFonts w:ascii="Times New Roman" w:eastAsia="Times New Roman" w:hAnsi="Times New Roman"/>
          <w:sz w:val="24"/>
          <w:szCs w:val="24"/>
          <w:lang w:val="en-US" w:eastAsia="en-GB"/>
        </w:rPr>
        <w:t xml:space="preserve">ther interesting </w:t>
      </w:r>
      <w:r w:rsidR="00B32602">
        <w:rPr>
          <w:rFonts w:ascii="Times New Roman" w:eastAsia="Times New Roman" w:hAnsi="Times New Roman"/>
          <w:sz w:val="24"/>
          <w:szCs w:val="24"/>
          <w:lang w:val="en-US" w:eastAsia="en-GB"/>
        </w:rPr>
        <w:t xml:space="preserve">point is that, in 2008, the trade in value added for Brazil as a whole presented a surplus close to zero, being its exports </w:t>
      </w:r>
      <w:r w:rsidR="00B32602" w:rsidRPr="00B32602">
        <w:rPr>
          <w:rFonts w:ascii="Times New Roman" w:eastAsia="Times New Roman" w:hAnsi="Times New Roman"/>
          <w:sz w:val="24"/>
          <w:szCs w:val="24"/>
          <w:lang w:val="en-US" w:eastAsia="en-GB"/>
        </w:rPr>
        <w:t>nearly equal</w:t>
      </w:r>
      <w:r w:rsidR="00B32602">
        <w:rPr>
          <w:rFonts w:ascii="Times New Roman" w:eastAsia="Times New Roman" w:hAnsi="Times New Roman"/>
          <w:sz w:val="24"/>
          <w:szCs w:val="24"/>
          <w:lang w:val="en-US" w:eastAsia="en-GB"/>
        </w:rPr>
        <w:t xml:space="preserve"> to its imports. </w:t>
      </w:r>
      <w:r w:rsidR="00855C5F">
        <w:rPr>
          <w:rFonts w:ascii="Times New Roman" w:eastAsia="Times New Roman" w:hAnsi="Times New Roman"/>
          <w:sz w:val="24"/>
          <w:szCs w:val="24"/>
          <w:lang w:val="en-US" w:eastAsia="en-GB"/>
        </w:rPr>
        <w:t xml:space="preserve">There is, however, </w:t>
      </w:r>
      <w:r w:rsidR="00855C5F" w:rsidRPr="00855C5F">
        <w:rPr>
          <w:rFonts w:ascii="Times New Roman" w:eastAsia="Times New Roman" w:hAnsi="Times New Roman"/>
          <w:sz w:val="24"/>
          <w:szCs w:val="24"/>
          <w:lang w:val="en-US" w:eastAsia="en-GB"/>
        </w:rPr>
        <w:t>heterogeneity</w:t>
      </w:r>
      <w:r w:rsidR="00855C5F">
        <w:rPr>
          <w:rFonts w:ascii="Times New Roman" w:eastAsia="Times New Roman" w:hAnsi="Times New Roman"/>
          <w:sz w:val="24"/>
          <w:szCs w:val="24"/>
          <w:lang w:val="en-US" w:eastAsia="en-GB"/>
        </w:rPr>
        <w:t xml:space="preserve"> among the Brazilian states: </w:t>
      </w:r>
      <w:r w:rsidR="00866AE9">
        <w:rPr>
          <w:rFonts w:ascii="Times New Roman" w:eastAsia="Times New Roman" w:hAnsi="Times New Roman"/>
          <w:sz w:val="24"/>
          <w:szCs w:val="24"/>
          <w:lang w:val="en-US" w:eastAsia="en-GB"/>
        </w:rPr>
        <w:t xml:space="preserve">some states (e.g. Amazonas) present large shortages in international trade </w:t>
      </w:r>
      <w:r w:rsidR="00A7286C">
        <w:rPr>
          <w:rFonts w:ascii="Times New Roman" w:eastAsia="Times New Roman" w:hAnsi="Times New Roman"/>
          <w:sz w:val="24"/>
          <w:szCs w:val="24"/>
          <w:lang w:val="en-US" w:eastAsia="en-GB"/>
        </w:rPr>
        <w:t xml:space="preserve">in </w:t>
      </w:r>
      <w:r w:rsidR="00866AE9">
        <w:rPr>
          <w:rFonts w:ascii="Times New Roman" w:eastAsia="Times New Roman" w:hAnsi="Times New Roman"/>
          <w:sz w:val="24"/>
          <w:szCs w:val="24"/>
          <w:lang w:val="en-US" w:eastAsia="en-GB"/>
        </w:rPr>
        <w:t>value added, while other</w:t>
      </w:r>
      <w:r w:rsidR="008F109B">
        <w:rPr>
          <w:rFonts w:ascii="Times New Roman" w:eastAsia="Times New Roman" w:hAnsi="Times New Roman"/>
          <w:sz w:val="24"/>
          <w:szCs w:val="24"/>
          <w:lang w:val="en-US" w:eastAsia="en-GB"/>
        </w:rPr>
        <w:t>s</w:t>
      </w:r>
      <w:r w:rsidR="00866AE9">
        <w:rPr>
          <w:rFonts w:ascii="Times New Roman" w:eastAsia="Times New Roman" w:hAnsi="Times New Roman"/>
          <w:sz w:val="24"/>
          <w:szCs w:val="24"/>
          <w:lang w:val="en-US" w:eastAsia="en-GB"/>
        </w:rPr>
        <w:t xml:space="preserve"> (e.g. Pará) present positive</w:t>
      </w:r>
      <w:r w:rsidR="008F109B">
        <w:rPr>
          <w:rFonts w:ascii="Times New Roman" w:eastAsia="Times New Roman" w:hAnsi="Times New Roman"/>
          <w:sz w:val="24"/>
          <w:szCs w:val="24"/>
          <w:lang w:val="en-US" w:eastAsia="en-GB"/>
        </w:rPr>
        <w:t xml:space="preserve"> surpluses.</w:t>
      </w:r>
      <w:r w:rsidR="00A7286C">
        <w:rPr>
          <w:rFonts w:ascii="Times New Roman" w:eastAsia="Times New Roman" w:hAnsi="Times New Roman"/>
          <w:sz w:val="24"/>
          <w:szCs w:val="24"/>
          <w:lang w:val="en-US" w:eastAsia="en-GB"/>
        </w:rPr>
        <w:t xml:space="preserve"> Besides this, in absolute terms, states in Southeast and South dominate the Brazilian international trade in value added.</w:t>
      </w:r>
    </w:p>
    <w:p w:rsidR="0006356E" w:rsidRDefault="0006356E" w:rsidP="00AB3249">
      <w:pPr>
        <w:spacing w:after="0" w:line="240" w:lineRule="auto"/>
        <w:jc w:val="both"/>
        <w:rPr>
          <w:rFonts w:ascii="Times New Roman" w:eastAsia="Times New Roman" w:hAnsi="Times New Roman"/>
          <w:sz w:val="24"/>
          <w:szCs w:val="24"/>
          <w:lang w:val="en-US" w:eastAsia="en-GB"/>
        </w:rPr>
      </w:pPr>
      <w:r>
        <w:rPr>
          <w:rFonts w:ascii="Times New Roman" w:eastAsia="Times New Roman" w:hAnsi="Times New Roman"/>
          <w:sz w:val="24"/>
          <w:szCs w:val="24"/>
          <w:lang w:val="en-US" w:eastAsia="en-GB"/>
        </w:rPr>
        <w:tab/>
      </w:r>
      <w:r w:rsidR="003B3850">
        <w:rPr>
          <w:rFonts w:ascii="Times New Roman" w:eastAsia="Times New Roman" w:hAnsi="Times New Roman"/>
          <w:sz w:val="24"/>
          <w:szCs w:val="24"/>
          <w:lang w:val="en-US" w:eastAsia="en-GB"/>
        </w:rPr>
        <w:t>The Brazilian value chain was</w:t>
      </w:r>
      <w:r w:rsidR="00042B0D">
        <w:rPr>
          <w:rFonts w:ascii="Times New Roman" w:eastAsia="Times New Roman" w:hAnsi="Times New Roman"/>
          <w:sz w:val="24"/>
          <w:szCs w:val="24"/>
          <w:lang w:val="en-US" w:eastAsia="en-GB"/>
        </w:rPr>
        <w:t xml:space="preserve">, then, further </w:t>
      </w:r>
      <w:r w:rsidR="003B3850">
        <w:rPr>
          <w:rFonts w:ascii="Times New Roman" w:eastAsia="Times New Roman" w:hAnsi="Times New Roman"/>
          <w:sz w:val="24"/>
          <w:szCs w:val="24"/>
          <w:lang w:val="en-US" w:eastAsia="en-GB"/>
        </w:rPr>
        <w:t xml:space="preserve">analyzed for the year 2008. </w:t>
      </w:r>
      <w:r w:rsidR="00D43363">
        <w:rPr>
          <w:rFonts w:ascii="Times New Roman" w:eastAsia="Times New Roman" w:hAnsi="Times New Roman"/>
          <w:sz w:val="24"/>
          <w:szCs w:val="24"/>
          <w:lang w:val="en-US" w:eastAsia="en-GB"/>
        </w:rPr>
        <w:t>We indicated</w:t>
      </w:r>
      <w:r w:rsidR="00670A74">
        <w:rPr>
          <w:rFonts w:ascii="Times New Roman" w:eastAsia="Times New Roman" w:hAnsi="Times New Roman"/>
          <w:sz w:val="24"/>
          <w:szCs w:val="24"/>
          <w:lang w:val="en-US" w:eastAsia="en-GB"/>
        </w:rPr>
        <w:t xml:space="preserve"> that 16 out of 27 states presented shortages for both regional </w:t>
      </w:r>
      <w:r w:rsidR="00D43363">
        <w:rPr>
          <w:rFonts w:ascii="Times New Roman" w:eastAsia="Times New Roman" w:hAnsi="Times New Roman"/>
          <w:sz w:val="24"/>
          <w:szCs w:val="24"/>
          <w:lang w:val="en-US" w:eastAsia="en-GB"/>
        </w:rPr>
        <w:t xml:space="preserve">and international trade, Mato Grosso being the only state with two positive surpluses. </w:t>
      </w:r>
      <w:r w:rsidR="001316E2">
        <w:rPr>
          <w:rFonts w:ascii="Times New Roman" w:eastAsia="Times New Roman" w:hAnsi="Times New Roman"/>
          <w:sz w:val="24"/>
          <w:szCs w:val="24"/>
          <w:lang w:val="en-US" w:eastAsia="en-GB"/>
        </w:rPr>
        <w:t>A relevant remark is that São Paulo’s surplus in regional trade does the job of balancing the transactions among Brazilian states: almost all states (Amazonas as the only exception) are net importers of value added from São Paulo.</w:t>
      </w:r>
      <w:r w:rsidR="00132EA4">
        <w:rPr>
          <w:rFonts w:ascii="Times New Roman" w:eastAsia="Times New Roman" w:hAnsi="Times New Roman"/>
          <w:sz w:val="24"/>
          <w:szCs w:val="24"/>
          <w:lang w:val="en-US" w:eastAsia="en-GB"/>
        </w:rPr>
        <w:t xml:space="preserve"> </w:t>
      </w:r>
    </w:p>
    <w:p w:rsidR="002B5A1E" w:rsidRPr="000F38F6" w:rsidRDefault="002B5A1E" w:rsidP="00AB3249">
      <w:pPr>
        <w:spacing w:after="0" w:line="240" w:lineRule="auto"/>
        <w:jc w:val="both"/>
        <w:rPr>
          <w:rFonts w:ascii="Times New Roman" w:eastAsiaTheme="minorEastAsia" w:hAnsi="Times New Roman" w:cs="Times New Roman"/>
          <w:sz w:val="24"/>
          <w:szCs w:val="24"/>
          <w:lang w:val="en-US"/>
        </w:rPr>
      </w:pPr>
      <w:r>
        <w:rPr>
          <w:rFonts w:ascii="Times New Roman" w:eastAsia="Times New Roman" w:hAnsi="Times New Roman"/>
          <w:sz w:val="24"/>
          <w:szCs w:val="24"/>
          <w:lang w:val="en-US" w:eastAsia="en-GB"/>
        </w:rPr>
        <w:tab/>
      </w:r>
      <w:r w:rsidR="004857F7">
        <w:rPr>
          <w:rFonts w:ascii="Times New Roman" w:eastAsia="Times New Roman" w:hAnsi="Times New Roman"/>
          <w:sz w:val="24"/>
          <w:szCs w:val="24"/>
          <w:lang w:val="en-US" w:eastAsia="en-GB"/>
        </w:rPr>
        <w:t>Finally, t</w:t>
      </w:r>
      <w:r w:rsidR="009C6481">
        <w:rPr>
          <w:rFonts w:ascii="Times New Roman" w:eastAsia="Times New Roman" w:hAnsi="Times New Roman"/>
          <w:sz w:val="24"/>
          <w:szCs w:val="24"/>
          <w:lang w:val="en-US" w:eastAsia="en-GB"/>
        </w:rPr>
        <w:t xml:space="preserve">he Brazilian states’ trade in value added with China and USA, the top trade partners of the country in 2008, were analyzed displaying the results’ detail level </w:t>
      </w:r>
      <w:r w:rsidR="00181D89">
        <w:rPr>
          <w:rFonts w:ascii="Times New Roman" w:eastAsia="Times New Roman" w:hAnsi="Times New Roman"/>
          <w:sz w:val="24"/>
          <w:szCs w:val="24"/>
          <w:lang w:val="en-US" w:eastAsia="en-GB"/>
        </w:rPr>
        <w:t xml:space="preserve">that our model can provide. </w:t>
      </w:r>
      <w:r w:rsidR="00332741">
        <w:rPr>
          <w:rFonts w:ascii="Times New Roman" w:eastAsia="Times New Roman" w:hAnsi="Times New Roman"/>
          <w:sz w:val="24"/>
          <w:szCs w:val="24"/>
          <w:lang w:val="en-US" w:eastAsia="en-GB"/>
        </w:rPr>
        <w:t>It was verified that</w:t>
      </w:r>
      <w:r w:rsidR="00F31F8A">
        <w:rPr>
          <w:rFonts w:ascii="Times New Roman" w:eastAsia="Times New Roman" w:hAnsi="Times New Roman"/>
          <w:sz w:val="24"/>
          <w:szCs w:val="24"/>
          <w:lang w:val="en-US" w:eastAsia="en-GB"/>
        </w:rPr>
        <w:t xml:space="preserve"> in national terms</w:t>
      </w:r>
      <w:r w:rsidR="00332741">
        <w:rPr>
          <w:rFonts w:ascii="Times New Roman" w:eastAsia="Times New Roman" w:hAnsi="Times New Roman"/>
          <w:sz w:val="24"/>
          <w:szCs w:val="24"/>
          <w:lang w:val="en-US" w:eastAsia="en-GB"/>
        </w:rPr>
        <w:t xml:space="preserve"> there was a shortage in trade in value added with China and a surplus with USA</w:t>
      </w:r>
      <w:r w:rsidR="004857F7">
        <w:rPr>
          <w:rFonts w:ascii="Times New Roman" w:eastAsia="Times New Roman" w:hAnsi="Times New Roman"/>
          <w:sz w:val="24"/>
          <w:szCs w:val="24"/>
          <w:lang w:val="en-US" w:eastAsia="en-GB"/>
        </w:rPr>
        <w:t xml:space="preserve">. However, we noticed many </w:t>
      </w:r>
      <w:r w:rsidR="004857F7" w:rsidRPr="004857F7">
        <w:rPr>
          <w:rFonts w:ascii="Times New Roman" w:eastAsia="Times New Roman" w:hAnsi="Times New Roman"/>
          <w:sz w:val="24"/>
          <w:szCs w:val="24"/>
          <w:lang w:val="en-US" w:eastAsia="en-GB"/>
        </w:rPr>
        <w:t xml:space="preserve">heterogeneities </w:t>
      </w:r>
      <w:r w:rsidR="00F369E4">
        <w:rPr>
          <w:rFonts w:ascii="Times New Roman" w:eastAsia="Times New Roman" w:hAnsi="Times New Roman"/>
          <w:sz w:val="24"/>
          <w:szCs w:val="24"/>
          <w:lang w:val="en-US" w:eastAsia="en-GB"/>
        </w:rPr>
        <w:t xml:space="preserve">among states, both in terms of trade volume and of industries that account for the generation of value added in the states and in their trade partners. </w:t>
      </w:r>
    </w:p>
    <w:p w:rsidR="00785786" w:rsidRDefault="00785786" w:rsidP="00785786">
      <w:pPr>
        <w:spacing w:after="0" w:line="24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ab/>
        <w:t xml:space="preserve">Many other questions that were raised with the global value chains can be discussed with the model that was developed in the present paper and its underlying database. </w:t>
      </w:r>
      <w:r w:rsidRPr="00785786">
        <w:rPr>
          <w:rFonts w:ascii="Times New Roman" w:eastAsiaTheme="minorEastAsia" w:hAnsi="Times New Roman" w:cs="Times New Roman"/>
          <w:sz w:val="24"/>
          <w:szCs w:val="24"/>
          <w:lang w:val="en-US"/>
        </w:rPr>
        <w:t>It allows for addressing issues related to other socio-economic aspects (such as employment by skill type) as well as environmental aspects (such as energy use, various emissions to air, or the use of water).</w:t>
      </w:r>
      <w:r w:rsidR="00CF3CDA">
        <w:rPr>
          <w:rFonts w:ascii="Times New Roman" w:eastAsiaTheme="minorEastAsia" w:hAnsi="Times New Roman" w:cs="Times New Roman"/>
          <w:sz w:val="24"/>
          <w:szCs w:val="24"/>
          <w:lang w:val="en-US"/>
        </w:rPr>
        <w:t xml:space="preserve"> Therefore, future </w:t>
      </w:r>
      <w:r w:rsidR="001233D1">
        <w:rPr>
          <w:rFonts w:ascii="Times New Roman" w:eastAsiaTheme="minorEastAsia" w:hAnsi="Times New Roman" w:cs="Times New Roman"/>
          <w:sz w:val="24"/>
          <w:szCs w:val="24"/>
          <w:lang w:val="en-US"/>
        </w:rPr>
        <w:t xml:space="preserve">works </w:t>
      </w:r>
      <w:r w:rsidR="006E503C">
        <w:rPr>
          <w:rFonts w:ascii="Times New Roman" w:eastAsiaTheme="minorEastAsia" w:hAnsi="Times New Roman" w:cs="Times New Roman"/>
          <w:sz w:val="24"/>
          <w:szCs w:val="24"/>
          <w:lang w:val="en-US"/>
        </w:rPr>
        <w:t>can greatly benefit from the model to analyze questions concerning the Brazilian states’ trade relations</w:t>
      </w:r>
      <w:r w:rsidR="00E40480">
        <w:rPr>
          <w:rFonts w:ascii="Times New Roman" w:eastAsiaTheme="minorEastAsia" w:hAnsi="Times New Roman" w:cs="Times New Roman"/>
          <w:sz w:val="24"/>
          <w:szCs w:val="24"/>
          <w:lang w:val="en-US"/>
        </w:rPr>
        <w:t xml:space="preserve"> in a global value chain.</w:t>
      </w:r>
    </w:p>
    <w:p w:rsidR="00AB3249" w:rsidRPr="00785786" w:rsidRDefault="00AB3249" w:rsidP="000A7AC2">
      <w:pPr>
        <w:spacing w:after="0" w:line="240" w:lineRule="auto"/>
        <w:jc w:val="both"/>
        <w:rPr>
          <w:rFonts w:ascii="Times New Roman" w:eastAsiaTheme="minorEastAsia" w:hAnsi="Times New Roman" w:cs="Times New Roman"/>
          <w:sz w:val="24"/>
          <w:szCs w:val="24"/>
          <w:lang w:val="en-US"/>
        </w:rPr>
      </w:pPr>
    </w:p>
    <w:p w:rsidR="00263F2D" w:rsidRDefault="00263F2D" w:rsidP="00263F2D">
      <w:pPr>
        <w:spacing w:after="0" w:line="240" w:lineRule="auto"/>
        <w:rPr>
          <w:rFonts w:ascii="Times New Roman" w:hAnsi="Times New Roman" w:cs="Times New Roman"/>
          <w:b/>
          <w:sz w:val="24"/>
          <w:szCs w:val="24"/>
          <w:lang w:val="en-US"/>
        </w:rPr>
      </w:pPr>
      <w:r w:rsidRPr="004D1FF0">
        <w:rPr>
          <w:rFonts w:ascii="Times New Roman" w:hAnsi="Times New Roman" w:cs="Times New Roman"/>
          <w:b/>
          <w:sz w:val="24"/>
          <w:szCs w:val="24"/>
          <w:lang w:val="en-US"/>
        </w:rPr>
        <w:t>Acknowledgement</w:t>
      </w:r>
    </w:p>
    <w:p w:rsidR="00617B22" w:rsidRPr="004D1FF0" w:rsidRDefault="00617B22" w:rsidP="00263F2D">
      <w:pPr>
        <w:spacing w:after="0" w:line="240" w:lineRule="auto"/>
        <w:rPr>
          <w:rFonts w:ascii="Times New Roman" w:hAnsi="Times New Roman" w:cs="Times New Roman"/>
          <w:b/>
          <w:sz w:val="24"/>
          <w:szCs w:val="24"/>
          <w:lang w:val="en-US"/>
        </w:rPr>
      </w:pPr>
    </w:p>
    <w:p w:rsidR="00263F2D" w:rsidRPr="004D1FF0" w:rsidRDefault="00263F2D" w:rsidP="00BF2835">
      <w:pPr>
        <w:spacing w:after="0" w:line="240" w:lineRule="auto"/>
        <w:jc w:val="both"/>
        <w:rPr>
          <w:rFonts w:ascii="Times New Roman" w:hAnsi="Times New Roman" w:cs="Times New Roman"/>
          <w:sz w:val="24"/>
          <w:szCs w:val="24"/>
          <w:lang w:val="en-US"/>
        </w:rPr>
      </w:pPr>
      <w:r w:rsidRPr="004D1FF0">
        <w:rPr>
          <w:rFonts w:ascii="Times New Roman" w:hAnsi="Times New Roman" w:cs="Times New Roman"/>
          <w:sz w:val="24"/>
          <w:szCs w:val="24"/>
          <w:lang w:val="en-US"/>
        </w:rPr>
        <w:t xml:space="preserve">Part of this research was done while </w:t>
      </w:r>
      <w:r w:rsidR="00617B22" w:rsidRPr="0020727D">
        <w:rPr>
          <w:rFonts w:ascii="Times New Roman" w:hAnsi="Times New Roman" w:cs="Times New Roman"/>
          <w:sz w:val="24"/>
          <w:szCs w:val="24"/>
          <w:lang w:val="en-US"/>
        </w:rPr>
        <w:t>Erik Dietzenbacher</w:t>
      </w:r>
      <w:r w:rsidR="00617B22" w:rsidRPr="004D1FF0">
        <w:rPr>
          <w:rFonts w:ascii="Times New Roman" w:hAnsi="Times New Roman" w:cs="Times New Roman"/>
          <w:sz w:val="24"/>
          <w:szCs w:val="24"/>
          <w:lang w:val="en-US"/>
        </w:rPr>
        <w:t xml:space="preserve"> </w:t>
      </w:r>
      <w:r w:rsidRPr="004D1FF0">
        <w:rPr>
          <w:rFonts w:ascii="Times New Roman" w:hAnsi="Times New Roman" w:cs="Times New Roman"/>
          <w:sz w:val="24"/>
          <w:szCs w:val="24"/>
          <w:lang w:val="en-US"/>
        </w:rPr>
        <w:t>was visiting the University of S</w:t>
      </w:r>
      <w:r>
        <w:rPr>
          <w:rFonts w:ascii="Times New Roman" w:hAnsi="Times New Roman" w:cs="Times New Roman"/>
          <w:sz w:val="24"/>
          <w:szCs w:val="24"/>
          <w:lang w:val="en-US"/>
        </w:rPr>
        <w:t>ão</w:t>
      </w:r>
      <w:r w:rsidRPr="004D1FF0">
        <w:rPr>
          <w:rFonts w:ascii="Times New Roman" w:hAnsi="Times New Roman" w:cs="Times New Roman"/>
          <w:sz w:val="24"/>
          <w:szCs w:val="24"/>
          <w:lang w:val="en-US"/>
        </w:rPr>
        <w:t xml:space="preserve"> Paulo. Financial support by the Fundação de Amparo à Pesquisa do Estado de São Paulo (FAPESP) is gratefully acknowledged.  </w:t>
      </w:r>
    </w:p>
    <w:p w:rsidR="00263F2D" w:rsidRPr="00AD1551" w:rsidRDefault="00263F2D" w:rsidP="000A7AC2">
      <w:pPr>
        <w:spacing w:after="0" w:line="240" w:lineRule="auto"/>
        <w:jc w:val="both"/>
      </w:pPr>
    </w:p>
    <w:p w:rsidR="00D078B1" w:rsidRPr="003B489E" w:rsidRDefault="00D078B1" w:rsidP="00D078B1">
      <w:pPr>
        <w:spacing w:after="0" w:line="24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References</w:t>
      </w:r>
    </w:p>
    <w:p w:rsidR="00D078B1" w:rsidRDefault="00D078B1" w:rsidP="000A7AC2">
      <w:pPr>
        <w:spacing w:after="0" w:line="240" w:lineRule="auto"/>
        <w:jc w:val="both"/>
        <w:rPr>
          <w:rFonts w:ascii="Times New Roman" w:eastAsiaTheme="minorEastAsia" w:hAnsi="Times New Roman" w:cs="Times New Roman"/>
          <w:b/>
          <w:sz w:val="24"/>
          <w:szCs w:val="24"/>
          <w:lang w:val="en-US"/>
        </w:rPr>
      </w:pPr>
    </w:p>
    <w:p w:rsidR="009A77AE" w:rsidRDefault="009A77AE" w:rsidP="00AD1551">
      <w:pPr>
        <w:spacing w:after="0" w:line="240" w:lineRule="auto"/>
        <w:jc w:val="both"/>
        <w:rPr>
          <w:rFonts w:ascii="Times New Roman" w:eastAsiaTheme="minorEastAsia" w:hAnsi="Times New Roman" w:cs="Times New Roman"/>
          <w:b/>
          <w:sz w:val="24"/>
          <w:szCs w:val="24"/>
          <w:lang w:val="en-US"/>
        </w:rPr>
      </w:pPr>
      <w:r>
        <w:rPr>
          <w:rFonts w:ascii="Times New Roman" w:eastAsia="Times New Roman" w:hAnsi="Times New Roman"/>
          <w:sz w:val="24"/>
          <w:szCs w:val="24"/>
          <w:lang w:val="en-US" w:eastAsia="en-GB"/>
        </w:rPr>
        <w:t>BALDWIN, R. Globalization: the great unbundling(s). Economic Council of Finland. 2006.</w:t>
      </w:r>
    </w:p>
    <w:p w:rsidR="0020600C" w:rsidRDefault="0020600C" w:rsidP="00AD1551">
      <w:pPr>
        <w:spacing w:after="0" w:line="240" w:lineRule="auto"/>
        <w:jc w:val="both"/>
        <w:rPr>
          <w:rFonts w:ascii="Times New Roman" w:eastAsiaTheme="minorEastAsia" w:hAnsi="Times New Roman" w:cs="Times New Roman"/>
          <w:sz w:val="24"/>
          <w:szCs w:val="24"/>
          <w:lang w:val="en-US"/>
        </w:rPr>
      </w:pPr>
      <w:r w:rsidRPr="0020600C">
        <w:rPr>
          <w:rFonts w:ascii="Times New Roman" w:eastAsiaTheme="minorEastAsia" w:hAnsi="Times New Roman" w:cs="Times New Roman"/>
          <w:sz w:val="24"/>
          <w:szCs w:val="24"/>
          <w:lang w:val="en-US"/>
        </w:rPr>
        <w:t>CADARSO, M.A. et al. International trade and shared environm</w:t>
      </w:r>
      <w:r>
        <w:rPr>
          <w:rFonts w:ascii="Times New Roman" w:eastAsiaTheme="minorEastAsia" w:hAnsi="Times New Roman" w:cs="Times New Roman"/>
          <w:sz w:val="24"/>
          <w:szCs w:val="24"/>
          <w:lang w:val="en-US"/>
        </w:rPr>
        <w:t>ental responsibility by sector: a</w:t>
      </w:r>
      <w:r w:rsidRPr="0020600C">
        <w:rPr>
          <w:rFonts w:ascii="Times New Roman" w:eastAsiaTheme="minorEastAsia" w:hAnsi="Times New Roman" w:cs="Times New Roman"/>
          <w:sz w:val="24"/>
          <w:szCs w:val="24"/>
          <w:lang w:val="en-US"/>
        </w:rPr>
        <w:t>n application to the Spanish economy. Ecological Economics, 2012.</w:t>
      </w:r>
    </w:p>
    <w:p w:rsidR="004B5BB2" w:rsidRDefault="004B5BB2" w:rsidP="00AD1551">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COSTINOT, A. et al. </w:t>
      </w:r>
      <w:r w:rsidRPr="004B5BB2">
        <w:rPr>
          <w:rFonts w:ascii="Times New Roman" w:eastAsiaTheme="minorEastAsia" w:hAnsi="Times New Roman" w:cs="Times New Roman"/>
          <w:sz w:val="24"/>
          <w:szCs w:val="24"/>
          <w:lang w:val="en-US"/>
        </w:rPr>
        <w:t>An Elementary Theory of Global Supply Chains</w:t>
      </w:r>
      <w:r>
        <w:rPr>
          <w:rFonts w:ascii="Times New Roman" w:eastAsiaTheme="minorEastAsia" w:hAnsi="Times New Roman" w:cs="Times New Roman"/>
          <w:sz w:val="24"/>
          <w:szCs w:val="24"/>
          <w:lang w:val="en-US"/>
        </w:rPr>
        <w:t xml:space="preserve">. </w:t>
      </w:r>
      <w:r w:rsidRPr="004B5BB2">
        <w:rPr>
          <w:rFonts w:ascii="Times New Roman" w:eastAsiaTheme="minorEastAsia" w:hAnsi="Times New Roman" w:cs="Times New Roman"/>
          <w:sz w:val="24"/>
          <w:szCs w:val="24"/>
          <w:lang w:val="en-US"/>
        </w:rPr>
        <w:t>Review of Economic Studies</w:t>
      </w:r>
      <w:r>
        <w:rPr>
          <w:rFonts w:ascii="Times New Roman" w:eastAsiaTheme="minorEastAsia" w:hAnsi="Times New Roman" w:cs="Times New Roman"/>
          <w:sz w:val="24"/>
          <w:szCs w:val="24"/>
          <w:lang w:val="en-US"/>
        </w:rPr>
        <w:t>, v. 80, pp. 109-144, 2013.</w:t>
      </w:r>
    </w:p>
    <w:p w:rsidR="002475C3" w:rsidRPr="002475C3" w:rsidRDefault="002475C3" w:rsidP="00AD1551">
      <w:pPr>
        <w:spacing w:after="0" w:line="240" w:lineRule="auto"/>
        <w:jc w:val="both"/>
        <w:rPr>
          <w:rFonts w:ascii="Times New Roman" w:eastAsiaTheme="minorEastAsia" w:hAnsi="Times New Roman" w:cs="Times New Roman"/>
          <w:sz w:val="24"/>
          <w:szCs w:val="24"/>
          <w:lang w:val="en-US"/>
        </w:rPr>
      </w:pPr>
      <w:r w:rsidRPr="00D95F33">
        <w:rPr>
          <w:rFonts w:ascii="Times New Roman" w:eastAsiaTheme="minorEastAsia" w:hAnsi="Times New Roman" w:cs="Times New Roman"/>
          <w:sz w:val="24"/>
          <w:szCs w:val="24"/>
          <w:lang w:val="en-US"/>
        </w:rPr>
        <w:t>DIETZENBACHER, E.</w:t>
      </w:r>
      <w:r>
        <w:rPr>
          <w:rFonts w:ascii="Times New Roman" w:eastAsiaTheme="minorEastAsia" w:hAnsi="Times New Roman" w:cs="Times New Roman"/>
          <w:sz w:val="24"/>
          <w:szCs w:val="24"/>
          <w:lang w:val="en-US"/>
        </w:rPr>
        <w:t xml:space="preserve"> et al. T</w:t>
      </w:r>
      <w:r w:rsidRPr="002475C3">
        <w:rPr>
          <w:rFonts w:ascii="Times New Roman" w:eastAsiaTheme="minorEastAsia" w:hAnsi="Times New Roman" w:cs="Times New Roman"/>
          <w:sz w:val="24"/>
          <w:szCs w:val="24"/>
          <w:lang w:val="en-US"/>
        </w:rPr>
        <w:t>he construction of world input–output</w:t>
      </w:r>
      <w:r>
        <w:rPr>
          <w:rFonts w:ascii="Times New Roman" w:eastAsiaTheme="minorEastAsia" w:hAnsi="Times New Roman" w:cs="Times New Roman"/>
          <w:sz w:val="24"/>
          <w:szCs w:val="24"/>
          <w:lang w:val="en-US"/>
        </w:rPr>
        <w:t xml:space="preserve"> </w:t>
      </w:r>
      <w:r w:rsidRPr="002475C3">
        <w:rPr>
          <w:rFonts w:ascii="Times New Roman" w:eastAsiaTheme="minorEastAsia" w:hAnsi="Times New Roman" w:cs="Times New Roman"/>
          <w:sz w:val="24"/>
          <w:szCs w:val="24"/>
          <w:lang w:val="en-US"/>
        </w:rPr>
        <w:t xml:space="preserve">tables in the </w:t>
      </w:r>
      <w:r>
        <w:rPr>
          <w:rFonts w:ascii="Times New Roman" w:eastAsiaTheme="minorEastAsia" w:hAnsi="Times New Roman" w:cs="Times New Roman"/>
          <w:sz w:val="24"/>
          <w:szCs w:val="24"/>
          <w:lang w:val="en-US"/>
        </w:rPr>
        <w:t>WIOD</w:t>
      </w:r>
      <w:r w:rsidRPr="002475C3">
        <w:rPr>
          <w:rFonts w:ascii="Times New Roman" w:eastAsiaTheme="minorEastAsia" w:hAnsi="Times New Roman" w:cs="Times New Roman"/>
          <w:sz w:val="24"/>
          <w:szCs w:val="24"/>
          <w:lang w:val="en-US"/>
        </w:rPr>
        <w:t xml:space="preserve"> project</w:t>
      </w:r>
      <w:r>
        <w:rPr>
          <w:rFonts w:ascii="Times New Roman" w:eastAsiaTheme="minorEastAsia" w:hAnsi="Times New Roman" w:cs="Times New Roman"/>
          <w:sz w:val="24"/>
          <w:szCs w:val="24"/>
          <w:lang w:val="en-US"/>
        </w:rPr>
        <w:t xml:space="preserve">. </w:t>
      </w:r>
      <w:r w:rsidRPr="002475C3">
        <w:rPr>
          <w:rFonts w:ascii="Times New Roman" w:eastAsiaTheme="minorEastAsia" w:hAnsi="Times New Roman" w:cs="Times New Roman"/>
          <w:sz w:val="24"/>
          <w:szCs w:val="24"/>
          <w:lang w:val="en-US"/>
        </w:rPr>
        <w:t xml:space="preserve">Economic Systems Research, </w:t>
      </w:r>
      <w:r>
        <w:rPr>
          <w:rFonts w:ascii="Times New Roman" w:eastAsiaTheme="minorEastAsia" w:hAnsi="Times New Roman" w:cs="Times New Roman"/>
          <w:sz w:val="24"/>
          <w:szCs w:val="24"/>
          <w:lang w:val="en-US"/>
        </w:rPr>
        <w:t xml:space="preserve">v. 25, pp. 71-98, </w:t>
      </w:r>
      <w:r w:rsidRPr="002475C3">
        <w:rPr>
          <w:rFonts w:ascii="Times New Roman" w:eastAsiaTheme="minorEastAsia" w:hAnsi="Times New Roman" w:cs="Times New Roman"/>
          <w:sz w:val="24"/>
          <w:szCs w:val="24"/>
          <w:lang w:val="en-US"/>
        </w:rPr>
        <w:t>2013</w:t>
      </w:r>
      <w:r>
        <w:rPr>
          <w:rFonts w:ascii="Times New Roman" w:eastAsiaTheme="minorEastAsia" w:hAnsi="Times New Roman" w:cs="Times New Roman"/>
          <w:sz w:val="24"/>
          <w:szCs w:val="24"/>
          <w:lang w:val="en-US"/>
        </w:rPr>
        <w:t>.</w:t>
      </w:r>
    </w:p>
    <w:p w:rsidR="00D95F33" w:rsidRDefault="00D95F33" w:rsidP="00AD1551">
      <w:pPr>
        <w:spacing w:after="0" w:line="240" w:lineRule="auto"/>
        <w:jc w:val="both"/>
        <w:rPr>
          <w:rFonts w:ascii="Times New Roman" w:eastAsiaTheme="minorEastAsia" w:hAnsi="Times New Roman" w:cs="Times New Roman"/>
          <w:sz w:val="24"/>
          <w:szCs w:val="24"/>
          <w:lang w:val="en-US"/>
        </w:rPr>
      </w:pPr>
      <w:r w:rsidRPr="00D95F33">
        <w:rPr>
          <w:rFonts w:ascii="Times New Roman" w:eastAsiaTheme="minorEastAsia" w:hAnsi="Times New Roman" w:cs="Times New Roman"/>
          <w:sz w:val="24"/>
          <w:szCs w:val="24"/>
          <w:lang w:val="en-US"/>
        </w:rPr>
        <w:t>DIETZENBACHER, E.</w:t>
      </w:r>
      <w:r>
        <w:rPr>
          <w:rFonts w:ascii="Times New Roman" w:eastAsiaTheme="minorEastAsia" w:hAnsi="Times New Roman" w:cs="Times New Roman"/>
          <w:sz w:val="24"/>
          <w:szCs w:val="24"/>
          <w:lang w:val="en-US"/>
        </w:rPr>
        <w:t xml:space="preserve"> et al. T</w:t>
      </w:r>
      <w:r w:rsidRPr="00D95F33">
        <w:rPr>
          <w:rFonts w:ascii="Times New Roman" w:eastAsiaTheme="minorEastAsia" w:hAnsi="Times New Roman" w:cs="Times New Roman"/>
          <w:sz w:val="24"/>
          <w:szCs w:val="24"/>
          <w:lang w:val="en-US"/>
        </w:rPr>
        <w:t>rade, Production Fragmentation, and Chi</w:t>
      </w:r>
      <w:r>
        <w:rPr>
          <w:rFonts w:ascii="Times New Roman" w:eastAsiaTheme="minorEastAsia" w:hAnsi="Times New Roman" w:cs="Times New Roman"/>
          <w:sz w:val="24"/>
          <w:szCs w:val="24"/>
          <w:lang w:val="en-US"/>
        </w:rPr>
        <w:t xml:space="preserve">na’s Carbon Dioxide Emissions. </w:t>
      </w:r>
      <w:r w:rsidRPr="00D95F33">
        <w:rPr>
          <w:rFonts w:ascii="Times New Roman" w:eastAsiaTheme="minorEastAsia" w:hAnsi="Times New Roman" w:cs="Times New Roman"/>
          <w:sz w:val="24"/>
          <w:szCs w:val="24"/>
          <w:lang w:val="en-US"/>
        </w:rPr>
        <w:t>Journal of Environmental Economics and Management</w:t>
      </w:r>
      <w:r>
        <w:rPr>
          <w:rFonts w:ascii="Times New Roman" w:eastAsiaTheme="minorEastAsia" w:hAnsi="Times New Roman" w:cs="Times New Roman"/>
          <w:sz w:val="24"/>
          <w:szCs w:val="24"/>
          <w:lang w:val="en-US"/>
        </w:rPr>
        <w:t xml:space="preserve">, v. </w:t>
      </w:r>
      <w:r w:rsidRPr="00D95F33">
        <w:rPr>
          <w:rFonts w:ascii="Times New Roman" w:eastAsiaTheme="minorEastAsia" w:hAnsi="Times New Roman" w:cs="Times New Roman"/>
          <w:sz w:val="24"/>
          <w:szCs w:val="24"/>
          <w:lang w:val="en-US"/>
        </w:rPr>
        <w:t>64</w:t>
      </w:r>
      <w:r>
        <w:rPr>
          <w:rFonts w:ascii="Times New Roman" w:eastAsiaTheme="minorEastAsia" w:hAnsi="Times New Roman" w:cs="Times New Roman"/>
          <w:sz w:val="24"/>
          <w:szCs w:val="24"/>
          <w:lang w:val="en-US"/>
        </w:rPr>
        <w:t>, pp.</w:t>
      </w:r>
      <w:r w:rsidRPr="00D95F3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88-</w:t>
      </w:r>
      <w:r w:rsidRPr="00D95F33">
        <w:rPr>
          <w:rFonts w:ascii="Times New Roman" w:eastAsiaTheme="minorEastAsia" w:hAnsi="Times New Roman" w:cs="Times New Roman"/>
          <w:sz w:val="24"/>
          <w:szCs w:val="24"/>
          <w:lang w:val="en-US"/>
        </w:rPr>
        <w:t>101</w:t>
      </w:r>
      <w:r>
        <w:rPr>
          <w:rFonts w:ascii="Times New Roman" w:eastAsiaTheme="minorEastAsia" w:hAnsi="Times New Roman" w:cs="Times New Roman"/>
          <w:sz w:val="24"/>
          <w:szCs w:val="24"/>
          <w:lang w:val="en-US"/>
        </w:rPr>
        <w:t>, 2012.</w:t>
      </w:r>
    </w:p>
    <w:p w:rsidR="00EB2294" w:rsidRDefault="00EB2294" w:rsidP="00AD1551">
      <w:pPr>
        <w:spacing w:after="0" w:line="240" w:lineRule="auto"/>
        <w:jc w:val="both"/>
        <w:rPr>
          <w:rFonts w:ascii="Times New Roman" w:eastAsiaTheme="minorEastAsia" w:hAnsi="Times New Roman" w:cs="Times New Roman"/>
          <w:sz w:val="24"/>
          <w:szCs w:val="24"/>
          <w:lang w:val="en-US"/>
        </w:rPr>
      </w:pPr>
      <w:r w:rsidRPr="00EB2294">
        <w:rPr>
          <w:rFonts w:ascii="Times New Roman" w:eastAsiaTheme="minorEastAsia" w:hAnsi="Times New Roman" w:cs="Times New Roman"/>
          <w:sz w:val="24"/>
          <w:szCs w:val="24"/>
          <w:lang w:val="en-US"/>
        </w:rPr>
        <w:t>GROSSMAN,</w:t>
      </w:r>
      <w:r w:rsidR="004B5BB2">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G.</w:t>
      </w:r>
      <w:r w:rsidRPr="00EB2294">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lang w:val="en-US"/>
        </w:rPr>
        <w:t xml:space="preserve">; </w:t>
      </w:r>
      <w:r w:rsidRPr="00EB2294">
        <w:rPr>
          <w:rFonts w:ascii="Times New Roman" w:eastAsiaTheme="minorEastAsia" w:hAnsi="Times New Roman" w:cs="Times New Roman"/>
          <w:sz w:val="24"/>
          <w:szCs w:val="24"/>
          <w:lang w:val="en-US"/>
        </w:rPr>
        <w:t>ROSSI-HANSBERG</w:t>
      </w:r>
      <w:r>
        <w:rPr>
          <w:rFonts w:ascii="Times New Roman" w:eastAsiaTheme="minorEastAsia" w:hAnsi="Times New Roman" w:cs="Times New Roman"/>
          <w:sz w:val="24"/>
          <w:szCs w:val="24"/>
          <w:lang w:val="en-US"/>
        </w:rPr>
        <w:t xml:space="preserve">, E. </w:t>
      </w:r>
      <w:r w:rsidRPr="00EB2294">
        <w:rPr>
          <w:rFonts w:ascii="Times New Roman" w:eastAsiaTheme="minorEastAsia" w:hAnsi="Times New Roman" w:cs="Times New Roman"/>
          <w:sz w:val="24"/>
          <w:szCs w:val="24"/>
          <w:lang w:val="en-US"/>
        </w:rPr>
        <w:t>Trading Tasks:</w:t>
      </w:r>
      <w:r>
        <w:rPr>
          <w:rFonts w:ascii="Times New Roman" w:eastAsiaTheme="minorEastAsia" w:hAnsi="Times New Roman" w:cs="Times New Roman"/>
          <w:sz w:val="24"/>
          <w:szCs w:val="24"/>
          <w:lang w:val="en-US"/>
        </w:rPr>
        <w:t xml:space="preserve"> A Simple Theory of Offshoring.</w:t>
      </w:r>
      <w:r w:rsidRPr="00EB2294">
        <w:rPr>
          <w:rFonts w:ascii="Times New Roman" w:eastAsiaTheme="minorEastAsia" w:hAnsi="Times New Roman" w:cs="Times New Roman"/>
          <w:sz w:val="24"/>
          <w:szCs w:val="24"/>
          <w:lang w:val="en-US"/>
        </w:rPr>
        <w:t xml:space="preserve"> American Economic Review</w:t>
      </w:r>
      <w:r>
        <w:rPr>
          <w:rFonts w:ascii="Times New Roman" w:eastAsiaTheme="minorEastAsia" w:hAnsi="Times New Roman" w:cs="Times New Roman"/>
          <w:sz w:val="24"/>
          <w:szCs w:val="24"/>
          <w:lang w:val="en-US"/>
        </w:rPr>
        <w:t xml:space="preserve">, v. </w:t>
      </w:r>
      <w:r w:rsidRPr="00EB2294">
        <w:rPr>
          <w:rFonts w:ascii="Times New Roman" w:eastAsiaTheme="minorEastAsia" w:hAnsi="Times New Roman" w:cs="Times New Roman"/>
          <w:sz w:val="24"/>
          <w:szCs w:val="24"/>
          <w:lang w:val="en-US"/>
        </w:rPr>
        <w:t>98</w:t>
      </w:r>
      <w:r>
        <w:rPr>
          <w:rFonts w:ascii="Times New Roman" w:eastAsiaTheme="minorEastAsia" w:hAnsi="Times New Roman" w:cs="Times New Roman"/>
          <w:sz w:val="24"/>
          <w:szCs w:val="24"/>
          <w:lang w:val="en-US"/>
        </w:rPr>
        <w:t>, n. 5, pp. 1978-97, 2008.</w:t>
      </w:r>
    </w:p>
    <w:p w:rsidR="00D252B6" w:rsidRDefault="00D252B6" w:rsidP="00AD1551">
      <w:pPr>
        <w:spacing w:after="0" w:line="240" w:lineRule="auto"/>
        <w:jc w:val="both"/>
        <w:rPr>
          <w:rFonts w:ascii="Times New Roman" w:eastAsiaTheme="minorEastAsia" w:hAnsi="Times New Roman" w:cs="Times New Roman"/>
          <w:sz w:val="24"/>
          <w:szCs w:val="24"/>
          <w:lang w:val="en-US"/>
        </w:rPr>
      </w:pPr>
      <w:r w:rsidRPr="00D252B6">
        <w:rPr>
          <w:rFonts w:ascii="Times New Roman" w:eastAsiaTheme="minorEastAsia" w:hAnsi="Times New Roman" w:cs="Times New Roman"/>
          <w:sz w:val="24"/>
          <w:szCs w:val="24"/>
          <w:lang w:val="en-US"/>
        </w:rPr>
        <w:t>GUILHOTO, J.J.M.; SESSO FILHO, U.A. Estimação da matriz insumo-produto a partir de dados preliminares das Contas Nacionais. Revista Economia Aplicada, v. 9, n. 1. abr.-jun., 2005b.</w:t>
      </w:r>
    </w:p>
    <w:p w:rsidR="00D252B6" w:rsidRDefault="00D252B6" w:rsidP="00AD1551">
      <w:pPr>
        <w:spacing w:after="0" w:line="240" w:lineRule="auto"/>
        <w:jc w:val="both"/>
        <w:rPr>
          <w:rFonts w:ascii="Times New Roman" w:eastAsiaTheme="minorEastAsia" w:hAnsi="Times New Roman" w:cs="Times New Roman"/>
          <w:sz w:val="24"/>
          <w:szCs w:val="24"/>
          <w:lang w:val="en-US"/>
        </w:rPr>
      </w:pPr>
      <w:r w:rsidRPr="00D252B6">
        <w:rPr>
          <w:rFonts w:ascii="Times New Roman" w:eastAsiaTheme="minorEastAsia" w:hAnsi="Times New Roman" w:cs="Times New Roman"/>
          <w:sz w:val="24"/>
          <w:szCs w:val="24"/>
          <w:lang w:val="en-US"/>
        </w:rPr>
        <w:t>GUILHOTO, J.J.M. et al. Matriz de Insumo-Produto do Nordeste e Estados: Metodologia e Resultados. Fortaleza: Banco do Nordeste do Brasil, 2010.</w:t>
      </w:r>
    </w:p>
    <w:p w:rsidR="00D252B6" w:rsidRDefault="00D252B6" w:rsidP="00AD1551">
      <w:pPr>
        <w:spacing w:after="0" w:line="240" w:lineRule="auto"/>
        <w:jc w:val="both"/>
        <w:rPr>
          <w:rFonts w:ascii="Times New Roman" w:eastAsiaTheme="minorEastAsia" w:hAnsi="Times New Roman" w:cs="Times New Roman"/>
          <w:sz w:val="24"/>
          <w:szCs w:val="24"/>
          <w:lang w:val="en-US"/>
        </w:rPr>
      </w:pPr>
      <w:r w:rsidRPr="00D252B6">
        <w:rPr>
          <w:rFonts w:ascii="Times New Roman" w:eastAsiaTheme="minorEastAsia" w:hAnsi="Times New Roman" w:cs="Times New Roman"/>
          <w:sz w:val="24"/>
          <w:szCs w:val="24"/>
          <w:lang w:val="en-US"/>
        </w:rPr>
        <w:t>ISARD, W. Inter-regional and Regional Input-Output Analysis: A Model of a Space-Economy. Review of Economics and Statistics, n.</w:t>
      </w:r>
      <w:r w:rsidR="00F347A5">
        <w:rPr>
          <w:rFonts w:ascii="Times New Roman" w:eastAsiaTheme="minorEastAsia" w:hAnsi="Times New Roman" w:cs="Times New Roman"/>
          <w:sz w:val="24"/>
          <w:szCs w:val="24"/>
          <w:lang w:val="en-US"/>
        </w:rPr>
        <w:t xml:space="preserve"> </w:t>
      </w:r>
      <w:r w:rsidRPr="00D252B6">
        <w:rPr>
          <w:rFonts w:ascii="Times New Roman" w:eastAsiaTheme="minorEastAsia" w:hAnsi="Times New Roman" w:cs="Times New Roman"/>
          <w:sz w:val="24"/>
          <w:szCs w:val="24"/>
          <w:lang w:val="en-US"/>
        </w:rPr>
        <w:t>33, pp. 319-328, 1951.</w:t>
      </w:r>
    </w:p>
    <w:p w:rsidR="00F347A5" w:rsidRDefault="00F347A5" w:rsidP="00AD1551">
      <w:pPr>
        <w:spacing w:after="0" w:line="240" w:lineRule="auto"/>
        <w:jc w:val="both"/>
        <w:rPr>
          <w:rFonts w:ascii="Times New Roman" w:eastAsiaTheme="minorEastAsia" w:hAnsi="Times New Roman" w:cs="Times New Roman"/>
          <w:sz w:val="24"/>
          <w:szCs w:val="24"/>
          <w:lang w:val="en-US"/>
        </w:rPr>
      </w:pPr>
      <w:r w:rsidRPr="00F347A5">
        <w:rPr>
          <w:rFonts w:ascii="Times New Roman" w:eastAsiaTheme="minorEastAsia" w:hAnsi="Times New Roman" w:cs="Times New Roman"/>
          <w:sz w:val="24"/>
          <w:szCs w:val="24"/>
          <w:lang w:val="en-US"/>
        </w:rPr>
        <w:t>JOHNSON, R. C.</w:t>
      </w:r>
      <w:r>
        <w:rPr>
          <w:rFonts w:ascii="Times New Roman" w:eastAsiaTheme="minorEastAsia" w:hAnsi="Times New Roman" w:cs="Times New Roman"/>
          <w:sz w:val="24"/>
          <w:szCs w:val="24"/>
          <w:lang w:val="en-US"/>
        </w:rPr>
        <w:t xml:space="preserve">; </w:t>
      </w:r>
      <w:r w:rsidRPr="00F347A5">
        <w:rPr>
          <w:rFonts w:ascii="Times New Roman" w:eastAsiaTheme="minorEastAsia" w:hAnsi="Times New Roman" w:cs="Times New Roman"/>
          <w:sz w:val="24"/>
          <w:szCs w:val="24"/>
          <w:lang w:val="en-US"/>
        </w:rPr>
        <w:t>NOGUERA</w:t>
      </w:r>
      <w:r>
        <w:rPr>
          <w:rFonts w:ascii="Times New Roman" w:eastAsiaTheme="minorEastAsia" w:hAnsi="Times New Roman" w:cs="Times New Roman"/>
          <w:sz w:val="24"/>
          <w:szCs w:val="24"/>
          <w:lang w:val="en-US"/>
        </w:rPr>
        <w:t xml:space="preserve">, G. </w:t>
      </w:r>
      <w:r w:rsidRPr="00F347A5">
        <w:rPr>
          <w:rFonts w:ascii="Times New Roman" w:eastAsiaTheme="minorEastAsia" w:hAnsi="Times New Roman" w:cs="Times New Roman"/>
          <w:sz w:val="24"/>
          <w:szCs w:val="24"/>
          <w:lang w:val="en-US"/>
        </w:rPr>
        <w:t>Accounting for Intermediates: Production Sh</w:t>
      </w:r>
      <w:r>
        <w:rPr>
          <w:rFonts w:ascii="Times New Roman" w:eastAsiaTheme="minorEastAsia" w:hAnsi="Times New Roman" w:cs="Times New Roman"/>
          <w:sz w:val="24"/>
          <w:szCs w:val="24"/>
          <w:lang w:val="en-US"/>
        </w:rPr>
        <w:t>aring and Trade in Value Added.</w:t>
      </w:r>
      <w:r w:rsidRPr="00F347A5">
        <w:rPr>
          <w:rFonts w:ascii="Times New Roman" w:eastAsiaTheme="minorEastAsia" w:hAnsi="Times New Roman" w:cs="Times New Roman"/>
          <w:sz w:val="24"/>
          <w:szCs w:val="24"/>
          <w:lang w:val="en-US"/>
        </w:rPr>
        <w:t xml:space="preserve"> Jou</w:t>
      </w:r>
      <w:r>
        <w:rPr>
          <w:rFonts w:ascii="Times New Roman" w:eastAsiaTheme="minorEastAsia" w:hAnsi="Times New Roman" w:cs="Times New Roman"/>
          <w:sz w:val="24"/>
          <w:szCs w:val="24"/>
          <w:lang w:val="en-US"/>
        </w:rPr>
        <w:t xml:space="preserve">rnal of International Economics, v. </w:t>
      </w:r>
      <w:r w:rsidRPr="00F347A5">
        <w:rPr>
          <w:rFonts w:ascii="Times New Roman" w:eastAsiaTheme="minorEastAsia" w:hAnsi="Times New Roman" w:cs="Times New Roman"/>
          <w:sz w:val="24"/>
          <w:szCs w:val="24"/>
          <w:lang w:val="en-US"/>
        </w:rPr>
        <w:t>86</w:t>
      </w:r>
      <w:r>
        <w:rPr>
          <w:rFonts w:ascii="Times New Roman" w:eastAsiaTheme="minorEastAsia" w:hAnsi="Times New Roman" w:cs="Times New Roman"/>
          <w:sz w:val="24"/>
          <w:szCs w:val="24"/>
          <w:lang w:val="en-US"/>
        </w:rPr>
        <w:t xml:space="preserve">, n. </w:t>
      </w:r>
      <w:r w:rsidRPr="00F347A5">
        <w:rPr>
          <w:rFonts w:ascii="Times New Roman" w:eastAsiaTheme="minorEastAsia" w:hAnsi="Times New Roman" w:cs="Times New Roman"/>
          <w:sz w:val="24"/>
          <w:szCs w:val="24"/>
          <w:lang w:val="en-US"/>
        </w:rPr>
        <w:t>2</w:t>
      </w:r>
      <w:r>
        <w:rPr>
          <w:rFonts w:ascii="Times New Roman" w:eastAsiaTheme="minorEastAsia" w:hAnsi="Times New Roman" w:cs="Times New Roman"/>
          <w:sz w:val="24"/>
          <w:szCs w:val="24"/>
          <w:lang w:val="en-US"/>
        </w:rPr>
        <w:t>, pp. 224–236, 2012.</w:t>
      </w:r>
    </w:p>
    <w:p w:rsidR="00316FD8" w:rsidRPr="00D252B6" w:rsidRDefault="00316FD8" w:rsidP="00AD1551">
      <w:pPr>
        <w:spacing w:after="0" w:line="240" w:lineRule="auto"/>
        <w:jc w:val="both"/>
        <w:rPr>
          <w:rFonts w:ascii="Times New Roman" w:eastAsiaTheme="minorEastAsia" w:hAnsi="Times New Roman" w:cs="Times New Roman"/>
          <w:sz w:val="24"/>
          <w:szCs w:val="24"/>
          <w:lang w:val="en-US"/>
        </w:rPr>
      </w:pPr>
      <w:r w:rsidRPr="00316FD8">
        <w:rPr>
          <w:rFonts w:ascii="Times New Roman" w:eastAsiaTheme="minorEastAsia" w:hAnsi="Times New Roman" w:cs="Times New Roman"/>
          <w:sz w:val="24"/>
          <w:szCs w:val="24"/>
          <w:lang w:val="en-US"/>
        </w:rPr>
        <w:t>KOOPMAN</w:t>
      </w:r>
      <w:r>
        <w:rPr>
          <w:rFonts w:ascii="Times New Roman" w:eastAsiaTheme="minorEastAsia" w:hAnsi="Times New Roman" w:cs="Times New Roman"/>
          <w:sz w:val="24"/>
          <w:szCs w:val="24"/>
          <w:lang w:val="en-US"/>
        </w:rPr>
        <w:t xml:space="preserve">, R. et al.  2010. </w:t>
      </w:r>
      <w:r w:rsidRPr="00316FD8">
        <w:rPr>
          <w:rFonts w:ascii="Times New Roman" w:eastAsiaTheme="minorEastAsia" w:hAnsi="Times New Roman" w:cs="Times New Roman"/>
          <w:sz w:val="24"/>
          <w:szCs w:val="24"/>
          <w:lang w:val="en-US"/>
        </w:rPr>
        <w:t>Give Credit Where Credit Is Due: Tracing Value Adde</w:t>
      </w:r>
      <w:r>
        <w:rPr>
          <w:rFonts w:ascii="Times New Roman" w:eastAsiaTheme="minorEastAsia" w:hAnsi="Times New Roman" w:cs="Times New Roman"/>
          <w:sz w:val="24"/>
          <w:szCs w:val="24"/>
          <w:lang w:val="en-US"/>
        </w:rPr>
        <w:t xml:space="preserve">d in Global Production Chains. </w:t>
      </w:r>
      <w:r w:rsidRPr="00316FD8">
        <w:rPr>
          <w:rFonts w:ascii="Times New Roman" w:eastAsiaTheme="minorEastAsia" w:hAnsi="Times New Roman" w:cs="Times New Roman"/>
          <w:sz w:val="24"/>
          <w:szCs w:val="24"/>
          <w:lang w:val="en-US"/>
        </w:rPr>
        <w:t>National Bureau of Economic Research</w:t>
      </w:r>
      <w:r>
        <w:rPr>
          <w:rFonts w:ascii="Times New Roman" w:eastAsiaTheme="minorEastAsia" w:hAnsi="Times New Roman" w:cs="Times New Roman"/>
          <w:sz w:val="24"/>
          <w:szCs w:val="24"/>
          <w:lang w:val="en-US"/>
        </w:rPr>
        <w:t xml:space="preserve"> Working Paper Series No. 16426, 2010.</w:t>
      </w:r>
    </w:p>
    <w:p w:rsidR="00E917AA" w:rsidRDefault="00E917AA" w:rsidP="00AD1551">
      <w:pPr>
        <w:spacing w:after="0" w:line="240" w:lineRule="auto"/>
        <w:jc w:val="both"/>
        <w:rPr>
          <w:rFonts w:ascii="Times New Roman" w:eastAsiaTheme="minorEastAsia" w:hAnsi="Times New Roman" w:cs="Times New Roman"/>
          <w:sz w:val="24"/>
          <w:szCs w:val="24"/>
          <w:lang w:val="en-US"/>
        </w:rPr>
      </w:pPr>
      <w:r w:rsidRPr="00D252B6">
        <w:rPr>
          <w:rFonts w:ascii="Times New Roman" w:eastAsiaTheme="minorEastAsia" w:hAnsi="Times New Roman" w:cs="Times New Roman"/>
          <w:sz w:val="24"/>
          <w:szCs w:val="24"/>
          <w:lang w:val="en-US"/>
        </w:rPr>
        <w:t>MILLER, R.E.; BLAIR</w:t>
      </w:r>
      <w:r w:rsidR="00925A28">
        <w:rPr>
          <w:rFonts w:ascii="Times New Roman" w:eastAsiaTheme="minorEastAsia" w:hAnsi="Times New Roman" w:cs="Times New Roman"/>
          <w:sz w:val="24"/>
          <w:szCs w:val="24"/>
          <w:lang w:val="en-US"/>
        </w:rPr>
        <w:t>, P.D.</w:t>
      </w:r>
      <w:r w:rsidRPr="00D252B6">
        <w:rPr>
          <w:rFonts w:ascii="Times New Roman" w:eastAsiaTheme="minorEastAsia" w:hAnsi="Times New Roman" w:cs="Times New Roman"/>
          <w:sz w:val="24"/>
          <w:szCs w:val="24"/>
          <w:lang w:val="en-US"/>
        </w:rPr>
        <w:t xml:space="preserve"> Input-Output Analysis: Foundations and Extensions. Cambridge University Press, 2009.</w:t>
      </w:r>
    </w:p>
    <w:p w:rsidR="0012539F" w:rsidRDefault="0012539F" w:rsidP="00AD1551">
      <w:pPr>
        <w:spacing w:after="0" w:line="240" w:lineRule="auto"/>
        <w:jc w:val="both"/>
        <w:rPr>
          <w:rFonts w:ascii="Times New Roman" w:eastAsiaTheme="minorEastAsia" w:hAnsi="Times New Roman" w:cs="Times New Roman"/>
          <w:sz w:val="24"/>
          <w:szCs w:val="24"/>
          <w:lang w:val="en-US"/>
        </w:rPr>
      </w:pPr>
      <w:r w:rsidRPr="0012539F">
        <w:rPr>
          <w:rFonts w:ascii="Times New Roman" w:eastAsiaTheme="minorEastAsia" w:hAnsi="Times New Roman" w:cs="Times New Roman"/>
          <w:sz w:val="24"/>
          <w:szCs w:val="24"/>
          <w:lang w:val="en-US"/>
        </w:rPr>
        <w:t>MUÑOZ, P.; STEININGER, K.W. Austria’s CO2 Responsibility and the Carbon Content of its International Trade. Ecological Economics, v.</w:t>
      </w:r>
      <w:r>
        <w:rPr>
          <w:rFonts w:ascii="Times New Roman" w:eastAsiaTheme="minorEastAsia" w:hAnsi="Times New Roman" w:cs="Times New Roman"/>
          <w:sz w:val="24"/>
          <w:szCs w:val="24"/>
          <w:lang w:val="en-US"/>
        </w:rPr>
        <w:t xml:space="preserve"> </w:t>
      </w:r>
      <w:r w:rsidRPr="0012539F">
        <w:rPr>
          <w:rFonts w:ascii="Times New Roman" w:eastAsiaTheme="minorEastAsia" w:hAnsi="Times New Roman" w:cs="Times New Roman"/>
          <w:sz w:val="24"/>
          <w:szCs w:val="24"/>
          <w:lang w:val="en-US"/>
        </w:rPr>
        <w:t>69, pp. 2003-2019, 2010.</w:t>
      </w:r>
    </w:p>
    <w:p w:rsidR="0012539F" w:rsidRDefault="0012539F" w:rsidP="00AD1551">
      <w:pPr>
        <w:spacing w:after="0" w:line="240" w:lineRule="auto"/>
        <w:jc w:val="both"/>
        <w:rPr>
          <w:rFonts w:ascii="Times New Roman" w:eastAsiaTheme="minorEastAsia" w:hAnsi="Times New Roman" w:cs="Times New Roman"/>
          <w:sz w:val="24"/>
          <w:szCs w:val="24"/>
          <w:lang w:val="en-US"/>
        </w:rPr>
      </w:pPr>
      <w:r w:rsidRPr="0012539F">
        <w:rPr>
          <w:rFonts w:ascii="Times New Roman" w:eastAsiaTheme="minorEastAsia" w:hAnsi="Times New Roman" w:cs="Times New Roman"/>
          <w:sz w:val="24"/>
          <w:szCs w:val="24"/>
          <w:lang w:val="en-US"/>
        </w:rPr>
        <w:t>NAKANO, S. et al. The measurement of CO2 embodiments in international trade: evidence from the harmonized input-output and bilateral trade database. OECD Science, Technology and Industry Working Papers, 2009.</w:t>
      </w:r>
    </w:p>
    <w:p w:rsidR="00F43642" w:rsidRDefault="00F43642" w:rsidP="00AD1551">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OECD-</w:t>
      </w:r>
      <w:r w:rsidR="00AD1551">
        <w:rPr>
          <w:rFonts w:ascii="Times New Roman" w:eastAsiaTheme="minorEastAsia" w:hAnsi="Times New Roman" w:cs="Times New Roman"/>
          <w:sz w:val="24"/>
          <w:szCs w:val="24"/>
          <w:lang w:val="en-US"/>
        </w:rPr>
        <w:t xml:space="preserve">WTO. </w:t>
      </w:r>
      <w:r w:rsidRPr="00F43642">
        <w:rPr>
          <w:rFonts w:ascii="Times New Roman" w:eastAsiaTheme="minorEastAsia" w:hAnsi="Times New Roman" w:cs="Times New Roman"/>
          <w:sz w:val="24"/>
          <w:szCs w:val="24"/>
          <w:lang w:val="en-US"/>
        </w:rPr>
        <w:t>Trade in Value-Added: Concepts, Methodologies and Challenges.</w:t>
      </w:r>
      <w:r>
        <w:rPr>
          <w:rFonts w:ascii="Times New Roman" w:eastAsiaTheme="minorEastAsia" w:hAnsi="Times New Roman" w:cs="Times New Roman"/>
          <w:sz w:val="24"/>
          <w:szCs w:val="24"/>
          <w:lang w:val="en-US"/>
        </w:rPr>
        <w:t xml:space="preserve"> 2012.</w:t>
      </w:r>
    </w:p>
    <w:p w:rsidR="00E441D7" w:rsidRDefault="00E441D7" w:rsidP="00AD1551">
      <w:pPr>
        <w:spacing w:after="0" w:line="240" w:lineRule="auto"/>
        <w:jc w:val="both"/>
        <w:rPr>
          <w:rFonts w:ascii="Times New Roman" w:eastAsiaTheme="minorEastAsia" w:hAnsi="Times New Roman" w:cs="Times New Roman"/>
          <w:sz w:val="24"/>
          <w:szCs w:val="24"/>
          <w:lang w:val="en-US"/>
        </w:rPr>
      </w:pPr>
      <w:r w:rsidRPr="00E441D7">
        <w:rPr>
          <w:rFonts w:ascii="Times New Roman" w:eastAsiaTheme="minorEastAsia" w:hAnsi="Times New Roman" w:cs="Times New Roman"/>
          <w:sz w:val="24"/>
          <w:szCs w:val="24"/>
          <w:lang w:val="en-US"/>
        </w:rPr>
        <w:t>PETERS, G.P.; HERTWICH, E.G. CO2 embodied in international trade with implications for global climate policy. Environmental Science &amp; Technology, v.</w:t>
      </w:r>
      <w:r>
        <w:rPr>
          <w:rFonts w:ascii="Times New Roman" w:eastAsiaTheme="minorEastAsia" w:hAnsi="Times New Roman" w:cs="Times New Roman"/>
          <w:sz w:val="24"/>
          <w:szCs w:val="24"/>
          <w:lang w:val="en-US"/>
        </w:rPr>
        <w:t xml:space="preserve"> </w:t>
      </w:r>
      <w:r w:rsidRPr="00E441D7">
        <w:rPr>
          <w:rFonts w:ascii="Times New Roman" w:eastAsiaTheme="minorEastAsia" w:hAnsi="Times New Roman" w:cs="Times New Roman"/>
          <w:sz w:val="24"/>
          <w:szCs w:val="24"/>
          <w:lang w:val="en-US"/>
        </w:rPr>
        <w:t>42, n.</w:t>
      </w:r>
      <w:r>
        <w:rPr>
          <w:rFonts w:ascii="Times New Roman" w:eastAsiaTheme="minorEastAsia" w:hAnsi="Times New Roman" w:cs="Times New Roman"/>
          <w:sz w:val="24"/>
          <w:szCs w:val="24"/>
          <w:lang w:val="en-US"/>
        </w:rPr>
        <w:t xml:space="preserve"> </w:t>
      </w:r>
      <w:r w:rsidRPr="00E441D7">
        <w:rPr>
          <w:rFonts w:ascii="Times New Roman" w:eastAsiaTheme="minorEastAsia" w:hAnsi="Times New Roman" w:cs="Times New Roman"/>
          <w:sz w:val="24"/>
          <w:szCs w:val="24"/>
          <w:lang w:val="en-US"/>
        </w:rPr>
        <w:t>5, pp. 1401-1407, 2008.</w:t>
      </w:r>
    </w:p>
    <w:p w:rsidR="00925A28" w:rsidRDefault="00925A28" w:rsidP="00AD1551">
      <w:pPr>
        <w:spacing w:after="0" w:line="240" w:lineRule="auto"/>
        <w:jc w:val="both"/>
        <w:rPr>
          <w:rFonts w:ascii="Times New Roman" w:eastAsiaTheme="minorEastAsia" w:hAnsi="Times New Roman" w:cs="Times New Roman"/>
          <w:sz w:val="24"/>
          <w:szCs w:val="24"/>
          <w:lang w:val="en-US"/>
        </w:rPr>
      </w:pPr>
      <w:r w:rsidRPr="00925A28">
        <w:rPr>
          <w:rFonts w:ascii="Times New Roman" w:eastAsiaTheme="minorEastAsia" w:hAnsi="Times New Roman" w:cs="Times New Roman"/>
          <w:sz w:val="24"/>
          <w:szCs w:val="24"/>
          <w:lang w:val="en-US"/>
        </w:rPr>
        <w:t xml:space="preserve">SERRANO, </w:t>
      </w:r>
      <w:r>
        <w:rPr>
          <w:rFonts w:ascii="Times New Roman" w:eastAsiaTheme="minorEastAsia" w:hAnsi="Times New Roman" w:cs="Times New Roman"/>
          <w:sz w:val="24"/>
          <w:szCs w:val="24"/>
          <w:lang w:val="en-US"/>
        </w:rPr>
        <w:t xml:space="preserve">M.; </w:t>
      </w:r>
      <w:r w:rsidRPr="00925A28">
        <w:rPr>
          <w:rFonts w:ascii="Times New Roman" w:eastAsiaTheme="minorEastAsia" w:hAnsi="Times New Roman" w:cs="Times New Roman"/>
          <w:sz w:val="24"/>
          <w:szCs w:val="24"/>
          <w:lang w:val="en-US"/>
        </w:rPr>
        <w:t>DIETZENBACHER</w:t>
      </w:r>
      <w:r>
        <w:rPr>
          <w:rFonts w:ascii="Times New Roman" w:eastAsiaTheme="minorEastAsia" w:hAnsi="Times New Roman" w:cs="Times New Roman"/>
          <w:sz w:val="24"/>
          <w:szCs w:val="24"/>
          <w:lang w:val="en-US"/>
        </w:rPr>
        <w:t xml:space="preserve">, E. </w:t>
      </w:r>
      <w:r w:rsidRPr="00925A28">
        <w:rPr>
          <w:rFonts w:ascii="Times New Roman" w:eastAsiaTheme="minorEastAsia" w:hAnsi="Times New Roman" w:cs="Times New Roman"/>
          <w:sz w:val="24"/>
          <w:szCs w:val="24"/>
          <w:lang w:val="en-US"/>
        </w:rPr>
        <w:t>Responsibility and trade emission balances: an evaluation of approaches</w:t>
      </w:r>
      <w:r>
        <w:rPr>
          <w:rFonts w:ascii="Times New Roman" w:eastAsiaTheme="minorEastAsia" w:hAnsi="Times New Roman" w:cs="Times New Roman"/>
          <w:sz w:val="24"/>
          <w:szCs w:val="24"/>
          <w:lang w:val="en-US"/>
        </w:rPr>
        <w:t>.</w:t>
      </w:r>
      <w:r w:rsidRPr="00925A28">
        <w:rPr>
          <w:rFonts w:ascii="Times New Roman" w:eastAsiaTheme="minorEastAsia" w:hAnsi="Times New Roman" w:cs="Times New Roman"/>
          <w:sz w:val="24"/>
          <w:szCs w:val="24"/>
          <w:lang w:val="en-US"/>
        </w:rPr>
        <w:t xml:space="preserve"> Ecological Economics</w:t>
      </w:r>
      <w:r>
        <w:rPr>
          <w:rFonts w:ascii="Times New Roman" w:eastAsiaTheme="minorEastAsia" w:hAnsi="Times New Roman" w:cs="Times New Roman"/>
          <w:sz w:val="24"/>
          <w:szCs w:val="24"/>
          <w:lang w:val="en-US"/>
        </w:rPr>
        <w:t>, v. 69, pp.</w:t>
      </w:r>
      <w:r w:rsidRPr="00925A28">
        <w:rPr>
          <w:rFonts w:ascii="Times New Roman" w:eastAsiaTheme="minorEastAsia" w:hAnsi="Times New Roman" w:cs="Times New Roman"/>
          <w:sz w:val="24"/>
          <w:szCs w:val="24"/>
          <w:lang w:val="en-US"/>
        </w:rPr>
        <w:t xml:space="preserve"> 2224</w:t>
      </w:r>
      <w:r w:rsidR="00D95F33">
        <w:rPr>
          <w:rFonts w:ascii="Times New Roman" w:eastAsiaTheme="minorEastAsia" w:hAnsi="Times New Roman" w:cs="Times New Roman"/>
          <w:sz w:val="24"/>
          <w:szCs w:val="24"/>
          <w:lang w:val="en-US"/>
        </w:rPr>
        <w:t>-</w:t>
      </w:r>
      <w:r w:rsidRPr="00925A28">
        <w:rPr>
          <w:rFonts w:ascii="Times New Roman" w:eastAsiaTheme="minorEastAsia" w:hAnsi="Times New Roman" w:cs="Times New Roman"/>
          <w:sz w:val="24"/>
          <w:szCs w:val="24"/>
          <w:lang w:val="en-US"/>
        </w:rPr>
        <w:t>2232</w:t>
      </w:r>
      <w:r>
        <w:rPr>
          <w:rFonts w:ascii="Times New Roman" w:eastAsiaTheme="minorEastAsia" w:hAnsi="Times New Roman" w:cs="Times New Roman"/>
          <w:sz w:val="24"/>
          <w:szCs w:val="24"/>
          <w:lang w:val="en-US"/>
        </w:rPr>
        <w:t>, 2010.</w:t>
      </w:r>
    </w:p>
    <w:p w:rsidR="002F7A81" w:rsidRDefault="002F7A81" w:rsidP="00AD1551">
      <w:pPr>
        <w:spacing w:after="0" w:line="240" w:lineRule="auto"/>
        <w:jc w:val="both"/>
        <w:rPr>
          <w:rFonts w:ascii="Times New Roman" w:eastAsiaTheme="minorEastAsia" w:hAnsi="Times New Roman" w:cs="Times New Roman"/>
          <w:sz w:val="24"/>
          <w:szCs w:val="24"/>
          <w:lang w:val="en-US"/>
        </w:rPr>
      </w:pPr>
      <w:r w:rsidRPr="002F7A81">
        <w:rPr>
          <w:rFonts w:ascii="Times New Roman" w:eastAsiaTheme="minorEastAsia" w:hAnsi="Times New Roman" w:cs="Times New Roman"/>
          <w:sz w:val="24"/>
          <w:szCs w:val="24"/>
          <w:lang w:val="en-US"/>
        </w:rPr>
        <w:t>TUKKER</w:t>
      </w:r>
      <w:r>
        <w:rPr>
          <w:rFonts w:ascii="Times New Roman" w:eastAsiaTheme="minorEastAsia" w:hAnsi="Times New Roman" w:cs="Times New Roman"/>
          <w:sz w:val="24"/>
          <w:szCs w:val="24"/>
          <w:lang w:val="en-US"/>
        </w:rPr>
        <w:t xml:space="preserve">, A.; </w:t>
      </w:r>
      <w:r w:rsidRPr="002F7A81">
        <w:rPr>
          <w:rFonts w:ascii="Times New Roman" w:eastAsiaTheme="minorEastAsia" w:hAnsi="Times New Roman" w:cs="Times New Roman"/>
          <w:sz w:val="24"/>
          <w:szCs w:val="24"/>
          <w:lang w:val="en-US"/>
        </w:rPr>
        <w:t>DIETZENBACHER</w:t>
      </w:r>
      <w:r>
        <w:rPr>
          <w:rFonts w:ascii="Times New Roman" w:eastAsiaTheme="minorEastAsia" w:hAnsi="Times New Roman" w:cs="Times New Roman"/>
          <w:sz w:val="24"/>
          <w:szCs w:val="24"/>
          <w:lang w:val="en-US"/>
        </w:rPr>
        <w:t>, E.</w:t>
      </w:r>
      <w:r w:rsidRPr="002F7A81">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G</w:t>
      </w:r>
      <w:r w:rsidRPr="002F7A81">
        <w:rPr>
          <w:rFonts w:ascii="Times New Roman" w:eastAsiaTheme="minorEastAsia" w:hAnsi="Times New Roman" w:cs="Times New Roman"/>
          <w:sz w:val="24"/>
          <w:szCs w:val="24"/>
          <w:lang w:val="en-US"/>
        </w:rPr>
        <w:t>lobal multiregional</w:t>
      </w:r>
      <w:r>
        <w:rPr>
          <w:rFonts w:ascii="Times New Roman" w:eastAsiaTheme="minorEastAsia" w:hAnsi="Times New Roman" w:cs="Times New Roman"/>
          <w:sz w:val="24"/>
          <w:szCs w:val="24"/>
          <w:lang w:val="en-US"/>
        </w:rPr>
        <w:t xml:space="preserve"> </w:t>
      </w:r>
      <w:r w:rsidRPr="002F7A81">
        <w:rPr>
          <w:rFonts w:ascii="Times New Roman" w:eastAsiaTheme="minorEastAsia" w:hAnsi="Times New Roman" w:cs="Times New Roman"/>
          <w:sz w:val="24"/>
          <w:szCs w:val="24"/>
          <w:lang w:val="en-US"/>
        </w:rPr>
        <w:t>input–output frameworks: an introduction and outlook</w:t>
      </w:r>
      <w:r>
        <w:rPr>
          <w:rFonts w:ascii="Times New Roman" w:eastAsiaTheme="minorEastAsia" w:hAnsi="Times New Roman" w:cs="Times New Roman"/>
          <w:sz w:val="24"/>
          <w:szCs w:val="24"/>
          <w:lang w:val="en-US"/>
        </w:rPr>
        <w:t xml:space="preserve">. Economic Systems Research, v. 25, pp. </w:t>
      </w:r>
      <w:r w:rsidRPr="002F7A81">
        <w:rPr>
          <w:rFonts w:ascii="Times New Roman" w:eastAsiaTheme="minorEastAsia" w:hAnsi="Times New Roman" w:cs="Times New Roman"/>
          <w:sz w:val="24"/>
          <w:szCs w:val="24"/>
          <w:lang w:val="en-US"/>
        </w:rPr>
        <w:t>1-19</w:t>
      </w:r>
      <w:r>
        <w:rPr>
          <w:rFonts w:ascii="Times New Roman" w:eastAsiaTheme="minorEastAsia" w:hAnsi="Times New Roman" w:cs="Times New Roman"/>
          <w:sz w:val="24"/>
          <w:szCs w:val="24"/>
          <w:lang w:val="en-US"/>
        </w:rPr>
        <w:t>, 2013.</w:t>
      </w:r>
    </w:p>
    <w:p w:rsidR="00D47708" w:rsidRPr="00D47708" w:rsidRDefault="00D47708" w:rsidP="00AD1551">
      <w:pPr>
        <w:spacing w:after="0" w:line="240" w:lineRule="auto"/>
        <w:jc w:val="both"/>
        <w:rPr>
          <w:rFonts w:ascii="Times New Roman" w:eastAsiaTheme="minorEastAsia" w:hAnsi="Times New Roman" w:cs="Times New Roman"/>
          <w:sz w:val="24"/>
          <w:szCs w:val="24"/>
          <w:lang w:val="en-US"/>
        </w:rPr>
      </w:pPr>
      <w:r w:rsidRPr="00D47708">
        <w:rPr>
          <w:rFonts w:ascii="Times New Roman" w:eastAsiaTheme="minorEastAsia" w:hAnsi="Times New Roman" w:cs="Times New Roman"/>
          <w:sz w:val="24"/>
          <w:szCs w:val="24"/>
          <w:lang w:val="en-US"/>
        </w:rPr>
        <w:t>WIEDMANN, T. A review of recent multi-region input-output models used for consumption-based emission and resource accounting. Ecological Economics, v.</w:t>
      </w:r>
      <w:r>
        <w:rPr>
          <w:rFonts w:ascii="Times New Roman" w:eastAsiaTheme="minorEastAsia" w:hAnsi="Times New Roman" w:cs="Times New Roman"/>
          <w:sz w:val="24"/>
          <w:szCs w:val="24"/>
          <w:lang w:val="en-US"/>
        </w:rPr>
        <w:t xml:space="preserve"> </w:t>
      </w:r>
      <w:r w:rsidRPr="00D47708">
        <w:rPr>
          <w:rFonts w:ascii="Times New Roman" w:eastAsiaTheme="minorEastAsia" w:hAnsi="Times New Roman" w:cs="Times New Roman"/>
          <w:sz w:val="24"/>
          <w:szCs w:val="24"/>
          <w:lang w:val="en-US"/>
        </w:rPr>
        <w:t>69, pp. 211-222, 2009.</w:t>
      </w:r>
    </w:p>
    <w:p w:rsidR="00D47708" w:rsidRPr="00D252B6" w:rsidRDefault="00D47708" w:rsidP="00AD1551">
      <w:pPr>
        <w:spacing w:after="0" w:line="240" w:lineRule="auto"/>
        <w:jc w:val="both"/>
        <w:rPr>
          <w:rFonts w:ascii="Times New Roman" w:eastAsiaTheme="minorEastAsia" w:hAnsi="Times New Roman" w:cs="Times New Roman"/>
          <w:sz w:val="24"/>
          <w:szCs w:val="24"/>
          <w:lang w:val="en-US"/>
        </w:rPr>
      </w:pPr>
      <w:r w:rsidRPr="00D47708">
        <w:rPr>
          <w:rFonts w:ascii="Times New Roman" w:eastAsiaTheme="minorEastAsia" w:hAnsi="Times New Roman" w:cs="Times New Roman"/>
          <w:sz w:val="24"/>
          <w:szCs w:val="24"/>
          <w:lang w:val="en-US"/>
        </w:rPr>
        <w:lastRenderedPageBreak/>
        <w:t>WIEDMANN, T. et al. Examining the global environmental impact of regional consumption activities – Part 2: review of input-output models for the assessment of environmental impacts embodied in trade. Ecological Economics, v.</w:t>
      </w:r>
      <w:r>
        <w:rPr>
          <w:rFonts w:ascii="Times New Roman" w:eastAsiaTheme="minorEastAsia" w:hAnsi="Times New Roman" w:cs="Times New Roman"/>
          <w:sz w:val="24"/>
          <w:szCs w:val="24"/>
          <w:lang w:val="en-US"/>
        </w:rPr>
        <w:t xml:space="preserve"> </w:t>
      </w:r>
      <w:r w:rsidRPr="00D47708">
        <w:rPr>
          <w:rFonts w:ascii="Times New Roman" w:eastAsiaTheme="minorEastAsia" w:hAnsi="Times New Roman" w:cs="Times New Roman"/>
          <w:sz w:val="24"/>
          <w:szCs w:val="24"/>
          <w:lang w:val="en-US"/>
        </w:rPr>
        <w:t>61, pp. 15-26, 2007.</w:t>
      </w:r>
    </w:p>
    <w:p w:rsidR="00E917AA" w:rsidRDefault="00E917AA" w:rsidP="000A7AC2">
      <w:pPr>
        <w:spacing w:after="0" w:line="240" w:lineRule="auto"/>
        <w:jc w:val="both"/>
        <w:rPr>
          <w:rFonts w:ascii="Times New Roman" w:eastAsiaTheme="minorEastAsia" w:hAnsi="Times New Roman" w:cs="Times New Roman"/>
          <w:b/>
          <w:sz w:val="24"/>
          <w:szCs w:val="24"/>
          <w:lang w:val="en-US"/>
        </w:rPr>
      </w:pPr>
    </w:p>
    <w:p w:rsidR="0000748F" w:rsidRPr="00B1709B" w:rsidRDefault="00B1709B" w:rsidP="000A7AC2">
      <w:pPr>
        <w:spacing w:after="0" w:line="240" w:lineRule="auto"/>
        <w:jc w:val="both"/>
        <w:rPr>
          <w:rFonts w:ascii="Times New Roman" w:eastAsiaTheme="minorEastAsia" w:hAnsi="Times New Roman" w:cs="Times New Roman"/>
          <w:b/>
          <w:sz w:val="24"/>
          <w:szCs w:val="24"/>
          <w:lang w:val="en-US"/>
        </w:rPr>
      </w:pPr>
      <w:r w:rsidRPr="00B1709B">
        <w:rPr>
          <w:rFonts w:ascii="Times New Roman" w:hAnsi="Times New Roman" w:cs="Times New Roman"/>
          <w:b/>
          <w:sz w:val="24"/>
          <w:szCs w:val="24"/>
          <w:lang w:val="en-US"/>
        </w:rPr>
        <w:t>Appendix</w:t>
      </w:r>
    </w:p>
    <w:p w:rsidR="0000748F" w:rsidRDefault="0000748F" w:rsidP="000A7AC2">
      <w:pPr>
        <w:spacing w:after="0" w:line="240" w:lineRule="auto"/>
        <w:jc w:val="both"/>
        <w:rPr>
          <w:rFonts w:ascii="Times New Roman" w:eastAsiaTheme="minorEastAsia" w:hAnsi="Times New Roman" w:cs="Times New Roman"/>
          <w:b/>
          <w:sz w:val="24"/>
          <w:szCs w:val="24"/>
          <w:lang w:val="en-US"/>
        </w:rPr>
      </w:pPr>
    </w:p>
    <w:p w:rsidR="006A4D04" w:rsidRDefault="006A4D04" w:rsidP="006A4D04">
      <w:pPr>
        <w:spacing w:after="0" w:line="240" w:lineRule="auto"/>
        <w:jc w:val="both"/>
        <w:rPr>
          <w:rFonts w:ascii="Times New Roman" w:eastAsiaTheme="minorEastAsia" w:hAnsi="Times New Roman" w:cs="Times New Roman"/>
          <w:sz w:val="24"/>
          <w:szCs w:val="24"/>
          <w:lang w:val="en-US"/>
        </w:rPr>
      </w:pPr>
      <w:r w:rsidRPr="00A17D98">
        <w:rPr>
          <w:rFonts w:ascii="Times New Roman" w:eastAsiaTheme="minorEastAsia" w:hAnsi="Times New Roman" w:cs="Times New Roman"/>
          <w:sz w:val="24"/>
          <w:szCs w:val="24"/>
          <w:lang w:val="en-US"/>
        </w:rPr>
        <w:t xml:space="preserve">List </w:t>
      </w:r>
      <w:r>
        <w:rPr>
          <w:rFonts w:ascii="Times New Roman" w:eastAsiaTheme="minorEastAsia" w:hAnsi="Times New Roman" w:cs="Times New Roman"/>
          <w:sz w:val="24"/>
          <w:szCs w:val="24"/>
          <w:lang w:val="en-US"/>
        </w:rPr>
        <w:t>of the 28 industries in the model:</w:t>
      </w:r>
    </w:p>
    <w:p w:rsidR="006A4D04" w:rsidRDefault="006A4D04" w:rsidP="006A4D04">
      <w:pPr>
        <w:spacing w:after="0" w:line="240" w:lineRule="auto"/>
        <w:jc w:val="both"/>
        <w:rPr>
          <w:rFonts w:ascii="Times New Roman" w:eastAsiaTheme="minorEastAsia" w:hAnsi="Times New Roman" w:cs="Times New Roman"/>
          <w:sz w:val="24"/>
          <w:szCs w:val="24"/>
          <w:lang w:val="en-US"/>
        </w:rPr>
      </w:pPr>
    </w:p>
    <w:p w:rsidR="006A4D04" w:rsidRDefault="006A4D04" w:rsidP="006A4D04">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ja-JP"/>
        </w:rPr>
        <w:drawing>
          <wp:inline distT="0" distB="0" distL="0" distR="0" wp14:anchorId="3EE560D8" wp14:editId="00C105F4">
            <wp:extent cx="5448300" cy="4933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933950"/>
                    </a:xfrm>
                    <a:prstGeom prst="rect">
                      <a:avLst/>
                    </a:prstGeom>
                    <a:noFill/>
                    <a:ln>
                      <a:noFill/>
                    </a:ln>
                  </pic:spPr>
                </pic:pic>
              </a:graphicData>
            </a:graphic>
          </wp:inline>
        </w:drawing>
      </w:r>
    </w:p>
    <w:p w:rsidR="006A4D04" w:rsidRDefault="006A4D04" w:rsidP="006A4D04">
      <w:pPr>
        <w:spacing w:after="0" w:line="240" w:lineRule="auto"/>
        <w:jc w:val="both"/>
        <w:rPr>
          <w:rFonts w:ascii="Times New Roman" w:eastAsiaTheme="minorEastAsia" w:hAnsi="Times New Roman" w:cs="Times New Roman"/>
          <w:sz w:val="24"/>
          <w:szCs w:val="24"/>
          <w:lang w:val="en-US"/>
        </w:rPr>
      </w:pPr>
    </w:p>
    <w:p w:rsidR="006A4D04" w:rsidRDefault="006A4D0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rsidR="00B1709B" w:rsidRDefault="009708E5" w:rsidP="000A7AC2">
      <w:pPr>
        <w:spacing w:after="0" w:line="240" w:lineRule="auto"/>
        <w:jc w:val="both"/>
        <w:rPr>
          <w:rFonts w:ascii="Times New Roman" w:eastAsiaTheme="minorEastAsia" w:hAnsi="Times New Roman" w:cs="Times New Roman"/>
          <w:sz w:val="24"/>
          <w:szCs w:val="24"/>
          <w:lang w:val="en-US"/>
        </w:rPr>
      </w:pPr>
      <w:r w:rsidRPr="00A17D98">
        <w:rPr>
          <w:rFonts w:ascii="Times New Roman" w:eastAsiaTheme="minorEastAsia" w:hAnsi="Times New Roman" w:cs="Times New Roman"/>
          <w:sz w:val="24"/>
          <w:szCs w:val="24"/>
          <w:lang w:val="en-US"/>
        </w:rPr>
        <w:lastRenderedPageBreak/>
        <w:t xml:space="preserve">List </w:t>
      </w:r>
      <w:r w:rsidR="00A17D98">
        <w:rPr>
          <w:rFonts w:ascii="Times New Roman" w:eastAsiaTheme="minorEastAsia" w:hAnsi="Times New Roman" w:cs="Times New Roman"/>
          <w:sz w:val="24"/>
          <w:szCs w:val="24"/>
          <w:lang w:val="en-US"/>
        </w:rPr>
        <w:t>of the 67 regions in the model:</w:t>
      </w:r>
    </w:p>
    <w:p w:rsidR="00F62946" w:rsidRDefault="00F62946" w:rsidP="000A7AC2">
      <w:pPr>
        <w:spacing w:after="0" w:line="240" w:lineRule="auto"/>
        <w:jc w:val="both"/>
        <w:rPr>
          <w:rFonts w:ascii="Times New Roman" w:eastAsiaTheme="minorEastAsia" w:hAnsi="Times New Roman" w:cs="Times New Roman"/>
          <w:sz w:val="24"/>
          <w:szCs w:val="24"/>
          <w:lang w:val="en-US"/>
        </w:rPr>
      </w:pPr>
    </w:p>
    <w:p w:rsidR="00F62946" w:rsidRDefault="00D37DF5" w:rsidP="00D7268E">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ja-JP"/>
        </w:rPr>
        <w:drawing>
          <wp:inline distT="0" distB="0" distL="0" distR="0">
            <wp:extent cx="5099050" cy="476885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4768850"/>
                    </a:xfrm>
                    <a:prstGeom prst="rect">
                      <a:avLst/>
                    </a:prstGeom>
                    <a:noFill/>
                    <a:ln>
                      <a:noFill/>
                    </a:ln>
                  </pic:spPr>
                </pic:pic>
              </a:graphicData>
            </a:graphic>
          </wp:inline>
        </w:drawing>
      </w:r>
    </w:p>
    <w:sectPr w:rsidR="00F62946" w:rsidSect="0098127B">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C16" w:rsidRDefault="00D85C16" w:rsidP="00F71941">
      <w:pPr>
        <w:spacing w:after="0" w:line="240" w:lineRule="auto"/>
      </w:pPr>
      <w:r>
        <w:separator/>
      </w:r>
    </w:p>
  </w:endnote>
  <w:endnote w:type="continuationSeparator" w:id="0">
    <w:p w:rsidR="00D85C16" w:rsidRDefault="00D85C16" w:rsidP="00F7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635563481"/>
      <w:docPartObj>
        <w:docPartGallery w:val="Page Numbers (Bottom of Page)"/>
        <w:docPartUnique/>
      </w:docPartObj>
    </w:sdtPr>
    <w:sdtEndPr>
      <w:rPr>
        <w:noProof/>
      </w:rPr>
    </w:sdtEndPr>
    <w:sdtContent>
      <w:p w:rsidR="00984E38" w:rsidRPr="009B0462" w:rsidRDefault="00984E38">
        <w:pPr>
          <w:pStyle w:val="Rodap"/>
          <w:jc w:val="center"/>
          <w:rPr>
            <w:rFonts w:ascii="Times New Roman" w:hAnsi="Times New Roman" w:cs="Times New Roman"/>
            <w:sz w:val="24"/>
            <w:szCs w:val="24"/>
          </w:rPr>
        </w:pPr>
        <w:r w:rsidRPr="009B0462">
          <w:rPr>
            <w:rFonts w:ascii="Times New Roman" w:hAnsi="Times New Roman" w:cs="Times New Roman"/>
            <w:sz w:val="24"/>
            <w:szCs w:val="24"/>
          </w:rPr>
          <w:fldChar w:fldCharType="begin"/>
        </w:r>
        <w:r w:rsidRPr="009B0462">
          <w:rPr>
            <w:rFonts w:ascii="Times New Roman" w:hAnsi="Times New Roman" w:cs="Times New Roman"/>
            <w:sz w:val="24"/>
            <w:szCs w:val="24"/>
          </w:rPr>
          <w:instrText xml:space="preserve"> PAGE   \* MERGEFORMAT </w:instrText>
        </w:r>
        <w:r w:rsidRPr="009B0462">
          <w:rPr>
            <w:rFonts w:ascii="Times New Roman" w:hAnsi="Times New Roman" w:cs="Times New Roman"/>
            <w:sz w:val="24"/>
            <w:szCs w:val="24"/>
          </w:rPr>
          <w:fldChar w:fldCharType="separate"/>
        </w:r>
        <w:r w:rsidR="00392D2F">
          <w:rPr>
            <w:rFonts w:ascii="Times New Roman" w:hAnsi="Times New Roman" w:cs="Times New Roman"/>
            <w:noProof/>
            <w:sz w:val="24"/>
            <w:szCs w:val="24"/>
          </w:rPr>
          <w:t>1</w:t>
        </w:r>
        <w:r w:rsidRPr="009B0462">
          <w:rPr>
            <w:rFonts w:ascii="Times New Roman" w:hAnsi="Times New Roman" w:cs="Times New Roman"/>
            <w:noProof/>
            <w:sz w:val="24"/>
            <w:szCs w:val="24"/>
          </w:rPr>
          <w:fldChar w:fldCharType="end"/>
        </w:r>
      </w:p>
    </w:sdtContent>
  </w:sdt>
  <w:p w:rsidR="00984E38" w:rsidRPr="009B0462" w:rsidRDefault="00984E38">
    <w:pPr>
      <w:pStyle w:val="Rodap"/>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C16" w:rsidRDefault="00D85C16" w:rsidP="00F71941">
      <w:pPr>
        <w:spacing w:after="0" w:line="240" w:lineRule="auto"/>
      </w:pPr>
      <w:r>
        <w:separator/>
      </w:r>
    </w:p>
  </w:footnote>
  <w:footnote w:type="continuationSeparator" w:id="0">
    <w:p w:rsidR="00D85C16" w:rsidRDefault="00D85C16" w:rsidP="00F71941">
      <w:pPr>
        <w:spacing w:after="0" w:line="240" w:lineRule="auto"/>
      </w:pPr>
      <w:r>
        <w:continuationSeparator/>
      </w:r>
    </w:p>
  </w:footnote>
  <w:footnote w:id="1">
    <w:p w:rsidR="00984E38" w:rsidRPr="00AA7FD4" w:rsidRDefault="00984E38" w:rsidP="00BA19BF">
      <w:pPr>
        <w:pStyle w:val="Textodenotaderodap"/>
        <w:jc w:val="both"/>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The first wave of global unbundling refers to the separation of the location of consumption and the location of production were separated, which led to increased trade in final products.</w:t>
      </w:r>
    </w:p>
  </w:footnote>
  <w:footnote w:id="2">
    <w:p w:rsidR="00984E38" w:rsidRPr="00AA7FD4" w:rsidRDefault="00984E38" w:rsidP="00BA19BF">
      <w:pPr>
        <w:pStyle w:val="Textodenotaderodap"/>
        <w:jc w:val="both"/>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Available at: </w:t>
      </w:r>
      <w:hyperlink r:id="rId1" w:history="1">
        <w:r w:rsidRPr="00AA7FD4">
          <w:rPr>
            <w:rStyle w:val="Hyperlink"/>
            <w:rFonts w:ascii="Times New Roman" w:hAnsi="Times New Roman" w:cs="Times New Roman"/>
            <w:lang w:val="en-US"/>
          </w:rPr>
          <w:t>http://trade.ec.europa.eu/doclib/docs/2012/april/tradoc_149337.pdf</w:t>
        </w:r>
      </w:hyperlink>
      <w:r w:rsidRPr="00AA7FD4">
        <w:rPr>
          <w:rFonts w:ascii="Times New Roman" w:hAnsi="Times New Roman" w:cs="Times New Roman"/>
          <w:lang w:val="en-US"/>
        </w:rPr>
        <w:t xml:space="preserve">. </w:t>
      </w:r>
    </w:p>
  </w:footnote>
  <w:footnote w:id="3">
    <w:p w:rsidR="00984E38" w:rsidRPr="00AA7FD4" w:rsidRDefault="00984E38" w:rsidP="00BA19BF">
      <w:pPr>
        <w:pStyle w:val="Textodenotaderodap"/>
        <w:jc w:val="both"/>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As a matter of fact, the calculation of trade in value added is very similar to the calculation of trade in emissions, the methodology of which is known for quite some time (see, e.</w:t>
      </w:r>
      <w:r w:rsidRPr="0076480B">
        <w:rPr>
          <w:rFonts w:ascii="Times New Roman" w:hAnsi="Times New Roman" w:cs="Times New Roman"/>
          <w:lang w:val="en-US"/>
        </w:rPr>
        <w:t>g. Serrano and Dietzenbacher</w:t>
      </w:r>
      <w:r>
        <w:rPr>
          <w:rFonts w:ascii="Times New Roman" w:hAnsi="Times New Roman" w:cs="Times New Roman"/>
          <w:lang w:val="en-US"/>
        </w:rPr>
        <w:t>, 2010,</w:t>
      </w:r>
      <w:r w:rsidRPr="00AA7FD4">
        <w:rPr>
          <w:rFonts w:ascii="Times New Roman" w:hAnsi="Times New Roman" w:cs="Times New Roman"/>
          <w:lang w:val="en-US"/>
        </w:rPr>
        <w:t xml:space="preserve"> and other references). </w:t>
      </w:r>
    </w:p>
  </w:footnote>
  <w:footnote w:id="4">
    <w:p w:rsidR="00984E38" w:rsidRPr="00AA7FD4" w:rsidRDefault="00984E38" w:rsidP="00BA19BF">
      <w:pPr>
        <w:pStyle w:val="Textodenotaderodap"/>
        <w:jc w:val="both"/>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The issue 1 of volume 25 of </w:t>
      </w:r>
      <w:r w:rsidRPr="00AA7FD4">
        <w:rPr>
          <w:rFonts w:ascii="Times New Roman" w:hAnsi="Times New Roman" w:cs="Times New Roman"/>
          <w:i/>
          <w:lang w:val="en-US"/>
        </w:rPr>
        <w:t>Economic Systems Research</w:t>
      </w:r>
      <w:r w:rsidRPr="00AA7FD4">
        <w:rPr>
          <w:rFonts w:ascii="Times New Roman" w:hAnsi="Times New Roman" w:cs="Times New Roman"/>
          <w:lang w:val="en-US"/>
        </w:rPr>
        <w:t xml:space="preserve"> (2013) is devoted to recent compilations of WIOTs, with contributions by references. See also GRAM etc.</w:t>
      </w:r>
    </w:p>
  </w:footnote>
  <w:footnote w:id="5">
    <w:p w:rsidR="00984E38" w:rsidRPr="00AA7FD4" w:rsidRDefault="00984E38" w:rsidP="00BA19BF">
      <w:pPr>
        <w:pStyle w:val="Textodenotaderodap"/>
        <w:jc w:val="both"/>
        <w:rPr>
          <w:rFonts w:ascii="Times New Roman" w:eastAsia="Times New Roman" w:hAnsi="Times New Roman" w:cs="Times New Roman"/>
          <w:color w:val="0000FF" w:themeColor="hyperlink"/>
          <w:lang w:val="en-US" w:eastAsia="en-GB"/>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w:t>
      </w:r>
      <w:r w:rsidRPr="00AA7FD4">
        <w:rPr>
          <w:rFonts w:ascii="Times New Roman" w:eastAsia="Times New Roman" w:hAnsi="Times New Roman" w:cs="Times New Roman"/>
          <w:lang w:val="en-US" w:eastAsia="en-GB"/>
        </w:rPr>
        <w:t xml:space="preserve">The full database from the WIOD project (including a time series of WIOTs) is publicly and free of charge available at: </w:t>
      </w:r>
      <w:hyperlink r:id="rId2" w:history="1">
        <w:r w:rsidRPr="00AA7FD4">
          <w:rPr>
            <w:rStyle w:val="Hyperlink"/>
            <w:rFonts w:ascii="Times New Roman" w:eastAsia="Times New Roman" w:hAnsi="Times New Roman" w:cs="Times New Roman"/>
            <w:lang w:val="en-US" w:eastAsia="en-GB"/>
          </w:rPr>
          <w:t>http://www.wiod.org/database/index.htm</w:t>
        </w:r>
      </w:hyperlink>
      <w:r w:rsidRPr="00AA7FD4">
        <w:rPr>
          <w:rStyle w:val="Hyperlink"/>
          <w:rFonts w:ascii="Times New Roman" w:eastAsia="Times New Roman" w:hAnsi="Times New Roman" w:cs="Times New Roman"/>
          <w:color w:val="auto"/>
          <w:u w:val="none"/>
          <w:lang w:val="en-US" w:eastAsia="en-GB"/>
        </w:rPr>
        <w:t>.</w:t>
      </w:r>
    </w:p>
  </w:footnote>
  <w:footnote w:id="6">
    <w:p w:rsidR="00984E38" w:rsidRPr="00AA7FD4" w:rsidRDefault="00984E38" w:rsidP="00BA19BF">
      <w:pPr>
        <w:pStyle w:val="Textodenotaderodap"/>
        <w:jc w:val="both"/>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Matrices are given in bold capital letters (e.g. </w:t>
      </w:r>
      <m:oMath>
        <m:sSup>
          <m:sSupPr>
            <m:ctrlPr>
              <w:rPr>
                <w:rFonts w:ascii="Cambria Math" w:hAnsi="Cambria Math" w:cs="Times New Roman"/>
                <w:i/>
                <w:lang w:val="en-US"/>
              </w:rPr>
            </m:ctrlPr>
          </m:sSupPr>
          <m:e>
            <m:r>
              <m:rPr>
                <m:sty m:val="b"/>
              </m:rPr>
              <w:rPr>
                <w:rFonts w:ascii="Cambria Math" w:hAnsi="Cambria Math" w:cs="Times New Roman"/>
                <w:lang w:val="en-US"/>
              </w:rPr>
              <m:t>Z</m:t>
            </m:r>
          </m:e>
          <m:sup>
            <m:r>
              <w:rPr>
                <w:rFonts w:ascii="Cambria Math" w:hAnsi="Cambria Math" w:cs="Times New Roman"/>
                <w:lang w:val="en-US"/>
              </w:rPr>
              <m:t>RS</m:t>
            </m:r>
          </m:sup>
        </m:sSup>
      </m:oMath>
      <w:r w:rsidRPr="00AA7FD4">
        <w:rPr>
          <w:rFonts w:ascii="Times New Roman" w:hAnsi="Times New Roman" w:cs="Times New Roman"/>
          <w:lang w:val="en-US"/>
        </w:rPr>
        <w:t xml:space="preserve">), vectors are given in bold lower case letters (e.g. </w:t>
      </w:r>
      <w:r w:rsidRPr="00AA7FD4">
        <w:rPr>
          <w:rFonts w:ascii="Times New Roman" w:hAnsi="Times New Roman" w:cs="Times New Roman"/>
          <w:lang w:val="en-US"/>
        </w:rPr>
        <w:br/>
      </w:r>
      <m:oMath>
        <m:sSup>
          <m:sSupPr>
            <m:ctrlPr>
              <w:rPr>
                <w:rFonts w:ascii="Cambria Math" w:hAnsi="Cambria Math" w:cs="Times New Roman"/>
                <w:i/>
                <w:lang w:val="en-US"/>
              </w:rPr>
            </m:ctrlPr>
          </m:sSupPr>
          <m:e>
            <m:r>
              <m:rPr>
                <m:sty m:val="b"/>
              </m:rPr>
              <w:rPr>
                <w:rFonts w:ascii="Cambria Math" w:hAnsi="Cambria Math" w:cs="Times New Roman"/>
                <w:lang w:val="en-US"/>
              </w:rPr>
              <m:t>x</m:t>
            </m:r>
          </m:e>
          <m:sup>
            <m:r>
              <w:rPr>
                <w:rFonts w:ascii="Cambria Math" w:hAnsi="Cambria Math" w:cs="Times New Roman"/>
                <w:lang w:val="en-US"/>
              </w:rPr>
              <m:t>R</m:t>
            </m:r>
          </m:sup>
        </m:sSup>
      </m:oMath>
      <w:r w:rsidRPr="00AA7FD4">
        <w:rPr>
          <w:rFonts w:ascii="Times New Roman" w:hAnsi="Times New Roman" w:cs="Times New Roman"/>
          <w:lang w:val="en-US"/>
        </w:rPr>
        <w:t xml:space="preserve">), and scalars (including matrix or vector elements) are given in italicized lower case letters (e.g.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R</m:t>
            </m:r>
          </m:sup>
        </m:sSubSup>
      </m:oMath>
      <w:r w:rsidRPr="00AA7FD4">
        <w:rPr>
          <w:rFonts w:ascii="Times New Roman" w:eastAsiaTheme="minorEastAsia" w:hAnsi="Times New Roman" w:cs="Times New Roman"/>
          <w:lang w:val="en-US"/>
        </w:rPr>
        <w:t xml:space="preserve">). Vectors are columns by definition, row vectors are obtained by transposition, which is indicated by a prime (e.g. </w:t>
      </w:r>
      <m:oMath>
        <m:d>
          <m:dPr>
            <m:ctrlPr>
              <w:rPr>
                <w:rFonts w:ascii="Cambria Math" w:hAnsi="Cambria Math" w:cs="Times New Roman"/>
                <w:i/>
                <w:lang w:val="en-US"/>
              </w:rPr>
            </m:ctrlPr>
          </m:dPr>
          <m:e>
            <m:sSup>
              <m:sSupPr>
                <m:ctrlPr>
                  <w:rPr>
                    <w:rFonts w:ascii="Cambria Math" w:hAnsi="Cambria Math" w:cs="Times New Roman"/>
                    <w:i/>
                    <w:lang w:val="en-US"/>
                  </w:rPr>
                </m:ctrlPr>
              </m:sSupPr>
              <m:e>
                <m:r>
                  <m:rPr>
                    <m:sty m:val="b"/>
                  </m:rPr>
                  <w:rPr>
                    <w:rFonts w:ascii="Cambria Math" w:hAnsi="Cambria Math" w:cs="Times New Roman"/>
                    <w:lang w:val="en-US"/>
                  </w:rPr>
                  <m:t>v</m:t>
                </m:r>
              </m:e>
              <m:sup>
                <m:r>
                  <w:rPr>
                    <w:rFonts w:ascii="Cambria Math" w:hAnsi="Cambria Math" w:cs="Times New Roman"/>
                    <w:lang w:val="en-US"/>
                  </w:rPr>
                  <m:t>R</m:t>
                </m:r>
              </m:sup>
            </m:sSup>
          </m:e>
        </m:d>
        <m:r>
          <w:rPr>
            <w:rFonts w:ascii="Cambria Math" w:hAnsi="Cambria Math" w:cs="Times New Roman"/>
            <w:lang w:val="en-US"/>
          </w:rPr>
          <m:t>´</m:t>
        </m:r>
      </m:oMath>
      <w:r w:rsidRPr="00AA7FD4">
        <w:rPr>
          <w:rFonts w:ascii="Times New Roman" w:eastAsiaTheme="minorEastAsia" w:hAnsi="Times New Roman" w:cs="Times New Roman"/>
          <w:lang w:val="en-US"/>
        </w:rPr>
        <w:t xml:space="preserve">). We will use a circumflex or “hat” to indicate a diagonal matrix (e.g. </w:t>
      </w:r>
      <m:oMath>
        <m:sSup>
          <m:sSupPr>
            <m:ctrlPr>
              <w:rPr>
                <w:rFonts w:ascii="Cambria Math" w:hAnsi="Cambria Math" w:cs="Times New Roman"/>
                <w:i/>
                <w:lang w:val="en-US"/>
              </w:rPr>
            </m:ctrlPr>
          </m:sSupPr>
          <m:e>
            <m:acc>
              <m:accPr>
                <m:ctrlPr>
                  <w:rPr>
                    <w:rFonts w:ascii="Cambria Math" w:hAnsi="Cambria Math" w:cs="Times New Roman"/>
                    <w:b/>
                    <w:lang w:val="en-US"/>
                  </w:rPr>
                </m:ctrlPr>
              </m:accPr>
              <m:e>
                <m:r>
                  <m:rPr>
                    <m:sty m:val="b"/>
                  </m:rPr>
                  <w:rPr>
                    <w:rFonts w:ascii="Cambria Math" w:hAnsi="Cambria Math" w:cs="Times New Roman"/>
                    <w:lang w:val="en-US"/>
                  </w:rPr>
                  <m:t>x</m:t>
                </m:r>
              </m:e>
            </m:acc>
          </m:e>
          <m:sup>
            <m:r>
              <w:rPr>
                <w:rFonts w:ascii="Cambria Math" w:hAnsi="Cambria Math" w:cs="Times New Roman"/>
                <w:lang w:val="en-US"/>
              </w:rPr>
              <m:t>R</m:t>
            </m:r>
          </m:sup>
        </m:sSup>
      </m:oMath>
      <w:r w:rsidRPr="00AA7FD4">
        <w:rPr>
          <w:rFonts w:ascii="Times New Roman" w:eastAsiaTheme="minorEastAsia" w:hAnsi="Times New Roman" w:cs="Times New Roman"/>
          <w:lang w:val="en-US"/>
        </w:rPr>
        <w:t xml:space="preserve">) with the elements of the corresponding vector (i.e. </w:t>
      </w:r>
      <m:oMath>
        <m:sSup>
          <m:sSupPr>
            <m:ctrlPr>
              <w:rPr>
                <w:rFonts w:ascii="Cambria Math" w:hAnsi="Cambria Math" w:cs="Times New Roman"/>
                <w:i/>
                <w:lang w:val="en-US"/>
              </w:rPr>
            </m:ctrlPr>
          </m:sSupPr>
          <m:e>
            <m:r>
              <m:rPr>
                <m:sty m:val="b"/>
              </m:rPr>
              <w:rPr>
                <w:rFonts w:ascii="Cambria Math" w:hAnsi="Cambria Math" w:cs="Times New Roman"/>
                <w:lang w:val="en-US"/>
              </w:rPr>
              <m:t>x</m:t>
            </m:r>
          </m:e>
          <m:sup>
            <m:r>
              <w:rPr>
                <w:rFonts w:ascii="Cambria Math" w:hAnsi="Cambria Math" w:cs="Times New Roman"/>
                <w:lang w:val="en-US"/>
              </w:rPr>
              <m:t>R</m:t>
            </m:r>
          </m:sup>
        </m:sSup>
      </m:oMath>
      <w:r w:rsidRPr="00AA7FD4">
        <w:rPr>
          <w:rFonts w:ascii="Times New Roman" w:eastAsiaTheme="minorEastAsia" w:hAnsi="Times New Roman" w:cs="Times New Roman"/>
          <w:lang w:val="en-US"/>
        </w:rPr>
        <w:t xml:space="preserve">) on the main diagonal and all other elements equal to zero. </w:t>
      </w:r>
    </w:p>
  </w:footnote>
  <w:footnote w:id="7">
    <w:p w:rsidR="00984E38" w:rsidRPr="00AA7FD4" w:rsidRDefault="00984E38">
      <w:pPr>
        <w:pStyle w:val="Textodenotaderodap"/>
        <w:rPr>
          <w:rFonts w:ascii="Times New Roman" w:hAnsi="Times New Roman" w:cs="Times New Roman"/>
          <w:lang w:val="en-US"/>
        </w:rPr>
      </w:pPr>
      <w:r w:rsidRPr="00AA7FD4">
        <w:rPr>
          <w:rStyle w:val="Refdenotaderodap"/>
          <w:rFonts w:ascii="Times New Roman" w:hAnsi="Times New Roman" w:cs="Times New Roman"/>
          <w:lang w:val="en-US"/>
        </w:rPr>
        <w:footnoteRef/>
      </w:r>
      <w:r w:rsidRPr="00AA7FD4">
        <w:rPr>
          <w:rFonts w:ascii="Times New Roman" w:hAnsi="Times New Roman" w:cs="Times New Roman"/>
          <w:lang w:val="en-US"/>
        </w:rPr>
        <w:t xml:space="preserve"> For detailed res</w:t>
      </w:r>
      <w:r>
        <w:rPr>
          <w:rFonts w:ascii="Times New Roman" w:hAnsi="Times New Roman" w:cs="Times New Roman"/>
          <w:lang w:val="en-US"/>
        </w:rPr>
        <w:t>ults (by region, by country, and by industry), please contact the authors.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307"/>
    <w:rsid w:val="000036FD"/>
    <w:rsid w:val="00006E62"/>
    <w:rsid w:val="0000748F"/>
    <w:rsid w:val="00013BE4"/>
    <w:rsid w:val="00020634"/>
    <w:rsid w:val="00036835"/>
    <w:rsid w:val="00037DCC"/>
    <w:rsid w:val="00042B0D"/>
    <w:rsid w:val="00046F8C"/>
    <w:rsid w:val="00062A33"/>
    <w:rsid w:val="0006356E"/>
    <w:rsid w:val="000A5DC6"/>
    <w:rsid w:val="000A7AC2"/>
    <w:rsid w:val="000B0E64"/>
    <w:rsid w:val="000D50DE"/>
    <w:rsid w:val="000D7F00"/>
    <w:rsid w:val="000E3F02"/>
    <w:rsid w:val="000F28BA"/>
    <w:rsid w:val="000F38F6"/>
    <w:rsid w:val="000F5794"/>
    <w:rsid w:val="00102490"/>
    <w:rsid w:val="00103472"/>
    <w:rsid w:val="00122628"/>
    <w:rsid w:val="001233D1"/>
    <w:rsid w:val="0012539F"/>
    <w:rsid w:val="001316E2"/>
    <w:rsid w:val="00132EA4"/>
    <w:rsid w:val="00137684"/>
    <w:rsid w:val="001400D3"/>
    <w:rsid w:val="00140526"/>
    <w:rsid w:val="00142B53"/>
    <w:rsid w:val="00144045"/>
    <w:rsid w:val="001460E3"/>
    <w:rsid w:val="001732DA"/>
    <w:rsid w:val="001738B6"/>
    <w:rsid w:val="00177F47"/>
    <w:rsid w:val="00181D89"/>
    <w:rsid w:val="00182200"/>
    <w:rsid w:val="00187FA7"/>
    <w:rsid w:val="00190A7B"/>
    <w:rsid w:val="00196B79"/>
    <w:rsid w:val="001A02BF"/>
    <w:rsid w:val="001A2586"/>
    <w:rsid w:val="001A418F"/>
    <w:rsid w:val="001A5DC3"/>
    <w:rsid w:val="001B192B"/>
    <w:rsid w:val="001B3C6E"/>
    <w:rsid w:val="001B3D52"/>
    <w:rsid w:val="001C4DBB"/>
    <w:rsid w:val="001C56D8"/>
    <w:rsid w:val="001C5FF9"/>
    <w:rsid w:val="001C6E04"/>
    <w:rsid w:val="001D5D89"/>
    <w:rsid w:val="001E4F93"/>
    <w:rsid w:val="001E5C0C"/>
    <w:rsid w:val="001F2DE2"/>
    <w:rsid w:val="0020600C"/>
    <w:rsid w:val="0020727D"/>
    <w:rsid w:val="00210F63"/>
    <w:rsid w:val="00211012"/>
    <w:rsid w:val="00214F7A"/>
    <w:rsid w:val="00226588"/>
    <w:rsid w:val="00231E3E"/>
    <w:rsid w:val="0024431B"/>
    <w:rsid w:val="002451C4"/>
    <w:rsid w:val="00246872"/>
    <w:rsid w:val="002475C3"/>
    <w:rsid w:val="002544B6"/>
    <w:rsid w:val="00255573"/>
    <w:rsid w:val="00263F2D"/>
    <w:rsid w:val="00270CD0"/>
    <w:rsid w:val="002746BD"/>
    <w:rsid w:val="00275D14"/>
    <w:rsid w:val="00281082"/>
    <w:rsid w:val="00285D9B"/>
    <w:rsid w:val="00291C2F"/>
    <w:rsid w:val="00293A50"/>
    <w:rsid w:val="002A7BD9"/>
    <w:rsid w:val="002B5A1E"/>
    <w:rsid w:val="002B6AC2"/>
    <w:rsid w:val="002C17D7"/>
    <w:rsid w:val="002C3265"/>
    <w:rsid w:val="002C5B23"/>
    <w:rsid w:val="002D36E2"/>
    <w:rsid w:val="002D5605"/>
    <w:rsid w:val="002F11D3"/>
    <w:rsid w:val="002F4849"/>
    <w:rsid w:val="002F7A81"/>
    <w:rsid w:val="00303EB0"/>
    <w:rsid w:val="00306915"/>
    <w:rsid w:val="0031166E"/>
    <w:rsid w:val="00313F5D"/>
    <w:rsid w:val="00314EE5"/>
    <w:rsid w:val="00316159"/>
    <w:rsid w:val="00316793"/>
    <w:rsid w:val="00316FD8"/>
    <w:rsid w:val="00323119"/>
    <w:rsid w:val="00323D18"/>
    <w:rsid w:val="003243BF"/>
    <w:rsid w:val="003243E3"/>
    <w:rsid w:val="003252D6"/>
    <w:rsid w:val="00330266"/>
    <w:rsid w:val="00332741"/>
    <w:rsid w:val="003337F6"/>
    <w:rsid w:val="003433D8"/>
    <w:rsid w:val="003553C3"/>
    <w:rsid w:val="00364E94"/>
    <w:rsid w:val="0037281D"/>
    <w:rsid w:val="0037327C"/>
    <w:rsid w:val="00373D91"/>
    <w:rsid w:val="00375922"/>
    <w:rsid w:val="003867CD"/>
    <w:rsid w:val="00392D2F"/>
    <w:rsid w:val="003A5DDB"/>
    <w:rsid w:val="003A6185"/>
    <w:rsid w:val="003B3144"/>
    <w:rsid w:val="003B3705"/>
    <w:rsid w:val="003B3850"/>
    <w:rsid w:val="003B489E"/>
    <w:rsid w:val="003B4B01"/>
    <w:rsid w:val="003C37AD"/>
    <w:rsid w:val="003C3A40"/>
    <w:rsid w:val="003C3C96"/>
    <w:rsid w:val="003D76E1"/>
    <w:rsid w:val="00400430"/>
    <w:rsid w:val="004047DC"/>
    <w:rsid w:val="00407247"/>
    <w:rsid w:val="00425D22"/>
    <w:rsid w:val="00433402"/>
    <w:rsid w:val="0043797D"/>
    <w:rsid w:val="00447058"/>
    <w:rsid w:val="0044770F"/>
    <w:rsid w:val="00455B8B"/>
    <w:rsid w:val="0045659A"/>
    <w:rsid w:val="00460312"/>
    <w:rsid w:val="004608CC"/>
    <w:rsid w:val="00463A7A"/>
    <w:rsid w:val="00472682"/>
    <w:rsid w:val="004857F7"/>
    <w:rsid w:val="00487C03"/>
    <w:rsid w:val="004944AC"/>
    <w:rsid w:val="004A4448"/>
    <w:rsid w:val="004B5BB2"/>
    <w:rsid w:val="004C06CD"/>
    <w:rsid w:val="004C702C"/>
    <w:rsid w:val="004D1EDC"/>
    <w:rsid w:val="004D1FF0"/>
    <w:rsid w:val="004D246A"/>
    <w:rsid w:val="004F3987"/>
    <w:rsid w:val="004F687D"/>
    <w:rsid w:val="005029D6"/>
    <w:rsid w:val="0051553F"/>
    <w:rsid w:val="00522A5C"/>
    <w:rsid w:val="0052500A"/>
    <w:rsid w:val="005407EF"/>
    <w:rsid w:val="0054571B"/>
    <w:rsid w:val="00551368"/>
    <w:rsid w:val="0055169D"/>
    <w:rsid w:val="005725AA"/>
    <w:rsid w:val="0057492F"/>
    <w:rsid w:val="00577A34"/>
    <w:rsid w:val="00593CDB"/>
    <w:rsid w:val="00596F1F"/>
    <w:rsid w:val="005B03E3"/>
    <w:rsid w:val="005B4992"/>
    <w:rsid w:val="005B73DC"/>
    <w:rsid w:val="005C10B2"/>
    <w:rsid w:val="005D10C7"/>
    <w:rsid w:val="005D593A"/>
    <w:rsid w:val="005D6D8C"/>
    <w:rsid w:val="005E5D47"/>
    <w:rsid w:val="00612129"/>
    <w:rsid w:val="00617B22"/>
    <w:rsid w:val="00626233"/>
    <w:rsid w:val="00635758"/>
    <w:rsid w:val="00635AAE"/>
    <w:rsid w:val="00640ABC"/>
    <w:rsid w:val="00653D1F"/>
    <w:rsid w:val="00667C0F"/>
    <w:rsid w:val="00670A74"/>
    <w:rsid w:val="00672670"/>
    <w:rsid w:val="006736BC"/>
    <w:rsid w:val="00675129"/>
    <w:rsid w:val="00676EEE"/>
    <w:rsid w:val="006866CE"/>
    <w:rsid w:val="006A0505"/>
    <w:rsid w:val="006A1B5F"/>
    <w:rsid w:val="006A22E9"/>
    <w:rsid w:val="006A4D04"/>
    <w:rsid w:val="006B1074"/>
    <w:rsid w:val="006B2D60"/>
    <w:rsid w:val="006B5D7B"/>
    <w:rsid w:val="006B6A4F"/>
    <w:rsid w:val="006C48C5"/>
    <w:rsid w:val="006C734F"/>
    <w:rsid w:val="006D5506"/>
    <w:rsid w:val="006E4D7D"/>
    <w:rsid w:val="006E503C"/>
    <w:rsid w:val="006F495B"/>
    <w:rsid w:val="007165CD"/>
    <w:rsid w:val="00722D2E"/>
    <w:rsid w:val="00751A82"/>
    <w:rsid w:val="0075329D"/>
    <w:rsid w:val="0076480B"/>
    <w:rsid w:val="00764BFD"/>
    <w:rsid w:val="00773A96"/>
    <w:rsid w:val="00785786"/>
    <w:rsid w:val="00794C04"/>
    <w:rsid w:val="007A7182"/>
    <w:rsid w:val="007C5CE3"/>
    <w:rsid w:val="007D026C"/>
    <w:rsid w:val="007D02C0"/>
    <w:rsid w:val="007E54B3"/>
    <w:rsid w:val="007E7FDD"/>
    <w:rsid w:val="007F0B63"/>
    <w:rsid w:val="007F2F76"/>
    <w:rsid w:val="00800492"/>
    <w:rsid w:val="008249EC"/>
    <w:rsid w:val="00825693"/>
    <w:rsid w:val="00835C50"/>
    <w:rsid w:val="00842978"/>
    <w:rsid w:val="008511F2"/>
    <w:rsid w:val="00853EE6"/>
    <w:rsid w:val="00855C5F"/>
    <w:rsid w:val="00857307"/>
    <w:rsid w:val="00865107"/>
    <w:rsid w:val="00866AE9"/>
    <w:rsid w:val="00880E4D"/>
    <w:rsid w:val="00884FC9"/>
    <w:rsid w:val="008860BF"/>
    <w:rsid w:val="0088659B"/>
    <w:rsid w:val="008871F2"/>
    <w:rsid w:val="00892585"/>
    <w:rsid w:val="008A3ABB"/>
    <w:rsid w:val="008A4806"/>
    <w:rsid w:val="008B2DDA"/>
    <w:rsid w:val="008B3614"/>
    <w:rsid w:val="008B3F00"/>
    <w:rsid w:val="008C0E5A"/>
    <w:rsid w:val="008C3251"/>
    <w:rsid w:val="008C34F5"/>
    <w:rsid w:val="008D11A5"/>
    <w:rsid w:val="008E0877"/>
    <w:rsid w:val="008F109B"/>
    <w:rsid w:val="008F4379"/>
    <w:rsid w:val="00900D07"/>
    <w:rsid w:val="009113C3"/>
    <w:rsid w:val="00912DC6"/>
    <w:rsid w:val="009227FC"/>
    <w:rsid w:val="00925A28"/>
    <w:rsid w:val="009307EA"/>
    <w:rsid w:val="00933DAF"/>
    <w:rsid w:val="00937136"/>
    <w:rsid w:val="009463E2"/>
    <w:rsid w:val="009708E5"/>
    <w:rsid w:val="00980410"/>
    <w:rsid w:val="0098127B"/>
    <w:rsid w:val="00984E38"/>
    <w:rsid w:val="009868F2"/>
    <w:rsid w:val="0099412D"/>
    <w:rsid w:val="009A096C"/>
    <w:rsid w:val="009A0B48"/>
    <w:rsid w:val="009A3FB8"/>
    <w:rsid w:val="009A77AE"/>
    <w:rsid w:val="009B0462"/>
    <w:rsid w:val="009C1913"/>
    <w:rsid w:val="009C6481"/>
    <w:rsid w:val="009C6AE7"/>
    <w:rsid w:val="009C7649"/>
    <w:rsid w:val="009D0E6C"/>
    <w:rsid w:val="009D298D"/>
    <w:rsid w:val="009E66E9"/>
    <w:rsid w:val="009F4009"/>
    <w:rsid w:val="009F52FC"/>
    <w:rsid w:val="00A01EF3"/>
    <w:rsid w:val="00A17D98"/>
    <w:rsid w:val="00A25291"/>
    <w:rsid w:val="00A413BE"/>
    <w:rsid w:val="00A465E2"/>
    <w:rsid w:val="00A52ED3"/>
    <w:rsid w:val="00A619FD"/>
    <w:rsid w:val="00A62B94"/>
    <w:rsid w:val="00A63238"/>
    <w:rsid w:val="00A7286C"/>
    <w:rsid w:val="00A72BDD"/>
    <w:rsid w:val="00A731D2"/>
    <w:rsid w:val="00A820BA"/>
    <w:rsid w:val="00A96AF2"/>
    <w:rsid w:val="00AA39BE"/>
    <w:rsid w:val="00AA553E"/>
    <w:rsid w:val="00AA7FD4"/>
    <w:rsid w:val="00AB3249"/>
    <w:rsid w:val="00AC045E"/>
    <w:rsid w:val="00AC12BE"/>
    <w:rsid w:val="00AC1333"/>
    <w:rsid w:val="00AD1551"/>
    <w:rsid w:val="00AD186D"/>
    <w:rsid w:val="00AE1478"/>
    <w:rsid w:val="00B01512"/>
    <w:rsid w:val="00B01C76"/>
    <w:rsid w:val="00B06C9E"/>
    <w:rsid w:val="00B06EBC"/>
    <w:rsid w:val="00B11C5A"/>
    <w:rsid w:val="00B14545"/>
    <w:rsid w:val="00B16967"/>
    <w:rsid w:val="00B1709B"/>
    <w:rsid w:val="00B25433"/>
    <w:rsid w:val="00B32602"/>
    <w:rsid w:val="00B365B6"/>
    <w:rsid w:val="00B456FE"/>
    <w:rsid w:val="00B45CCA"/>
    <w:rsid w:val="00B6287A"/>
    <w:rsid w:val="00B70E2A"/>
    <w:rsid w:val="00B80651"/>
    <w:rsid w:val="00B938AD"/>
    <w:rsid w:val="00B93A90"/>
    <w:rsid w:val="00B954FF"/>
    <w:rsid w:val="00B95FC1"/>
    <w:rsid w:val="00BA19BF"/>
    <w:rsid w:val="00BA318C"/>
    <w:rsid w:val="00BB25D7"/>
    <w:rsid w:val="00BB299B"/>
    <w:rsid w:val="00BD0F61"/>
    <w:rsid w:val="00BE1EC6"/>
    <w:rsid w:val="00BE3E54"/>
    <w:rsid w:val="00BE72A2"/>
    <w:rsid w:val="00BF0DB5"/>
    <w:rsid w:val="00BF2835"/>
    <w:rsid w:val="00BF3A2E"/>
    <w:rsid w:val="00C10163"/>
    <w:rsid w:val="00C11841"/>
    <w:rsid w:val="00C127A9"/>
    <w:rsid w:val="00C41A09"/>
    <w:rsid w:val="00C54653"/>
    <w:rsid w:val="00C8016B"/>
    <w:rsid w:val="00C85D90"/>
    <w:rsid w:val="00C95995"/>
    <w:rsid w:val="00CA0A27"/>
    <w:rsid w:val="00CA37A0"/>
    <w:rsid w:val="00CC345D"/>
    <w:rsid w:val="00CD646B"/>
    <w:rsid w:val="00CE2414"/>
    <w:rsid w:val="00CE34E1"/>
    <w:rsid w:val="00CE467C"/>
    <w:rsid w:val="00CE4F82"/>
    <w:rsid w:val="00CF3CDA"/>
    <w:rsid w:val="00CF6C0F"/>
    <w:rsid w:val="00D04A33"/>
    <w:rsid w:val="00D053C8"/>
    <w:rsid w:val="00D078B1"/>
    <w:rsid w:val="00D133E6"/>
    <w:rsid w:val="00D14D0F"/>
    <w:rsid w:val="00D1546F"/>
    <w:rsid w:val="00D252B6"/>
    <w:rsid w:val="00D323AC"/>
    <w:rsid w:val="00D37DF5"/>
    <w:rsid w:val="00D43363"/>
    <w:rsid w:val="00D47708"/>
    <w:rsid w:val="00D52984"/>
    <w:rsid w:val="00D52BF8"/>
    <w:rsid w:val="00D608A4"/>
    <w:rsid w:val="00D721A5"/>
    <w:rsid w:val="00D7268E"/>
    <w:rsid w:val="00D72C8C"/>
    <w:rsid w:val="00D73162"/>
    <w:rsid w:val="00D836CF"/>
    <w:rsid w:val="00D84CDF"/>
    <w:rsid w:val="00D85C16"/>
    <w:rsid w:val="00D94E9A"/>
    <w:rsid w:val="00D95F33"/>
    <w:rsid w:val="00DA258A"/>
    <w:rsid w:val="00DA634E"/>
    <w:rsid w:val="00DB5503"/>
    <w:rsid w:val="00DB5D87"/>
    <w:rsid w:val="00DD6581"/>
    <w:rsid w:val="00DE72B0"/>
    <w:rsid w:val="00DE7D21"/>
    <w:rsid w:val="00E0365B"/>
    <w:rsid w:val="00E05C77"/>
    <w:rsid w:val="00E32C43"/>
    <w:rsid w:val="00E33D5E"/>
    <w:rsid w:val="00E40480"/>
    <w:rsid w:val="00E441D7"/>
    <w:rsid w:val="00E55D1F"/>
    <w:rsid w:val="00E70238"/>
    <w:rsid w:val="00E850BD"/>
    <w:rsid w:val="00E9145C"/>
    <w:rsid w:val="00E917AA"/>
    <w:rsid w:val="00E92B46"/>
    <w:rsid w:val="00E94D2D"/>
    <w:rsid w:val="00E972B3"/>
    <w:rsid w:val="00EB1528"/>
    <w:rsid w:val="00EB2294"/>
    <w:rsid w:val="00EB5ACA"/>
    <w:rsid w:val="00EB6287"/>
    <w:rsid w:val="00EC0BB6"/>
    <w:rsid w:val="00EC3E5C"/>
    <w:rsid w:val="00ED6C0B"/>
    <w:rsid w:val="00EE0720"/>
    <w:rsid w:val="00EE6698"/>
    <w:rsid w:val="00F049FD"/>
    <w:rsid w:val="00F22462"/>
    <w:rsid w:val="00F27ABA"/>
    <w:rsid w:val="00F30813"/>
    <w:rsid w:val="00F31F8A"/>
    <w:rsid w:val="00F3326E"/>
    <w:rsid w:val="00F33953"/>
    <w:rsid w:val="00F340E3"/>
    <w:rsid w:val="00F347A5"/>
    <w:rsid w:val="00F36364"/>
    <w:rsid w:val="00F369E4"/>
    <w:rsid w:val="00F41925"/>
    <w:rsid w:val="00F43642"/>
    <w:rsid w:val="00F60E59"/>
    <w:rsid w:val="00F62946"/>
    <w:rsid w:val="00F65330"/>
    <w:rsid w:val="00F666FD"/>
    <w:rsid w:val="00F67E9F"/>
    <w:rsid w:val="00F71941"/>
    <w:rsid w:val="00F7223B"/>
    <w:rsid w:val="00F76B9F"/>
    <w:rsid w:val="00F86147"/>
    <w:rsid w:val="00F86B9F"/>
    <w:rsid w:val="00FA41AF"/>
    <w:rsid w:val="00FA510C"/>
    <w:rsid w:val="00FB39D3"/>
    <w:rsid w:val="00FB4550"/>
    <w:rsid w:val="00FC2E83"/>
    <w:rsid w:val="00FE3B5B"/>
    <w:rsid w:val="00FF2C13"/>
  </w:rsids>
  <m:mathPr>
    <m:mathFont m:val="Cambria Math"/>
    <m:brkBin m:val="before"/>
    <m:brkBinSub m:val="--"/>
    <m:smallFrac m:val="0"/>
    <m:dispDef/>
    <m:lMargin m:val="0"/>
    <m:rMargin m:val="0"/>
    <m:defJc m:val="centerGroup"/>
    <m:wrapIndent m:val="1440"/>
    <m:intLim m:val="subSup"/>
    <m:naryLim m:val="undOvr"/>
  </m:mathPr>
  <w:attachedSchema w:val="http://schema.highwire.org/NLM/Journal"/>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C7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6C734F"/>
    <w:rPr>
      <w:color w:val="808080"/>
    </w:rPr>
  </w:style>
  <w:style w:type="paragraph" w:styleId="Textodebalo">
    <w:name w:val="Balloon Text"/>
    <w:basedOn w:val="Normal"/>
    <w:link w:val="TextodebaloChar"/>
    <w:uiPriority w:val="99"/>
    <w:semiHidden/>
    <w:unhideWhenUsed/>
    <w:rsid w:val="006C73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734F"/>
    <w:rPr>
      <w:rFonts w:ascii="Tahoma" w:hAnsi="Tahoma" w:cs="Tahoma"/>
      <w:sz w:val="16"/>
      <w:szCs w:val="16"/>
    </w:rPr>
  </w:style>
  <w:style w:type="paragraph" w:styleId="Textodenotaderodap">
    <w:name w:val="footnote text"/>
    <w:basedOn w:val="Normal"/>
    <w:link w:val="TextodenotaderodapChar"/>
    <w:uiPriority w:val="99"/>
    <w:semiHidden/>
    <w:unhideWhenUsed/>
    <w:rsid w:val="00F7194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71941"/>
    <w:rPr>
      <w:sz w:val="20"/>
      <w:szCs w:val="20"/>
    </w:rPr>
  </w:style>
  <w:style w:type="character" w:styleId="Refdenotaderodap">
    <w:name w:val="footnote reference"/>
    <w:basedOn w:val="Fontepargpadro"/>
    <w:semiHidden/>
    <w:unhideWhenUsed/>
    <w:rsid w:val="00F71941"/>
    <w:rPr>
      <w:vertAlign w:val="superscript"/>
    </w:rPr>
  </w:style>
  <w:style w:type="paragraph" w:styleId="Cabealho">
    <w:name w:val="header"/>
    <w:basedOn w:val="Normal"/>
    <w:link w:val="CabealhoChar"/>
    <w:uiPriority w:val="99"/>
    <w:unhideWhenUsed/>
    <w:rsid w:val="001400D3"/>
    <w:pPr>
      <w:tabs>
        <w:tab w:val="center" w:pos="4536"/>
        <w:tab w:val="right" w:pos="9072"/>
      </w:tabs>
      <w:spacing w:after="0" w:line="240" w:lineRule="auto"/>
    </w:pPr>
  </w:style>
  <w:style w:type="character" w:customStyle="1" w:styleId="CabealhoChar">
    <w:name w:val="Cabeçalho Char"/>
    <w:basedOn w:val="Fontepargpadro"/>
    <w:link w:val="Cabealho"/>
    <w:uiPriority w:val="99"/>
    <w:rsid w:val="001400D3"/>
  </w:style>
  <w:style w:type="paragraph" w:styleId="Rodap">
    <w:name w:val="footer"/>
    <w:basedOn w:val="Normal"/>
    <w:link w:val="RodapChar"/>
    <w:uiPriority w:val="99"/>
    <w:unhideWhenUsed/>
    <w:rsid w:val="001400D3"/>
    <w:pPr>
      <w:tabs>
        <w:tab w:val="center" w:pos="4536"/>
        <w:tab w:val="right" w:pos="9072"/>
      </w:tabs>
      <w:spacing w:after="0" w:line="240" w:lineRule="auto"/>
    </w:pPr>
  </w:style>
  <w:style w:type="character" w:customStyle="1" w:styleId="RodapChar">
    <w:name w:val="Rodapé Char"/>
    <w:basedOn w:val="Fontepargpadro"/>
    <w:link w:val="Rodap"/>
    <w:uiPriority w:val="99"/>
    <w:rsid w:val="001400D3"/>
  </w:style>
  <w:style w:type="paragraph" w:styleId="PargrafodaLista">
    <w:name w:val="List Paragraph"/>
    <w:basedOn w:val="Normal"/>
    <w:uiPriority w:val="34"/>
    <w:qFormat/>
    <w:rsid w:val="00B01C76"/>
    <w:pPr>
      <w:ind w:left="720"/>
      <w:contextualSpacing/>
    </w:pPr>
  </w:style>
  <w:style w:type="character" w:styleId="Hyperlink">
    <w:name w:val="Hyperlink"/>
    <w:basedOn w:val="Fontepargpadro"/>
    <w:uiPriority w:val="99"/>
    <w:unhideWhenUsed/>
    <w:rsid w:val="00B01C76"/>
    <w:rPr>
      <w:color w:val="0000FF" w:themeColor="hyperlink"/>
      <w:u w:val="single"/>
    </w:rPr>
  </w:style>
  <w:style w:type="character" w:styleId="HiperlinkVisitado">
    <w:name w:val="FollowedHyperlink"/>
    <w:basedOn w:val="Fontepargpadro"/>
    <w:uiPriority w:val="99"/>
    <w:semiHidden/>
    <w:unhideWhenUsed/>
    <w:rsid w:val="00AD18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C7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6C734F"/>
    <w:rPr>
      <w:color w:val="808080"/>
    </w:rPr>
  </w:style>
  <w:style w:type="paragraph" w:styleId="Textodebalo">
    <w:name w:val="Balloon Text"/>
    <w:basedOn w:val="Normal"/>
    <w:link w:val="TextodebaloChar"/>
    <w:uiPriority w:val="99"/>
    <w:semiHidden/>
    <w:unhideWhenUsed/>
    <w:rsid w:val="006C73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734F"/>
    <w:rPr>
      <w:rFonts w:ascii="Tahoma" w:hAnsi="Tahoma" w:cs="Tahoma"/>
      <w:sz w:val="16"/>
      <w:szCs w:val="16"/>
    </w:rPr>
  </w:style>
  <w:style w:type="paragraph" w:styleId="Textodenotaderodap">
    <w:name w:val="footnote text"/>
    <w:basedOn w:val="Normal"/>
    <w:link w:val="TextodenotaderodapChar"/>
    <w:uiPriority w:val="99"/>
    <w:semiHidden/>
    <w:unhideWhenUsed/>
    <w:rsid w:val="00F7194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71941"/>
    <w:rPr>
      <w:sz w:val="20"/>
      <w:szCs w:val="20"/>
    </w:rPr>
  </w:style>
  <w:style w:type="character" w:styleId="Refdenotaderodap">
    <w:name w:val="footnote reference"/>
    <w:basedOn w:val="Fontepargpadro"/>
    <w:semiHidden/>
    <w:unhideWhenUsed/>
    <w:rsid w:val="00F71941"/>
    <w:rPr>
      <w:vertAlign w:val="superscript"/>
    </w:rPr>
  </w:style>
  <w:style w:type="paragraph" w:styleId="Cabealho">
    <w:name w:val="header"/>
    <w:basedOn w:val="Normal"/>
    <w:link w:val="CabealhoChar"/>
    <w:uiPriority w:val="99"/>
    <w:unhideWhenUsed/>
    <w:rsid w:val="001400D3"/>
    <w:pPr>
      <w:tabs>
        <w:tab w:val="center" w:pos="4536"/>
        <w:tab w:val="right" w:pos="9072"/>
      </w:tabs>
      <w:spacing w:after="0" w:line="240" w:lineRule="auto"/>
    </w:pPr>
  </w:style>
  <w:style w:type="character" w:customStyle="1" w:styleId="CabealhoChar">
    <w:name w:val="Cabeçalho Char"/>
    <w:basedOn w:val="Fontepargpadro"/>
    <w:link w:val="Cabealho"/>
    <w:uiPriority w:val="99"/>
    <w:rsid w:val="001400D3"/>
  </w:style>
  <w:style w:type="paragraph" w:styleId="Rodap">
    <w:name w:val="footer"/>
    <w:basedOn w:val="Normal"/>
    <w:link w:val="RodapChar"/>
    <w:uiPriority w:val="99"/>
    <w:unhideWhenUsed/>
    <w:rsid w:val="001400D3"/>
    <w:pPr>
      <w:tabs>
        <w:tab w:val="center" w:pos="4536"/>
        <w:tab w:val="right" w:pos="9072"/>
      </w:tabs>
      <w:spacing w:after="0" w:line="240" w:lineRule="auto"/>
    </w:pPr>
  </w:style>
  <w:style w:type="character" w:customStyle="1" w:styleId="RodapChar">
    <w:name w:val="Rodapé Char"/>
    <w:basedOn w:val="Fontepargpadro"/>
    <w:link w:val="Rodap"/>
    <w:uiPriority w:val="99"/>
    <w:rsid w:val="001400D3"/>
  </w:style>
  <w:style w:type="paragraph" w:styleId="PargrafodaLista">
    <w:name w:val="List Paragraph"/>
    <w:basedOn w:val="Normal"/>
    <w:uiPriority w:val="34"/>
    <w:qFormat/>
    <w:rsid w:val="00B01C76"/>
    <w:pPr>
      <w:ind w:left="720"/>
      <w:contextualSpacing/>
    </w:pPr>
  </w:style>
  <w:style w:type="character" w:styleId="Hyperlink">
    <w:name w:val="Hyperlink"/>
    <w:basedOn w:val="Fontepargpadro"/>
    <w:uiPriority w:val="99"/>
    <w:unhideWhenUsed/>
    <w:rsid w:val="00B01C76"/>
    <w:rPr>
      <w:color w:val="0000FF" w:themeColor="hyperlink"/>
      <w:u w:val="single"/>
    </w:rPr>
  </w:style>
  <w:style w:type="character" w:styleId="HiperlinkVisitado">
    <w:name w:val="FollowedHyperlink"/>
    <w:basedOn w:val="Fontepargpadro"/>
    <w:uiPriority w:val="99"/>
    <w:semiHidden/>
    <w:unhideWhenUsed/>
    <w:rsid w:val="00AD18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6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w.a.dietzenbacher@rug.nl" TargetMode="External"/><Relationship Id="rId13" Type="http://schemas.openxmlformats.org/officeDocument/2006/relationships/image" Target="media/image3.emf"/><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mailto:denise.imori@usp.br"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mailto:guilhoto@usp.br" TargetMode="External"/><Relationship Id="rId14" Type="http://schemas.openxmlformats.org/officeDocument/2006/relationships/image" Target="media/image4.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wiod.org/database/index.htm" TargetMode="External"/><Relationship Id="rId1" Type="http://schemas.openxmlformats.org/officeDocument/2006/relationships/hyperlink" Target="http://trade.ec.europa.eu/doclib/docs/2012/april/tradoc_149337.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A009B-2210-43B2-AD27-551ABC04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19</Pages>
  <Words>7210</Words>
  <Characters>38940</Characters>
  <Application>Microsoft Office Word</Application>
  <DocSecurity>0</DocSecurity>
  <Lines>324</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dc:creator>
  <cp:lastModifiedBy>Denise Imori</cp:lastModifiedBy>
  <cp:revision>328</cp:revision>
  <cp:lastPrinted>2012-10-31T09:03:00Z</cp:lastPrinted>
  <dcterms:created xsi:type="dcterms:W3CDTF">2013-07-11T12:14:00Z</dcterms:created>
  <dcterms:modified xsi:type="dcterms:W3CDTF">2013-07-17T03:02:00Z</dcterms:modified>
</cp:coreProperties>
</file>