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1C" w:rsidRDefault="00A00C1C" w:rsidP="007D124E">
      <w:pPr>
        <w:spacing w:after="0" w:line="240" w:lineRule="auto"/>
        <w:jc w:val="center"/>
        <w:rPr>
          <w:rFonts w:ascii="Times New Roman" w:hAnsi="Times New Roman" w:cs="Times New Roman"/>
          <w:b/>
          <w:sz w:val="24"/>
        </w:rPr>
      </w:pPr>
      <w:r>
        <w:rPr>
          <w:rFonts w:ascii="Times New Roman" w:hAnsi="Times New Roman" w:cs="Times New Roman"/>
          <w:b/>
          <w:sz w:val="24"/>
        </w:rPr>
        <w:t>LENIENCY AND DAMAGE LIABILITY IN BRAZIL</w:t>
      </w:r>
      <w:r w:rsidR="004C49FB">
        <w:rPr>
          <w:rFonts w:ascii="Times New Roman" w:hAnsi="Times New Roman" w:cs="Times New Roman"/>
          <w:b/>
          <w:sz w:val="24"/>
        </w:rPr>
        <w:t>: T</w:t>
      </w:r>
      <w:r w:rsidR="00AA4514">
        <w:rPr>
          <w:rFonts w:ascii="Times New Roman" w:hAnsi="Times New Roman" w:cs="Times New Roman"/>
          <w:b/>
          <w:sz w:val="24"/>
        </w:rPr>
        <w:t>HE EFFECTS ON COLLUSIVE BEHAVIO</w:t>
      </w:r>
      <w:r w:rsidR="004C49FB">
        <w:rPr>
          <w:rFonts w:ascii="Times New Roman" w:hAnsi="Times New Roman" w:cs="Times New Roman"/>
          <w:b/>
          <w:sz w:val="24"/>
        </w:rPr>
        <w:t>R</w:t>
      </w:r>
      <w:r w:rsidR="005E17F3">
        <w:rPr>
          <w:rStyle w:val="Refdenotaderodap"/>
          <w:rFonts w:ascii="Times New Roman" w:hAnsi="Times New Roman" w:cs="Times New Roman"/>
          <w:b/>
          <w:sz w:val="24"/>
        </w:rPr>
        <w:footnoteReference w:id="1"/>
      </w:r>
    </w:p>
    <w:p w:rsidR="0063386E" w:rsidRDefault="0063386E" w:rsidP="007D124E">
      <w:pPr>
        <w:spacing w:after="0" w:line="240" w:lineRule="auto"/>
        <w:jc w:val="center"/>
        <w:rPr>
          <w:rFonts w:ascii="Times New Roman" w:hAnsi="Times New Roman" w:cs="Times New Roman"/>
          <w:b/>
          <w:sz w:val="24"/>
        </w:rPr>
      </w:pPr>
    </w:p>
    <w:p w:rsidR="006F66C3" w:rsidRDefault="006F66C3" w:rsidP="007D124E">
      <w:pPr>
        <w:spacing w:after="0" w:line="240" w:lineRule="auto"/>
        <w:jc w:val="right"/>
        <w:rPr>
          <w:rFonts w:ascii="Times New Roman" w:hAnsi="Times New Roman" w:cs="Times New Roman"/>
          <w:b/>
          <w:sz w:val="24"/>
          <w:lang w:val="pt-BR"/>
        </w:rPr>
      </w:pPr>
      <w:r w:rsidRPr="00DB3B2F">
        <w:rPr>
          <w:rFonts w:ascii="Times New Roman" w:hAnsi="Times New Roman" w:cs="Times New Roman"/>
          <w:b/>
          <w:sz w:val="24"/>
          <w:lang w:val="pt-BR"/>
        </w:rPr>
        <w:t>Lucas Campio Pinha</w:t>
      </w:r>
      <w:r>
        <w:rPr>
          <w:rStyle w:val="Refdenotaderodap"/>
          <w:rFonts w:ascii="Times New Roman" w:hAnsi="Times New Roman" w:cs="Times New Roman"/>
          <w:b/>
          <w:sz w:val="24"/>
          <w:lang w:val="pt-BR"/>
        </w:rPr>
        <w:footnoteReference w:id="2"/>
      </w:r>
    </w:p>
    <w:p w:rsidR="006F66C3" w:rsidRDefault="006F66C3" w:rsidP="007D124E">
      <w:pPr>
        <w:spacing w:after="0" w:line="240" w:lineRule="auto"/>
        <w:jc w:val="right"/>
        <w:rPr>
          <w:rFonts w:ascii="Times New Roman" w:hAnsi="Times New Roman" w:cs="Times New Roman"/>
          <w:b/>
          <w:sz w:val="24"/>
          <w:lang w:val="pt-BR"/>
        </w:rPr>
      </w:pPr>
      <w:r>
        <w:rPr>
          <w:rFonts w:ascii="Times New Roman" w:hAnsi="Times New Roman" w:cs="Times New Roman"/>
          <w:b/>
          <w:sz w:val="24"/>
          <w:lang w:val="pt-BR"/>
        </w:rPr>
        <w:t>Marcelo José Braga</w:t>
      </w:r>
      <w:r>
        <w:rPr>
          <w:rStyle w:val="Refdenotaderodap"/>
          <w:rFonts w:ascii="Times New Roman" w:hAnsi="Times New Roman" w:cs="Times New Roman"/>
          <w:b/>
          <w:sz w:val="24"/>
          <w:lang w:val="pt-BR"/>
        </w:rPr>
        <w:footnoteReference w:id="3"/>
      </w:r>
      <w:r>
        <w:rPr>
          <w:rFonts w:ascii="Times New Roman" w:hAnsi="Times New Roman" w:cs="Times New Roman"/>
          <w:b/>
          <w:sz w:val="24"/>
          <w:lang w:val="pt-BR"/>
        </w:rPr>
        <w:t xml:space="preserve"> </w:t>
      </w:r>
    </w:p>
    <w:p w:rsidR="00A00C1C" w:rsidRDefault="00A00C1C" w:rsidP="007D124E">
      <w:pPr>
        <w:spacing w:after="0" w:line="240" w:lineRule="auto"/>
        <w:jc w:val="both"/>
        <w:rPr>
          <w:rFonts w:ascii="Times New Roman" w:hAnsi="Times New Roman" w:cs="Times New Roman"/>
          <w:b/>
          <w:sz w:val="24"/>
        </w:rPr>
      </w:pPr>
    </w:p>
    <w:p w:rsidR="00D8047C" w:rsidRPr="009830B7" w:rsidRDefault="00D8047C" w:rsidP="007D124E">
      <w:pPr>
        <w:spacing w:after="0" w:line="240" w:lineRule="auto"/>
        <w:jc w:val="center"/>
        <w:rPr>
          <w:rFonts w:ascii="Times New Roman" w:hAnsi="Times New Roman" w:cs="Times New Roman"/>
          <w:i/>
          <w:color w:val="2B2B2B"/>
          <w:sz w:val="24"/>
          <w:szCs w:val="24"/>
          <w:shd w:val="clear" w:color="auto" w:fill="FFFFFF"/>
        </w:rPr>
      </w:pPr>
      <w:r w:rsidRPr="009830B7">
        <w:rPr>
          <w:rFonts w:ascii="Times New Roman" w:hAnsi="Times New Roman" w:cs="Times New Roman"/>
          <w:i/>
          <w:sz w:val="24"/>
          <w:szCs w:val="24"/>
        </w:rPr>
        <w:t xml:space="preserve">Área ANPEC: </w:t>
      </w:r>
      <w:r w:rsidRPr="009830B7">
        <w:rPr>
          <w:rStyle w:val="Forte"/>
          <w:rFonts w:ascii="Times New Roman" w:hAnsi="Times New Roman" w:cs="Times New Roman"/>
          <w:b w:val="0"/>
          <w:i/>
          <w:color w:val="2B2B2B"/>
          <w:sz w:val="24"/>
          <w:szCs w:val="24"/>
          <w:shd w:val="clear" w:color="auto" w:fill="FFFFFF"/>
        </w:rPr>
        <w:t>Área 9</w:t>
      </w:r>
      <w:r w:rsidRPr="009830B7">
        <w:rPr>
          <w:rStyle w:val="Forte"/>
          <w:rFonts w:ascii="Times New Roman" w:hAnsi="Times New Roman" w:cs="Times New Roman"/>
          <w:i/>
          <w:color w:val="2B2B2B"/>
          <w:sz w:val="24"/>
          <w:szCs w:val="24"/>
          <w:shd w:val="clear" w:color="auto" w:fill="FFFFFF"/>
        </w:rPr>
        <w:t xml:space="preserve"> -</w:t>
      </w:r>
      <w:r w:rsidRPr="009830B7">
        <w:rPr>
          <w:rFonts w:ascii="Times New Roman" w:hAnsi="Times New Roman" w:cs="Times New Roman"/>
          <w:i/>
          <w:color w:val="2B2B2B"/>
          <w:sz w:val="24"/>
          <w:szCs w:val="24"/>
          <w:shd w:val="clear" w:color="auto" w:fill="FFFFFF"/>
        </w:rPr>
        <w:t> Economia Industrial e da Teconologia </w:t>
      </w:r>
    </w:p>
    <w:p w:rsidR="00D8047C" w:rsidRDefault="00D8047C" w:rsidP="007D124E">
      <w:pPr>
        <w:spacing w:after="0" w:line="240" w:lineRule="auto"/>
        <w:jc w:val="center"/>
        <w:rPr>
          <w:rFonts w:ascii="Times New Roman" w:hAnsi="Times New Roman" w:cs="Times New Roman"/>
          <w:b/>
          <w:sz w:val="24"/>
        </w:rPr>
      </w:pPr>
    </w:p>
    <w:p w:rsidR="00B13DCA" w:rsidRDefault="00B13DCA" w:rsidP="007D124E">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sz w:val="24"/>
        </w:rPr>
        <w:t xml:space="preserve">Abstract: </w:t>
      </w:r>
      <w:r w:rsidRPr="00AA732B">
        <w:rPr>
          <w:rFonts w:ascii="Times New Roman" w:hAnsi="Times New Roman" w:cs="Times New Roman"/>
          <w:sz w:val="24"/>
        </w:rPr>
        <w:t xml:space="preserve">Leniency policies </w:t>
      </w:r>
      <w:r w:rsidR="0063386E">
        <w:rPr>
          <w:rFonts w:ascii="Times New Roman" w:hAnsi="Times New Roman" w:cs="Times New Roman"/>
          <w:sz w:val="24"/>
        </w:rPr>
        <w:t>are</w:t>
      </w:r>
      <w:r w:rsidRPr="00AA732B">
        <w:rPr>
          <w:rFonts w:ascii="Times New Roman" w:hAnsi="Times New Roman" w:cs="Times New Roman"/>
          <w:sz w:val="24"/>
        </w:rPr>
        <w:t xml:space="preserve"> important tool</w:t>
      </w:r>
      <w:r w:rsidR="0063386E">
        <w:rPr>
          <w:rFonts w:ascii="Times New Roman" w:hAnsi="Times New Roman" w:cs="Times New Roman"/>
          <w:sz w:val="24"/>
        </w:rPr>
        <w:t>s</w:t>
      </w:r>
      <w:r w:rsidRPr="00AA732B">
        <w:rPr>
          <w:rFonts w:ascii="Times New Roman" w:hAnsi="Times New Roman" w:cs="Times New Roman"/>
          <w:sz w:val="24"/>
        </w:rPr>
        <w:t xml:space="preserve"> for the fight against </w:t>
      </w:r>
      <w:r w:rsidR="00A74DD7">
        <w:rPr>
          <w:rFonts w:ascii="Times New Roman" w:hAnsi="Times New Roman" w:cs="Times New Roman"/>
          <w:sz w:val="24"/>
        </w:rPr>
        <w:t>cartels</w:t>
      </w:r>
      <w:r w:rsidRPr="00AA732B">
        <w:rPr>
          <w:rFonts w:ascii="Times New Roman" w:hAnsi="Times New Roman" w:cs="Times New Roman"/>
          <w:sz w:val="24"/>
        </w:rPr>
        <w:t xml:space="preserve">. </w:t>
      </w:r>
      <w:r w:rsidR="00AA732B" w:rsidRPr="00AA732B">
        <w:rPr>
          <w:rFonts w:ascii="Times New Roman" w:hAnsi="Times New Roman" w:cs="Times New Roman"/>
          <w:sz w:val="24"/>
        </w:rPr>
        <w:t xml:space="preserve">A recent debate about </w:t>
      </w:r>
      <w:r w:rsidR="00AA732B">
        <w:rPr>
          <w:rFonts w:ascii="Times New Roman" w:hAnsi="Times New Roman" w:cs="Times New Roman"/>
          <w:sz w:val="24"/>
        </w:rPr>
        <w:t xml:space="preserve">these policies </w:t>
      </w:r>
      <w:r w:rsidR="00AA732B" w:rsidRPr="00AA732B">
        <w:rPr>
          <w:rFonts w:ascii="Times New Roman" w:hAnsi="Times New Roman" w:cs="Times New Roman"/>
          <w:sz w:val="24"/>
        </w:rPr>
        <w:t>is the interplay between public and private competition law enforcement</w:t>
      </w:r>
      <w:r w:rsidR="009314C2">
        <w:rPr>
          <w:rFonts w:ascii="Times New Roman" w:hAnsi="Times New Roman" w:cs="Times New Roman"/>
          <w:sz w:val="24"/>
        </w:rPr>
        <w:t>, since d</w:t>
      </w:r>
      <w:r w:rsidR="00AA732B" w:rsidRPr="00160380">
        <w:rPr>
          <w:rFonts w:ascii="Times New Roman" w:hAnsi="Times New Roman" w:cs="Times New Roman"/>
          <w:sz w:val="24"/>
        </w:rPr>
        <w:t xml:space="preserve">amage claims may reduce the attractiveness of leniency </w:t>
      </w:r>
      <w:r w:rsidR="00AA732B">
        <w:rPr>
          <w:rFonts w:ascii="Times New Roman" w:hAnsi="Times New Roman" w:cs="Times New Roman"/>
          <w:sz w:val="24"/>
        </w:rPr>
        <w:t>application</w:t>
      </w:r>
      <w:r w:rsidR="00AA732B" w:rsidRPr="00160380">
        <w:rPr>
          <w:rFonts w:ascii="Times New Roman" w:hAnsi="Times New Roman" w:cs="Times New Roman"/>
          <w:sz w:val="24"/>
        </w:rPr>
        <w:t xml:space="preserve"> </w:t>
      </w:r>
      <w:r w:rsidR="00A74DD7">
        <w:rPr>
          <w:rFonts w:ascii="Times New Roman" w:hAnsi="Times New Roman" w:cs="Times New Roman"/>
          <w:sz w:val="24"/>
        </w:rPr>
        <w:t>due the fear of being sued</w:t>
      </w:r>
      <w:r w:rsidR="009314C2">
        <w:rPr>
          <w:rFonts w:ascii="Times New Roman" w:hAnsi="Times New Roman" w:cs="Times New Roman"/>
          <w:sz w:val="24"/>
        </w:rPr>
        <w:t xml:space="preserve">. The lack of a well-established set of rules regarding damage claims may be harming the Brazilian Leniency Program. </w:t>
      </w:r>
      <w:r w:rsidR="009314C2">
        <w:rPr>
          <w:rFonts w:ascii="Times New Roman" w:hAnsi="Times New Roman" w:cs="Times New Roman"/>
          <w:sz w:val="24"/>
          <w:szCs w:val="24"/>
        </w:rPr>
        <w:t xml:space="preserve">The objective of this </w:t>
      </w:r>
      <w:r w:rsidR="009314C2" w:rsidRPr="00C109D4">
        <w:rPr>
          <w:rFonts w:ascii="Times New Roman" w:hAnsi="Times New Roman" w:cs="Times New Roman"/>
          <w:sz w:val="24"/>
          <w:szCs w:val="24"/>
        </w:rPr>
        <w:t>paper</w:t>
      </w:r>
      <w:r w:rsidR="009314C2">
        <w:rPr>
          <w:rFonts w:ascii="Times New Roman" w:hAnsi="Times New Roman" w:cs="Times New Roman"/>
          <w:sz w:val="24"/>
          <w:szCs w:val="24"/>
        </w:rPr>
        <w:t xml:space="preserve"> is to analyze </w:t>
      </w:r>
      <w:r w:rsidR="0030246A">
        <w:rPr>
          <w:rFonts w:ascii="Times New Roman" w:hAnsi="Times New Roman" w:cs="Times New Roman"/>
          <w:sz w:val="24"/>
          <w:szCs w:val="24"/>
        </w:rPr>
        <w:t xml:space="preserve">and suggest </w:t>
      </w:r>
      <w:r w:rsidR="009314C2">
        <w:rPr>
          <w:rFonts w:ascii="Times New Roman" w:hAnsi="Times New Roman" w:cs="Times New Roman"/>
          <w:sz w:val="24"/>
          <w:szCs w:val="24"/>
        </w:rPr>
        <w:t>the best policy for leniency applicants related to the damage liability</w:t>
      </w:r>
      <w:r w:rsidR="0030246A" w:rsidRPr="0030246A">
        <w:rPr>
          <w:rFonts w:ascii="Times New Roman" w:hAnsi="Times New Roman" w:cs="Times New Roman"/>
          <w:sz w:val="24"/>
          <w:szCs w:val="24"/>
        </w:rPr>
        <w:t xml:space="preserve"> </w:t>
      </w:r>
      <w:r w:rsidR="0030246A">
        <w:rPr>
          <w:rFonts w:ascii="Times New Roman" w:hAnsi="Times New Roman" w:cs="Times New Roman"/>
          <w:sz w:val="24"/>
          <w:szCs w:val="24"/>
        </w:rPr>
        <w:t>in Brazil</w:t>
      </w:r>
      <w:r w:rsidR="009314C2">
        <w:rPr>
          <w:rFonts w:ascii="Times New Roman" w:hAnsi="Times New Roman" w:cs="Times New Roman"/>
          <w:sz w:val="24"/>
          <w:szCs w:val="24"/>
        </w:rPr>
        <w:t xml:space="preserve">. </w:t>
      </w:r>
      <w:r w:rsidR="00CA410A">
        <w:rPr>
          <w:rFonts w:ascii="Times New Roman" w:hAnsi="Times New Roman" w:cs="Times New Roman"/>
          <w:sz w:val="24"/>
          <w:szCs w:val="24"/>
        </w:rPr>
        <w:t xml:space="preserve">We develop a theoretical model </w:t>
      </w:r>
      <w:r w:rsidR="00CA410A">
        <w:rPr>
          <w:rFonts w:ascii="Times New Roman" w:hAnsi="Times New Roman" w:cs="Times New Roman"/>
          <w:sz w:val="24"/>
        </w:rPr>
        <w:t>based on the Brazilian framework and conclude: the optimal policy is providing immunity to the leniency recipient, as well as increase th</w:t>
      </w:r>
      <w:r w:rsidR="0063386E">
        <w:rPr>
          <w:rFonts w:ascii="Times New Roman" w:hAnsi="Times New Roman" w:cs="Times New Roman"/>
          <w:sz w:val="24"/>
        </w:rPr>
        <w:t xml:space="preserve">e public enforcement of damage claims; </w:t>
      </w:r>
      <w:r w:rsidR="0063386E">
        <w:rPr>
          <w:rFonts w:ascii="Times New Roman" w:hAnsi="Times New Roman" w:cs="Times New Roman"/>
          <w:sz w:val="24"/>
          <w:szCs w:val="24"/>
        </w:rPr>
        <w:t xml:space="preserve">the immunity is even more effective when there is risk of betrayal; the immunity is the best policy in the case of </w:t>
      </w:r>
      <w:r w:rsidR="0063386E" w:rsidRPr="0005022D">
        <w:rPr>
          <w:rFonts w:ascii="Times New Roman" w:hAnsi="Times New Roman" w:cs="Times New Roman"/>
          <w:i/>
          <w:sz w:val="24"/>
          <w:szCs w:val="24"/>
        </w:rPr>
        <w:t>ex-post</w:t>
      </w:r>
      <w:r w:rsidR="0063386E">
        <w:rPr>
          <w:rFonts w:ascii="Times New Roman" w:hAnsi="Times New Roman" w:cs="Times New Roman"/>
          <w:sz w:val="24"/>
          <w:szCs w:val="24"/>
        </w:rPr>
        <w:t xml:space="preserve"> leniency</w:t>
      </w:r>
      <w:r w:rsidR="0063386E">
        <w:rPr>
          <w:rFonts w:ascii="Times New Roman" w:eastAsiaTheme="minorEastAsia" w:hAnsi="Times New Roman" w:cs="Times New Roman"/>
          <w:sz w:val="24"/>
          <w:szCs w:val="24"/>
        </w:rPr>
        <w:t>; the immunity is the optimal policy when there is no bankruptcy, otherwise the applicant liability should be the minimum necessary to avoid the bankruptcy</w:t>
      </w:r>
      <w:r w:rsidR="0085413E">
        <w:rPr>
          <w:rFonts w:ascii="Times New Roman" w:eastAsiaTheme="minorEastAsia" w:hAnsi="Times New Roman" w:cs="Times New Roman"/>
          <w:sz w:val="24"/>
          <w:szCs w:val="24"/>
        </w:rPr>
        <w:t xml:space="preserve"> and to guarantee the refund</w:t>
      </w:r>
      <w:r w:rsidR="0063386E">
        <w:rPr>
          <w:rFonts w:ascii="Times New Roman" w:eastAsiaTheme="minorEastAsia" w:hAnsi="Times New Roman" w:cs="Times New Roman"/>
          <w:sz w:val="24"/>
          <w:szCs w:val="24"/>
        </w:rPr>
        <w:t>.</w:t>
      </w:r>
    </w:p>
    <w:p w:rsidR="00DC7FAF" w:rsidRDefault="00DC7FAF" w:rsidP="007D124E">
      <w:pPr>
        <w:spacing w:after="0" w:line="240" w:lineRule="auto"/>
        <w:jc w:val="both"/>
        <w:rPr>
          <w:rFonts w:ascii="Times New Roman" w:eastAsiaTheme="minorEastAsia" w:hAnsi="Times New Roman" w:cs="Times New Roman"/>
          <w:sz w:val="24"/>
          <w:szCs w:val="24"/>
        </w:rPr>
      </w:pPr>
      <w:r w:rsidRPr="006F66C3">
        <w:rPr>
          <w:rFonts w:ascii="Times New Roman" w:eastAsiaTheme="minorEastAsia" w:hAnsi="Times New Roman" w:cs="Times New Roman"/>
          <w:b/>
          <w:i/>
          <w:sz w:val="24"/>
          <w:szCs w:val="24"/>
        </w:rPr>
        <w:t>Keywords</w:t>
      </w:r>
      <w:r>
        <w:rPr>
          <w:rFonts w:ascii="Times New Roman" w:eastAsiaTheme="minorEastAsia" w:hAnsi="Times New Roman" w:cs="Times New Roman"/>
          <w:sz w:val="24"/>
          <w:szCs w:val="24"/>
        </w:rPr>
        <w:t>: collusion, damage claim, leniency, infinitely repeated game</w:t>
      </w:r>
      <w:r w:rsidR="00D8047C">
        <w:rPr>
          <w:rFonts w:ascii="Times New Roman" w:eastAsiaTheme="minorEastAsia" w:hAnsi="Times New Roman" w:cs="Times New Roman"/>
          <w:sz w:val="24"/>
          <w:szCs w:val="24"/>
        </w:rPr>
        <w:t>, damage liability</w:t>
      </w:r>
    </w:p>
    <w:p w:rsidR="0063386E" w:rsidRDefault="0063386E" w:rsidP="007D124E">
      <w:pPr>
        <w:spacing w:after="0" w:line="240" w:lineRule="auto"/>
        <w:jc w:val="both"/>
        <w:rPr>
          <w:rFonts w:ascii="Times New Roman" w:eastAsiaTheme="minorEastAsia" w:hAnsi="Times New Roman" w:cs="Times New Roman"/>
          <w:sz w:val="24"/>
          <w:szCs w:val="24"/>
        </w:rPr>
      </w:pPr>
    </w:p>
    <w:p w:rsidR="00B13DCA" w:rsidRDefault="0063386E" w:rsidP="007D124E">
      <w:pPr>
        <w:spacing w:after="0" w:line="240" w:lineRule="auto"/>
        <w:jc w:val="both"/>
        <w:rPr>
          <w:rFonts w:ascii="Times New Roman" w:hAnsi="Times New Roman" w:cs="Times New Roman"/>
          <w:b/>
          <w:sz w:val="24"/>
        </w:rPr>
      </w:pPr>
      <w:r w:rsidRPr="0063386E">
        <w:rPr>
          <w:rFonts w:ascii="Times New Roman" w:eastAsiaTheme="minorEastAsia" w:hAnsi="Times New Roman" w:cs="Times New Roman"/>
          <w:b/>
          <w:sz w:val="24"/>
          <w:szCs w:val="24"/>
        </w:rPr>
        <w:t>Resumo:</w:t>
      </w:r>
      <w:r>
        <w:rPr>
          <w:rFonts w:ascii="Times New Roman" w:eastAsiaTheme="minorEastAsia" w:hAnsi="Times New Roman" w:cs="Times New Roman"/>
          <w:b/>
          <w:sz w:val="24"/>
          <w:szCs w:val="24"/>
        </w:rPr>
        <w:t xml:space="preserve"> </w:t>
      </w:r>
      <w:r w:rsidRPr="0063386E">
        <w:rPr>
          <w:rFonts w:ascii="Times New Roman" w:eastAsiaTheme="minorEastAsia" w:hAnsi="Times New Roman" w:cs="Times New Roman"/>
          <w:sz w:val="24"/>
          <w:szCs w:val="24"/>
        </w:rPr>
        <w:t>As</w:t>
      </w:r>
      <w:r>
        <w:rPr>
          <w:rFonts w:ascii="Times New Roman" w:eastAsiaTheme="minorEastAsia" w:hAnsi="Times New Roman" w:cs="Times New Roman"/>
          <w:sz w:val="24"/>
          <w:szCs w:val="24"/>
        </w:rPr>
        <w:t xml:space="preserve"> políticas </w:t>
      </w:r>
      <w:r w:rsidR="003D7F10">
        <w:rPr>
          <w:rFonts w:ascii="Times New Roman" w:eastAsiaTheme="minorEastAsia" w:hAnsi="Times New Roman" w:cs="Times New Roman"/>
          <w:sz w:val="24"/>
          <w:szCs w:val="24"/>
        </w:rPr>
        <w:t>de l</w:t>
      </w:r>
      <w:r>
        <w:rPr>
          <w:rFonts w:ascii="Times New Roman" w:eastAsiaTheme="minorEastAsia" w:hAnsi="Times New Roman" w:cs="Times New Roman"/>
          <w:sz w:val="24"/>
          <w:szCs w:val="24"/>
        </w:rPr>
        <w:t>eniênc</w:t>
      </w:r>
      <w:r w:rsidR="003D7F10">
        <w:rPr>
          <w:rFonts w:ascii="Times New Roman" w:eastAsiaTheme="minorEastAsia" w:hAnsi="Times New Roman" w:cs="Times New Roman"/>
          <w:sz w:val="24"/>
          <w:szCs w:val="24"/>
        </w:rPr>
        <w:t>ia são ferramentas importantes no</w:t>
      </w:r>
      <w:r>
        <w:rPr>
          <w:rFonts w:ascii="Times New Roman" w:eastAsiaTheme="minorEastAsia" w:hAnsi="Times New Roman" w:cs="Times New Roman"/>
          <w:sz w:val="24"/>
          <w:szCs w:val="24"/>
        </w:rPr>
        <w:t xml:space="preserve"> combate aos carteis. Uma discussão recente sobre </w:t>
      </w:r>
      <w:r w:rsidR="00F61858">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 xml:space="preserve"> tema é a interação entre a ação pública e p</w:t>
      </w:r>
      <w:r w:rsidR="008710FC">
        <w:rPr>
          <w:rFonts w:ascii="Times New Roman" w:eastAsiaTheme="minorEastAsia" w:hAnsi="Times New Roman" w:cs="Times New Roman"/>
          <w:sz w:val="24"/>
          <w:szCs w:val="24"/>
        </w:rPr>
        <w:t>rivada, uma vez que as ações privadas</w:t>
      </w:r>
      <w:r w:rsidR="00D8047C">
        <w:rPr>
          <w:rFonts w:ascii="Times New Roman" w:eastAsiaTheme="minorEastAsia" w:hAnsi="Times New Roman" w:cs="Times New Roman"/>
          <w:sz w:val="24"/>
          <w:szCs w:val="24"/>
        </w:rPr>
        <w:t xml:space="preserve"> de reparação</w:t>
      </w:r>
      <w:r w:rsidR="008710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 danos podem reduzir a atratividade do acordo de leniência devido ao medo de ser processado.</w:t>
      </w:r>
      <w:r w:rsidR="0030246A">
        <w:rPr>
          <w:rFonts w:ascii="Times New Roman" w:eastAsiaTheme="minorEastAsia" w:hAnsi="Times New Roman" w:cs="Times New Roman"/>
          <w:sz w:val="24"/>
          <w:szCs w:val="24"/>
        </w:rPr>
        <w:t xml:space="preserve"> A ausência de regras claras relacionadas à responsabilidade pelos danos do cartel pode estar prejudicando a efetividade do Programa de Leniência brasileiro. O objetivo do trabalho é avaliar e sugerir a melhor política sobre responsabilidade pelos danos ao assinante do acordo de leniência no Brasil. Um modelo teórico com base no cenário brasileiro é desenvolvido, alcançando as seguintes conclusões: a política ótima é fornecer imunidade ao assinante do acordo, assim como elevar a ação pública que enseja na maior quantidade de ações privadas; a imunidade é ainda mais efetiva quando há risco de traição; a imunidade é a política ótima no caso do cartel já ter sido descoberto; a imunidade é a política ótima quando não há risco de falência, caso contrário a responsabilidade pelos danos</w:t>
      </w:r>
      <w:r w:rsidR="00857987">
        <w:rPr>
          <w:rFonts w:ascii="Times New Roman" w:eastAsiaTheme="minorEastAsia" w:hAnsi="Times New Roman" w:cs="Times New Roman"/>
          <w:sz w:val="24"/>
          <w:szCs w:val="24"/>
        </w:rPr>
        <w:t xml:space="preserve"> do assinante</w:t>
      </w:r>
      <w:r w:rsidR="0030246A">
        <w:rPr>
          <w:rFonts w:ascii="Times New Roman" w:eastAsiaTheme="minorEastAsia" w:hAnsi="Times New Roman" w:cs="Times New Roman"/>
          <w:sz w:val="24"/>
          <w:szCs w:val="24"/>
        </w:rPr>
        <w:t xml:space="preserve"> deveria </w:t>
      </w:r>
      <w:r w:rsidR="0085413E">
        <w:rPr>
          <w:rFonts w:ascii="Times New Roman" w:eastAsiaTheme="minorEastAsia" w:hAnsi="Times New Roman" w:cs="Times New Roman"/>
          <w:sz w:val="24"/>
          <w:szCs w:val="24"/>
        </w:rPr>
        <w:t xml:space="preserve">ser a minima </w:t>
      </w:r>
      <w:r w:rsidR="00703DD9">
        <w:rPr>
          <w:rFonts w:ascii="Times New Roman" w:eastAsiaTheme="minorEastAsia" w:hAnsi="Times New Roman" w:cs="Times New Roman"/>
          <w:sz w:val="24"/>
          <w:szCs w:val="24"/>
        </w:rPr>
        <w:t>necessária para evitar a falência</w:t>
      </w:r>
      <w:r w:rsidR="0085413E">
        <w:rPr>
          <w:rFonts w:ascii="Times New Roman" w:eastAsiaTheme="minorEastAsia" w:hAnsi="Times New Roman" w:cs="Times New Roman"/>
          <w:sz w:val="24"/>
          <w:szCs w:val="24"/>
        </w:rPr>
        <w:t xml:space="preserve"> e garantir a reparação</w:t>
      </w:r>
      <w:r w:rsidR="00703DD9">
        <w:rPr>
          <w:rFonts w:ascii="Times New Roman" w:eastAsiaTheme="minorEastAsia" w:hAnsi="Times New Roman" w:cs="Times New Roman"/>
          <w:sz w:val="24"/>
          <w:szCs w:val="24"/>
        </w:rPr>
        <w:t>.</w:t>
      </w:r>
    </w:p>
    <w:p w:rsidR="00B13DCA" w:rsidRDefault="00D8047C" w:rsidP="007D124E">
      <w:pPr>
        <w:spacing w:after="0" w:line="240" w:lineRule="auto"/>
        <w:jc w:val="both"/>
        <w:rPr>
          <w:rFonts w:ascii="Times New Roman" w:hAnsi="Times New Roman" w:cs="Times New Roman"/>
          <w:sz w:val="24"/>
        </w:rPr>
      </w:pPr>
      <w:r w:rsidRPr="006F66C3">
        <w:rPr>
          <w:rFonts w:ascii="Times New Roman" w:hAnsi="Times New Roman" w:cs="Times New Roman"/>
          <w:b/>
          <w:i/>
          <w:sz w:val="24"/>
        </w:rPr>
        <w:t>Palavras</w:t>
      </w:r>
      <w:r w:rsidR="006F66C3">
        <w:rPr>
          <w:rFonts w:ascii="Times New Roman" w:hAnsi="Times New Roman" w:cs="Times New Roman"/>
          <w:b/>
          <w:i/>
          <w:sz w:val="24"/>
        </w:rPr>
        <w:t>-</w:t>
      </w:r>
      <w:r w:rsidRPr="006F66C3">
        <w:rPr>
          <w:rFonts w:ascii="Times New Roman" w:hAnsi="Times New Roman" w:cs="Times New Roman"/>
          <w:b/>
          <w:i/>
          <w:sz w:val="24"/>
        </w:rPr>
        <w:t>chave</w:t>
      </w:r>
      <w:r>
        <w:rPr>
          <w:rFonts w:ascii="Times New Roman" w:hAnsi="Times New Roman" w:cs="Times New Roman"/>
          <w:b/>
          <w:sz w:val="24"/>
        </w:rPr>
        <w:t xml:space="preserve">: </w:t>
      </w:r>
      <w:r w:rsidRPr="00D8047C">
        <w:rPr>
          <w:rFonts w:ascii="Times New Roman" w:hAnsi="Times New Roman" w:cs="Times New Roman"/>
          <w:sz w:val="24"/>
        </w:rPr>
        <w:t>Cartel,</w:t>
      </w:r>
      <w:r>
        <w:rPr>
          <w:rFonts w:ascii="Times New Roman" w:hAnsi="Times New Roman" w:cs="Times New Roman"/>
          <w:b/>
          <w:sz w:val="24"/>
        </w:rPr>
        <w:t xml:space="preserve"> </w:t>
      </w:r>
      <w:r w:rsidRPr="00D8047C">
        <w:rPr>
          <w:rFonts w:ascii="Times New Roman" w:hAnsi="Times New Roman" w:cs="Times New Roman"/>
          <w:sz w:val="24"/>
        </w:rPr>
        <w:t>ações privadas de</w:t>
      </w:r>
      <w:r w:rsidR="003D7F10">
        <w:rPr>
          <w:rFonts w:ascii="Times New Roman" w:hAnsi="Times New Roman" w:cs="Times New Roman"/>
          <w:sz w:val="24"/>
        </w:rPr>
        <w:t xml:space="preserve"> reparação d</w:t>
      </w:r>
      <w:r w:rsidR="0098573B">
        <w:rPr>
          <w:rFonts w:ascii="Times New Roman" w:hAnsi="Times New Roman" w:cs="Times New Roman"/>
          <w:sz w:val="24"/>
        </w:rPr>
        <w:t>e</w:t>
      </w:r>
      <w:r w:rsidRPr="00D8047C">
        <w:rPr>
          <w:rFonts w:ascii="Times New Roman" w:hAnsi="Times New Roman" w:cs="Times New Roman"/>
          <w:sz w:val="24"/>
        </w:rPr>
        <w:t xml:space="preserve"> danos, leniência, jogos repetidos infinitamente</w:t>
      </w:r>
      <w:r>
        <w:rPr>
          <w:rFonts w:ascii="Times New Roman" w:hAnsi="Times New Roman" w:cs="Times New Roman"/>
          <w:sz w:val="24"/>
        </w:rPr>
        <w:t>, responsabilidade pelos danos</w:t>
      </w:r>
    </w:p>
    <w:p w:rsidR="00D8047C" w:rsidRDefault="00D8047C" w:rsidP="007D124E">
      <w:pPr>
        <w:spacing w:after="0" w:line="240" w:lineRule="auto"/>
        <w:jc w:val="both"/>
        <w:rPr>
          <w:rFonts w:ascii="Times New Roman" w:hAnsi="Times New Roman" w:cs="Times New Roman"/>
          <w:sz w:val="24"/>
        </w:rPr>
      </w:pPr>
    </w:p>
    <w:p w:rsidR="007D124E" w:rsidRDefault="006F66C3" w:rsidP="007D124E">
      <w:pPr>
        <w:spacing w:after="0" w:line="240" w:lineRule="auto"/>
        <w:jc w:val="both"/>
        <w:rPr>
          <w:rFonts w:ascii="Times New Roman" w:hAnsi="Times New Roman" w:cs="Times New Roman"/>
          <w:sz w:val="24"/>
        </w:rPr>
      </w:pPr>
      <w:r w:rsidRPr="006F66C3">
        <w:rPr>
          <w:rFonts w:ascii="Times New Roman" w:hAnsi="Times New Roman" w:cs="Times New Roman"/>
          <w:b/>
          <w:sz w:val="24"/>
        </w:rPr>
        <w:t>JEL code:</w:t>
      </w:r>
      <w:r>
        <w:rPr>
          <w:rFonts w:ascii="Times New Roman" w:hAnsi="Times New Roman" w:cs="Times New Roman"/>
          <w:sz w:val="24"/>
        </w:rPr>
        <w:t xml:space="preserve"> L13, L41, L44</w:t>
      </w:r>
    </w:p>
    <w:p w:rsidR="00F61858" w:rsidRDefault="00F61858" w:rsidP="007D124E">
      <w:pPr>
        <w:spacing w:after="0" w:line="240" w:lineRule="auto"/>
        <w:jc w:val="both"/>
        <w:rPr>
          <w:rFonts w:ascii="Times New Roman" w:hAnsi="Times New Roman" w:cs="Times New Roman"/>
          <w:sz w:val="24"/>
        </w:rPr>
      </w:pPr>
    </w:p>
    <w:p w:rsidR="00F61858" w:rsidRDefault="00F61858" w:rsidP="007D124E">
      <w:pPr>
        <w:spacing w:after="0" w:line="240" w:lineRule="auto"/>
        <w:jc w:val="both"/>
        <w:rPr>
          <w:rFonts w:ascii="Times New Roman" w:hAnsi="Times New Roman" w:cs="Times New Roman"/>
          <w:sz w:val="24"/>
        </w:rPr>
      </w:pPr>
    </w:p>
    <w:p w:rsidR="00F61858" w:rsidRPr="007D124E" w:rsidRDefault="00F61858" w:rsidP="007D124E">
      <w:pPr>
        <w:spacing w:after="0" w:line="240" w:lineRule="auto"/>
        <w:jc w:val="both"/>
        <w:rPr>
          <w:rFonts w:ascii="Times New Roman" w:hAnsi="Times New Roman" w:cs="Times New Roman"/>
          <w:sz w:val="24"/>
        </w:rPr>
      </w:pPr>
    </w:p>
    <w:p w:rsidR="007D124E" w:rsidRDefault="007D124E" w:rsidP="007D124E">
      <w:pPr>
        <w:pStyle w:val="PargrafodaLista"/>
        <w:numPr>
          <w:ilvl w:val="0"/>
          <w:numId w:val="9"/>
        </w:numPr>
        <w:spacing w:after="0" w:line="240" w:lineRule="auto"/>
        <w:jc w:val="both"/>
        <w:rPr>
          <w:rFonts w:ascii="Times New Roman" w:hAnsi="Times New Roman" w:cs="Times New Roman"/>
          <w:b/>
          <w:sz w:val="24"/>
        </w:rPr>
      </w:pPr>
      <w:r w:rsidRPr="00F96D77">
        <w:rPr>
          <w:rFonts w:ascii="Times New Roman" w:hAnsi="Times New Roman" w:cs="Times New Roman"/>
          <w:b/>
          <w:sz w:val="24"/>
        </w:rPr>
        <w:lastRenderedPageBreak/>
        <w:t>Introduction</w:t>
      </w:r>
    </w:p>
    <w:p w:rsidR="007D124E" w:rsidRDefault="007D124E" w:rsidP="007D124E">
      <w:pPr>
        <w:spacing w:after="0" w:line="240" w:lineRule="auto"/>
        <w:jc w:val="both"/>
        <w:rPr>
          <w:rFonts w:ascii="Times New Roman" w:hAnsi="Times New Roman" w:cs="Times New Roman"/>
          <w:b/>
          <w:sz w:val="24"/>
        </w:rPr>
      </w:pPr>
    </w:p>
    <w:p w:rsidR="007D124E" w:rsidRDefault="007D124E" w:rsidP="007D124E">
      <w:pPr>
        <w:spacing w:after="0" w:line="240" w:lineRule="auto"/>
        <w:ind w:firstLine="720"/>
        <w:jc w:val="both"/>
        <w:rPr>
          <w:rFonts w:ascii="Times New Roman" w:hAnsi="Times New Roman" w:cs="Times New Roman"/>
          <w:color w:val="000000"/>
          <w:sz w:val="24"/>
          <w:szCs w:val="24"/>
        </w:rPr>
      </w:pPr>
      <w:r w:rsidRPr="009F670C">
        <w:rPr>
          <w:rFonts w:ascii="Times New Roman" w:hAnsi="Times New Roman" w:cs="Times New Roman"/>
          <w:color w:val="000000"/>
          <w:sz w:val="24"/>
          <w:szCs w:val="24"/>
        </w:rPr>
        <w:t>Collusive agreements represent a major concern of antitrust authorities</w:t>
      </w:r>
      <w:r>
        <w:rPr>
          <w:rFonts w:ascii="Times New Roman" w:hAnsi="Times New Roman" w:cs="Times New Roman"/>
          <w:color w:val="000000"/>
          <w:sz w:val="24"/>
          <w:szCs w:val="24"/>
        </w:rPr>
        <w:t xml:space="preserve">. In essence, the cartel objective is </w:t>
      </w:r>
      <w:r w:rsidRPr="009F670C">
        <w:rPr>
          <w:rFonts w:ascii="Times New Roman" w:hAnsi="Times New Roman" w:cs="Times New Roman"/>
          <w:color w:val="000000"/>
          <w:sz w:val="24"/>
          <w:szCs w:val="24"/>
        </w:rPr>
        <w:t>to decrease the competition in</w:t>
      </w:r>
      <w:r>
        <w:rPr>
          <w:rFonts w:ascii="Times New Roman" w:hAnsi="Times New Roman" w:cs="Times New Roman"/>
          <w:color w:val="000000"/>
          <w:sz w:val="24"/>
          <w:szCs w:val="24"/>
        </w:rPr>
        <w:t xml:space="preserve"> </w:t>
      </w:r>
      <w:r w:rsidRPr="009F670C">
        <w:rPr>
          <w:rFonts w:ascii="Times New Roman" w:hAnsi="Times New Roman" w:cs="Times New Roman"/>
          <w:color w:val="000000"/>
          <w:sz w:val="24"/>
          <w:szCs w:val="24"/>
        </w:rPr>
        <w:t xml:space="preserve">a market, </w:t>
      </w:r>
      <w:r>
        <w:rPr>
          <w:rFonts w:ascii="Times New Roman" w:hAnsi="Times New Roman" w:cs="Times New Roman"/>
          <w:color w:val="000000"/>
          <w:sz w:val="24"/>
          <w:szCs w:val="24"/>
        </w:rPr>
        <w:t>then sellers (or buyers less often)</w:t>
      </w:r>
      <w:r w:rsidRPr="009F670C">
        <w:rPr>
          <w:rFonts w:ascii="Times New Roman" w:hAnsi="Times New Roman" w:cs="Times New Roman"/>
          <w:color w:val="000000"/>
          <w:sz w:val="24"/>
          <w:szCs w:val="24"/>
        </w:rPr>
        <w:t xml:space="preserve"> can obtain higher profits compared </w:t>
      </w:r>
      <w:r>
        <w:rPr>
          <w:rFonts w:ascii="Times New Roman" w:hAnsi="Times New Roman" w:cs="Times New Roman"/>
          <w:color w:val="000000"/>
          <w:sz w:val="24"/>
          <w:szCs w:val="24"/>
        </w:rPr>
        <w:t>to</w:t>
      </w:r>
      <w:r w:rsidRPr="009F670C">
        <w:rPr>
          <w:rFonts w:ascii="Times New Roman" w:hAnsi="Times New Roman" w:cs="Times New Roman"/>
          <w:color w:val="000000"/>
          <w:sz w:val="24"/>
          <w:szCs w:val="24"/>
        </w:rPr>
        <w:t xml:space="preserve"> a competitive environment.</w:t>
      </w:r>
      <w:r>
        <w:rPr>
          <w:color w:val="000000"/>
        </w:rPr>
        <w:t xml:space="preserve"> </w:t>
      </w:r>
      <w:r>
        <w:rPr>
          <w:rFonts w:ascii="Times New Roman" w:hAnsi="Times New Roman" w:cs="Times New Roman"/>
          <w:color w:val="000000"/>
          <w:sz w:val="24"/>
          <w:szCs w:val="24"/>
        </w:rPr>
        <w:t>I</w:t>
      </w:r>
      <w:r w:rsidRPr="009F670C">
        <w:rPr>
          <w:rFonts w:ascii="Times New Roman" w:hAnsi="Times New Roman" w:cs="Times New Roman"/>
          <w:color w:val="000000"/>
          <w:sz w:val="24"/>
          <w:szCs w:val="24"/>
        </w:rPr>
        <w:t>t is viewed as</w:t>
      </w:r>
      <w:r>
        <w:rPr>
          <w:rFonts w:ascii="Times New Roman" w:hAnsi="Times New Roman" w:cs="Times New Roman"/>
          <w:color w:val="000000"/>
          <w:sz w:val="24"/>
          <w:szCs w:val="24"/>
        </w:rPr>
        <w:t xml:space="preserve"> </w:t>
      </w:r>
      <w:r w:rsidRPr="009F670C">
        <w:rPr>
          <w:rFonts w:ascii="Times New Roman" w:hAnsi="Times New Roman" w:cs="Times New Roman"/>
          <w:color w:val="000000"/>
          <w:sz w:val="24"/>
          <w:szCs w:val="24"/>
        </w:rPr>
        <w:t>an illegal activity</w:t>
      </w:r>
      <w:r>
        <w:rPr>
          <w:rStyle w:val="Refdenotaderodap"/>
          <w:rFonts w:ascii="Times New Roman" w:hAnsi="Times New Roman" w:cs="Times New Roman"/>
          <w:color w:val="000000"/>
          <w:sz w:val="24"/>
          <w:szCs w:val="24"/>
        </w:rPr>
        <w:footnoteReference w:id="4"/>
      </w:r>
      <w:r w:rsidRPr="009F670C">
        <w:rPr>
          <w:rFonts w:ascii="Times New Roman" w:hAnsi="Times New Roman" w:cs="Times New Roman"/>
          <w:color w:val="000000"/>
          <w:sz w:val="24"/>
          <w:szCs w:val="24"/>
        </w:rPr>
        <w:t xml:space="preserve"> since </w:t>
      </w:r>
      <w:r>
        <w:rPr>
          <w:rFonts w:ascii="Times New Roman" w:hAnsi="Times New Roman" w:cs="Times New Roman"/>
          <w:color w:val="000000"/>
          <w:sz w:val="24"/>
          <w:szCs w:val="24"/>
        </w:rPr>
        <w:t>they</w:t>
      </w:r>
      <w:r w:rsidRPr="009F670C">
        <w:rPr>
          <w:rFonts w:ascii="Times New Roman" w:hAnsi="Times New Roman" w:cs="Times New Roman"/>
          <w:color w:val="000000"/>
          <w:sz w:val="24"/>
          <w:szCs w:val="24"/>
        </w:rPr>
        <w:t xml:space="preserve"> reduce the efficiency</w:t>
      </w:r>
      <w:r>
        <w:rPr>
          <w:rFonts w:ascii="Times New Roman" w:hAnsi="Times New Roman" w:cs="Times New Roman"/>
          <w:color w:val="000000"/>
          <w:sz w:val="24"/>
          <w:szCs w:val="24"/>
        </w:rPr>
        <w:t xml:space="preserve"> </w:t>
      </w:r>
      <w:r w:rsidRPr="009F670C">
        <w:rPr>
          <w:rFonts w:ascii="Times New Roman" w:hAnsi="Times New Roman" w:cs="Times New Roman"/>
          <w:color w:val="000000"/>
          <w:sz w:val="24"/>
          <w:szCs w:val="24"/>
        </w:rPr>
        <w:t xml:space="preserve">and often results in increased prices, which is wrongful to the consumers. </w:t>
      </w:r>
      <w:r>
        <w:rPr>
          <w:rFonts w:ascii="Times New Roman" w:hAnsi="Times New Roman" w:cs="Times New Roman"/>
          <w:color w:val="000000"/>
          <w:sz w:val="24"/>
          <w:szCs w:val="24"/>
        </w:rPr>
        <w:t>As informed by</w:t>
      </w:r>
      <w:r w:rsidRPr="006132B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OECD (2002), collusive agreements </w:t>
      </w:r>
      <w:r w:rsidRPr="005B1046">
        <w:rPr>
          <w:rFonts w:ascii="Times New Roman" w:hAnsi="Times New Roman" w:cs="Times New Roman"/>
          <w:color w:val="000000"/>
          <w:sz w:val="24"/>
          <w:szCs w:val="24"/>
        </w:rPr>
        <w:t>are universally recognized as the most harmful of all types of anticompetitive conduct</w:t>
      </w:r>
      <w:r>
        <w:rPr>
          <w:rFonts w:ascii="Times New Roman" w:hAnsi="Times New Roman" w:cs="Times New Roman"/>
          <w:color w:val="000000"/>
          <w:sz w:val="24"/>
          <w:szCs w:val="24"/>
        </w:rPr>
        <w:t>s</w:t>
      </w:r>
      <w:r w:rsidRPr="005B104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7D124E" w:rsidRDefault="007D124E" w:rsidP="007D124E">
      <w:pPr>
        <w:spacing w:after="0" w:line="240" w:lineRule="auto"/>
        <w:ind w:firstLine="720"/>
        <w:jc w:val="both"/>
        <w:rPr>
          <w:rFonts w:ascii="Times New Roman" w:hAnsi="Times New Roman" w:cs="Times New Roman"/>
          <w:b/>
          <w:sz w:val="24"/>
        </w:rPr>
      </w:pPr>
      <w:r w:rsidRPr="0025084C">
        <w:rPr>
          <w:rFonts w:ascii="Times New Roman" w:hAnsi="Times New Roman" w:cs="Times New Roman"/>
          <w:color w:val="000000"/>
          <w:sz w:val="24"/>
          <w:szCs w:val="24"/>
        </w:rPr>
        <w:t>In the 90s</w:t>
      </w:r>
      <w:r>
        <w:rPr>
          <w:rFonts w:ascii="Times New Roman" w:hAnsi="Times New Roman" w:cs="Times New Roman"/>
          <w:color w:val="000000"/>
          <w:sz w:val="24"/>
          <w:szCs w:val="24"/>
        </w:rPr>
        <w:t>,</w:t>
      </w:r>
      <w:r w:rsidRPr="0025084C">
        <w:rPr>
          <w:rFonts w:ascii="Times New Roman" w:hAnsi="Times New Roman" w:cs="Times New Roman"/>
          <w:color w:val="000000"/>
          <w:sz w:val="24"/>
          <w:szCs w:val="24"/>
        </w:rPr>
        <w:t xml:space="preserve"> a new tool for fighting cartels was released by antitrust authorities</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in developed countries</w:t>
      </w:r>
      <w:r>
        <w:rPr>
          <w:rFonts w:ascii="Times New Roman" w:hAnsi="Times New Roman" w:cs="Times New Roman"/>
          <w:color w:val="000000"/>
          <w:sz w:val="24"/>
          <w:szCs w:val="24"/>
        </w:rPr>
        <w:t xml:space="preserve">, which Spagnolo (2008) denoted </w:t>
      </w:r>
      <w:r w:rsidRPr="0025084C">
        <w:rPr>
          <w:rFonts w:ascii="Times New Roman" w:hAnsi="Times New Roman" w:cs="Times New Roman"/>
          <w:color w:val="000000"/>
          <w:sz w:val="24"/>
          <w:szCs w:val="24"/>
        </w:rPr>
        <w:t>as “</w:t>
      </w:r>
      <w:r w:rsidRPr="00F92C69">
        <w:rPr>
          <w:rFonts w:ascii="Times New Roman" w:hAnsi="Times New Roman" w:cs="Times New Roman"/>
          <w:i/>
          <w:color w:val="000000"/>
          <w:sz w:val="24"/>
          <w:szCs w:val="24"/>
        </w:rPr>
        <w:t>the leniency revolution</w:t>
      </w:r>
      <w:r w:rsidRPr="002508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According to the author, leniency policies reduce sanctions against colluding firms that</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report information on their cartel to the antitrust authority and cooperate with it along</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the prosecution phase to help convict their former partners. Thus, buyer</w:t>
      </w:r>
      <w:r>
        <w:rPr>
          <w:rFonts w:ascii="Times New Roman" w:hAnsi="Times New Roman" w:cs="Times New Roman"/>
          <w:color w:val="000000"/>
          <w:sz w:val="24"/>
          <w:szCs w:val="24"/>
        </w:rPr>
        <w:t xml:space="preserve">’s </w:t>
      </w:r>
      <w:r w:rsidRPr="0025084C">
        <w:rPr>
          <w:rFonts w:ascii="Times New Roman" w:hAnsi="Times New Roman" w:cs="Times New Roman"/>
          <w:color w:val="000000"/>
          <w:sz w:val="24"/>
          <w:szCs w:val="24"/>
        </w:rPr>
        <w:t>complaints,</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audits and dawn raids have been replaced by well-designed leniency policies and self</w:t>
      </w:r>
      <w:r>
        <w:rPr>
          <w:rFonts w:ascii="Times New Roman" w:hAnsi="Times New Roman" w:cs="Times New Roman"/>
          <w:color w:val="000000"/>
          <w:sz w:val="24"/>
          <w:szCs w:val="24"/>
        </w:rPr>
        <w:t>-reporting mechanisms</w:t>
      </w:r>
      <w:r w:rsidRPr="002508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As informed by Harrington (2008)</w:t>
      </w:r>
      <w:r>
        <w:rPr>
          <w:rFonts w:ascii="Times New Roman" w:hAnsi="Times New Roman" w:cs="Times New Roman"/>
          <w:color w:val="000000"/>
          <w:sz w:val="24"/>
          <w:szCs w:val="24"/>
        </w:rPr>
        <w:t>,</w:t>
      </w:r>
      <w:r w:rsidRPr="0025084C">
        <w:rPr>
          <w:rFonts w:ascii="Times New Roman" w:hAnsi="Times New Roman" w:cs="Times New Roman"/>
          <w:color w:val="000000"/>
          <w:sz w:val="24"/>
          <w:szCs w:val="24"/>
        </w:rPr>
        <w:t xml:space="preserve"> a well-designed leniency program was first</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 xml:space="preserve">adopted by </w:t>
      </w:r>
      <w:r>
        <w:rPr>
          <w:rFonts w:ascii="Times New Roman" w:hAnsi="Times New Roman" w:cs="Times New Roman"/>
          <w:color w:val="000000"/>
          <w:sz w:val="24"/>
          <w:szCs w:val="24"/>
        </w:rPr>
        <w:t>the United States (</w:t>
      </w:r>
      <w:r w:rsidRPr="0025084C">
        <w:rPr>
          <w:rFonts w:ascii="Times New Roman" w:hAnsi="Times New Roman" w:cs="Times New Roman"/>
          <w:color w:val="000000"/>
          <w:sz w:val="24"/>
          <w:szCs w:val="24"/>
        </w:rPr>
        <w:t>USA</w:t>
      </w:r>
      <w:r>
        <w:rPr>
          <w:rFonts w:ascii="Times New Roman" w:hAnsi="Times New Roman" w:cs="Times New Roman"/>
          <w:color w:val="000000"/>
          <w:sz w:val="24"/>
          <w:szCs w:val="24"/>
        </w:rPr>
        <w:t>)</w:t>
      </w:r>
      <w:r w:rsidRPr="0025084C">
        <w:rPr>
          <w:rFonts w:ascii="Times New Roman" w:hAnsi="Times New Roman" w:cs="Times New Roman"/>
          <w:color w:val="000000"/>
          <w:sz w:val="24"/>
          <w:szCs w:val="24"/>
        </w:rPr>
        <w:t xml:space="preserve"> in 1993, although some antitrust policies related to amnesty can be</w:t>
      </w:r>
      <w:r>
        <w:rPr>
          <w:rFonts w:ascii="Times New Roman" w:hAnsi="Times New Roman" w:cs="Times New Roman"/>
          <w:color w:val="000000"/>
          <w:sz w:val="24"/>
          <w:szCs w:val="24"/>
        </w:rPr>
        <w:t xml:space="preserve"> observed since 1978. In 1996 </w:t>
      </w:r>
      <w:r w:rsidRPr="0025084C">
        <w:rPr>
          <w:rFonts w:ascii="Times New Roman" w:hAnsi="Times New Roman" w:cs="Times New Roman"/>
          <w:color w:val="000000"/>
          <w:sz w:val="24"/>
          <w:szCs w:val="24"/>
        </w:rPr>
        <w:t>the European Commission introduced its own leniency</w:t>
      </w:r>
      <w:r>
        <w:rPr>
          <w:rFonts w:ascii="Times New Roman" w:hAnsi="Times New Roman" w:cs="Times New Roman"/>
          <w:color w:val="000000"/>
          <w:sz w:val="24"/>
          <w:szCs w:val="24"/>
        </w:rPr>
        <w:t xml:space="preserve"> </w:t>
      </w:r>
      <w:r w:rsidRPr="0025084C">
        <w:rPr>
          <w:rFonts w:ascii="Times New Roman" w:hAnsi="Times New Roman" w:cs="Times New Roman"/>
          <w:color w:val="000000"/>
          <w:sz w:val="24"/>
          <w:szCs w:val="24"/>
        </w:rPr>
        <w:t>program</w:t>
      </w:r>
      <w:r>
        <w:rPr>
          <w:rFonts w:ascii="Times New Roman" w:hAnsi="Times New Roman" w:cs="Times New Roman"/>
          <w:color w:val="000000"/>
          <w:sz w:val="24"/>
          <w:szCs w:val="24"/>
        </w:rPr>
        <w:t xml:space="preserve"> in the European Union (EU)</w:t>
      </w:r>
      <w:r w:rsidRPr="0025084C">
        <w:rPr>
          <w:rFonts w:ascii="Times New Roman" w:hAnsi="Times New Roman" w:cs="Times New Roman"/>
          <w:color w:val="000000"/>
          <w:sz w:val="24"/>
          <w:szCs w:val="24"/>
        </w:rPr>
        <w:t xml:space="preserve"> with some differences in comparison to the USA</w:t>
      </w:r>
      <w:r>
        <w:rPr>
          <w:rStyle w:val="Refdenotaderodap"/>
          <w:rFonts w:ascii="Times New Roman" w:hAnsi="Times New Roman" w:cs="Times New Roman"/>
          <w:color w:val="000000"/>
          <w:sz w:val="24"/>
          <w:szCs w:val="24"/>
        </w:rPr>
        <w:footnoteReference w:id="5"/>
      </w:r>
      <w:r w:rsidRPr="002508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673307">
        <w:rPr>
          <w:rFonts w:ascii="Times New Roman" w:hAnsi="Times New Roman" w:cs="Times New Roman"/>
          <w:color w:val="000000"/>
          <w:sz w:val="24"/>
          <w:szCs w:val="24"/>
        </w:rPr>
        <w:t>Recently, a great</w:t>
      </w:r>
      <w:r>
        <w:rPr>
          <w:rFonts w:ascii="Times New Roman" w:hAnsi="Times New Roman" w:cs="Times New Roman"/>
          <w:color w:val="000000"/>
          <w:sz w:val="24"/>
          <w:szCs w:val="24"/>
        </w:rPr>
        <w:t xml:space="preserve"> </w:t>
      </w:r>
      <w:r w:rsidRPr="00673307">
        <w:rPr>
          <w:rFonts w:ascii="Times New Roman" w:hAnsi="Times New Roman" w:cs="Times New Roman"/>
          <w:color w:val="000000"/>
          <w:sz w:val="24"/>
          <w:szCs w:val="24"/>
        </w:rPr>
        <w:t>number of countries have adopted</w:t>
      </w:r>
      <w:r>
        <w:rPr>
          <w:rFonts w:ascii="Times New Roman" w:hAnsi="Times New Roman" w:cs="Times New Roman"/>
          <w:color w:val="000000"/>
          <w:sz w:val="24"/>
          <w:szCs w:val="24"/>
        </w:rPr>
        <w:t xml:space="preserve"> </w:t>
      </w:r>
      <w:r w:rsidRPr="00673307">
        <w:rPr>
          <w:rFonts w:ascii="Times New Roman" w:hAnsi="Times New Roman" w:cs="Times New Roman"/>
          <w:color w:val="000000"/>
          <w:sz w:val="24"/>
          <w:szCs w:val="24"/>
        </w:rPr>
        <w:t>leniency programs, generally based on USA and EU policies.</w:t>
      </w:r>
    </w:p>
    <w:p w:rsidR="007D124E" w:rsidRDefault="007D124E" w:rsidP="007D124E">
      <w:pPr>
        <w:spacing w:after="0" w:line="240" w:lineRule="auto"/>
        <w:ind w:firstLine="720"/>
        <w:jc w:val="both"/>
        <w:rPr>
          <w:rFonts w:ascii="Times New Roman" w:hAnsi="Times New Roman" w:cs="Times New Roman"/>
          <w:color w:val="000000"/>
          <w:sz w:val="24"/>
          <w:szCs w:val="24"/>
        </w:rPr>
      </w:pPr>
      <w:r w:rsidRPr="0025262C">
        <w:rPr>
          <w:rFonts w:ascii="Times New Roman" w:hAnsi="Times New Roman" w:cs="Times New Roman"/>
          <w:color w:val="000000"/>
          <w:sz w:val="24"/>
          <w:szCs w:val="24"/>
        </w:rPr>
        <w:t xml:space="preserve">In Brazil, the Brazilian System of Competition Policy, </w:t>
      </w:r>
      <w:r>
        <w:rPr>
          <w:rFonts w:ascii="Times New Roman" w:hAnsi="Times New Roman" w:cs="Times New Roman"/>
          <w:color w:val="000000"/>
          <w:sz w:val="24"/>
          <w:szCs w:val="24"/>
        </w:rPr>
        <w:t>led</w:t>
      </w:r>
      <w:r w:rsidRPr="0025262C">
        <w:rPr>
          <w:rFonts w:ascii="Times New Roman" w:hAnsi="Times New Roman" w:cs="Times New Roman"/>
          <w:color w:val="000000"/>
          <w:sz w:val="24"/>
          <w:szCs w:val="24"/>
        </w:rPr>
        <w:t xml:space="preserve"> by the</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Administrative Council for Economic Defense (CADE), began a public fight against cartels in the mid-2000s, releasing</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booklets aimed to explain people about their adverse effects and</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how to denunciate</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collusions, improving mechanisms to prosecute cartels and highlighting the importance</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 xml:space="preserve">of the </w:t>
      </w:r>
      <w:r>
        <w:rPr>
          <w:rFonts w:ascii="Times New Roman" w:hAnsi="Times New Roman" w:cs="Times New Roman"/>
          <w:color w:val="000000"/>
          <w:sz w:val="24"/>
          <w:szCs w:val="24"/>
        </w:rPr>
        <w:t>Brazilian Leniency P</w:t>
      </w:r>
      <w:r w:rsidRPr="0025262C">
        <w:rPr>
          <w:rFonts w:ascii="Times New Roman" w:hAnsi="Times New Roman" w:cs="Times New Roman"/>
          <w:color w:val="000000"/>
          <w:sz w:val="24"/>
          <w:szCs w:val="24"/>
        </w:rPr>
        <w:t>rogram adopted in 2000</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 xml:space="preserve">Martinez (2015) informs that the Brazilian </w:t>
      </w:r>
      <w:r>
        <w:rPr>
          <w:rFonts w:ascii="Times New Roman" w:hAnsi="Times New Roman" w:cs="Times New Roman"/>
          <w:color w:val="000000"/>
          <w:sz w:val="24"/>
          <w:szCs w:val="24"/>
        </w:rPr>
        <w:t>L</w:t>
      </w:r>
      <w:r w:rsidRPr="0025262C">
        <w:rPr>
          <w:rFonts w:ascii="Times New Roman" w:hAnsi="Times New Roman" w:cs="Times New Roman"/>
          <w:color w:val="000000"/>
          <w:sz w:val="24"/>
          <w:szCs w:val="24"/>
        </w:rPr>
        <w:t xml:space="preserve">eniency </w:t>
      </w:r>
      <w:r>
        <w:rPr>
          <w:rFonts w:ascii="Times New Roman" w:hAnsi="Times New Roman" w:cs="Times New Roman"/>
          <w:color w:val="000000"/>
          <w:sz w:val="24"/>
          <w:szCs w:val="24"/>
        </w:rPr>
        <w:t>P</w:t>
      </w:r>
      <w:r w:rsidRPr="0025262C">
        <w:rPr>
          <w:rFonts w:ascii="Times New Roman" w:hAnsi="Times New Roman" w:cs="Times New Roman"/>
          <w:color w:val="000000"/>
          <w:sz w:val="24"/>
          <w:szCs w:val="24"/>
        </w:rPr>
        <w:t>rogram was inspired by</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 xml:space="preserve">the USA antitrust policies. A winner-takes-all </w:t>
      </w:r>
      <w:r>
        <w:rPr>
          <w:rFonts w:ascii="Times New Roman" w:hAnsi="Times New Roman" w:cs="Times New Roman"/>
          <w:color w:val="000000"/>
          <w:sz w:val="24"/>
          <w:szCs w:val="24"/>
        </w:rPr>
        <w:t>approach</w:t>
      </w:r>
      <w:r w:rsidRPr="0025262C">
        <w:rPr>
          <w:rFonts w:ascii="Times New Roman" w:hAnsi="Times New Roman" w:cs="Times New Roman"/>
          <w:color w:val="000000"/>
          <w:sz w:val="24"/>
          <w:szCs w:val="24"/>
        </w:rPr>
        <w:t xml:space="preserve"> is observed, </w:t>
      </w:r>
      <w:r>
        <w:rPr>
          <w:rFonts w:ascii="Times New Roman" w:hAnsi="Times New Roman" w:cs="Times New Roman"/>
          <w:color w:val="000000"/>
          <w:sz w:val="24"/>
          <w:szCs w:val="24"/>
        </w:rPr>
        <w:t>therefore</w:t>
      </w:r>
      <w:r w:rsidRPr="0025262C">
        <w:rPr>
          <w:rFonts w:ascii="Times New Roman" w:hAnsi="Times New Roman" w:cs="Times New Roman"/>
          <w:color w:val="000000"/>
          <w:sz w:val="24"/>
          <w:szCs w:val="24"/>
        </w:rPr>
        <w:t xml:space="preserve"> only</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 xml:space="preserve">the first one to confess can be </w:t>
      </w:r>
      <w:r>
        <w:rPr>
          <w:rFonts w:ascii="Times New Roman" w:hAnsi="Times New Roman" w:cs="Times New Roman"/>
          <w:color w:val="000000"/>
          <w:sz w:val="24"/>
          <w:szCs w:val="24"/>
        </w:rPr>
        <w:t>granted. C</w:t>
      </w:r>
      <w:r w:rsidRPr="0025262C">
        <w:rPr>
          <w:rFonts w:ascii="Times New Roman" w:hAnsi="Times New Roman" w:cs="Times New Roman"/>
          <w:color w:val="000000"/>
          <w:sz w:val="24"/>
          <w:szCs w:val="24"/>
        </w:rPr>
        <w:t xml:space="preserve">ompanies and individuals can </w:t>
      </w:r>
      <w:r>
        <w:rPr>
          <w:rFonts w:ascii="Times New Roman" w:hAnsi="Times New Roman" w:cs="Times New Roman"/>
          <w:color w:val="000000"/>
          <w:sz w:val="24"/>
          <w:szCs w:val="24"/>
        </w:rPr>
        <w:t xml:space="preserve">apply for </w:t>
      </w:r>
      <w:r w:rsidRPr="0025262C">
        <w:rPr>
          <w:rFonts w:ascii="Times New Roman" w:hAnsi="Times New Roman" w:cs="Times New Roman"/>
          <w:color w:val="000000"/>
          <w:sz w:val="24"/>
          <w:szCs w:val="24"/>
        </w:rPr>
        <w:t>leniency, meaning that a corporation can avoid government fines while individuals</w:t>
      </w:r>
      <w:r>
        <w:rPr>
          <w:rFonts w:ascii="Times New Roman" w:hAnsi="Times New Roman" w:cs="Times New Roman"/>
          <w:color w:val="000000"/>
          <w:sz w:val="24"/>
          <w:szCs w:val="24"/>
        </w:rPr>
        <w:t xml:space="preserve"> </w:t>
      </w:r>
      <w:r w:rsidRPr="0025262C">
        <w:rPr>
          <w:rFonts w:ascii="Times New Roman" w:hAnsi="Times New Roman" w:cs="Times New Roman"/>
          <w:color w:val="000000"/>
          <w:sz w:val="24"/>
          <w:szCs w:val="24"/>
        </w:rPr>
        <w:t xml:space="preserve">escape fines and prison sentences. </w:t>
      </w: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rPr>
        <w:t>A recent debate about leniency policies is the interplay between public and private competition law enforcement. As noted by Spagnolo and Marvão (2016), d</w:t>
      </w:r>
      <w:r w:rsidRPr="00160380">
        <w:rPr>
          <w:rFonts w:ascii="Times New Roman" w:hAnsi="Times New Roman" w:cs="Times New Roman"/>
          <w:sz w:val="24"/>
        </w:rPr>
        <w:t xml:space="preserve">amage claims may reduce the attractiveness of leniency </w:t>
      </w:r>
      <w:r>
        <w:rPr>
          <w:rFonts w:ascii="Times New Roman" w:hAnsi="Times New Roman" w:cs="Times New Roman"/>
          <w:sz w:val="24"/>
        </w:rPr>
        <w:t>application</w:t>
      </w:r>
      <w:r w:rsidRPr="00160380">
        <w:rPr>
          <w:rFonts w:ascii="Times New Roman" w:hAnsi="Times New Roman" w:cs="Times New Roman"/>
          <w:sz w:val="24"/>
        </w:rPr>
        <w:t xml:space="preserve"> for cartel participants if their cooperation with the </w:t>
      </w:r>
      <w:r>
        <w:rPr>
          <w:rFonts w:ascii="Times New Roman" w:hAnsi="Times New Roman" w:cs="Times New Roman"/>
          <w:sz w:val="24"/>
        </w:rPr>
        <w:t>antitrust</w:t>
      </w:r>
      <w:r w:rsidRPr="00160380">
        <w:rPr>
          <w:rFonts w:ascii="Times New Roman" w:hAnsi="Times New Roman" w:cs="Times New Roman"/>
          <w:sz w:val="24"/>
        </w:rPr>
        <w:t xml:space="preserve"> authorit</w:t>
      </w:r>
      <w:r>
        <w:rPr>
          <w:rFonts w:ascii="Times New Roman" w:hAnsi="Times New Roman" w:cs="Times New Roman"/>
          <w:sz w:val="24"/>
        </w:rPr>
        <w:t>y increases the chance that the</w:t>
      </w:r>
      <w:r w:rsidRPr="00160380">
        <w:rPr>
          <w:rFonts w:ascii="Times New Roman" w:hAnsi="Times New Roman" w:cs="Times New Roman"/>
          <w:sz w:val="24"/>
        </w:rPr>
        <w:t xml:space="preserve"> victims will bring a successful </w:t>
      </w:r>
      <w:r>
        <w:rPr>
          <w:rFonts w:ascii="Times New Roman" w:hAnsi="Times New Roman" w:cs="Times New Roman"/>
          <w:sz w:val="24"/>
        </w:rPr>
        <w:t>lawsuit.  This conflict requires an intense debate about how antitrust authorities should act regarding damage liability, disclosure of information for victims and the enforcement for encourage lawsuits.</w:t>
      </w: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 There is no consensus among countries yet. According to Cauffman (2011), i</w:t>
      </w:r>
      <w:r w:rsidRPr="00DE5CB8">
        <w:rPr>
          <w:rFonts w:ascii="Times New Roman" w:hAnsi="Times New Roman" w:cs="Times New Roman"/>
          <w:sz w:val="24"/>
        </w:rPr>
        <w:t>n US</w:t>
      </w:r>
      <w:r>
        <w:rPr>
          <w:rFonts w:ascii="Times New Roman" w:hAnsi="Times New Roman" w:cs="Times New Roman"/>
          <w:sz w:val="24"/>
        </w:rPr>
        <w:t>A</w:t>
      </w:r>
      <w:r w:rsidRPr="00DE5CB8">
        <w:rPr>
          <w:rFonts w:ascii="Times New Roman" w:hAnsi="Times New Roman" w:cs="Times New Roman"/>
          <w:sz w:val="24"/>
        </w:rPr>
        <w:t xml:space="preserve"> the Antitrust Criminal Penalty Enhancement and Reform Act of 2004</w:t>
      </w:r>
      <w:r>
        <w:rPr>
          <w:rFonts w:ascii="Times New Roman" w:hAnsi="Times New Roman" w:cs="Times New Roman"/>
          <w:sz w:val="24"/>
        </w:rPr>
        <w:t xml:space="preserve"> </w:t>
      </w:r>
      <w:r w:rsidRPr="00DE5CB8">
        <w:rPr>
          <w:rFonts w:ascii="Times New Roman" w:hAnsi="Times New Roman" w:cs="Times New Roman"/>
          <w:sz w:val="24"/>
        </w:rPr>
        <w:t>limits the civil liability of</w:t>
      </w:r>
      <w:r>
        <w:rPr>
          <w:rFonts w:ascii="Times New Roman" w:hAnsi="Times New Roman" w:cs="Times New Roman"/>
          <w:sz w:val="24"/>
        </w:rPr>
        <w:t xml:space="preserve"> </w:t>
      </w:r>
      <w:r w:rsidRPr="00DE5CB8">
        <w:rPr>
          <w:rFonts w:ascii="Times New Roman" w:hAnsi="Times New Roman" w:cs="Times New Roman"/>
          <w:sz w:val="24"/>
        </w:rPr>
        <w:t>leniency applicants to single damages attributable to the</w:t>
      </w:r>
      <w:r>
        <w:rPr>
          <w:rFonts w:ascii="Times New Roman" w:hAnsi="Times New Roman" w:cs="Times New Roman"/>
          <w:sz w:val="24"/>
        </w:rPr>
        <w:t xml:space="preserve"> applicant’s</w:t>
      </w:r>
      <w:r w:rsidRPr="00DE5CB8">
        <w:rPr>
          <w:rFonts w:ascii="Times New Roman" w:hAnsi="Times New Roman" w:cs="Times New Roman"/>
          <w:sz w:val="24"/>
        </w:rPr>
        <w:t xml:space="preserve"> own sales</w:t>
      </w:r>
      <w:r>
        <w:rPr>
          <w:rFonts w:ascii="Times New Roman" w:hAnsi="Times New Roman" w:cs="Times New Roman"/>
          <w:sz w:val="24"/>
        </w:rPr>
        <w:t xml:space="preserve">, </w:t>
      </w:r>
      <w:r w:rsidRPr="00DE5CB8">
        <w:rPr>
          <w:rFonts w:ascii="Times New Roman" w:hAnsi="Times New Roman" w:cs="Times New Roman"/>
          <w:sz w:val="24"/>
        </w:rPr>
        <w:t xml:space="preserve">meanwhile the other </w:t>
      </w:r>
      <w:r>
        <w:rPr>
          <w:rFonts w:ascii="Times New Roman" w:hAnsi="Times New Roman" w:cs="Times New Roman"/>
          <w:sz w:val="24"/>
        </w:rPr>
        <w:t>cartelists</w:t>
      </w:r>
      <w:r w:rsidRPr="00DE5CB8">
        <w:rPr>
          <w:rFonts w:ascii="Times New Roman" w:hAnsi="Times New Roman" w:cs="Times New Roman"/>
          <w:sz w:val="24"/>
        </w:rPr>
        <w:t xml:space="preserve"> are required to cover</w:t>
      </w:r>
      <w:r>
        <w:rPr>
          <w:rFonts w:ascii="Times New Roman" w:hAnsi="Times New Roman" w:cs="Times New Roman"/>
          <w:sz w:val="24"/>
        </w:rPr>
        <w:t xml:space="preserve"> </w:t>
      </w:r>
      <w:r w:rsidRPr="00DE5CB8">
        <w:rPr>
          <w:rFonts w:ascii="Times New Roman" w:hAnsi="Times New Roman" w:cs="Times New Roman"/>
          <w:sz w:val="24"/>
        </w:rPr>
        <w:t>the additional damages</w:t>
      </w:r>
      <w:r>
        <w:rPr>
          <w:rFonts w:ascii="Times New Roman" w:hAnsi="Times New Roman" w:cs="Times New Roman"/>
          <w:sz w:val="24"/>
        </w:rPr>
        <w:t>. Without leniency, firms are liable for treble damages and are also jointly and severally liable for the entire cartel damage. On top of that, plaintiffs are able to request any relevant information they deem necessary from every wrongdoer, including the leniency applicant. In EU, Buccirossi, Marvão e Spagnolo (2015) highlight that a recent EU Directive states: “</w:t>
      </w:r>
      <w:r w:rsidRPr="008A4110">
        <w:rPr>
          <w:rFonts w:ascii="Times New Roman" w:hAnsi="Times New Roman" w:cs="Times New Roman"/>
          <w:i/>
          <w:sz w:val="24"/>
        </w:rPr>
        <w:t>an immunity recipient</w:t>
      </w:r>
      <w:r>
        <w:rPr>
          <w:rFonts w:ascii="Times New Roman" w:hAnsi="Times New Roman" w:cs="Times New Roman"/>
          <w:i/>
          <w:sz w:val="24"/>
        </w:rPr>
        <w:t xml:space="preserve"> </w:t>
      </w:r>
      <w:r w:rsidRPr="008A4110">
        <w:rPr>
          <w:rFonts w:ascii="Times New Roman" w:hAnsi="Times New Roman" w:cs="Times New Roman"/>
          <w:i/>
          <w:sz w:val="24"/>
        </w:rPr>
        <w:t>is jointly and severally liable to</w:t>
      </w:r>
      <w:r>
        <w:rPr>
          <w:rFonts w:ascii="Times New Roman" w:hAnsi="Times New Roman" w:cs="Times New Roman"/>
          <w:i/>
          <w:sz w:val="24"/>
        </w:rPr>
        <w:t>:</w:t>
      </w:r>
      <w:r w:rsidRPr="008A4110">
        <w:rPr>
          <w:rFonts w:ascii="Times New Roman" w:hAnsi="Times New Roman" w:cs="Times New Roman"/>
          <w:i/>
          <w:sz w:val="24"/>
        </w:rPr>
        <w:t xml:space="preserve"> </w:t>
      </w:r>
      <w:r>
        <w:rPr>
          <w:rFonts w:ascii="Times New Roman" w:hAnsi="Times New Roman" w:cs="Times New Roman"/>
          <w:i/>
          <w:sz w:val="24"/>
        </w:rPr>
        <w:t xml:space="preserve">a) </w:t>
      </w:r>
      <w:r w:rsidRPr="008A4110">
        <w:rPr>
          <w:rFonts w:ascii="Times New Roman" w:hAnsi="Times New Roman" w:cs="Times New Roman"/>
          <w:i/>
          <w:sz w:val="24"/>
        </w:rPr>
        <w:t>its direct or indirect purchasers or</w:t>
      </w:r>
      <w:r>
        <w:rPr>
          <w:rFonts w:ascii="Times New Roman" w:hAnsi="Times New Roman" w:cs="Times New Roman"/>
          <w:i/>
          <w:sz w:val="24"/>
        </w:rPr>
        <w:t xml:space="preserve"> </w:t>
      </w:r>
      <w:r w:rsidRPr="008A4110">
        <w:rPr>
          <w:rFonts w:ascii="Times New Roman" w:hAnsi="Times New Roman" w:cs="Times New Roman"/>
          <w:i/>
          <w:sz w:val="24"/>
        </w:rPr>
        <w:t xml:space="preserve">providers; </w:t>
      </w:r>
      <w:r>
        <w:rPr>
          <w:rFonts w:ascii="Times New Roman" w:hAnsi="Times New Roman" w:cs="Times New Roman"/>
          <w:i/>
          <w:sz w:val="24"/>
        </w:rPr>
        <w:t xml:space="preserve">b) </w:t>
      </w:r>
      <w:r w:rsidRPr="008A4110">
        <w:rPr>
          <w:rFonts w:ascii="Times New Roman" w:hAnsi="Times New Roman" w:cs="Times New Roman"/>
          <w:i/>
          <w:sz w:val="24"/>
        </w:rPr>
        <w:t>to other injured parties only where full compensation cannot be</w:t>
      </w:r>
      <w:r>
        <w:rPr>
          <w:rFonts w:ascii="Times New Roman" w:hAnsi="Times New Roman" w:cs="Times New Roman"/>
          <w:i/>
          <w:sz w:val="24"/>
        </w:rPr>
        <w:t xml:space="preserve"> </w:t>
      </w:r>
      <w:r w:rsidRPr="008A4110">
        <w:rPr>
          <w:rFonts w:ascii="Times New Roman" w:hAnsi="Times New Roman" w:cs="Times New Roman"/>
          <w:i/>
          <w:sz w:val="24"/>
        </w:rPr>
        <w:t>obtained from the other undertakings that were involved in the same infringement of</w:t>
      </w:r>
      <w:r>
        <w:rPr>
          <w:rFonts w:ascii="Times New Roman" w:hAnsi="Times New Roman" w:cs="Times New Roman"/>
          <w:i/>
          <w:sz w:val="24"/>
        </w:rPr>
        <w:t xml:space="preserve"> </w:t>
      </w:r>
      <w:r w:rsidRPr="008A4110">
        <w:rPr>
          <w:rFonts w:ascii="Times New Roman" w:hAnsi="Times New Roman" w:cs="Times New Roman"/>
          <w:i/>
          <w:sz w:val="24"/>
        </w:rPr>
        <w:t>competition law</w:t>
      </w:r>
      <w:r>
        <w:rPr>
          <w:rFonts w:ascii="Times New Roman" w:hAnsi="Times New Roman" w:cs="Times New Roman"/>
          <w:sz w:val="24"/>
        </w:rPr>
        <w:t>.</w:t>
      </w:r>
      <w:r>
        <w:rPr>
          <w:rStyle w:val="Refdenotaderodap"/>
          <w:rFonts w:ascii="Times New Roman" w:hAnsi="Times New Roman" w:cs="Times New Roman"/>
          <w:sz w:val="24"/>
        </w:rPr>
        <w:footnoteReference w:id="6"/>
      </w:r>
      <w:r>
        <w:rPr>
          <w:rFonts w:ascii="Times New Roman" w:hAnsi="Times New Roman" w:cs="Times New Roman"/>
          <w:sz w:val="24"/>
        </w:rPr>
        <w:t xml:space="preserve"> In addition, </w:t>
      </w:r>
      <w:r w:rsidRPr="003C47FD">
        <w:rPr>
          <w:rFonts w:ascii="Times New Roman" w:hAnsi="Times New Roman" w:cs="Times New Roman"/>
          <w:i/>
          <w:sz w:val="24"/>
        </w:rPr>
        <w:t>“national courts cannot at any time</w:t>
      </w:r>
      <w:r>
        <w:rPr>
          <w:rFonts w:ascii="Times New Roman" w:hAnsi="Times New Roman" w:cs="Times New Roman"/>
          <w:i/>
          <w:sz w:val="24"/>
        </w:rPr>
        <w:t xml:space="preserve"> </w:t>
      </w:r>
      <w:r w:rsidRPr="003C47FD">
        <w:rPr>
          <w:rFonts w:ascii="Times New Roman" w:hAnsi="Times New Roman" w:cs="Times New Roman"/>
          <w:i/>
          <w:sz w:val="24"/>
        </w:rPr>
        <w:t>order a party or a third party to disclose any of the following categories of evidence</w:t>
      </w:r>
      <w:r>
        <w:rPr>
          <w:rFonts w:ascii="Times New Roman" w:hAnsi="Times New Roman" w:cs="Times New Roman"/>
          <w:i/>
          <w:sz w:val="24"/>
        </w:rPr>
        <w:t xml:space="preserve"> </w:t>
      </w:r>
      <w:r w:rsidRPr="003C47FD">
        <w:rPr>
          <w:rFonts w:ascii="Times New Roman" w:hAnsi="Times New Roman" w:cs="Times New Roman"/>
          <w:i/>
          <w:sz w:val="24"/>
        </w:rPr>
        <w:t xml:space="preserve">(a) leniency statement; and </w:t>
      </w:r>
      <w:r w:rsidRPr="003C47FD">
        <w:rPr>
          <w:rFonts w:ascii="Times New Roman" w:hAnsi="Times New Roman" w:cs="Times New Roman"/>
          <w:i/>
          <w:sz w:val="24"/>
        </w:rPr>
        <w:lastRenderedPageBreak/>
        <w:t>(b) settlement submissions</w:t>
      </w:r>
      <w:r>
        <w:rPr>
          <w:rFonts w:ascii="Times New Roman" w:hAnsi="Times New Roman" w:cs="Times New Roman"/>
          <w:i/>
          <w:sz w:val="24"/>
        </w:rPr>
        <w:t>”</w:t>
      </w:r>
      <w:r>
        <w:rPr>
          <w:rStyle w:val="Refdenotaderodap"/>
          <w:rFonts w:ascii="Times New Roman" w:hAnsi="Times New Roman" w:cs="Times New Roman"/>
          <w:i/>
          <w:sz w:val="24"/>
        </w:rPr>
        <w:footnoteReference w:id="7"/>
      </w:r>
      <w:r w:rsidRPr="003C47FD">
        <w:rPr>
          <w:rFonts w:ascii="Times New Roman" w:hAnsi="Times New Roman" w:cs="Times New Roman"/>
          <w:i/>
          <w:sz w:val="24"/>
        </w:rPr>
        <w:t>.</w:t>
      </w:r>
      <w:r>
        <w:rPr>
          <w:rFonts w:ascii="Times New Roman" w:hAnsi="Times New Roman" w:cs="Times New Roman"/>
          <w:i/>
          <w:sz w:val="24"/>
        </w:rPr>
        <w:t xml:space="preserve"> </w:t>
      </w:r>
      <w:r>
        <w:rPr>
          <w:rFonts w:ascii="Times New Roman" w:hAnsi="Times New Roman" w:cs="Times New Roman"/>
          <w:sz w:val="24"/>
        </w:rPr>
        <w:t xml:space="preserve">Cauffman (2011) cites the Hungary case as an interesting one: </w:t>
      </w:r>
      <w:r w:rsidRPr="003C045C">
        <w:rPr>
          <w:rFonts w:ascii="Times New Roman" w:hAnsi="Times New Roman" w:cs="Times New Roman"/>
          <w:sz w:val="24"/>
        </w:rPr>
        <w:t>an undertaking that has been granted immunity from fines</w:t>
      </w:r>
      <w:r>
        <w:rPr>
          <w:rFonts w:ascii="Times New Roman" w:hAnsi="Times New Roman" w:cs="Times New Roman"/>
          <w:sz w:val="24"/>
        </w:rPr>
        <w:t xml:space="preserve"> </w:t>
      </w:r>
      <w:r w:rsidRPr="006C2083">
        <w:rPr>
          <w:rFonts w:ascii="Times New Roman" w:hAnsi="Times New Roman" w:cs="Times New Roman"/>
          <w:sz w:val="24"/>
        </w:rPr>
        <w:t>may refuse to reimburse the damages as long as the claim can be collected from other undertakings being held liable for the same infringement</w:t>
      </w:r>
      <w:r>
        <w:rPr>
          <w:rFonts w:ascii="Times New Roman" w:hAnsi="Times New Roman" w:cs="Times New Roman"/>
          <w:sz w:val="24"/>
        </w:rPr>
        <w:t xml:space="preserve">, i. e., </w:t>
      </w:r>
      <w:r w:rsidRPr="002C2114">
        <w:rPr>
          <w:rFonts w:ascii="Times New Roman" w:hAnsi="Times New Roman" w:cs="Times New Roman"/>
          <w:sz w:val="24"/>
        </w:rPr>
        <w:t>the cartel victim</w:t>
      </w:r>
      <w:r>
        <w:rPr>
          <w:rFonts w:ascii="Times New Roman" w:hAnsi="Times New Roman" w:cs="Times New Roman"/>
          <w:sz w:val="24"/>
        </w:rPr>
        <w:t>s are</w:t>
      </w:r>
      <w:r w:rsidRPr="002C2114">
        <w:rPr>
          <w:rFonts w:ascii="Times New Roman" w:hAnsi="Times New Roman" w:cs="Times New Roman"/>
          <w:sz w:val="24"/>
        </w:rPr>
        <w:t xml:space="preserve"> only able to enforce </w:t>
      </w:r>
      <w:r>
        <w:rPr>
          <w:rFonts w:ascii="Times New Roman" w:hAnsi="Times New Roman" w:cs="Times New Roman"/>
          <w:sz w:val="24"/>
        </w:rPr>
        <w:t>their</w:t>
      </w:r>
      <w:r w:rsidRPr="002C2114">
        <w:rPr>
          <w:rFonts w:ascii="Times New Roman" w:hAnsi="Times New Roman" w:cs="Times New Roman"/>
          <w:sz w:val="24"/>
        </w:rPr>
        <w:t xml:space="preserve"> claim</w:t>
      </w:r>
      <w:r>
        <w:rPr>
          <w:rFonts w:ascii="Times New Roman" w:hAnsi="Times New Roman" w:cs="Times New Roman"/>
          <w:sz w:val="24"/>
        </w:rPr>
        <w:t>s</w:t>
      </w:r>
      <w:r w:rsidRPr="002C2114">
        <w:rPr>
          <w:rFonts w:ascii="Times New Roman" w:hAnsi="Times New Roman" w:cs="Times New Roman"/>
          <w:sz w:val="24"/>
        </w:rPr>
        <w:t xml:space="preserve"> against the immunity reci</w:t>
      </w:r>
      <w:r>
        <w:rPr>
          <w:rFonts w:ascii="Times New Roman" w:hAnsi="Times New Roman" w:cs="Times New Roman"/>
          <w:sz w:val="24"/>
        </w:rPr>
        <w:t>pient to the extent that it canno</w:t>
      </w:r>
      <w:r w:rsidRPr="002C2114">
        <w:rPr>
          <w:rFonts w:ascii="Times New Roman" w:hAnsi="Times New Roman" w:cs="Times New Roman"/>
          <w:sz w:val="24"/>
        </w:rPr>
        <w:t>t obtain compensation from other cartelists</w:t>
      </w:r>
      <w:r>
        <w:rPr>
          <w:rFonts w:ascii="Times New Roman" w:hAnsi="Times New Roman" w:cs="Times New Roman"/>
          <w:sz w:val="24"/>
        </w:rPr>
        <w:t>.</w:t>
      </w:r>
    </w:p>
    <w:p w:rsidR="007D124E" w:rsidRDefault="007D124E" w:rsidP="007D124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rPr>
        <w:t xml:space="preserve">As in other countries, the debate in Brazil is recent and not defined yet. According to Martinez (2015), cartel members in Brazil are jointly and severally liable for the illegal activity, with no exception to the leniency applicant. The Brazilian Constitution of 1988 states the disclosure of administrative processes as a rule, however other laws and the CADE internal regiment limit the access of some information, either to protect the investigation or due companies requests to protect market information. The lack of a well-established set of rules regarding damage claims may be harming the Brazilian Leniency Program effectiveness either by discouraging the wrongdoers for the leniency application in already formed cartels or by not being threatening enough to deter the cartel formation. The fight against collusive agreements is a priority of Brazilian antitrust enforcement, therefore it is important to understand the consequences of self-report policies to increase the effectiveness of the Brazilian Leniency Program, </w:t>
      </w:r>
      <w:r>
        <w:rPr>
          <w:rFonts w:ascii="Times New Roman" w:hAnsi="Times New Roman" w:cs="Times New Roman"/>
          <w:sz w:val="24"/>
          <w:szCs w:val="24"/>
        </w:rPr>
        <w:t>already considered one of the best tools for fighting cartels.</w:t>
      </w: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szCs w:val="24"/>
        </w:rPr>
        <w:t xml:space="preserve">The main objective of this </w:t>
      </w:r>
      <w:r w:rsidRPr="00C109D4">
        <w:rPr>
          <w:rFonts w:ascii="Times New Roman" w:hAnsi="Times New Roman" w:cs="Times New Roman"/>
          <w:sz w:val="24"/>
          <w:szCs w:val="24"/>
        </w:rPr>
        <w:t>paper</w:t>
      </w:r>
      <w:r>
        <w:rPr>
          <w:rFonts w:ascii="Times New Roman" w:hAnsi="Times New Roman" w:cs="Times New Roman"/>
          <w:sz w:val="24"/>
          <w:szCs w:val="24"/>
        </w:rPr>
        <w:t xml:space="preserve"> is to analyze the best policy for leniency applicants related to the damage liability and the consequences on the cartel behavior. Instead of considering a binary choice of collude or not depending on the incentives (as most papers in this literature), we allow for the possibility of an endogenous decision related to the collusive price. The </w:t>
      </w:r>
      <w:r>
        <w:rPr>
          <w:rFonts w:ascii="Times New Roman" w:hAnsi="Times New Roman" w:cs="Times New Roman"/>
          <w:sz w:val="24"/>
        </w:rPr>
        <w:t>idea is to develop a theoretical framework as close as possible from Brazilian situation regarding competition policies, antitrust authority acting and the market itself. Thereby, we can achieve some important conclusions for policy recommendations.</w:t>
      </w:r>
    </w:p>
    <w:p w:rsidR="007D124E" w:rsidRDefault="007D124E" w:rsidP="007D124E">
      <w:pPr>
        <w:spacing w:after="0" w:line="240" w:lineRule="auto"/>
        <w:ind w:firstLine="720"/>
        <w:jc w:val="both"/>
        <w:rPr>
          <w:rFonts w:ascii="Times New Roman" w:hAnsi="Times New Roman" w:cs="Times New Roman"/>
          <w:sz w:val="24"/>
        </w:rPr>
      </w:pPr>
    </w:p>
    <w:p w:rsidR="007D124E" w:rsidRDefault="007D124E" w:rsidP="007D124E">
      <w:pPr>
        <w:pStyle w:val="PargrafodaLista"/>
        <w:numPr>
          <w:ilvl w:val="0"/>
          <w:numId w:val="9"/>
        </w:numPr>
        <w:spacing w:after="0" w:line="240" w:lineRule="auto"/>
        <w:jc w:val="both"/>
        <w:rPr>
          <w:rFonts w:ascii="Times New Roman" w:hAnsi="Times New Roman" w:cs="Times New Roman"/>
          <w:b/>
          <w:sz w:val="24"/>
        </w:rPr>
      </w:pPr>
      <w:r w:rsidRPr="00F25115">
        <w:rPr>
          <w:rFonts w:ascii="Times New Roman" w:hAnsi="Times New Roman" w:cs="Times New Roman"/>
          <w:b/>
          <w:sz w:val="24"/>
        </w:rPr>
        <w:t>Literature</w:t>
      </w:r>
      <w:r>
        <w:rPr>
          <w:rFonts w:ascii="Times New Roman" w:hAnsi="Times New Roman" w:cs="Times New Roman"/>
          <w:b/>
          <w:sz w:val="24"/>
        </w:rPr>
        <w:t xml:space="preserve"> review</w:t>
      </w:r>
    </w:p>
    <w:p w:rsidR="007D124E" w:rsidRPr="00F25115" w:rsidRDefault="007D124E" w:rsidP="007D124E">
      <w:pPr>
        <w:pStyle w:val="PargrafodaLista"/>
        <w:spacing w:after="0" w:line="240" w:lineRule="auto"/>
        <w:jc w:val="both"/>
        <w:rPr>
          <w:rFonts w:ascii="Times New Roman" w:hAnsi="Times New Roman" w:cs="Times New Roman"/>
          <w:b/>
          <w:sz w:val="24"/>
        </w:rPr>
      </w:pPr>
    </w:p>
    <w:p w:rsidR="007D124E" w:rsidRDefault="007D124E" w:rsidP="007D124E">
      <w:pPr>
        <w:spacing w:after="0" w:line="240" w:lineRule="auto"/>
        <w:ind w:firstLine="720"/>
        <w:jc w:val="both"/>
        <w:rPr>
          <w:rFonts w:ascii="TimesNewRomanPSMT" w:hAnsi="TimesNewRomanPSMT"/>
          <w:color w:val="000000"/>
          <w:sz w:val="24"/>
          <w:szCs w:val="24"/>
        </w:rPr>
      </w:pPr>
      <w:r w:rsidRPr="009F6974">
        <w:rPr>
          <w:rFonts w:ascii="Times New Roman" w:hAnsi="Times New Roman" w:cs="Times New Roman"/>
          <w:sz w:val="24"/>
        </w:rPr>
        <w:t>This</w:t>
      </w:r>
      <w:r>
        <w:rPr>
          <w:rFonts w:ascii="Times New Roman" w:hAnsi="Times New Roman" w:cs="Times New Roman"/>
          <w:sz w:val="24"/>
        </w:rPr>
        <w:t xml:space="preserve"> paper is related to two important subjects in competition policy. The first one is the interplay between the public and private enforcement of law. Despite being complementary, if not designed cautiously one may be harmful to the other and reduce the effectiveness of antitrust policies in general. Important contributions in this area from an economic and theoretical point of view include McAffee </w:t>
      </w:r>
      <w:r w:rsidRPr="00626FA7">
        <w:rPr>
          <w:rFonts w:ascii="Times New Roman" w:hAnsi="Times New Roman" w:cs="Times New Roman"/>
          <w:i/>
          <w:sz w:val="24"/>
        </w:rPr>
        <w:t>et al.</w:t>
      </w:r>
      <w:r>
        <w:rPr>
          <w:rFonts w:ascii="Times New Roman" w:hAnsi="Times New Roman" w:cs="Times New Roman"/>
          <w:sz w:val="24"/>
        </w:rPr>
        <w:t xml:space="preserve"> (2008) and Bourjarde </w:t>
      </w:r>
      <w:r w:rsidRPr="00626FA7">
        <w:rPr>
          <w:rFonts w:ascii="Times New Roman" w:hAnsi="Times New Roman" w:cs="Times New Roman"/>
          <w:i/>
          <w:sz w:val="24"/>
        </w:rPr>
        <w:t>et al.</w:t>
      </w:r>
      <w:r>
        <w:rPr>
          <w:rFonts w:ascii="Times New Roman" w:hAnsi="Times New Roman" w:cs="Times New Roman"/>
          <w:sz w:val="24"/>
        </w:rPr>
        <w:t xml:space="preserve"> (2009). More specific to our case, according to Cauffman (2011) two important actions may interfere in this interplay: </w:t>
      </w:r>
      <w:r>
        <w:rPr>
          <w:rFonts w:ascii="TimesNewRomanPSMT" w:hAnsi="TimesNewRomanPSMT"/>
          <w:color w:val="000000"/>
          <w:sz w:val="24"/>
          <w:szCs w:val="24"/>
        </w:rPr>
        <w:t>the law can</w:t>
      </w:r>
      <w:r w:rsidRPr="00555842">
        <w:rPr>
          <w:rFonts w:ascii="TimesNewRomanPSMT" w:hAnsi="TimesNewRomanPSMT"/>
          <w:color w:val="000000"/>
          <w:sz w:val="24"/>
          <w:szCs w:val="24"/>
        </w:rPr>
        <w:t xml:space="preserve"> prevent disclosure of leniency</w:t>
      </w:r>
      <w:r>
        <w:rPr>
          <w:rFonts w:ascii="TimesNewRomanPSMT" w:hAnsi="TimesNewRomanPSMT"/>
          <w:color w:val="000000"/>
          <w:sz w:val="24"/>
          <w:szCs w:val="24"/>
        </w:rPr>
        <w:t xml:space="preserve"> applications; the law</w:t>
      </w:r>
      <w:r w:rsidRPr="00555842">
        <w:rPr>
          <w:rFonts w:ascii="TimesNewRomanPSMT" w:hAnsi="TimesNewRomanPSMT"/>
          <w:color w:val="000000"/>
          <w:sz w:val="24"/>
          <w:szCs w:val="24"/>
        </w:rPr>
        <w:t xml:space="preserve"> can decrease the risk or the amount of damages to be paid by leniency</w:t>
      </w:r>
      <w:r>
        <w:rPr>
          <w:rFonts w:ascii="TimesNewRomanPSMT" w:hAnsi="TimesNewRomanPSMT"/>
          <w:color w:val="000000"/>
          <w:sz w:val="24"/>
          <w:szCs w:val="24"/>
        </w:rPr>
        <w:t xml:space="preserve"> </w:t>
      </w:r>
      <w:r w:rsidRPr="00555842">
        <w:rPr>
          <w:rFonts w:ascii="TimesNewRomanPSMT" w:hAnsi="TimesNewRomanPSMT"/>
          <w:color w:val="000000"/>
          <w:sz w:val="24"/>
          <w:szCs w:val="24"/>
        </w:rPr>
        <w:t>recipients</w:t>
      </w:r>
      <w:r>
        <w:rPr>
          <w:rFonts w:ascii="TimesNewRomanPSMT" w:hAnsi="TimesNewRomanPSMT"/>
          <w:color w:val="000000"/>
          <w:sz w:val="24"/>
          <w:szCs w:val="24"/>
        </w:rPr>
        <w:t>. In practice, it represents no disclosure of information about the leniency agreement until the case is judged and partial liability/immunity of damages to the recipient.</w:t>
      </w:r>
    </w:p>
    <w:p w:rsidR="007D124E" w:rsidRDefault="007D124E" w:rsidP="007D124E">
      <w:pPr>
        <w:spacing w:after="0" w:line="240" w:lineRule="auto"/>
        <w:ind w:firstLine="720"/>
        <w:jc w:val="both"/>
        <w:rPr>
          <w:rFonts w:ascii="Times New Roman" w:hAnsi="Times New Roman" w:cs="Times New Roman"/>
          <w:sz w:val="24"/>
          <w:szCs w:val="24"/>
        </w:rPr>
      </w:pPr>
      <w:r>
        <w:rPr>
          <w:rFonts w:ascii="TimesNewRomanPSMT" w:hAnsi="TimesNewRomanPSMT"/>
          <w:color w:val="000000"/>
          <w:sz w:val="24"/>
          <w:szCs w:val="24"/>
        </w:rPr>
        <w:t xml:space="preserve">The other important topic is the impact of leniency policies in collusive agreements from a theoretical perspective. </w:t>
      </w:r>
      <w:r w:rsidRPr="00586E83">
        <w:rPr>
          <w:rFonts w:ascii="Times New Roman" w:hAnsi="Times New Roman" w:cs="Times New Roman"/>
          <w:sz w:val="24"/>
          <w:szCs w:val="24"/>
        </w:rPr>
        <w:t>Harrington (2008) differentiates two main effects: deterrence (pr</w:t>
      </w:r>
      <w:r>
        <w:rPr>
          <w:rFonts w:ascii="Times New Roman" w:hAnsi="Times New Roman" w:cs="Times New Roman"/>
          <w:sz w:val="24"/>
          <w:szCs w:val="24"/>
        </w:rPr>
        <w:t>eventing aspect) and desistance</w:t>
      </w:r>
      <w:r w:rsidRPr="00586E83">
        <w:rPr>
          <w:rFonts w:ascii="Times New Roman" w:hAnsi="Times New Roman" w:cs="Times New Roman"/>
          <w:sz w:val="24"/>
          <w:szCs w:val="24"/>
        </w:rPr>
        <w:t>. Leniency programs can deter cartel formation either by making it unprofitable or making collusion unstable. On the other hand, leniency programs can cause collusion to desist by expanding the set of future states for which the cartel collapses</w:t>
      </w:r>
      <w:r>
        <w:rPr>
          <w:rFonts w:ascii="Times New Roman" w:hAnsi="Times New Roman" w:cs="Times New Roman"/>
          <w:sz w:val="24"/>
          <w:szCs w:val="24"/>
        </w:rPr>
        <w:t xml:space="preserve">. Since the seminal paper of Motta and Polo (2003) this is a vast literature that includes Brisset and Thomas (2004), Spagnolo (2005), Aubert </w:t>
      </w:r>
      <w:r w:rsidRPr="00952690">
        <w:rPr>
          <w:rFonts w:ascii="Times New Roman" w:hAnsi="Times New Roman" w:cs="Times New Roman"/>
          <w:i/>
          <w:sz w:val="24"/>
          <w:szCs w:val="24"/>
        </w:rPr>
        <w:t>et al.</w:t>
      </w:r>
      <w:r>
        <w:rPr>
          <w:rFonts w:ascii="Times New Roman" w:hAnsi="Times New Roman" w:cs="Times New Roman"/>
          <w:sz w:val="24"/>
          <w:szCs w:val="24"/>
        </w:rPr>
        <w:t xml:space="preserve"> </w:t>
      </w:r>
      <w:r w:rsidRPr="00952690">
        <w:rPr>
          <w:rFonts w:ascii="Times New Roman" w:hAnsi="Times New Roman" w:cs="Times New Roman"/>
          <w:sz w:val="24"/>
          <w:szCs w:val="24"/>
        </w:rPr>
        <w:t>(2006)</w:t>
      </w:r>
      <w:r>
        <w:rPr>
          <w:rFonts w:ascii="Times New Roman" w:hAnsi="Times New Roman" w:cs="Times New Roman"/>
          <w:sz w:val="24"/>
          <w:szCs w:val="24"/>
        </w:rPr>
        <w:t xml:space="preserve"> </w:t>
      </w:r>
      <w:r w:rsidRPr="00586E83">
        <w:rPr>
          <w:rFonts w:ascii="Times New Roman" w:hAnsi="Times New Roman" w:cs="Times New Roman"/>
          <w:sz w:val="24"/>
          <w:szCs w:val="24"/>
        </w:rPr>
        <w:t>Harrington (2008)</w:t>
      </w:r>
      <w:r>
        <w:rPr>
          <w:rFonts w:ascii="Times New Roman" w:hAnsi="Times New Roman" w:cs="Times New Roman"/>
          <w:sz w:val="24"/>
          <w:szCs w:val="24"/>
        </w:rPr>
        <w:t>, Lefouili and Roux (2012), Chen and Rey (2013), among others.</w:t>
      </w:r>
    </w:p>
    <w:p w:rsidR="007D124E" w:rsidRPr="009F6974"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szCs w:val="24"/>
        </w:rPr>
        <w:t xml:space="preserve">Finally, two papers are closer to this one. </w:t>
      </w:r>
      <w:r>
        <w:rPr>
          <w:rFonts w:ascii="Times New Roman" w:hAnsi="Times New Roman" w:cs="Times New Roman"/>
          <w:sz w:val="24"/>
        </w:rPr>
        <w:t xml:space="preserve">Buccirossi, Marvão and Spagnolo (2015) is related to the two topics above, i.e., they analyze theoretically the interplay between leniency policies and damage claims. They conclude that the private enforcement can improve the level of deterrence if the leniency applicant liability from damages is very low (immunity ideally), jointly with full disclosure of </w:t>
      </w:r>
      <w:r>
        <w:rPr>
          <w:rFonts w:ascii="Times New Roman" w:hAnsi="Times New Roman" w:cs="Times New Roman"/>
          <w:sz w:val="24"/>
        </w:rPr>
        <w:lastRenderedPageBreak/>
        <w:t xml:space="preserve">information to victims. In this sense, their proposal of immunity for the applicant is more effective than the current policy in US, EU and Hungary. The other paper is Houba, Motchenkova and Wen (2015). Inspired by Harrington (2005) and Harrington and Chen (2006), they analyze the impact of a leniency program on the collusive price, thus the decision of collude or not is not binary. Instead of that, there is a set of prices that sustains the cartel. They conclude that the </w:t>
      </w:r>
      <w:r w:rsidRPr="005B128F">
        <w:rPr>
          <w:rFonts w:ascii="Times New Roman" w:hAnsi="Times New Roman" w:cs="Times New Roman"/>
          <w:i/>
          <w:sz w:val="24"/>
        </w:rPr>
        <w:t>ex-ante</w:t>
      </w:r>
      <w:r>
        <w:rPr>
          <w:rFonts w:ascii="Times New Roman" w:hAnsi="Times New Roman" w:cs="Times New Roman"/>
          <w:sz w:val="24"/>
        </w:rPr>
        <w:t xml:space="preserve"> leniency is not effective in decreasing the maximal collusive price, while for </w:t>
      </w:r>
      <w:r w:rsidRPr="005B128F">
        <w:rPr>
          <w:rFonts w:ascii="Times New Roman" w:hAnsi="Times New Roman" w:cs="Times New Roman"/>
          <w:i/>
          <w:sz w:val="24"/>
        </w:rPr>
        <w:t xml:space="preserve">ex-post </w:t>
      </w:r>
      <w:r w:rsidRPr="005B128F">
        <w:rPr>
          <w:rFonts w:ascii="Times New Roman" w:hAnsi="Times New Roman" w:cs="Times New Roman"/>
          <w:sz w:val="24"/>
        </w:rPr>
        <w:t>leniency</w:t>
      </w:r>
      <w:r>
        <w:rPr>
          <w:rFonts w:ascii="Times New Roman" w:hAnsi="Times New Roman" w:cs="Times New Roman"/>
          <w:sz w:val="24"/>
        </w:rPr>
        <w:t xml:space="preserve"> it is optimal to grant</w:t>
      </w:r>
      <w:r w:rsidRPr="005B128F">
        <w:rPr>
          <w:rFonts w:ascii="Times New Roman" w:hAnsi="Times New Roman" w:cs="Times New Roman"/>
          <w:sz w:val="24"/>
        </w:rPr>
        <w:t xml:space="preserve"> full</w:t>
      </w:r>
      <w:r>
        <w:rPr>
          <w:rFonts w:ascii="Times New Roman" w:hAnsi="Times New Roman" w:cs="Times New Roman"/>
          <w:sz w:val="24"/>
        </w:rPr>
        <w:t xml:space="preserve"> </w:t>
      </w:r>
      <w:r w:rsidRPr="005B128F">
        <w:rPr>
          <w:rFonts w:ascii="Times New Roman" w:hAnsi="Times New Roman" w:cs="Times New Roman"/>
          <w:sz w:val="24"/>
        </w:rPr>
        <w:t xml:space="preserve">immunity </w:t>
      </w:r>
      <w:r>
        <w:rPr>
          <w:rFonts w:ascii="Times New Roman" w:hAnsi="Times New Roman" w:cs="Times New Roman"/>
          <w:sz w:val="24"/>
        </w:rPr>
        <w:t>for the first one to report.</w:t>
      </w:r>
    </w:p>
    <w:p w:rsidR="007D124E" w:rsidRPr="002873B8" w:rsidRDefault="007D124E" w:rsidP="007D124E">
      <w:pPr>
        <w:pStyle w:val="PargrafodaLista"/>
        <w:spacing w:after="0" w:line="240" w:lineRule="auto"/>
        <w:ind w:left="993"/>
        <w:rPr>
          <w:rFonts w:ascii="Times New Roman" w:hAnsi="Times New Roman" w:cs="Times New Roman"/>
          <w:b/>
          <w:sz w:val="24"/>
        </w:rPr>
      </w:pPr>
    </w:p>
    <w:p w:rsidR="007D124E" w:rsidRPr="00F96D77" w:rsidRDefault="007D124E" w:rsidP="007D124E">
      <w:pPr>
        <w:pStyle w:val="PargrafodaLista"/>
        <w:numPr>
          <w:ilvl w:val="0"/>
          <w:numId w:val="9"/>
        </w:numPr>
        <w:spacing w:after="0" w:line="240" w:lineRule="auto"/>
        <w:ind w:left="993"/>
        <w:rPr>
          <w:rFonts w:ascii="Times New Roman" w:hAnsi="Times New Roman" w:cs="Times New Roman"/>
          <w:b/>
          <w:sz w:val="24"/>
        </w:rPr>
      </w:pPr>
      <w:r>
        <w:rPr>
          <w:rFonts w:ascii="Times New Roman" w:hAnsi="Times New Roman" w:cs="Times New Roman"/>
          <w:b/>
          <w:sz w:val="24"/>
        </w:rPr>
        <w:t>The m</w:t>
      </w:r>
      <w:r w:rsidRPr="00F96D77">
        <w:rPr>
          <w:rFonts w:ascii="Times New Roman" w:hAnsi="Times New Roman" w:cs="Times New Roman"/>
          <w:b/>
          <w:sz w:val="24"/>
        </w:rPr>
        <w:t>odel</w:t>
      </w:r>
    </w:p>
    <w:p w:rsidR="007D124E" w:rsidRDefault="007D124E" w:rsidP="007D124E">
      <w:pPr>
        <w:spacing w:after="0" w:line="240" w:lineRule="auto"/>
        <w:ind w:firstLine="720"/>
        <w:rPr>
          <w:rFonts w:ascii="Times New Roman" w:hAnsi="Times New Roman" w:cs="Times New Roman"/>
          <w:b/>
          <w:sz w:val="24"/>
        </w:rPr>
      </w:pP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The model is an infinitely repeated game, in which firms observe their expected values in each period to take their decisions. </w:t>
      </w:r>
      <w:bookmarkStart w:id="0" w:name="_Hlk488151677"/>
      <w:r>
        <w:rPr>
          <w:rFonts w:ascii="Times New Roman" w:hAnsi="Times New Roman" w:cs="Times New Roman"/>
          <w:sz w:val="24"/>
        </w:rPr>
        <w:t>An industry consists of two symmetric firms competing</w:t>
      </w:r>
      <w:bookmarkEnd w:id="0"/>
      <w:r>
        <w:rPr>
          <w:rFonts w:ascii="Times New Roman" w:hAnsi="Times New Roman" w:cs="Times New Roman"/>
          <w:sz w:val="24"/>
        </w:rPr>
        <w:t xml:space="preserve"> </w:t>
      </w:r>
      <w:r w:rsidRPr="00300E8F">
        <w:rPr>
          <w:rFonts w:ascii="Times New Roman" w:hAnsi="Times New Roman" w:cs="Times New Roman"/>
          <w:i/>
          <w:sz w:val="24"/>
        </w:rPr>
        <w:t xml:space="preserve">à la </w:t>
      </w:r>
      <w:r w:rsidRPr="00300E8F">
        <w:rPr>
          <w:rFonts w:ascii="Times New Roman" w:hAnsi="Times New Roman" w:cs="Times New Roman"/>
          <w:sz w:val="24"/>
        </w:rPr>
        <w:t>Bertrand</w:t>
      </w:r>
      <w:r>
        <w:rPr>
          <w:rFonts w:ascii="Times New Roman" w:hAnsi="Times New Roman" w:cs="Times New Roman"/>
          <w:sz w:val="24"/>
        </w:rPr>
        <w:t xml:space="preserve"> </w:t>
      </w:r>
      <w:r w:rsidRPr="004E12FF">
        <w:rPr>
          <w:rFonts w:ascii="Times New Roman" w:hAnsi="Times New Roman" w:cs="Times New Roman"/>
          <w:i/>
          <w:sz w:val="24"/>
        </w:rPr>
        <w:t>ad infinitum</w:t>
      </w:r>
      <w:r>
        <w:rPr>
          <w:rFonts w:ascii="Times New Roman" w:hAnsi="Times New Roman" w:cs="Times New Roman"/>
          <w:i/>
          <w:sz w:val="24"/>
        </w:rPr>
        <w:t xml:space="preserve"> </w:t>
      </w:r>
      <w:r>
        <w:rPr>
          <w:rFonts w:ascii="Times New Roman" w:hAnsi="Times New Roman" w:cs="Times New Roman"/>
          <w:sz w:val="24"/>
        </w:rPr>
        <w:t>in a context of any degree of heterogeneity among products (except for completely homogeneous goods</w:t>
      </w:r>
      <w:r>
        <w:rPr>
          <w:rStyle w:val="Refdenotaderodap"/>
          <w:rFonts w:ascii="Times New Roman" w:hAnsi="Times New Roman" w:cs="Times New Roman"/>
          <w:sz w:val="24"/>
        </w:rPr>
        <w:footnoteReference w:id="8"/>
      </w:r>
      <w:r>
        <w:rPr>
          <w:rFonts w:ascii="Times New Roman" w:hAnsi="Times New Roman" w:cs="Times New Roman"/>
          <w:sz w:val="24"/>
        </w:rPr>
        <w:t>)</w:t>
      </w:r>
      <w:r>
        <w:rPr>
          <w:rFonts w:ascii="Times New Roman" w:hAnsi="Times New Roman" w:cs="Times New Roman"/>
          <w:i/>
          <w:sz w:val="24"/>
        </w:rPr>
        <w:t>.</w:t>
      </w:r>
      <w:r>
        <w:rPr>
          <w:rFonts w:ascii="Times New Roman" w:hAnsi="Times New Roman" w:cs="Times New Roman"/>
          <w:sz w:val="24"/>
        </w:rPr>
        <w:t xml:space="preserve"> </w:t>
      </w:r>
      <w:bookmarkStart w:id="1" w:name="_Hlk488152128"/>
      <w:r>
        <w:rPr>
          <w:rFonts w:ascii="Times New Roman" w:hAnsi="Times New Roman" w:cs="Times New Roman"/>
          <w:sz w:val="24"/>
        </w:rPr>
        <w:t>We are interested in the Subgame Perfect Equilibrium (SPE hereafter)</w:t>
      </w:r>
      <w:bookmarkEnd w:id="1"/>
      <w:r>
        <w:rPr>
          <w:rFonts w:ascii="Times New Roman" w:hAnsi="Times New Roman" w:cs="Times New Roman"/>
          <w:sz w:val="24"/>
        </w:rPr>
        <w:t>, the profile of actions</w:t>
      </w:r>
      <w:r w:rsidRPr="0041004F">
        <w:rPr>
          <w:rFonts w:ascii="Times New Roman" w:hAnsi="Times New Roman" w:cs="Times New Roman"/>
          <w:sz w:val="24"/>
        </w:rPr>
        <w:t xml:space="preserve"> that induces Nash equilibrium in every subgame</w:t>
      </w:r>
      <w:r>
        <w:rPr>
          <w:rFonts w:ascii="Times New Roman" w:hAnsi="Times New Roman" w:cs="Times New Roman"/>
          <w:sz w:val="24"/>
        </w:rPr>
        <w:t>. However, it is well known that repeated games allow for the possibility of multiple SPE, including collusive and non-collusive ones. We analyze the most common and realistic one: the stationary SPE of collude and respect the collusive agreement in every period. S</w:t>
      </w:r>
      <w:r w:rsidRPr="000D4178">
        <w:rPr>
          <w:rFonts w:ascii="Times New Roman" w:hAnsi="Times New Roman" w:cs="Times New Roman"/>
          <w:sz w:val="24"/>
        </w:rPr>
        <w:t xml:space="preserve">ome papers like Motta and Polo (2003), Spagnolo (2005) and Houba, Motchenkova and Wen (2015) also consider the </w:t>
      </w:r>
      <w:r>
        <w:rPr>
          <w:rFonts w:ascii="Times New Roman" w:hAnsi="Times New Roman" w:cs="Times New Roman"/>
          <w:sz w:val="24"/>
        </w:rPr>
        <w:t>SPE</w:t>
      </w:r>
      <w:r w:rsidRPr="000D4178">
        <w:rPr>
          <w:rFonts w:ascii="Times New Roman" w:hAnsi="Times New Roman" w:cs="Times New Roman"/>
          <w:sz w:val="24"/>
        </w:rPr>
        <w:t xml:space="preserve"> in which firms “exploit” the leniency (since it reduces the costs of misbehavior) by colluding and reporting systematically. However, this is a very unrealistic situation</w:t>
      </w:r>
      <w:r>
        <w:rPr>
          <w:rFonts w:ascii="Times New Roman" w:hAnsi="Times New Roman" w:cs="Times New Roman"/>
          <w:sz w:val="24"/>
        </w:rPr>
        <w:t xml:space="preserve"> and therefore not taken into account here.</w:t>
      </w:r>
    </w:p>
    <w:p w:rsidR="007D124E" w:rsidRPr="00181C0C" w:rsidRDefault="007D124E" w:rsidP="007D124E">
      <w:pPr>
        <w:spacing w:after="0" w:line="240" w:lineRule="auto"/>
        <w:ind w:firstLine="720"/>
        <w:jc w:val="both"/>
        <w:rPr>
          <w:rFonts w:ascii="Times New Roman" w:hAnsi="Times New Roman" w:cs="Times New Roman"/>
          <w:sz w:val="24"/>
        </w:rPr>
      </w:pPr>
      <w:bookmarkStart w:id="2" w:name="_Hlk488152461"/>
      <w:r>
        <w:rPr>
          <w:rFonts w:ascii="Times New Roman" w:hAnsi="Times New Roman" w:cs="Times New Roman"/>
          <w:sz w:val="24"/>
        </w:rPr>
        <w:t xml:space="preserve">The firm’s profit is a function of the price set at the beginning of each period. A duopoly competition (no collusion) results in both firms setting the Bertrand-Nash price, hereafter </w:t>
      </w:r>
      <m:oMath>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oMath>
      <w:r>
        <w:rPr>
          <w:rFonts w:ascii="Times New Roman" w:eastAsiaTheme="minorEastAsia" w:hAnsi="Times New Roman" w:cs="Times New Roman"/>
          <w:sz w:val="24"/>
        </w:rPr>
        <w:t xml:space="preserve">, which generates the profit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e>
        </m:d>
      </m:oMath>
      <w:r>
        <w:rPr>
          <w:rFonts w:ascii="Times New Roman" w:eastAsiaTheme="minorEastAsia"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oMath>
      <w:r>
        <w:rPr>
          <w:rFonts w:ascii="Times New Roman" w:eastAsiaTheme="minorEastAsia" w:hAnsi="Times New Roman" w:cs="Times New Roman"/>
          <w:sz w:val="24"/>
        </w:rPr>
        <w:t xml:space="preserve"> from now on)</w:t>
      </w:r>
      <w:bookmarkEnd w:id="2"/>
      <w:r>
        <w:rPr>
          <w:rFonts w:ascii="Times New Roman" w:eastAsiaTheme="minorEastAsia" w:hAnsi="Times New Roman" w:cs="Times New Roman"/>
          <w:sz w:val="24"/>
        </w:rPr>
        <w:t xml:space="preserve">. </w:t>
      </w:r>
      <w:bookmarkStart w:id="3" w:name="_Hlk488152552"/>
      <w:r>
        <w:rPr>
          <w:rFonts w:ascii="Times New Roman" w:eastAsiaTheme="minorEastAsia" w:hAnsi="Times New Roman" w:cs="Times New Roman"/>
          <w:sz w:val="24"/>
        </w:rPr>
        <w:t xml:space="preserve">As in </w:t>
      </w:r>
      <w:r>
        <w:rPr>
          <w:rFonts w:ascii="Times New Roman" w:hAnsi="Times New Roman" w:cs="Times New Roman"/>
          <w:sz w:val="24"/>
        </w:rPr>
        <w:t xml:space="preserve">Houba, Motchenkova and Wen (2012) and Houba, Motchenkova and Wen (2015), without loss of generality </w:t>
      </w:r>
      <w:r>
        <w:rPr>
          <w:rFonts w:ascii="Times New Roman" w:eastAsiaTheme="minorEastAsia" w:hAnsi="Times New Roman" w:cs="Times New Roman"/>
          <w:sz w:val="24"/>
        </w:rPr>
        <w:t xml:space="preserve">we normalize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r>
          <w:rPr>
            <w:rFonts w:ascii="Cambria Math" w:hAnsi="Cambria Math" w:cs="Times New Roman"/>
            <w:sz w:val="24"/>
          </w:rPr>
          <m:t>=0</m:t>
        </m:r>
      </m:oMath>
      <w:bookmarkEnd w:id="3"/>
      <w:r>
        <w:rPr>
          <w:rFonts w:ascii="Times New Roman" w:eastAsiaTheme="minorEastAsia" w:hAnsi="Times New Roman" w:cs="Times New Roman"/>
          <w:sz w:val="24"/>
        </w:rPr>
        <w:t xml:space="preserve">, therefore the other profits are net values when compared to the default case of competition. </w:t>
      </w:r>
      <w:bookmarkStart w:id="4" w:name="_Hlk488153544"/>
      <w:r>
        <w:rPr>
          <w:rFonts w:ascii="Times New Roman" w:hAnsi="Times New Roman" w:cs="Times New Roman"/>
          <w:sz w:val="24"/>
        </w:rPr>
        <w:t>The</w:t>
      </w:r>
      <w:r>
        <w:rPr>
          <w:rFonts w:ascii="Times New Roman" w:eastAsiaTheme="minorEastAsia" w:hAnsi="Times New Roman" w:cs="Times New Roman"/>
          <w:sz w:val="24"/>
        </w:rPr>
        <w:t xml:space="preserve"> collusive profit for each firm is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C</m:t>
            </m:r>
          </m:sup>
        </m:sSup>
        <m:r>
          <w:rPr>
            <w:rFonts w:ascii="Cambria Math" w:hAnsi="Cambria Math" w:cs="Times New Roman"/>
            <w:sz w:val="24"/>
          </w:rPr>
          <m:t>(p)</m:t>
        </m:r>
      </m:oMath>
      <w:r>
        <w:rPr>
          <w:rFonts w:ascii="Times New Roman" w:eastAsiaTheme="minorEastAsia" w:hAnsi="Times New Roman" w:cs="Times New Roman"/>
          <w:sz w:val="24"/>
        </w:rPr>
        <w:t xml:space="preserve">, such that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is the price fixed by the cartel and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oMath>
      <w:r>
        <w:rPr>
          <w:rFonts w:ascii="Times New Roman" w:eastAsiaTheme="minorEastAsia" w:hAnsi="Times New Roman" w:cs="Times New Roman"/>
          <w:sz w:val="24"/>
        </w:rPr>
        <w:t xml:space="preserve"> is the monopoly price. Assuming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C</m:t>
            </m:r>
          </m:sup>
        </m:sSup>
        <m:r>
          <w:rPr>
            <w:rFonts w:ascii="Cambria Math" w:hAnsi="Cambria Math" w:cs="Times New Roman"/>
            <w:sz w:val="24"/>
          </w:rPr>
          <m:t>(p)</m:t>
        </m:r>
      </m:oMath>
      <w:r>
        <w:rPr>
          <w:rFonts w:ascii="Times New Roman" w:eastAsiaTheme="minorEastAsia" w:hAnsi="Times New Roman" w:cs="Times New Roman"/>
          <w:sz w:val="24"/>
        </w:rPr>
        <w:t xml:space="preserve"> continuous and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bookmarkEnd w:id="4"/>
      <w:r>
        <w:rPr>
          <w:rFonts w:ascii="Times New Roman" w:eastAsiaTheme="minorEastAsia" w:hAnsi="Times New Roman" w:cs="Times New Roman"/>
          <w:sz w:val="24"/>
        </w:rPr>
        <w:t xml:space="preserve">, firms will always choose the maximal </w:t>
      </w:r>
      <m:oMath>
        <m:r>
          <w:rPr>
            <w:rFonts w:ascii="Cambria Math" w:hAnsi="Cambria Math" w:cs="Times New Roman"/>
            <w:sz w:val="24"/>
          </w:rPr>
          <m:t>p</m:t>
        </m:r>
      </m:oMath>
      <w:r>
        <w:rPr>
          <w:rFonts w:ascii="Times New Roman" w:eastAsiaTheme="minorEastAsia" w:hAnsi="Times New Roman" w:cs="Times New Roman"/>
          <w:sz w:val="24"/>
        </w:rPr>
        <w:t xml:space="preserve"> as possible when colluding (given a set of prices that sustain the cartel and compensates all the risks, they will set the higher one), we call it as “collusive price”. Besides competing and colluding firms can also agree to collude and then deviate, i. e., agree to set the “collusive price” </w:t>
      </w:r>
      <m:oMath>
        <m:r>
          <w:rPr>
            <w:rFonts w:ascii="Cambria Math" w:hAnsi="Cambria Math" w:cs="Times New Roman"/>
            <w:sz w:val="24"/>
          </w:rPr>
          <m:t>p&gt;</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oMath>
      <w:r>
        <w:rPr>
          <w:rFonts w:ascii="Times New Roman" w:eastAsiaTheme="minorEastAsia" w:hAnsi="Times New Roman" w:cs="Times New Roman"/>
          <w:sz w:val="24"/>
        </w:rPr>
        <w:t xml:space="preserve">  but instead of that set a lower price that maximize its profit given the “collusive price” of the other firm. </w:t>
      </w:r>
      <w:bookmarkStart w:id="5" w:name="_Hlk488153629"/>
      <w:r>
        <w:rPr>
          <w:rFonts w:ascii="Times New Roman" w:eastAsiaTheme="minorEastAsia" w:hAnsi="Times New Roman" w:cs="Times New Roman"/>
          <w:sz w:val="24"/>
        </w:rPr>
        <w:t xml:space="preserve">The profit obtained by unilateral deviation is denoted by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r>
          <w:rPr>
            <w:rFonts w:ascii="Cambria Math" w:eastAsiaTheme="minorEastAsia" w:hAnsi="Cambria Math" w:cs="Times New Roman"/>
            <w:sz w:val="24"/>
          </w:rPr>
          <m:t>(p)</m:t>
        </m:r>
      </m:oMath>
      <w:r>
        <w:rPr>
          <w:rStyle w:val="Refdenotaderodap"/>
          <w:rFonts w:ascii="Times New Roman" w:eastAsiaTheme="minorEastAsia" w:hAnsi="Times New Roman" w:cs="Times New Roman"/>
          <w:sz w:val="24"/>
        </w:rPr>
        <w:footnoteReference w:id="9"/>
      </w:r>
      <w:r>
        <w:rPr>
          <w:rFonts w:ascii="Times New Roman" w:eastAsiaTheme="minorEastAsia" w:hAnsi="Times New Roman" w:cs="Times New Roman"/>
          <w:sz w:val="24"/>
        </w:rPr>
        <w:t xml:space="preserve">  and is continuous and strictly increasing in </w:t>
      </w:r>
      <m:oMath>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bookmarkEnd w:id="5"/>
      <w:r>
        <w:rPr>
          <w:rFonts w:ascii="Times New Roman" w:eastAsiaTheme="minorEastAsia" w:hAnsi="Times New Roman" w:cs="Times New Roman"/>
          <w:sz w:val="24"/>
        </w:rPr>
        <w:t xml:space="preserve">. In the appendix, we provide an example of these profits and the respective assumptions. Lastly, </w:t>
      </w:r>
      <w:bookmarkStart w:id="6" w:name="_Hlk488153881"/>
      <w:r>
        <w:rPr>
          <w:rFonts w:ascii="Times New Roman" w:eastAsiaTheme="minorEastAsia" w:hAnsi="Times New Roman" w:cs="Times New Roman"/>
          <w:sz w:val="24"/>
        </w:rPr>
        <w:t xml:space="preserve">we assume the same exogenous discount factor </w:t>
      </w:r>
      <m:oMath>
        <m:r>
          <w:rPr>
            <w:rFonts w:ascii="Cambria Math" w:eastAsiaTheme="minorEastAsia" w:hAnsi="Cambria Math" w:cs="Times New Roman"/>
            <w:sz w:val="24"/>
          </w:rPr>
          <m:t>δ</m:t>
        </m:r>
        <m:r>
          <w:rPr>
            <w:rFonts w:ascii="Cambria Math" w:hAnsi="Cambria Math" w:cs="Times New Roman"/>
            <w:sz w:val="24"/>
          </w:rPr>
          <m:t>∈(0,1</m:t>
        </m:r>
        <m:r>
          <w:rPr>
            <w:rFonts w:ascii="Cambria Math" w:eastAsiaTheme="minorEastAsia" w:hAnsi="Cambria Math" w:cs="Times New Roman"/>
            <w:sz w:val="24"/>
          </w:rPr>
          <m:t>)</m:t>
        </m:r>
      </m:oMath>
      <w:r>
        <w:rPr>
          <w:rFonts w:ascii="Times New Roman" w:eastAsiaTheme="minorEastAsia" w:hAnsi="Times New Roman" w:cs="Times New Roman"/>
          <w:sz w:val="24"/>
        </w:rPr>
        <w:t xml:space="preserve"> for both firms</w:t>
      </w:r>
      <w:bookmarkEnd w:id="6"/>
      <w:r>
        <w:rPr>
          <w:rFonts w:ascii="Times New Roman" w:eastAsiaTheme="minorEastAsia" w:hAnsi="Times New Roman" w:cs="Times New Roman"/>
          <w:sz w:val="24"/>
        </w:rPr>
        <w:t>.</w:t>
      </w:r>
    </w:p>
    <w:p w:rsidR="007D124E" w:rsidRDefault="007D124E" w:rsidP="007D124E">
      <w:pPr>
        <w:spacing w:after="0" w:line="240" w:lineRule="auto"/>
        <w:ind w:firstLine="720"/>
        <w:jc w:val="both"/>
        <w:rPr>
          <w:rFonts w:ascii="Times New Roman" w:hAnsi="Times New Roman" w:cs="Times New Roman"/>
          <w:sz w:val="24"/>
          <w:szCs w:val="24"/>
        </w:rPr>
      </w:pPr>
      <w:r w:rsidRPr="009B7E13">
        <w:rPr>
          <w:rFonts w:ascii="Times New Roman" w:eastAsiaTheme="minorEastAsia" w:hAnsi="Times New Roman" w:cs="Times New Roman"/>
          <w:sz w:val="24"/>
          <w:szCs w:val="24"/>
        </w:rPr>
        <w:t xml:space="preserve">The AA acts in two ways: independent investigation and leniency mechanism. </w:t>
      </w:r>
      <w:r>
        <w:rPr>
          <w:rFonts w:ascii="Times New Roman" w:eastAsiaTheme="minorEastAsia" w:hAnsi="Times New Roman" w:cs="Times New Roman"/>
          <w:sz w:val="24"/>
          <w:szCs w:val="24"/>
        </w:rPr>
        <w:t>Concerning the independent investigation, b</w:t>
      </w:r>
      <w:r w:rsidRPr="009B7E13">
        <w:rPr>
          <w:rFonts w:ascii="Times New Roman" w:eastAsiaTheme="minorEastAsia" w:hAnsi="Times New Roman" w:cs="Times New Roman"/>
          <w:sz w:val="24"/>
          <w:szCs w:val="24"/>
        </w:rPr>
        <w:t xml:space="preserve">oth firms are detected and prosecuted with probability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when they have done and respected the collusive agreement</w:t>
      </w:r>
      <w:r w:rsidRPr="009B7E13">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 xml:space="preserve">α∈(0,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due a given budget constraint.</w:t>
      </w:r>
      <w:r w:rsidRPr="009B7E13">
        <w:rPr>
          <w:rFonts w:ascii="Times New Roman" w:eastAsiaTheme="minorEastAsia" w:hAnsi="Times New Roman" w:cs="Times New Roman"/>
          <w:sz w:val="24"/>
          <w:szCs w:val="24"/>
        </w:rPr>
        <w:t xml:space="preserve"> Once detected, </w:t>
      </w:r>
      <w:r>
        <w:rPr>
          <w:rFonts w:ascii="Times New Roman" w:eastAsiaTheme="minorEastAsia" w:hAnsi="Times New Roman" w:cs="Times New Roman"/>
          <w:sz w:val="24"/>
          <w:szCs w:val="24"/>
        </w:rPr>
        <w:t>each firm</w:t>
      </w:r>
      <w:r w:rsidRPr="009B7E13">
        <w:rPr>
          <w:rFonts w:ascii="Times New Roman" w:eastAsiaTheme="minorEastAsia" w:hAnsi="Times New Roman" w:cs="Times New Roman"/>
          <w:sz w:val="24"/>
          <w:szCs w:val="24"/>
        </w:rPr>
        <w:t xml:space="preserve"> pays a</w:t>
      </w:r>
      <w:r>
        <w:rPr>
          <w:rFonts w:ascii="Times New Roman" w:eastAsiaTheme="minorEastAsia" w:hAnsi="Times New Roman" w:cs="Times New Roman"/>
          <w:sz w:val="24"/>
          <w:szCs w:val="24"/>
        </w:rPr>
        <w:t xml:space="preserve"> </w:t>
      </w:r>
      <w:r w:rsidRPr="009B7E13">
        <w:rPr>
          <w:rFonts w:ascii="Times New Roman" w:eastAsiaTheme="minorEastAsia" w:hAnsi="Times New Roman" w:cs="Times New Roman"/>
          <w:sz w:val="24"/>
          <w:szCs w:val="24"/>
        </w:rPr>
        <w:t>fine</w:t>
      </w:r>
      <w:r>
        <w:rPr>
          <w:rFonts w:ascii="Times New Roman" w:eastAsiaTheme="minorEastAsia" w:hAnsi="Times New Roman" w:cs="Times New Roman"/>
          <w:sz w:val="24"/>
          <w:szCs w:val="24"/>
        </w:rPr>
        <w:t xml:space="preserve"> </w:t>
      </w:r>
      <w:r w:rsidRPr="009B7E1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C</m:t>
            </m:r>
          </m:sup>
        </m:sSup>
        <m:r>
          <w:rPr>
            <w:rFonts w:ascii="Cambria Math" w:eastAsiaTheme="minorEastAsia" w:hAnsi="Cambria Math" w:cs="Times New Roman"/>
            <w:sz w:val="24"/>
            <w:szCs w:val="24"/>
          </w:rPr>
          <m:t>(p)</m:t>
        </m:r>
      </m:oMath>
      <w:r w:rsidRPr="009B7E13">
        <w:rPr>
          <w:rFonts w:ascii="Times New Roman" w:eastAsiaTheme="minorEastAsia" w:hAnsi="Times New Roman" w:cs="Times New Roman"/>
          <w:sz w:val="24"/>
          <w:szCs w:val="24"/>
        </w:rPr>
        <w:t xml:space="preserve"> in the same period, with </w:t>
      </w:r>
      <m:oMath>
        <m:r>
          <w:rPr>
            <w:rFonts w:ascii="Cambria Math" w:eastAsiaTheme="minorEastAsia" w:hAnsi="Cambria Math" w:cs="Times New Roman"/>
            <w:sz w:val="24"/>
            <w:szCs w:val="24"/>
          </w:rPr>
          <m:t xml:space="preserve">f∈(0,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m:t>
        </m:r>
      </m:oMath>
      <w:r w:rsidRPr="009B7E13">
        <w:rPr>
          <w:rFonts w:ascii="Times New Roman" w:eastAsiaTheme="minorEastAsia" w:hAnsi="Times New Roman" w:cs="Times New Roman"/>
          <w:sz w:val="24"/>
          <w:szCs w:val="24"/>
        </w:rPr>
        <w:t>. The Brazilian’s</w:t>
      </w:r>
      <w:r>
        <w:rPr>
          <w:rFonts w:ascii="Times New Roman" w:hAnsi="Times New Roman" w:cs="Times New Roman"/>
          <w:sz w:val="24"/>
          <w:szCs w:val="24"/>
        </w:rPr>
        <w:t xml:space="preserve"> Law 12,529/2011 </w:t>
      </w:r>
      <w:r w:rsidRPr="009B7E13">
        <w:rPr>
          <w:rFonts w:ascii="Times New Roman" w:hAnsi="Times New Roman" w:cs="Times New Roman"/>
          <w:sz w:val="24"/>
          <w:szCs w:val="24"/>
        </w:rPr>
        <w:t xml:space="preserve">establishes the following criteria related to corporate fines: fine of 1% up to 20% of the company gross revenue in the last year preceding the establishment of the administrative procedure, </w:t>
      </w:r>
      <w:r w:rsidRPr="009B7E13">
        <w:rPr>
          <w:rFonts w:ascii="Times New Roman" w:hAnsi="Times New Roman" w:cs="Times New Roman"/>
          <w:sz w:val="24"/>
          <w:szCs w:val="24"/>
        </w:rPr>
        <w:lastRenderedPageBreak/>
        <w:t>concerning the business activity branch in which the offense occurred, which will never be lower than the advantage obtained when it is possible to calculate. Thus,</w:t>
      </w:r>
      <w:r>
        <w:rPr>
          <w:rFonts w:ascii="Times New Roman" w:hAnsi="Times New Roman" w:cs="Times New Roman"/>
          <w:sz w:val="24"/>
          <w:szCs w:val="24"/>
        </w:rPr>
        <w:t xml:space="preserve"> considering the profit as a proxy for the revenue</w:t>
      </w:r>
      <w:r w:rsidRPr="009B7E13">
        <w:rPr>
          <w:rFonts w:ascii="Times New Roman" w:hAnsi="Times New Roman" w:cs="Times New Roman"/>
          <w:sz w:val="24"/>
          <w:szCs w:val="24"/>
        </w:rPr>
        <w:t xml:space="preserve"> it is plausible to set the fine as a proportion </w:t>
      </w:r>
      <w:r>
        <w:rPr>
          <w:rFonts w:ascii="Times New Roman" w:hAnsi="Times New Roman" w:cs="Times New Roman"/>
          <w:sz w:val="24"/>
          <w:szCs w:val="24"/>
        </w:rPr>
        <w:t>of the total profit obtained in the beginning of each period</w:t>
      </w:r>
      <w:r>
        <w:rPr>
          <w:rStyle w:val="Refdenotaderodap"/>
          <w:rFonts w:ascii="Times New Roman" w:hAnsi="Times New Roman" w:cs="Times New Roman"/>
          <w:sz w:val="24"/>
          <w:szCs w:val="24"/>
        </w:rPr>
        <w:footnoteReference w:id="10"/>
      </w:r>
      <w:r w:rsidRPr="009B7E13">
        <w:rPr>
          <w:rFonts w:ascii="Times New Roman" w:hAnsi="Times New Roman" w:cs="Times New Roman"/>
          <w:sz w:val="24"/>
          <w:szCs w:val="24"/>
        </w:rPr>
        <w:t>.</w:t>
      </w:r>
      <w:r>
        <w:rPr>
          <w:rFonts w:ascii="Times New Roman" w:hAnsi="Times New Roman" w:cs="Times New Roman"/>
          <w:sz w:val="24"/>
          <w:szCs w:val="24"/>
        </w:rPr>
        <w:t xml:space="preserve"> </w:t>
      </w:r>
    </w:p>
    <w:p w:rsidR="007D124E" w:rsidRPr="00862420"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With respect to the leniency mechanism, t</w:t>
      </w:r>
      <w:r w:rsidRPr="00004255">
        <w:rPr>
          <w:rFonts w:ascii="Times New Roman" w:eastAsiaTheme="minorEastAsia" w:hAnsi="Times New Roman" w:cs="Times New Roman"/>
          <w:sz w:val="24"/>
        </w:rPr>
        <w:t xml:space="preserve">he </w:t>
      </w:r>
      <w:r>
        <w:rPr>
          <w:rFonts w:ascii="Times New Roman" w:eastAsiaTheme="minorEastAsia" w:hAnsi="Times New Roman" w:cs="Times New Roman"/>
          <w:sz w:val="24"/>
        </w:rPr>
        <w:t>Brazilian Leniency P</w:t>
      </w:r>
      <w:r w:rsidRPr="00004255">
        <w:rPr>
          <w:rFonts w:ascii="Times New Roman" w:eastAsiaTheme="minorEastAsia" w:hAnsi="Times New Roman" w:cs="Times New Roman"/>
          <w:sz w:val="24"/>
        </w:rPr>
        <w:t xml:space="preserve">rogram guarantees </w:t>
      </w:r>
      <w:r>
        <w:rPr>
          <w:rFonts w:ascii="Times New Roman" w:eastAsiaTheme="minorEastAsia" w:hAnsi="Times New Roman" w:cs="Times New Roman"/>
          <w:sz w:val="24"/>
        </w:rPr>
        <w:t>immunity from fines to the first eligible firm that applies for leniency, just like in USA</w:t>
      </w:r>
      <w:r>
        <w:rPr>
          <w:rStyle w:val="Refdenotaderodap"/>
          <w:rFonts w:ascii="Times New Roman" w:eastAsiaTheme="minorEastAsia" w:hAnsi="Times New Roman" w:cs="Times New Roman"/>
          <w:sz w:val="24"/>
        </w:rPr>
        <w:footnoteReference w:id="11"/>
      </w:r>
      <w:r>
        <w:rPr>
          <w:rFonts w:ascii="Times New Roman" w:eastAsiaTheme="minorEastAsia" w:hAnsi="Times New Roman" w:cs="Times New Roman"/>
          <w:sz w:val="24"/>
        </w:rPr>
        <w:t>. Therefore, after an unilateral deviation it is not possible for the betrayed firm to obtain benefits from another leniency agreement. The immunity (total amnesty) might be obtained only when the AA is unaware about the collusive activity (</w:t>
      </w:r>
      <w:r w:rsidRPr="008F1656">
        <w:rPr>
          <w:rFonts w:ascii="Times New Roman" w:eastAsiaTheme="minorEastAsia" w:hAnsi="Times New Roman" w:cs="Times New Roman"/>
          <w:i/>
          <w:sz w:val="24"/>
        </w:rPr>
        <w:t>ex-ante</w:t>
      </w:r>
      <w:r>
        <w:rPr>
          <w:rFonts w:ascii="Times New Roman" w:eastAsiaTheme="minorEastAsia" w:hAnsi="Times New Roman" w:cs="Times New Roman"/>
          <w:sz w:val="24"/>
        </w:rPr>
        <w:t xml:space="preserve"> leniency). When the AA knows about the cartel but does not have enough proof to start a prosecution a leniency applicant can obtain only partial amnesty (from one-third up to two-thirds of the fine as stated by </w:t>
      </w:r>
      <w:r>
        <w:rPr>
          <w:rFonts w:ascii="Times New Roman" w:eastAsiaTheme="minorEastAsia" w:hAnsi="Times New Roman" w:cs="Times New Roman"/>
          <w:sz w:val="24"/>
          <w:szCs w:val="24"/>
        </w:rPr>
        <w:t>t</w:t>
      </w:r>
      <w:r w:rsidRPr="009B7E13">
        <w:rPr>
          <w:rFonts w:ascii="Times New Roman" w:eastAsiaTheme="minorEastAsia" w:hAnsi="Times New Roman" w:cs="Times New Roman"/>
          <w:sz w:val="24"/>
          <w:szCs w:val="24"/>
        </w:rPr>
        <w:t>he Brazilian’s</w:t>
      </w:r>
      <w:r>
        <w:rPr>
          <w:rFonts w:ascii="Times New Roman" w:hAnsi="Times New Roman" w:cs="Times New Roman"/>
          <w:sz w:val="24"/>
          <w:szCs w:val="24"/>
        </w:rPr>
        <w:t xml:space="preserve"> Law 12,529/2011).  This is known as </w:t>
      </w:r>
      <w:r w:rsidRPr="008F1656">
        <w:rPr>
          <w:rFonts w:ascii="Times New Roman" w:hAnsi="Times New Roman" w:cs="Times New Roman"/>
          <w:i/>
          <w:sz w:val="24"/>
          <w:szCs w:val="24"/>
        </w:rPr>
        <w:t>ex-post</w:t>
      </w:r>
      <w:r>
        <w:rPr>
          <w:rFonts w:ascii="Times New Roman" w:hAnsi="Times New Roman" w:cs="Times New Roman"/>
          <w:sz w:val="24"/>
          <w:szCs w:val="24"/>
        </w:rPr>
        <w:t xml:space="preserve"> leniency and will be considered later as a model extension.</w:t>
      </w: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Next, we define the private lawsuit enforcement, i.e., the capacity of agents to sue the cartel for damages. The plaintiffs are allowed to sue the cartel as a whole, then each firm is liable for the own damage when there is no leniency (different liabilities are proposed with leniency)</w:t>
      </w:r>
      <w:r>
        <w:rPr>
          <w:rStyle w:val="Refdenotaderodap"/>
          <w:rFonts w:ascii="Times New Roman" w:eastAsiaTheme="minorEastAsia" w:hAnsi="Times New Roman" w:cs="Times New Roman"/>
          <w:sz w:val="24"/>
        </w:rPr>
        <w:footnoteReference w:id="12"/>
      </w:r>
      <w:r>
        <w:rPr>
          <w:rFonts w:ascii="Times New Roman" w:eastAsiaTheme="minorEastAsia" w:hAnsi="Times New Roman" w:cs="Times New Roman"/>
          <w:sz w:val="24"/>
        </w:rPr>
        <w:t xml:space="preserve">. We take an approach similar as </w:t>
      </w:r>
      <w:r>
        <w:rPr>
          <w:rFonts w:ascii="Times New Roman" w:hAnsi="Times New Roman" w:cs="Times New Roman"/>
          <w:sz w:val="24"/>
        </w:rPr>
        <w:t xml:space="preserve">Buccirossi, Marvão and Spagnolo (2015): when the cartel is detected and prosecuted by independent investigation each firm pays a total amount of damages of </w:t>
      </w:r>
      <m:oMath>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C</m:t>
            </m:r>
          </m:sup>
        </m:s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in the same period, in which </w:t>
      </w:r>
      <m:oMath>
        <m:r>
          <w:rPr>
            <w:rFonts w:ascii="Cambria Math" w:hAnsi="Cambria Math" w:cs="Times New Roman"/>
            <w:sz w:val="24"/>
          </w:rPr>
          <m:t>β</m:t>
        </m:r>
      </m:oMath>
      <w:r>
        <w:rPr>
          <w:rFonts w:ascii="Times New Roman" w:eastAsiaTheme="minorEastAsia" w:hAnsi="Times New Roman" w:cs="Times New Roman"/>
          <w:sz w:val="24"/>
        </w:rPr>
        <w:t xml:space="preserve"> is a parameter representing the AA enforcement for damage claims (mainly disclosure of evidence to</w:t>
      </w:r>
      <w:r w:rsidRPr="00F74FD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plaintiffs, but also seminars, booklets, papers and other ways to promote the damage restitution), such that </w:t>
      </w:r>
      <m:oMath>
        <m:r>
          <w:rPr>
            <w:rFonts w:ascii="Cambria Math" w:hAnsi="Cambria Math" w:cs="Times New Roman"/>
            <w:sz w:val="24"/>
          </w:rPr>
          <m:t>β∈(0,</m:t>
        </m:r>
        <m:acc>
          <m:accPr>
            <m:chr m:val="̅"/>
            <m:ctrlPr>
              <w:rPr>
                <w:rFonts w:ascii="Cambria Math" w:hAnsi="Cambria Math" w:cs="Times New Roman"/>
                <w:i/>
                <w:sz w:val="24"/>
              </w:rPr>
            </m:ctrlPr>
          </m:accPr>
          <m:e>
            <m:r>
              <w:rPr>
                <w:rFonts w:ascii="Cambria Math" w:hAnsi="Cambria Math" w:cs="Times New Roman"/>
                <w:sz w:val="24"/>
              </w:rPr>
              <m:t>β</m:t>
            </m:r>
          </m:e>
        </m:acc>
        <m:r>
          <w:rPr>
            <w:rFonts w:ascii="Cambria Math" w:hAnsi="Cambria Math" w:cs="Times New Roman"/>
            <w:sz w:val="24"/>
          </w:rPr>
          <m:t>]</m:t>
        </m:r>
      </m:oMath>
      <w:r>
        <w:rPr>
          <w:rFonts w:ascii="Times New Roman" w:eastAsiaTheme="minorEastAsia" w:hAnsi="Times New Roman" w:cs="Times New Roman"/>
          <w:sz w:val="24"/>
        </w:rPr>
        <w:t xml:space="preserve"> and </w:t>
      </w:r>
      <m:oMath>
        <m:acc>
          <m:accPr>
            <m:chr m:val="̅"/>
            <m:ctrlPr>
              <w:rPr>
                <w:rFonts w:ascii="Cambria Math" w:hAnsi="Cambria Math" w:cs="Times New Roman"/>
                <w:i/>
                <w:sz w:val="24"/>
              </w:rPr>
            </m:ctrlPr>
          </m:accPr>
          <m:e>
            <m:r>
              <w:rPr>
                <w:rFonts w:ascii="Cambria Math" w:hAnsi="Cambria Math" w:cs="Times New Roman"/>
                <w:sz w:val="24"/>
              </w:rPr>
              <m:t>β</m:t>
            </m:r>
          </m:e>
        </m:acc>
      </m:oMath>
      <w:r>
        <w:rPr>
          <w:rFonts w:ascii="Times New Roman" w:eastAsiaTheme="minorEastAsia" w:hAnsi="Times New Roman" w:cs="Times New Roman"/>
          <w:sz w:val="24"/>
        </w:rPr>
        <w:t xml:space="preserve"> is the maximal value given a budget constraint, while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represents the court activity, i.e., it is the proportion of the maximum damage request (</w:t>
      </w:r>
      <m:oMath>
        <m:r>
          <w:rPr>
            <w:rFonts w:ascii="Cambria Math" w:hAnsi="Cambria Math" w:cs="Times New Roman"/>
            <w:sz w:val="24"/>
          </w:rPr>
          <m:t>β</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C</m:t>
            </m:r>
          </m:sup>
        </m:s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set by the court when the firm is not a leniency applicant. </w:t>
      </w:r>
      <w:r w:rsidRPr="005F304A">
        <w:rPr>
          <w:rFonts w:ascii="Times New Roman" w:eastAsiaTheme="minorEastAsia" w:hAnsi="Times New Roman" w:cs="Times New Roman"/>
          <w:sz w:val="24"/>
        </w:rPr>
        <w:t>Initially</w:t>
      </w:r>
      <w:r>
        <w:rPr>
          <w:rFonts w:ascii="Times New Roman" w:eastAsiaTheme="minorEastAsia" w:hAnsi="Times New Roman" w:cs="Times New Roman"/>
          <w:sz w:val="24"/>
        </w:rPr>
        <w:t xml:space="preserve">, when there is unilateral deviation and reporting the leniency applicant is liable for </w:t>
      </w:r>
      <m:oMath>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(different liability rules are proposed later), in which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oMath>
      <w:r>
        <w:rPr>
          <w:rFonts w:ascii="Times New Roman" w:eastAsiaTheme="minorEastAsia" w:hAnsi="Times New Roman" w:cs="Times New Roman"/>
          <w:sz w:val="24"/>
        </w:rPr>
        <w:t xml:space="preserve"> is the proportion of the maximum damage request (</w:t>
      </w:r>
      <m:oMath>
        <m:r>
          <w:rPr>
            <w:rFonts w:ascii="Cambria Math" w:hAnsi="Cambria Math" w:cs="Times New Roman"/>
            <w:sz w:val="24"/>
          </w:rPr>
          <m:t>β</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set by the court when the firm is in fact the leniency applicant. Note that </w:t>
      </w:r>
      <m:oMath>
        <m:r>
          <w:rPr>
            <w:rFonts w:ascii="Cambria Math" w:hAnsi="Cambria Math" w:cs="Times New Roman"/>
            <w:sz w:val="24"/>
          </w:rPr>
          <m:t>β</m:t>
        </m:r>
      </m:oMath>
      <w:r>
        <w:rPr>
          <w:rFonts w:ascii="Times New Roman" w:eastAsiaTheme="minorEastAsia" w:hAnsi="Times New Roman" w:cs="Times New Roman"/>
          <w:sz w:val="24"/>
        </w:rPr>
        <w:t xml:space="preserve"> is an </w:t>
      </w:r>
      <w:r w:rsidRPr="005F304A">
        <w:rPr>
          <w:rFonts w:ascii="Times New Roman" w:eastAsiaTheme="minorEastAsia" w:hAnsi="Times New Roman" w:cs="Times New Roman"/>
          <w:i/>
          <w:sz w:val="24"/>
        </w:rPr>
        <w:t>ex-ante</w:t>
      </w:r>
      <w:r>
        <w:rPr>
          <w:rFonts w:ascii="Times New Roman" w:eastAsiaTheme="minorEastAsia" w:hAnsi="Times New Roman" w:cs="Times New Roman"/>
          <w:b/>
          <w:sz w:val="24"/>
        </w:rPr>
        <w:t xml:space="preserve"> </w:t>
      </w:r>
      <w:r w:rsidRPr="005F304A">
        <w:rPr>
          <w:rFonts w:ascii="Times New Roman" w:eastAsiaTheme="minorEastAsia" w:hAnsi="Times New Roman" w:cs="Times New Roman"/>
          <w:sz w:val="24"/>
        </w:rPr>
        <w:t>policy</w:t>
      </w:r>
      <w:r>
        <w:rPr>
          <w:rFonts w:ascii="Times New Roman" w:eastAsiaTheme="minorEastAsia" w:hAnsi="Times New Roman" w:cs="Times New Roman"/>
          <w:sz w:val="24"/>
        </w:rPr>
        <w:t xml:space="preserve"> and invariable with respect to being or not the recipient of leniency, while the terms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oMath>
      <w:r>
        <w:rPr>
          <w:rFonts w:ascii="Times New Roman" w:eastAsiaTheme="minorEastAsia" w:hAnsi="Times New Roman" w:cs="Times New Roman"/>
          <w:sz w:val="24"/>
        </w:rPr>
        <w:t xml:space="preserve"> are responsible for distinguish the damage liability of the leniency applicant. We assume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such that when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there is no AA policy of distinct liability, when </w:t>
      </w:r>
      <m:oMath>
        <m:r>
          <w:rPr>
            <w:rFonts w:ascii="Cambria Math" w:eastAsiaTheme="minorEastAsia" w:hAnsi="Cambria Math" w:cs="Times New Roman"/>
            <w:sz w:val="24"/>
          </w:rPr>
          <m:t>0&lt;</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r>
          <w:rPr>
            <w:rFonts w:ascii="Cambria Math" w:hAnsi="Cambria Math" w:cs="Times New Roman"/>
            <w:sz w:val="24"/>
          </w:rPr>
          <m:t>&lt;</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there is a partial liability (the recipient receives a partial amnesty instead of immunity) and when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r>
          <w:rPr>
            <w:rFonts w:ascii="Cambria Math" w:hAnsi="Cambria Math" w:cs="Times New Roman"/>
            <w:sz w:val="24"/>
          </w:rPr>
          <m:t>=0</m:t>
        </m:r>
      </m:oMath>
      <w:r>
        <w:rPr>
          <w:rFonts w:ascii="Times New Roman" w:eastAsiaTheme="minorEastAsia" w:hAnsi="Times New Roman" w:cs="Times New Roman"/>
          <w:sz w:val="24"/>
        </w:rPr>
        <w:t xml:space="preserve"> there is immunity for the leniency applicant.</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As in </w:t>
      </w:r>
      <w:r>
        <w:rPr>
          <w:rFonts w:ascii="Times New Roman" w:hAnsi="Times New Roman" w:cs="Times New Roman"/>
          <w:sz w:val="24"/>
        </w:rPr>
        <w:t>Buccirossi, Marvão and Spagnolo (2015), we assume it is optimal to apply for leniency (report) when deviating. One possible interpretation for this assumption is that the expected damage liability when reporting is always lower than the probability of getting caught and be required to pay the fine plus the collusive damage</w:t>
      </w:r>
      <w:r>
        <w:rPr>
          <w:rStyle w:val="Refdenotaderodap"/>
          <w:rFonts w:ascii="Times New Roman" w:hAnsi="Times New Roman" w:cs="Times New Roman"/>
          <w:sz w:val="24"/>
        </w:rPr>
        <w:footnoteReference w:id="13"/>
      </w:r>
      <w:r>
        <w:rPr>
          <w:rFonts w:ascii="Times New Roman" w:eastAsiaTheme="minorEastAsia" w:hAnsi="Times New Roman" w:cs="Times New Roman"/>
          <w:sz w:val="24"/>
        </w:rPr>
        <w:t xml:space="preserve">. </w:t>
      </w:r>
      <w:r>
        <w:rPr>
          <w:rFonts w:ascii="Times New Roman" w:hAnsi="Times New Roman" w:cs="Times New Roman"/>
          <w:sz w:val="24"/>
          <w:szCs w:val="24"/>
        </w:rPr>
        <w:t xml:space="preserve">Other explanation is the following: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is the probability of detection and </w:t>
      </w:r>
      <w:r>
        <w:rPr>
          <w:rFonts w:ascii="Times New Roman" w:eastAsiaTheme="minorEastAsia" w:hAnsi="Times New Roman" w:cs="Times New Roman"/>
          <w:sz w:val="24"/>
          <w:szCs w:val="24"/>
        </w:rPr>
        <w:lastRenderedPageBreak/>
        <w:t xml:space="preserve">prosecution when both collude and respect the collusive agreement, but a deviation may destabilize the market and generate more suspicion, increasing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up to higher levels. In this framework, the probability of being caught may be very high, which induces the leniency application.</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Lastly, firms are only liable for fines and damages regarding the actual period activity, therefore they are not guilty for past infringement.</w:t>
      </w:r>
    </w:p>
    <w:p w:rsidR="007D124E" w:rsidRDefault="007D124E" w:rsidP="007D124E">
      <w:pPr>
        <w:spacing w:after="0" w:line="240" w:lineRule="auto"/>
        <w:jc w:val="both"/>
        <w:rPr>
          <w:rFonts w:ascii="Times New Roman" w:eastAsiaTheme="minorEastAsia" w:hAnsi="Times New Roman" w:cs="Times New Roman"/>
          <w:sz w:val="24"/>
        </w:rPr>
      </w:pPr>
    </w:p>
    <w:p w:rsidR="007D124E" w:rsidRPr="00047939" w:rsidRDefault="007D124E" w:rsidP="007D124E">
      <w:pPr>
        <w:pStyle w:val="PargrafodaLista"/>
        <w:numPr>
          <w:ilvl w:val="1"/>
          <w:numId w:val="9"/>
        </w:numPr>
        <w:spacing w:after="0" w:line="240" w:lineRule="auto"/>
        <w:ind w:left="1276" w:hanging="567"/>
        <w:rPr>
          <w:rFonts w:ascii="Times New Roman" w:hAnsi="Times New Roman" w:cs="Times New Roman"/>
          <w:b/>
          <w:sz w:val="24"/>
        </w:rPr>
      </w:pPr>
      <w:r w:rsidRPr="00047939">
        <w:rPr>
          <w:rFonts w:ascii="Times New Roman" w:hAnsi="Times New Roman" w:cs="Times New Roman"/>
          <w:b/>
          <w:sz w:val="24"/>
        </w:rPr>
        <w:t>Optimal damage liability</w:t>
      </w:r>
    </w:p>
    <w:p w:rsidR="007D124E" w:rsidRDefault="007D124E" w:rsidP="007D124E">
      <w:pPr>
        <w:spacing w:after="0" w:line="240" w:lineRule="auto"/>
        <w:rPr>
          <w:rFonts w:ascii="Times New Roman" w:hAnsi="Times New Roman" w:cs="Times New Roman"/>
          <w:b/>
          <w:sz w:val="24"/>
        </w:rPr>
      </w:pP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Each firm has two actions to take regarding the SPE we are analyzing: collude/respect the collusion (hereafter “collude”) and collude/deviate/report (“report” from now on). We consider the grim-trigger strategy, i.e., firms will keep colluding as long as no one “report”. If any “report” the cartel dissolves and firms compete </w:t>
      </w:r>
      <w:r>
        <w:rPr>
          <w:rFonts w:ascii="Times New Roman" w:hAnsi="Times New Roman" w:cs="Times New Roman"/>
          <w:i/>
          <w:sz w:val="24"/>
        </w:rPr>
        <w:t>à</w:t>
      </w:r>
      <w:r w:rsidRPr="000A7AAE">
        <w:rPr>
          <w:rFonts w:ascii="Times New Roman" w:hAnsi="Times New Roman" w:cs="Times New Roman"/>
          <w:i/>
          <w:sz w:val="24"/>
        </w:rPr>
        <w:t xml:space="preserve"> la</w:t>
      </w:r>
      <w:r>
        <w:rPr>
          <w:rFonts w:ascii="Times New Roman" w:hAnsi="Times New Roman" w:cs="Times New Roman"/>
          <w:sz w:val="24"/>
        </w:rPr>
        <w:t xml:space="preserve"> Bertrand forever. The same happens when a cartel is detected and punished by the AA: it will never be formed again, resulting in competition from thereon.</w:t>
      </w:r>
      <w:r w:rsidRPr="00A817C4">
        <w:t xml:space="preserve"> </w:t>
      </w:r>
      <w:r w:rsidRPr="00A817C4">
        <w:rPr>
          <w:rFonts w:ascii="Times New Roman" w:hAnsi="Times New Roman" w:cs="Times New Roman"/>
          <w:sz w:val="24"/>
        </w:rPr>
        <w:t>It seems appropriate</w:t>
      </w:r>
      <w:r>
        <w:rPr>
          <w:rFonts w:ascii="Times New Roman" w:hAnsi="Times New Roman" w:cs="Times New Roman"/>
          <w:sz w:val="24"/>
        </w:rPr>
        <w:t xml:space="preserve"> because none cartel was discovered and punished twice in Brazil (as far as we know), even repeated offenders were members of different cartels</w:t>
      </w:r>
      <w:r>
        <w:rPr>
          <w:rStyle w:val="Refdenotaderodap"/>
          <w:rFonts w:ascii="Times New Roman" w:hAnsi="Times New Roman" w:cs="Times New Roman"/>
          <w:sz w:val="24"/>
        </w:rPr>
        <w:footnoteReference w:id="14"/>
      </w:r>
      <w:r>
        <w:rPr>
          <w:rFonts w:ascii="Times New Roman" w:hAnsi="Times New Roman" w:cs="Times New Roman"/>
          <w:sz w:val="24"/>
        </w:rPr>
        <w:t>.</w:t>
      </w:r>
    </w:p>
    <w:p w:rsidR="007D124E" w:rsidRDefault="007D124E" w:rsidP="007D124E">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In each period, the timing of the game is the following: </w:t>
      </w:r>
    </w:p>
    <w:p w:rsidR="007D124E" w:rsidRDefault="007D124E" w:rsidP="007D124E">
      <w:pPr>
        <w:spacing w:after="0" w:line="240" w:lineRule="auto"/>
        <w:ind w:firstLine="720"/>
        <w:jc w:val="both"/>
        <w:rPr>
          <w:rFonts w:ascii="Times New Roman" w:hAnsi="Times New Roman" w:cs="Times New Roman"/>
          <w:sz w:val="24"/>
        </w:rPr>
      </w:pPr>
    </w:p>
    <w:p w:rsidR="007D124E" w:rsidRPr="003502F4" w:rsidRDefault="007D124E" w:rsidP="007D124E">
      <w:pPr>
        <w:pStyle w:val="PargrafodaLista"/>
        <w:numPr>
          <w:ilvl w:val="0"/>
          <w:numId w:val="2"/>
        </w:numPr>
        <w:spacing w:after="0" w:line="240" w:lineRule="auto"/>
        <w:ind w:left="0" w:firstLine="0"/>
        <w:jc w:val="both"/>
        <w:rPr>
          <w:rFonts w:ascii="Times New Roman" w:hAnsi="Times New Roman" w:cs="Times New Roman"/>
          <w:sz w:val="24"/>
        </w:rPr>
      </w:pPr>
      <w:r>
        <w:rPr>
          <w:rFonts w:ascii="Times New Roman" w:hAnsi="Times New Roman" w:cs="Times New Roman"/>
          <w:sz w:val="24"/>
        </w:rPr>
        <w:t xml:space="preserve">Firms agree on the “collusive price”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Pr="00892A92" w:rsidRDefault="007D124E" w:rsidP="007D124E">
      <w:pPr>
        <w:pStyle w:val="PargrafodaLista"/>
        <w:numPr>
          <w:ilvl w:val="0"/>
          <w:numId w:val="2"/>
        </w:numPr>
        <w:spacing w:after="0" w:line="240" w:lineRule="auto"/>
        <w:ind w:left="0" w:firstLine="0"/>
        <w:jc w:val="both"/>
        <w:rPr>
          <w:rFonts w:ascii="Times New Roman" w:hAnsi="Times New Roman" w:cs="Times New Roman"/>
          <w:sz w:val="24"/>
        </w:rPr>
      </w:pPr>
      <w:r>
        <w:rPr>
          <w:rFonts w:ascii="Times New Roman" w:eastAsiaTheme="minorEastAsia" w:hAnsi="Times New Roman" w:cs="Times New Roman"/>
          <w:sz w:val="24"/>
        </w:rPr>
        <w:t>Each one decides to follow the agreement or not and realizes the profits. In other words, they choose between “collude” and “report”.</w:t>
      </w:r>
    </w:p>
    <w:p w:rsidR="007D124E" w:rsidRPr="00133DBC" w:rsidRDefault="007D124E" w:rsidP="007D124E">
      <w:pPr>
        <w:pStyle w:val="PargrafodaLista"/>
        <w:numPr>
          <w:ilvl w:val="0"/>
          <w:numId w:val="2"/>
        </w:numPr>
        <w:spacing w:after="0" w:line="240" w:lineRule="auto"/>
        <w:ind w:left="0" w:firstLine="0"/>
        <w:jc w:val="both"/>
        <w:rPr>
          <w:rFonts w:ascii="Times New Roman" w:hAnsi="Times New Roman" w:cs="Times New Roman"/>
          <w:sz w:val="24"/>
        </w:rPr>
      </w:pPr>
      <w:r>
        <w:rPr>
          <w:rFonts w:ascii="Times New Roman" w:eastAsiaTheme="minorEastAsia" w:hAnsi="Times New Roman" w:cs="Times New Roman"/>
          <w:sz w:val="24"/>
        </w:rPr>
        <w:t xml:space="preserve">When both “collude” the AA detects and prosecutes the cartel with probability </w:t>
      </w:r>
      <m:oMath>
        <m:r>
          <w:rPr>
            <w:rFonts w:ascii="Cambria Math" w:eastAsiaTheme="minorEastAsia" w:hAnsi="Cambria Math" w:cs="Times New Roman"/>
            <w:sz w:val="24"/>
          </w:rPr>
          <m:t>α</m:t>
        </m:r>
      </m:oMath>
      <w:r>
        <w:rPr>
          <w:rFonts w:ascii="Times New Roman" w:eastAsiaTheme="minorEastAsia" w:hAnsi="Times New Roman" w:cs="Times New Roman"/>
          <w:sz w:val="24"/>
        </w:rPr>
        <w:t>. If yes, the AA sets the amount of fine and then the justice sets the amount damage for each firm (proportional to the collusive profit), the game ends for that period and firms compete from now on; if not, the game ends for that period and the same game is played next period. In case of unilateral “report”, the deviating firm receives the benefits of leniency (immunity from fines) and initially pays the amount of damage proportional to the profit from deviation (different liability rules are proposed later), the game ends for that period and firms compete forever</w:t>
      </w:r>
      <w:r>
        <w:rPr>
          <w:rStyle w:val="Refdenotaderodap"/>
          <w:rFonts w:ascii="Times New Roman" w:eastAsiaTheme="minorEastAsia" w:hAnsi="Times New Roman" w:cs="Times New Roman"/>
          <w:sz w:val="24"/>
        </w:rPr>
        <w:footnoteReference w:id="15"/>
      </w:r>
      <w:r>
        <w:rPr>
          <w:rFonts w:ascii="Times New Roman" w:eastAsiaTheme="minorEastAsia" w:hAnsi="Times New Roman" w:cs="Times New Roman"/>
          <w:sz w:val="24"/>
        </w:rPr>
        <w:t>.</w:t>
      </w:r>
    </w:p>
    <w:p w:rsidR="007D124E" w:rsidRDefault="007D124E" w:rsidP="007D124E">
      <w:pPr>
        <w:pStyle w:val="PargrafodaLista"/>
        <w:spacing w:after="0" w:line="240" w:lineRule="auto"/>
        <w:ind w:left="0" w:firstLine="720"/>
        <w:jc w:val="both"/>
        <w:rPr>
          <w:rFonts w:ascii="Times New Roman" w:hAnsi="Times New Roman" w:cs="Times New Roman"/>
          <w:sz w:val="24"/>
        </w:rPr>
      </w:pPr>
      <w:bookmarkStart w:id="7" w:name="_Hlk488166466"/>
      <w:r>
        <w:rPr>
          <w:rFonts w:ascii="Times New Roman" w:hAnsi="Times New Roman" w:cs="Times New Roman"/>
          <w:sz w:val="24"/>
        </w:rPr>
        <w:t>Now we define the expected values. The expected value of “collude” is:</w:t>
      </w:r>
    </w:p>
    <w:bookmarkEnd w:id="7"/>
    <w:p w:rsidR="007D124E" w:rsidRDefault="007D124E" w:rsidP="007D124E">
      <w:pPr>
        <w:pStyle w:val="PargrafodaLista"/>
        <w:spacing w:after="0" w:line="240" w:lineRule="auto"/>
        <w:ind w:left="0" w:firstLine="720"/>
        <w:jc w:val="both"/>
        <w:rPr>
          <w:rFonts w:ascii="Times New Roman" w:hAnsi="Times New Roman" w:cs="Times New Roman"/>
          <w:sz w:val="24"/>
        </w:rPr>
      </w:pPr>
    </w:p>
    <w:bookmarkStart w:id="8" w:name="_Hlk488166498"/>
    <w:p w:rsidR="007D124E" w:rsidRPr="00D77289" w:rsidRDefault="00D17C48" w:rsidP="007D124E">
      <w:pPr>
        <w:spacing w:after="0" w:line="240" w:lineRule="auto"/>
        <w:jc w:val="right"/>
        <w:rPr>
          <w:rFonts w:ascii="Times New Roman" w:eastAsiaTheme="minorEastAsia" w:hAnsi="Times New Roman" w:cs="Times New Roman"/>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-α</m:t>
        </m:r>
        <m:d>
          <m:dPr>
            <m:begChr m:val="["/>
            <m:endChr m:val="]"/>
            <m:ctrlPr>
              <w:rPr>
                <w:rFonts w:ascii="Cambria Math" w:hAnsi="Cambria Math" w:cs="Times New Roman"/>
                <w:i/>
                <w:sz w:val="24"/>
                <w:szCs w:val="24"/>
              </w:rPr>
            </m:ctrlPr>
          </m:dPr>
          <m:e>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num>
              <m:den>
                <m:r>
                  <w:rPr>
                    <w:rFonts w:ascii="Cambria Math" w:hAnsi="Cambria Math" w:cs="Times New Roman"/>
                    <w:sz w:val="24"/>
                    <w:szCs w:val="24"/>
                  </w:rPr>
                  <m:t>1-δ</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α</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e>
        </m:d>
      </m:oMath>
      <w:bookmarkEnd w:id="8"/>
      <w:r w:rsidR="007D124E">
        <w:rPr>
          <w:rFonts w:ascii="Times New Roman" w:eastAsiaTheme="minorEastAsia" w:hAnsi="Times New Roman" w:cs="Times New Roman"/>
        </w:rPr>
        <w:t xml:space="preserve">             (1)</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szCs w:val="24"/>
        </w:rPr>
      </w:pPr>
      <w:r w:rsidRPr="00C122AD">
        <w:rPr>
          <w:rFonts w:ascii="Times New Roman" w:eastAsiaTheme="minorEastAsia" w:hAnsi="Times New Roman" w:cs="Times New Roman"/>
          <w:sz w:val="24"/>
          <w:szCs w:val="24"/>
        </w:rPr>
        <w:t>In which the first part is the profit of colluding, the second part is the total amount of fines and damages when the cartel is detected and the third part is what happens in the future: firms compete forever or maintain the same expected value.</w:t>
      </w:r>
      <w:r>
        <w:rPr>
          <w:rFonts w:ascii="Times New Roman" w:eastAsiaTheme="minorEastAsia" w:hAnsi="Times New Roman" w:cs="Times New Roman"/>
          <w:sz w:val="24"/>
          <w:szCs w:val="24"/>
        </w:rPr>
        <w:t xml:space="preserve"> After some manipulation and considering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r>
          <w:rPr>
            <w:rFonts w:ascii="Cambria Math" w:hAnsi="Cambria Math" w:cs="Times New Roman"/>
            <w:sz w:val="24"/>
            <w:szCs w:val="24"/>
          </w:rPr>
          <m:t>=0</m:t>
        </m:r>
      </m:oMath>
      <w:r>
        <w:rPr>
          <w:rFonts w:ascii="Times New Roman" w:eastAsiaTheme="minorEastAsia" w:hAnsi="Times New Roman" w:cs="Times New Roman"/>
          <w:sz w:val="24"/>
          <w:szCs w:val="24"/>
        </w:rPr>
        <w:t xml:space="preserve">  we have:</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D17C48" w:rsidP="007D124E">
      <w:pPr>
        <w:spacing w:after="0" w:line="240" w:lineRule="auto"/>
        <w:jc w:val="right"/>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1-αf-αβ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1-δ+δα</m:t>
                </m:r>
              </m:e>
            </m:d>
          </m:den>
        </m:f>
      </m:oMath>
      <w:r w:rsidR="007D124E">
        <w:rPr>
          <w:rFonts w:ascii="Times New Roman" w:eastAsiaTheme="minorEastAsia" w:hAnsi="Times New Roman" w:cs="Times New Roman"/>
          <w:sz w:val="24"/>
          <w:szCs w:val="24"/>
        </w:rPr>
        <w:t xml:space="preserve">                             </w:t>
      </w:r>
      <w:r w:rsidR="00F61858">
        <w:rPr>
          <w:rFonts w:ascii="Times New Roman" w:eastAsiaTheme="minorEastAsia" w:hAnsi="Times New Roman" w:cs="Times New Roman"/>
          <w:sz w:val="24"/>
          <w:szCs w:val="24"/>
        </w:rPr>
        <w:t xml:space="preserve">   </w:t>
      </w:r>
      <w:r w:rsidR="007D124E">
        <w:rPr>
          <w:rFonts w:ascii="Times New Roman" w:eastAsiaTheme="minorEastAsia" w:hAnsi="Times New Roman" w:cs="Times New Roman"/>
          <w:sz w:val="24"/>
          <w:szCs w:val="24"/>
        </w:rPr>
        <w:t xml:space="preserve">                (2)</w:t>
      </w:r>
    </w:p>
    <w:p w:rsidR="007D124E" w:rsidRPr="00D77289" w:rsidRDefault="007D124E" w:rsidP="007D124E">
      <w:pPr>
        <w:spacing w:after="0" w:line="240" w:lineRule="auto"/>
        <w:jc w:val="right"/>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sz w:val="24"/>
        </w:rPr>
      </w:pPr>
      <w:bookmarkStart w:id="9" w:name="_Hlk488166691"/>
      <w:r>
        <w:rPr>
          <w:rFonts w:ascii="Times New Roman" w:eastAsiaTheme="minorEastAsia" w:hAnsi="Times New Roman" w:cs="Times New Roman"/>
          <w:sz w:val="24"/>
          <w:szCs w:val="24"/>
        </w:rPr>
        <w:t xml:space="preserve">We assume </w:t>
      </w:r>
      <m:oMath>
        <m:r>
          <w:rPr>
            <w:rFonts w:ascii="Cambria Math" w:hAnsi="Cambria Math" w:cs="Times New Roman"/>
            <w:sz w:val="24"/>
            <w:szCs w:val="24"/>
          </w:rPr>
          <m:t>1-αf</m:t>
        </m:r>
        <w:bookmarkEnd w:id="9"/>
        <m:r>
          <w:rPr>
            <w:rFonts w:ascii="Cambria Math" w:hAnsi="Cambria Math" w:cs="Times New Roman"/>
            <w:sz w:val="24"/>
            <w:szCs w:val="24"/>
          </w:rPr>
          <m:t>-αβ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w:bookmarkStart w:id="10" w:name="_Hlk488166707"/>
        <m:r>
          <w:rPr>
            <w:rFonts w:ascii="Cambria Math" w:hAnsi="Cambria Math" w:cs="Times New Roman"/>
            <w:sz w:val="24"/>
            <w:szCs w:val="24"/>
          </w:rPr>
          <m:t>≥0</m:t>
        </m:r>
      </m:oMath>
      <w:bookmarkEnd w:id="10"/>
      <w:r>
        <w:rPr>
          <w:rFonts w:ascii="Times New Roman" w:eastAsiaTheme="minorEastAsia" w:hAnsi="Times New Roman" w:cs="Times New Roman"/>
          <w:sz w:val="24"/>
          <w:szCs w:val="24"/>
        </w:rPr>
        <w:t xml:space="preserve">, therefore </w:t>
      </w:r>
      <w:bookmarkStart w:id="11" w:name="_Hlk488166733"/>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there are always incentives for cartelization</w:t>
      </w:r>
      <w:bookmarkEnd w:id="11"/>
      <w:r>
        <w:rPr>
          <w:rFonts w:ascii="Times New Roman" w:eastAsiaTheme="minorEastAsia" w:hAnsi="Times New Roman" w:cs="Times New Roman"/>
          <w:sz w:val="24"/>
          <w:szCs w:val="24"/>
        </w:rPr>
        <w:t xml:space="preserve">. Also,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due the fact that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rPr>
        <w:t xml:space="preserve">Next, we define </w:t>
      </w:r>
      <w:bookmarkStart w:id="12" w:name="_Hlk488166880"/>
      <w:r>
        <w:rPr>
          <w:rFonts w:ascii="Times New Roman" w:eastAsiaTheme="minorEastAsia" w:hAnsi="Times New Roman" w:cs="Times New Roman"/>
          <w:sz w:val="24"/>
        </w:rPr>
        <w:t>the expected value of unilateral “report”:</w:t>
      </w:r>
      <w:bookmarkEnd w:id="12"/>
    </w:p>
    <w:p w:rsidR="007D124E" w:rsidRDefault="007D124E" w:rsidP="007D124E">
      <w:pPr>
        <w:spacing w:after="0" w:line="240" w:lineRule="auto"/>
        <w:jc w:val="both"/>
        <w:rPr>
          <w:rFonts w:ascii="Times New Roman" w:eastAsiaTheme="minorEastAsia" w:hAnsi="Times New Roman" w:cs="Times New Roman"/>
          <w:sz w:val="24"/>
        </w:rPr>
      </w:pPr>
    </w:p>
    <w:bookmarkStart w:id="13" w:name="_Hlk488166904"/>
    <w:p w:rsidR="007D124E" w:rsidRPr="00256E42"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-0-β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bookmarkEnd w:id="13"/>
      <w:r w:rsidR="007D124E">
        <w:rPr>
          <w:rFonts w:ascii="Times New Roman" w:eastAsiaTheme="minorEastAsia" w:hAnsi="Times New Roman" w:cs="Times New Roman"/>
          <w:sz w:val="24"/>
        </w:rPr>
        <w:t xml:space="preserve">                                  (3)</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first part is the profit of unilateral deviation, the second part is the immunity from fines guaranteed by the Brazilian leniency program, </w:t>
      </w:r>
      <w:r w:rsidRPr="00C122AD">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third </w:t>
      </w:r>
      <w:r w:rsidRPr="00C122AD">
        <w:rPr>
          <w:rFonts w:ascii="Times New Roman" w:eastAsiaTheme="minorEastAsia" w:hAnsi="Times New Roman" w:cs="Times New Roman"/>
          <w:sz w:val="24"/>
          <w:szCs w:val="24"/>
        </w:rPr>
        <w:t xml:space="preserve">part </w:t>
      </w:r>
      <w:r>
        <w:rPr>
          <w:rFonts w:ascii="Times New Roman" w:eastAsiaTheme="minorEastAsia" w:hAnsi="Times New Roman" w:cs="Times New Roman"/>
          <w:sz w:val="24"/>
          <w:szCs w:val="24"/>
        </w:rPr>
        <w:t xml:space="preserve">is the amount of </w:t>
      </w:r>
      <w:r>
        <w:rPr>
          <w:rFonts w:ascii="Times New Roman" w:eastAsiaTheme="minorEastAsia" w:hAnsi="Times New Roman" w:cs="Times New Roman"/>
          <w:sz w:val="24"/>
        </w:rPr>
        <w:t xml:space="preserve">damages to be paid and the last one is the competitive outcome forever. Again, </w:t>
      </w:r>
      <w:r>
        <w:rPr>
          <w:rFonts w:ascii="Times New Roman" w:eastAsiaTheme="minorEastAsia" w:hAnsi="Times New Roman" w:cs="Times New Roman"/>
          <w:sz w:val="24"/>
          <w:szCs w:val="24"/>
        </w:rPr>
        <w:t xml:space="preserve">we assume </w:t>
      </w:r>
      <m:oMath>
        <m:r>
          <w:rPr>
            <w:rFonts w:ascii="Cambria Math" w:hAnsi="Cambria Math" w:cs="Times New Roman"/>
            <w:sz w:val="24"/>
            <w:szCs w:val="24"/>
          </w:rPr>
          <m:t>1-β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hAnsi="Cambria Math" w:cs="Times New Roman"/>
            <w:sz w:val="24"/>
            <w:szCs w:val="24"/>
          </w:rPr>
          <m:t>≥0</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szCs w:val="24"/>
        </w:rPr>
        <w:t xml:space="preserve">, therefore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≥0</m:t>
        </m:r>
      </m:oMath>
      <w:r>
        <w:rPr>
          <w:rFonts w:ascii="Times New Roman" w:eastAsiaTheme="minorEastAsia" w:hAnsi="Times New Roman" w:cs="Times New Roman"/>
          <w:sz w:val="24"/>
          <w:szCs w:val="24"/>
        </w:rPr>
        <w:t xml:space="preserve"> and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due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xml:space="preserve">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Default="007D124E" w:rsidP="004D7543">
      <w:pPr>
        <w:spacing w:after="0" w:line="240" w:lineRule="auto"/>
        <w:ind w:firstLine="720"/>
        <w:jc w:val="both"/>
        <w:rPr>
          <w:rFonts w:ascii="Times New Roman" w:eastAsiaTheme="minorEastAsia" w:hAnsi="Times New Roman" w:cs="Times New Roman"/>
          <w:sz w:val="24"/>
        </w:rPr>
      </w:pPr>
      <w:bookmarkStart w:id="14" w:name="_Hlk488167061"/>
      <w:r>
        <w:rPr>
          <w:rFonts w:ascii="Times New Roman" w:eastAsiaTheme="minorEastAsia" w:hAnsi="Times New Roman" w:cs="Times New Roman"/>
          <w:sz w:val="24"/>
        </w:rPr>
        <w:t xml:space="preserve">The ICC is given </w:t>
      </w:r>
      <w:bookmarkStart w:id="15" w:name="_GoBack"/>
      <w:bookmarkEnd w:id="15"/>
      <w:r>
        <w:rPr>
          <w:rFonts w:ascii="Times New Roman" w:eastAsiaTheme="minorEastAsia" w:hAnsi="Times New Roman" w:cs="Times New Roman"/>
          <w:sz w:val="24"/>
        </w:rPr>
        <w:t xml:space="preserve">by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This condition states “collude”</w:t>
      </w:r>
      <w:r>
        <w:rPr>
          <w:rFonts w:ascii="Times New Roman" w:eastAsiaTheme="minorEastAsia" w:hAnsi="Times New Roman" w:cs="Times New Roman"/>
          <w:sz w:val="24"/>
          <w:szCs w:val="24"/>
        </w:rPr>
        <w:t xml:space="preserve"> as a SPE and</w:t>
      </w:r>
      <w:r>
        <w:rPr>
          <w:rFonts w:ascii="Times New Roman" w:eastAsiaTheme="minorEastAsia" w:hAnsi="Times New Roman" w:cs="Times New Roman"/>
          <w:sz w:val="24"/>
        </w:rPr>
        <w:t xml:space="preserve"> sets the maximal “collusive price”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w:t>
      </w:r>
      <w:r w:rsidRPr="001E4297">
        <w:rPr>
          <w:rStyle w:val="Refdenotaderodap"/>
          <w:rFonts w:ascii="Times New Roman" w:eastAsiaTheme="minorEastAsia" w:hAnsi="Times New Roman" w:cs="Times New Roman"/>
          <w:sz w:val="24"/>
        </w:rPr>
        <w:t xml:space="preserve"> </w:t>
      </w:r>
      <w:bookmarkEnd w:id="14"/>
      <w:r>
        <w:rPr>
          <w:rStyle w:val="Refdenotaderodap"/>
          <w:rFonts w:ascii="Times New Roman" w:eastAsiaTheme="minorEastAsia" w:hAnsi="Times New Roman" w:cs="Times New Roman"/>
          <w:sz w:val="24"/>
        </w:rPr>
        <w:footnoteReference w:id="16"/>
      </w:r>
      <w:r>
        <w:rPr>
          <w:rFonts w:ascii="Times New Roman" w:eastAsiaTheme="minorEastAsia" w:hAnsi="Times New Roman" w:cs="Times New Roman"/>
          <w:sz w:val="24"/>
        </w:rPr>
        <w:t>.</w:t>
      </w:r>
      <w:r w:rsidRPr="008B180E">
        <w:rPr>
          <w:rFonts w:ascii="Times New Roman" w:eastAsiaTheme="minorEastAsia" w:hAnsi="Times New Roman" w:cs="Times New Roman"/>
          <w:sz w:val="24"/>
        </w:rPr>
        <w:t xml:space="preserve"> </w:t>
      </w:r>
      <w:r w:rsidRPr="00C122AD">
        <w:rPr>
          <w:rFonts w:ascii="Times New Roman" w:eastAsiaTheme="minorEastAsia" w:hAnsi="Times New Roman" w:cs="Times New Roman"/>
          <w:sz w:val="24"/>
          <w:szCs w:val="24"/>
        </w:rPr>
        <w:t xml:space="preserve">Considering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r>
          <w:rPr>
            <w:rFonts w:ascii="Cambria Math" w:hAnsi="Cambria Math" w:cs="Times New Roman"/>
            <w:sz w:val="24"/>
            <w:szCs w:val="24"/>
          </w:rPr>
          <m:t>=0</m:t>
        </m:r>
      </m:oMath>
      <w:r>
        <w:rPr>
          <w:rFonts w:ascii="Times New Roman" w:eastAsiaTheme="minorEastAsia" w:hAnsi="Times New Roman" w:cs="Times New Roman"/>
          <w:sz w:val="24"/>
          <w:szCs w:val="24"/>
        </w:rPr>
        <w:t xml:space="preserve">, the </w:t>
      </w:r>
      <w:r>
        <w:rPr>
          <w:rFonts w:ascii="Times New Roman" w:eastAsiaTheme="minorEastAsia" w:hAnsi="Times New Roman" w:cs="Times New Roman"/>
          <w:sz w:val="24"/>
        </w:rPr>
        <w:t>ICC</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rPr>
        <w:t>be expressed as:</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D17C48" w:rsidP="007D124E">
      <w:pPr>
        <w:spacing w:after="0" w:line="240" w:lineRule="auto"/>
        <w:jc w:val="right"/>
        <w:rPr>
          <w:rFonts w:ascii="Times New Roman" w:eastAsiaTheme="minorEastAsia" w:hAnsi="Times New Roman" w:cs="Times New Roman"/>
          <w:sz w:val="24"/>
        </w:rPr>
      </w:pPr>
      <m:oMath>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π</m:t>
                </m:r>
              </m:e>
              <m:sup>
                <m:r>
                  <w:rPr>
                    <w:rFonts w:ascii="Cambria Math" w:hAnsi="Cambria Math" w:cs="Times New Roman"/>
                    <w:sz w:val="32"/>
                    <w:szCs w:val="32"/>
                  </w:rPr>
                  <m:t>C</m:t>
                </m:r>
              </m:sup>
            </m:sSup>
            <m:d>
              <m:dPr>
                <m:ctrlPr>
                  <w:rPr>
                    <w:rFonts w:ascii="Cambria Math" w:hAnsi="Cambria Math" w:cs="Times New Roman"/>
                    <w:i/>
                    <w:sz w:val="32"/>
                    <w:szCs w:val="32"/>
                  </w:rPr>
                </m:ctrlPr>
              </m:dPr>
              <m:e>
                <m:r>
                  <w:rPr>
                    <w:rFonts w:ascii="Cambria Math" w:hAnsi="Cambria Math" w:cs="Times New Roman"/>
                    <w:sz w:val="32"/>
                    <w:szCs w:val="32"/>
                  </w:rPr>
                  <m:t>p</m:t>
                </m:r>
              </m:e>
            </m:d>
          </m:num>
          <m:den>
            <m:sSup>
              <m:sSupPr>
                <m:ctrlPr>
                  <w:rPr>
                    <w:rFonts w:ascii="Cambria Math" w:hAnsi="Cambria Math" w:cs="Times New Roman"/>
                    <w:i/>
                    <w:sz w:val="32"/>
                    <w:szCs w:val="32"/>
                  </w:rPr>
                </m:ctrlPr>
              </m:sSupPr>
              <m:e>
                <m:r>
                  <w:rPr>
                    <w:rFonts w:ascii="Cambria Math" w:hAnsi="Cambria Math" w:cs="Times New Roman"/>
                    <w:sz w:val="32"/>
                    <w:szCs w:val="32"/>
                  </w:rPr>
                  <m:t>π</m:t>
                </m:r>
              </m:e>
              <m:sup>
                <m:r>
                  <w:rPr>
                    <w:rFonts w:ascii="Cambria Math" w:hAnsi="Cambria Math" w:cs="Times New Roman"/>
                    <w:sz w:val="32"/>
                    <w:szCs w:val="32"/>
                  </w:rPr>
                  <m:t>D</m:t>
                </m:r>
              </m:sup>
            </m:sSup>
            <m:d>
              <m:dPr>
                <m:ctrlPr>
                  <w:rPr>
                    <w:rFonts w:ascii="Cambria Math" w:hAnsi="Cambria Math" w:cs="Times New Roman"/>
                    <w:i/>
                    <w:sz w:val="32"/>
                    <w:szCs w:val="32"/>
                  </w:rPr>
                </m:ctrlPr>
              </m:dPr>
              <m:e>
                <m:r>
                  <w:rPr>
                    <w:rFonts w:ascii="Cambria Math" w:hAnsi="Cambria Math" w:cs="Times New Roman"/>
                    <w:sz w:val="32"/>
                    <w:szCs w:val="32"/>
                  </w:rPr>
                  <m:t>p</m:t>
                </m:r>
              </m:e>
            </m:d>
          </m:den>
        </m:f>
        <m:r>
          <w:rPr>
            <w:rFonts w:ascii="Cambria Math" w:hAnsi="Cambria Math" w:cs="Times New Roman"/>
            <w:sz w:val="32"/>
            <w:szCs w:val="32"/>
          </w:rPr>
          <m:t>≥</m:t>
        </m:r>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1-δ+δα</m:t>
                </m:r>
              </m:e>
            </m:d>
            <m:d>
              <m:dPr>
                <m:begChr m:val="["/>
                <m:endChr m:val="]"/>
                <m:ctrlPr>
                  <w:rPr>
                    <w:rFonts w:ascii="Cambria Math" w:hAnsi="Cambria Math" w:cs="Times New Roman"/>
                    <w:i/>
                    <w:sz w:val="32"/>
                    <w:szCs w:val="32"/>
                  </w:rPr>
                </m:ctrlPr>
              </m:dPr>
              <m:e>
                <m:r>
                  <w:rPr>
                    <w:rFonts w:ascii="Cambria Math" w:hAnsi="Cambria Math" w:cs="Times New Roman"/>
                    <w:sz w:val="32"/>
                    <w:szCs w:val="32"/>
                  </w:rPr>
                  <m:t>1-β</m:t>
                </m:r>
                <m:sSup>
                  <m:sSupPr>
                    <m:ctrlPr>
                      <w:rPr>
                        <w:rFonts w:ascii="Cambria Math" w:hAnsi="Cambria Math" w:cs="Times New Roman"/>
                        <w:i/>
                        <w:sz w:val="32"/>
                        <w:szCs w:val="32"/>
                      </w:rPr>
                    </m:ctrlPr>
                  </m:sSupPr>
                  <m:e>
                    <m:r>
                      <w:rPr>
                        <w:rFonts w:ascii="Cambria Math" w:hAnsi="Cambria Math" w:cs="Times New Roman"/>
                        <w:sz w:val="32"/>
                        <w:szCs w:val="32"/>
                      </w:rPr>
                      <m:t>d</m:t>
                    </m:r>
                  </m:e>
                  <m:sup>
                    <m:r>
                      <w:rPr>
                        <w:rFonts w:ascii="Cambria Math" w:hAnsi="Cambria Math" w:cs="Times New Roman"/>
                        <w:sz w:val="32"/>
                        <w:szCs w:val="32"/>
                      </w:rPr>
                      <m:t>L</m:t>
                    </m:r>
                  </m:sup>
                </m:sSup>
              </m:e>
            </m:d>
          </m:num>
          <m:den>
            <m:d>
              <m:dPr>
                <m:begChr m:val="["/>
                <m:endChr m:val="]"/>
                <m:ctrlPr>
                  <w:rPr>
                    <w:rFonts w:ascii="Cambria Math" w:hAnsi="Cambria Math" w:cs="Times New Roman"/>
                    <w:i/>
                    <w:sz w:val="32"/>
                    <w:szCs w:val="32"/>
                  </w:rPr>
                </m:ctrlPr>
              </m:dPr>
              <m:e>
                <m:r>
                  <w:rPr>
                    <w:rFonts w:ascii="Cambria Math" w:hAnsi="Cambria Math" w:cs="Times New Roman"/>
                    <w:sz w:val="32"/>
                    <w:szCs w:val="32"/>
                  </w:rPr>
                  <m:t>1-α</m:t>
                </m:r>
                <m:r>
                  <w:rPr>
                    <w:rFonts w:ascii="Cambria Math" w:eastAsiaTheme="minorEastAsia" w:hAnsi="Cambria Math" w:cs="Times New Roman"/>
                    <w:sz w:val="32"/>
                    <w:szCs w:val="32"/>
                  </w:rPr>
                  <m:t>f-</m:t>
                </m:r>
                <m:r>
                  <w:rPr>
                    <w:rFonts w:ascii="Cambria Math" w:hAnsi="Cambria Math" w:cs="Times New Roman"/>
                    <w:sz w:val="32"/>
                    <w:szCs w:val="32"/>
                  </w:rPr>
                  <m:t>αβ</m:t>
                </m:r>
                <m:sSup>
                  <m:sSupPr>
                    <m:ctrlPr>
                      <w:rPr>
                        <w:rFonts w:ascii="Cambria Math" w:hAnsi="Cambria Math" w:cs="Times New Roman"/>
                        <w:i/>
                        <w:sz w:val="32"/>
                        <w:szCs w:val="32"/>
                      </w:rPr>
                    </m:ctrlPr>
                  </m:sSupPr>
                  <m:e>
                    <m:r>
                      <w:rPr>
                        <w:rFonts w:ascii="Cambria Math" w:hAnsi="Cambria Math" w:cs="Times New Roman"/>
                        <w:sz w:val="32"/>
                        <w:szCs w:val="32"/>
                      </w:rPr>
                      <m:t>d</m:t>
                    </m:r>
                  </m:e>
                  <m:sup>
                    <m:r>
                      <w:rPr>
                        <w:rFonts w:ascii="Cambria Math" w:hAnsi="Cambria Math" w:cs="Times New Roman"/>
                        <w:sz w:val="32"/>
                        <w:szCs w:val="32"/>
                      </w:rPr>
                      <m:t>NL</m:t>
                    </m:r>
                  </m:sup>
                </m:sSup>
              </m:e>
            </m:d>
          </m:den>
        </m:f>
      </m:oMath>
      <w:r w:rsidR="007D124E">
        <w:rPr>
          <w:rFonts w:ascii="Times New Roman" w:eastAsiaTheme="minorEastAsia" w:hAnsi="Times New Roman" w:cs="Times New Roman"/>
          <w:sz w:val="24"/>
        </w:rPr>
        <w:t xml:space="preserve">                                 </w:t>
      </w:r>
      <w:r w:rsidR="00F61858">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(4)</w:t>
      </w:r>
    </w:p>
    <w:p w:rsidR="007D124E" w:rsidRDefault="007D124E" w:rsidP="007D124E">
      <w:pPr>
        <w:spacing w:after="0" w:line="240" w:lineRule="auto"/>
        <w:jc w:val="both"/>
        <w:rPr>
          <w:rFonts w:ascii="Times New Roman" w:eastAsiaTheme="minorEastAsia" w:hAnsi="Times New Roman" w:cs="Times New Roman"/>
          <w:sz w:val="24"/>
        </w:rPr>
      </w:pPr>
    </w:p>
    <w:p w:rsidR="007D124E" w:rsidRPr="00FB4BD5" w:rsidRDefault="007D124E" w:rsidP="007D124E">
      <w:pPr>
        <w:spacing w:after="0" w:line="240" w:lineRule="auto"/>
        <w:jc w:val="both"/>
        <w:rPr>
          <w:rFonts w:ascii="Times New Roman" w:eastAsiaTheme="minorEastAsia" w:hAnsi="Times New Roman" w:cs="Times New Roman"/>
          <w:sz w:val="24"/>
          <w:szCs w:val="24"/>
        </w:rPr>
      </w:pPr>
      <w:r w:rsidRPr="0035308A">
        <w:rPr>
          <w:rFonts w:ascii="Times New Roman" w:hAnsi="Times New Roman" w:cs="Times New Roman"/>
          <w:sz w:val="24"/>
          <w:szCs w:val="24"/>
        </w:rPr>
        <w:t>As in Houba, Motchenkova and Wen (2015), the term</w:t>
      </w:r>
      <w:r w:rsidRPr="0035308A">
        <w:rPr>
          <w:rFonts w:ascii="Times New Roman" w:eastAsiaTheme="minorEastAsia" w:hAnsi="Times New Roman" w:cs="Times New Roman"/>
          <w:sz w:val="24"/>
          <w:szCs w:val="24"/>
        </w:rPr>
        <w:t xml:space="preserve"> </w:t>
      </w:r>
      <m:oMath>
        <m:f>
          <m:fPr>
            <m:type m:val="lin"/>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num>
          <m:den>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den>
        </m:f>
      </m:oMath>
      <w:r w:rsidRPr="0035308A">
        <w:rPr>
          <w:rFonts w:ascii="Times New Roman" w:eastAsiaTheme="minorEastAsia" w:hAnsi="Times New Roman" w:cs="Times New Roman"/>
          <w:sz w:val="24"/>
          <w:szCs w:val="24"/>
        </w:rPr>
        <w:t xml:space="preserve"> can be interpreted as the relative gains of “collude” in comparison to the gains of unilateral deviation. We assume</w:t>
      </w:r>
      <w:r w:rsidRPr="00FB4BD5">
        <w:rPr>
          <w:rFonts w:ascii="Times New Roman" w:eastAsiaTheme="minorEastAsia" w:hAnsi="Times New Roman" w:cs="Times New Roman"/>
          <w:sz w:val="24"/>
          <w:szCs w:val="24"/>
        </w:rPr>
        <w:t xml:space="preserve"> that an increase in </w:t>
      </w:r>
      <m:oMath>
        <m:r>
          <w:rPr>
            <w:rFonts w:ascii="Cambria Math" w:hAnsi="Cambria Math" w:cs="Times New Roman"/>
            <w:sz w:val="24"/>
            <w:szCs w:val="24"/>
          </w:rPr>
          <m:t>p</m:t>
        </m:r>
      </m:oMath>
      <w:r w:rsidRPr="00FB4BD5">
        <w:rPr>
          <w:rFonts w:ascii="Times New Roman" w:eastAsiaTheme="minorEastAsia" w:hAnsi="Times New Roman" w:cs="Times New Roman"/>
          <w:sz w:val="24"/>
          <w:szCs w:val="24"/>
        </w:rPr>
        <w:t xml:space="preserve"> enhances the profit of unilateral deviation at a higher rate than the profit of “collude”</w:t>
      </w:r>
      <w:r>
        <w:rPr>
          <w:rFonts w:ascii="Times New Roman" w:eastAsiaTheme="minorEastAsia" w:hAnsi="Times New Roman" w:cs="Times New Roman"/>
          <w:sz w:val="24"/>
          <w:szCs w:val="24"/>
        </w:rPr>
        <w:t xml:space="preserve">, thus the fraction is strictly decreasing in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(an example is provided in the appendix)</w:t>
      </w:r>
      <w:r w:rsidRPr="00FB4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t>
      </w:r>
      <w:r w:rsidRPr="00FB4BD5">
        <w:rPr>
          <w:rFonts w:ascii="Times New Roman" w:eastAsiaTheme="minorEastAsia" w:hAnsi="Times New Roman" w:cs="Times New Roman"/>
          <w:sz w:val="24"/>
          <w:szCs w:val="24"/>
        </w:rPr>
        <w:t>he right-hand side</w:t>
      </w:r>
      <w:r>
        <w:rPr>
          <w:rFonts w:ascii="Times New Roman" w:eastAsiaTheme="minorEastAsia" w:hAnsi="Times New Roman" w:cs="Times New Roman"/>
          <w:sz w:val="24"/>
          <w:szCs w:val="24"/>
        </w:rPr>
        <w:t xml:space="preserve"> of (4) is denoted</w:t>
      </w:r>
      <w:r w:rsidRPr="00FB4BD5">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 xml:space="preserve">ω </m:t>
        </m:r>
      </m:oMath>
      <w:r>
        <w:rPr>
          <w:rFonts w:ascii="Times New Roman" w:eastAsiaTheme="minorEastAsia" w:hAnsi="Times New Roman" w:cs="Times New Roman"/>
          <w:sz w:val="24"/>
          <w:szCs w:val="24"/>
        </w:rPr>
        <w:t xml:space="preserve"> and t</w:t>
      </w:r>
      <w:r w:rsidRPr="00FB4BD5">
        <w:rPr>
          <w:rFonts w:ascii="Times New Roman" w:eastAsiaTheme="minorEastAsia" w:hAnsi="Times New Roman" w:cs="Times New Roman"/>
          <w:sz w:val="24"/>
          <w:szCs w:val="24"/>
        </w:rPr>
        <w:t>he following proposition formalizes the first result:</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i/>
          <w:sz w:val="24"/>
        </w:rPr>
      </w:pPr>
      <w:r w:rsidRPr="005F1FE6">
        <w:rPr>
          <w:rFonts w:ascii="Times New Roman" w:eastAsiaTheme="minorEastAsia" w:hAnsi="Times New Roman" w:cs="Times New Roman"/>
          <w:b/>
          <w:i/>
          <w:sz w:val="24"/>
          <w:szCs w:val="24"/>
        </w:rPr>
        <w:t>Proposition 1</w:t>
      </w:r>
      <w:r w:rsidRPr="005F1FE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Assuming</w:t>
      </w:r>
      <w:r w:rsidRPr="005F1FE6">
        <w:rPr>
          <w:rFonts w:ascii="Times New Roman" w:eastAsiaTheme="minorEastAsia"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sidRPr="005F1FE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strictly decreasing</w:t>
      </w:r>
      <w:r w:rsidRPr="005F1FE6">
        <w:rPr>
          <w:rFonts w:ascii="Times New Roman" w:eastAsiaTheme="minorEastAsia" w:hAnsi="Times New Roman" w:cs="Times New Roman"/>
          <w:i/>
          <w:sz w:val="24"/>
          <w:szCs w:val="24"/>
        </w:rPr>
        <w:t xml:space="preserve"> in</w:t>
      </w:r>
      <m:oMath>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i/>
          <w:sz w:val="24"/>
        </w:rPr>
        <w:t xml:space="preserve">, either the price is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oMath>
      <w:r>
        <w:rPr>
          <w:rFonts w:ascii="Times New Roman" w:eastAsiaTheme="minorEastAsia" w:hAnsi="Times New Roman" w:cs="Times New Roman"/>
          <w:i/>
          <w:sz w:val="24"/>
        </w:rPr>
        <w:t xml:space="preserve"> or </w:t>
      </w:r>
      <w:r w:rsidRPr="005F1FE6">
        <w:rPr>
          <w:rFonts w:ascii="Times New Roman" w:eastAsiaTheme="minorEastAsia" w:hAnsi="Times New Roman" w:cs="Times New Roman"/>
          <w:i/>
          <w:sz w:val="24"/>
        </w:rPr>
        <w:t xml:space="preserve">there exists </w:t>
      </w:r>
      <w:r>
        <w:rPr>
          <w:rFonts w:ascii="Times New Roman" w:eastAsiaTheme="minorEastAsia" w:hAnsi="Times New Roman" w:cs="Times New Roman"/>
          <w:i/>
          <w:sz w:val="24"/>
        </w:rPr>
        <w:t>a</w:t>
      </w:r>
      <w:r w:rsidRPr="005F1FE6">
        <w:rPr>
          <w:rFonts w:ascii="Times New Roman" w:eastAsiaTheme="minorEastAsia" w:hAnsi="Times New Roman" w:cs="Times New Roman"/>
          <w:i/>
          <w:sz w:val="24"/>
        </w:rPr>
        <w:t xml:space="preserve"> maximal </w:t>
      </w:r>
      <w:r>
        <w:rPr>
          <w:rFonts w:ascii="Times New Roman" w:eastAsiaTheme="minorEastAsia" w:hAnsi="Times New Roman" w:cs="Times New Roman"/>
          <w:i/>
          <w:sz w:val="24"/>
        </w:rPr>
        <w:t xml:space="preserve">“collusive price” </w:t>
      </w:r>
      <m:oMath>
        <m:r>
          <w:rPr>
            <w:rFonts w:ascii="Cambria Math" w:hAnsi="Cambria Math" w:cs="Times New Roman"/>
            <w:sz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sidRPr="005F1FE6">
        <w:rPr>
          <w:rFonts w:ascii="Times New Roman" w:eastAsiaTheme="minorEastAsia" w:hAnsi="Times New Roman" w:cs="Times New Roman"/>
          <w:i/>
          <w:sz w:val="24"/>
        </w:rPr>
        <w:t xml:space="preserve"> </w:t>
      </w:r>
      <w:r>
        <w:rPr>
          <w:rFonts w:ascii="Times New Roman" w:eastAsiaTheme="minorEastAsia" w:hAnsi="Times New Roman" w:cs="Times New Roman"/>
          <w:i/>
          <w:sz w:val="24"/>
        </w:rPr>
        <w:t>satisfying</w:t>
      </w:r>
      <w:r w:rsidRPr="005F1FE6">
        <w:rPr>
          <w:rFonts w:ascii="Times New Roman" w:eastAsiaTheme="minorEastAsia" w:hAnsi="Times New Roman" w:cs="Times New Roman"/>
          <w:i/>
          <w:sz w:val="24"/>
        </w:rPr>
        <w:t xml:space="preser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i/>
          <w:sz w:val="24"/>
        </w:rPr>
        <w:t>.</w:t>
      </w:r>
    </w:p>
    <w:p w:rsidR="007D124E" w:rsidRDefault="007D124E" w:rsidP="007D124E">
      <w:pPr>
        <w:spacing w:after="0" w:line="240" w:lineRule="auto"/>
        <w:jc w:val="both"/>
        <w:rPr>
          <w:rFonts w:ascii="Times New Roman" w:eastAsiaTheme="minorEastAsia" w:hAnsi="Times New Roman" w:cs="Times New Roman"/>
          <w:i/>
          <w:sz w:val="24"/>
        </w:rPr>
      </w:pPr>
    </w:p>
    <w:p w:rsidR="007D124E" w:rsidRDefault="007D124E" w:rsidP="007D124E">
      <w:pPr>
        <w:spacing w:after="0" w:line="240" w:lineRule="auto"/>
        <w:jc w:val="both"/>
        <w:rPr>
          <w:rFonts w:ascii="Times New Roman" w:eastAsiaTheme="minorEastAsia" w:hAnsi="Times New Roman" w:cs="Times New Roman"/>
          <w:sz w:val="24"/>
        </w:rPr>
      </w:pPr>
      <w:r w:rsidRPr="005F1FE6">
        <w:rPr>
          <w:rFonts w:ascii="Times New Roman" w:eastAsiaTheme="minorEastAsia" w:hAnsi="Times New Roman" w:cs="Times New Roman"/>
          <w:b/>
          <w:i/>
          <w:sz w:val="24"/>
        </w:rPr>
        <w:t>Proof</w:t>
      </w:r>
      <w:r>
        <w:rPr>
          <w:rFonts w:ascii="Times New Roman" w:eastAsiaTheme="minorEastAsia" w:hAnsi="Times New Roman" w:cs="Times New Roman"/>
          <w:b/>
          <w:i/>
          <w:sz w:val="24"/>
        </w:rPr>
        <w:t>:</w:t>
      </w:r>
      <w:r>
        <w:rPr>
          <w:rFonts w:ascii="Times New Roman" w:eastAsiaTheme="minorEastAsia" w:hAnsi="Times New Roman" w:cs="Times New Roman"/>
          <w:sz w:val="24"/>
        </w:rPr>
        <w:t xml:space="preserve"> Consider that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rPr>
        <w:t xml:space="preserve"> left-bounded by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rPr>
          <m:t>=1</m:t>
        </m:r>
      </m:oMath>
      <w:r>
        <w:rPr>
          <w:rFonts w:ascii="Times New Roman" w:eastAsiaTheme="minorEastAsia" w:hAnsi="Times New Roman" w:cs="Times New Roman"/>
          <w:sz w:val="24"/>
        </w:rPr>
        <w:t xml:space="preserve">, while </w:t>
      </w:r>
      <m:oMath>
        <m:r>
          <w:rPr>
            <w:rFonts w:ascii="Cambria Math" w:eastAsiaTheme="minorEastAsia" w:hAnsi="Cambria Math" w:cs="Times New Roman"/>
            <w:sz w:val="24"/>
          </w:rPr>
          <m:t>ω</m:t>
        </m:r>
      </m:oMath>
      <w:r>
        <w:rPr>
          <w:rFonts w:ascii="Times New Roman" w:eastAsiaTheme="minorEastAsia" w:hAnsi="Times New Roman" w:cs="Times New Roman"/>
          <w:sz w:val="24"/>
        </w:rPr>
        <w:t xml:space="preserve"> is exogenous. We have three possible cases:</w:t>
      </w:r>
    </w:p>
    <w:p w:rsidR="007D124E" w:rsidRDefault="007D124E" w:rsidP="007D124E">
      <w:pPr>
        <w:pStyle w:val="PargrafodaLista"/>
        <w:numPr>
          <w:ilvl w:val="0"/>
          <w:numId w:val="12"/>
        </w:numPr>
        <w:spacing w:after="0" w:line="240" w:lineRule="auto"/>
        <w:ind w:left="0" w:firstLine="0"/>
        <w:jc w:val="both"/>
        <w:rPr>
          <w:rFonts w:ascii="Times New Roman" w:eastAsiaTheme="minorEastAsia" w:hAnsi="Times New Roman" w:cs="Times New Roman"/>
          <w:sz w:val="24"/>
        </w:rPr>
      </w:pPr>
      <w:r w:rsidRPr="00614F37">
        <w:rPr>
          <w:rFonts w:ascii="Times New Roman" w:eastAsiaTheme="minorEastAsia" w:hAnsi="Times New Roman" w:cs="Times New Roman"/>
          <w:sz w:val="24"/>
        </w:rPr>
        <w:t xml:space="preserve">If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rPr>
          <m:t xml:space="preserve">&lt;ω  </m:t>
        </m:r>
      </m:oMath>
      <w:r w:rsidRPr="00614F37">
        <w:rPr>
          <w:rFonts w:ascii="Times New Roman" w:eastAsiaTheme="minorEastAsia" w:hAnsi="Times New Roman" w:cs="Times New Roman"/>
          <w:sz w:val="24"/>
        </w:rPr>
        <w:t xml:space="preserve"> the price is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oMath>
      <w:r w:rsidRPr="00614F37">
        <w:rPr>
          <w:rFonts w:ascii="Times New Roman" w:eastAsiaTheme="minorEastAsia" w:hAnsi="Times New Roman" w:cs="Times New Roman"/>
          <w:sz w:val="24"/>
        </w:rPr>
        <w:t xml:space="preserve"> and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m:rPr>
            <m:sty m:val="p"/>
          </m:rPr>
          <w:rPr>
            <w:rFonts w:ascii="Cambria Math" w:hAnsi="Cambria Math"/>
          </w:rPr>
          <m:t xml:space="preserve"> </m:t>
        </m:r>
        <m:r>
          <m:rPr>
            <m:sty m:val="p"/>
          </m:rPr>
          <w:rPr>
            <w:rFonts w:ascii="Cambria Math" w:hAnsi="Cambria Math"/>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w:r w:rsidRPr="00614F37">
        <w:rPr>
          <w:rFonts w:ascii="Times New Roman" w:eastAsiaTheme="minorEastAsia" w:hAnsi="Times New Roman" w:cs="Times New Roman"/>
          <w:sz w:val="24"/>
        </w:rPr>
        <w:t>(</w:t>
      </w:r>
      <w:r>
        <w:rPr>
          <w:rFonts w:ascii="Times New Roman" w:eastAsiaTheme="minorEastAsia" w:hAnsi="Times New Roman" w:cs="Times New Roman"/>
          <w:sz w:val="24"/>
        </w:rPr>
        <w:t>total deterrence);</w:t>
      </w:r>
    </w:p>
    <w:p w:rsidR="007D124E" w:rsidRDefault="007D124E" w:rsidP="007D124E">
      <w:pPr>
        <w:pStyle w:val="PargrafodaLista"/>
        <w:numPr>
          <w:ilvl w:val="0"/>
          <w:numId w:val="12"/>
        </w:numPr>
        <w:spacing w:after="0" w:line="240" w:lineRule="auto"/>
        <w:ind w:left="0" w:firstLine="0"/>
        <w:jc w:val="both"/>
        <w:rPr>
          <w:rFonts w:ascii="Times New Roman" w:eastAsiaTheme="minorEastAsia" w:hAnsi="Times New Roman" w:cs="Times New Roman"/>
          <w:sz w:val="24"/>
        </w:rPr>
      </w:pPr>
      <w:r w:rsidRPr="00614F37">
        <w:rPr>
          <w:rFonts w:ascii="Times New Roman" w:eastAsiaTheme="minorEastAsia" w:hAnsi="Times New Roman" w:cs="Times New Roman"/>
          <w:sz w:val="24"/>
        </w:rPr>
        <w:t xml:space="preserve">If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e>
        </m:d>
        <m:r>
          <w:rPr>
            <w:rFonts w:ascii="Cambria Math" w:eastAsiaTheme="minorEastAsia" w:hAnsi="Cambria Math" w:cs="Times New Roman"/>
            <w:sz w:val="24"/>
          </w:rPr>
          <m:t>≤ω &lt;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eastAsiaTheme="minorEastAsia" w:hAnsi="Cambria Math" w:cs="Times New Roman"/>
            <w:sz w:val="24"/>
          </w:rPr>
          <m:t xml:space="preserve"> </m:t>
        </m:r>
      </m:oMath>
      <w:r w:rsidRPr="00614F37">
        <w:rPr>
          <w:rFonts w:ascii="Times New Roman" w:eastAsiaTheme="minorEastAsia" w:hAnsi="Times New Roman" w:cs="Times New Roman"/>
          <w:sz w:val="24"/>
        </w:rPr>
        <w:t xml:space="preserve"> there is an interior solution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such that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e>
        </m:d>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e>
        </m:d>
      </m:oMath>
      <w:r>
        <w:rPr>
          <w:rFonts w:ascii="Times New Roman" w:eastAsiaTheme="minorEastAsia" w:hAnsi="Times New Roman" w:cs="Times New Roman"/>
          <w:sz w:val="24"/>
        </w:rPr>
        <w:t xml:space="preserve"> </w:t>
      </w:r>
      <w:r w:rsidRPr="00614F37">
        <w:rPr>
          <w:rFonts w:ascii="Times New Roman" w:eastAsiaTheme="minorEastAsia" w:hAnsi="Times New Roman" w:cs="Times New Roman"/>
          <w:sz w:val="24"/>
        </w:rPr>
        <w:t xml:space="preserve"> constraining the “collusive price”</w:t>
      </w:r>
      <w:r>
        <w:rPr>
          <w:rFonts w:ascii="Times New Roman" w:eastAsiaTheme="minorEastAsia" w:hAnsi="Times New Roman" w:cs="Times New Roman"/>
          <w:sz w:val="24"/>
        </w:rPr>
        <w:t xml:space="preserve"> </w:t>
      </w:r>
      <w:r w:rsidRPr="00614F37">
        <w:rPr>
          <w:rFonts w:ascii="Times New Roman" w:eastAsiaTheme="minorEastAsia" w:hAnsi="Times New Roman" w:cs="Times New Roman"/>
          <w:sz w:val="24"/>
        </w:rPr>
        <w:t>(</w:t>
      </w:r>
      <w:r>
        <w:rPr>
          <w:rFonts w:ascii="Times New Roman" w:eastAsiaTheme="minorEastAsia" w:hAnsi="Times New Roman" w:cs="Times New Roman"/>
          <w:sz w:val="24"/>
        </w:rPr>
        <w:t>partial deterrence);</w:t>
      </w:r>
    </w:p>
    <w:p w:rsidR="007D124E" w:rsidRPr="00614F37" w:rsidRDefault="007D124E" w:rsidP="007D124E">
      <w:pPr>
        <w:pStyle w:val="PargrafodaLista"/>
        <w:numPr>
          <w:ilvl w:val="0"/>
          <w:numId w:val="12"/>
        </w:numPr>
        <w:spacing w:after="0" w:line="240" w:lineRule="auto"/>
        <w:ind w:left="0" w:firstLine="0"/>
        <w:jc w:val="both"/>
        <w:rPr>
          <w:rFonts w:ascii="Times New Roman" w:eastAsiaTheme="minorEastAsia" w:hAnsi="Times New Roman" w:cs="Times New Roman"/>
          <w:sz w:val="24"/>
        </w:rPr>
      </w:pPr>
      <w:r w:rsidRPr="00614F37">
        <w:rPr>
          <w:rFonts w:ascii="Times New Roman" w:eastAsiaTheme="minorEastAsia" w:hAnsi="Times New Roman" w:cs="Times New Roman"/>
          <w:sz w:val="24"/>
        </w:rPr>
        <w:t xml:space="preserve">If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rPr>
          <m:t xml:space="preserve">&gt;ω  </m:t>
        </m:r>
        <m:r>
          <m:rPr>
            <m:sty m:val="p"/>
          </m:rPr>
          <w:rPr>
            <w:rFonts w:ascii="Cambria Math" w:hAnsi="Cambria Math"/>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sidRPr="00614F37">
        <w:rPr>
          <w:rFonts w:ascii="Times New Roman" w:eastAsiaTheme="minorEastAsia" w:hAnsi="Times New Roman" w:cs="Times New Roman"/>
          <w:sz w:val="24"/>
        </w:rPr>
        <w:t xml:space="preserve"> the “collusive price” is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oMath>
      <w:r w:rsidRPr="00614F37">
        <w:rPr>
          <w:rFonts w:ascii="Times New Roman" w:eastAsiaTheme="minorEastAsia" w:hAnsi="Times New Roman" w:cs="Times New Roman"/>
          <w:sz w:val="24"/>
        </w:rPr>
        <w:t xml:space="preserve"> and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&gt;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m:rPr>
            <m:sty m:val="p"/>
          </m:rPr>
          <w:rPr>
            <w:rFonts w:ascii="Cambria Math" w:hAnsi="Cambria Math"/>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(no deterrence)</w:t>
      </w:r>
      <w:r w:rsidRPr="00614F37">
        <w:rPr>
          <w:rFonts w:ascii="Times New Roman" w:eastAsiaTheme="minorEastAsia" w:hAnsi="Times New Roman" w:cs="Times New Roman"/>
          <w:sz w:val="24"/>
        </w:rPr>
        <w:t xml:space="preserve">. </w:t>
      </w:r>
      <w:r>
        <w:rPr>
          <w:rFonts w:ascii="Times New Roman" w:hAnsi="Times New Roman"/>
        </w:rPr>
        <w:sym w:font="Symbol" w:char="F093"/>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first case of the proof above represents a combination of a small </w:t>
      </w:r>
      <m:oMath>
        <m:r>
          <w:rPr>
            <w:rFonts w:ascii="Cambria Math" w:hAnsi="Cambria Math" w:cs="Times New Roman"/>
            <w:sz w:val="24"/>
            <w:szCs w:val="32"/>
          </w:rPr>
          <m:t>δ</m:t>
        </m:r>
      </m:oMath>
      <w:r>
        <w:rPr>
          <w:rFonts w:ascii="Times New Roman" w:eastAsiaTheme="minorEastAsia" w:hAnsi="Times New Roman" w:cs="Times New Roman"/>
          <w:sz w:val="24"/>
          <w:szCs w:val="32"/>
        </w:rPr>
        <w:t xml:space="preserve">, a big </w:t>
      </w:r>
      <m:oMath>
        <m:r>
          <w:rPr>
            <w:rFonts w:ascii="Cambria Math" w:hAnsi="Cambria Math" w:cs="Times New Roman"/>
            <w:sz w:val="24"/>
            <w:szCs w:val="32"/>
          </w:rPr>
          <m:t>α</m:t>
        </m:r>
      </m:oMath>
      <w:r>
        <w:rPr>
          <w:rFonts w:ascii="Times New Roman" w:eastAsiaTheme="minorEastAsia" w:hAnsi="Times New Roman" w:cs="Times New Roman"/>
          <w:sz w:val="24"/>
          <w:szCs w:val="32"/>
        </w:rPr>
        <w:t xml:space="preserve"> and high values of </w:t>
      </w:r>
      <m:oMath>
        <m:r>
          <w:rPr>
            <w:rFonts w:ascii="Cambria Math" w:eastAsiaTheme="minorEastAsia" w:hAnsi="Cambria Math" w:cs="Times New Roman"/>
            <w:sz w:val="24"/>
            <w:szCs w:val="32"/>
          </w:rPr>
          <m:t>f</m:t>
        </m:r>
      </m:oMath>
      <w:r w:rsidRPr="00B156D7">
        <w:rPr>
          <w:rFonts w:ascii="Times New Roman" w:eastAsiaTheme="minorEastAsia" w:hAnsi="Times New Roman" w:cs="Times New Roman"/>
          <w:sz w:val="24"/>
          <w:szCs w:val="32"/>
        </w:rPr>
        <w:t xml:space="preserve"> and </w:t>
      </w:r>
      <m:oMath>
        <m:r>
          <w:rPr>
            <w:rFonts w:ascii="Cambria Math" w:hAnsi="Cambria Math" w:cs="Times New Roman"/>
            <w:sz w:val="24"/>
            <w:szCs w:val="32"/>
          </w:rPr>
          <m:t>β</m:t>
        </m:r>
        <m:sSup>
          <m:sSupPr>
            <m:ctrlPr>
              <w:rPr>
                <w:rFonts w:ascii="Cambria Math" w:hAnsi="Cambria Math" w:cs="Times New Roman"/>
                <w:i/>
                <w:sz w:val="24"/>
                <w:szCs w:val="32"/>
              </w:rPr>
            </m:ctrlPr>
          </m:sSupPr>
          <m:e>
            <m:r>
              <w:rPr>
                <w:rFonts w:ascii="Cambria Math" w:hAnsi="Cambria Math" w:cs="Times New Roman"/>
                <w:sz w:val="24"/>
                <w:szCs w:val="32"/>
              </w:rPr>
              <m:t>d</m:t>
            </m:r>
          </m:e>
          <m:sup>
            <m:r>
              <w:rPr>
                <w:rFonts w:ascii="Cambria Math" w:hAnsi="Cambria Math" w:cs="Times New Roman"/>
                <w:sz w:val="24"/>
                <w:szCs w:val="32"/>
              </w:rPr>
              <m:t>NL</m:t>
            </m:r>
          </m:sup>
        </m:sSup>
      </m:oMath>
      <w:r>
        <w:rPr>
          <w:rFonts w:ascii="Times New Roman" w:eastAsiaTheme="minorEastAsia" w:hAnsi="Times New Roman" w:cs="Times New Roman"/>
          <w:sz w:val="24"/>
          <w:szCs w:val="32"/>
        </w:rPr>
        <w:t xml:space="preserve">. The third one is the opposite: firms are patient (high </w:t>
      </w:r>
      <m:oMath>
        <m:r>
          <w:rPr>
            <w:rFonts w:ascii="Cambria Math" w:hAnsi="Cambria Math" w:cs="Times New Roman"/>
            <w:sz w:val="24"/>
            <w:szCs w:val="32"/>
          </w:rPr>
          <m:t>δ</m:t>
        </m:r>
      </m:oMath>
      <w:r>
        <w:rPr>
          <w:rFonts w:ascii="Times New Roman" w:eastAsiaTheme="minorEastAsia" w:hAnsi="Times New Roman" w:cs="Times New Roman"/>
          <w:sz w:val="24"/>
          <w:szCs w:val="32"/>
        </w:rPr>
        <w:t>), the independent investigation is small (low</w:t>
      </w:r>
      <m:oMath>
        <m:r>
          <w:rPr>
            <w:rFonts w:ascii="Cambria Math" w:hAnsi="Cambria Math" w:cs="Times New Roman"/>
            <w:sz w:val="24"/>
            <w:szCs w:val="32"/>
          </w:rPr>
          <m:t xml:space="preserve"> α</m:t>
        </m:r>
      </m:oMath>
      <w:r>
        <w:rPr>
          <w:rFonts w:ascii="Times New Roman" w:eastAsiaTheme="minorEastAsia" w:hAnsi="Times New Roman" w:cs="Times New Roman"/>
          <w:sz w:val="24"/>
          <w:szCs w:val="32"/>
        </w:rPr>
        <w:t xml:space="preserve">) and  </w:t>
      </w:r>
      <m:oMath>
        <m:r>
          <w:rPr>
            <w:rFonts w:ascii="Cambria Math" w:eastAsiaTheme="minorEastAsia" w:hAnsi="Cambria Math" w:cs="Times New Roman"/>
            <w:sz w:val="24"/>
            <w:szCs w:val="32"/>
          </w:rPr>
          <m:t>f</m:t>
        </m:r>
      </m:oMath>
      <w:r w:rsidRPr="00B156D7">
        <w:rPr>
          <w:rFonts w:ascii="Times New Roman" w:eastAsiaTheme="minorEastAsia" w:hAnsi="Times New Roman" w:cs="Times New Roman"/>
          <w:sz w:val="24"/>
          <w:szCs w:val="32"/>
        </w:rPr>
        <w:t xml:space="preserve"> and </w:t>
      </w:r>
      <m:oMath>
        <m:r>
          <w:rPr>
            <w:rFonts w:ascii="Cambria Math" w:hAnsi="Cambria Math" w:cs="Times New Roman"/>
            <w:sz w:val="24"/>
            <w:szCs w:val="32"/>
          </w:rPr>
          <m:t>β</m:t>
        </m:r>
        <m:sSup>
          <m:sSupPr>
            <m:ctrlPr>
              <w:rPr>
                <w:rFonts w:ascii="Cambria Math" w:hAnsi="Cambria Math" w:cs="Times New Roman"/>
                <w:i/>
                <w:sz w:val="24"/>
                <w:szCs w:val="32"/>
              </w:rPr>
            </m:ctrlPr>
          </m:sSupPr>
          <m:e>
            <m:r>
              <w:rPr>
                <w:rFonts w:ascii="Cambria Math" w:hAnsi="Cambria Math" w:cs="Times New Roman"/>
                <w:sz w:val="24"/>
                <w:szCs w:val="32"/>
              </w:rPr>
              <m:t>d</m:t>
            </m:r>
          </m:e>
          <m:sup>
            <m:r>
              <w:rPr>
                <w:rFonts w:ascii="Cambria Math" w:hAnsi="Cambria Math" w:cs="Times New Roman"/>
                <w:sz w:val="24"/>
                <w:szCs w:val="32"/>
              </w:rPr>
              <m:t>NL</m:t>
            </m:r>
          </m:sup>
        </m:sSup>
      </m:oMath>
      <w:r>
        <w:rPr>
          <w:rFonts w:ascii="Times New Roman" w:eastAsiaTheme="minorEastAsia" w:hAnsi="Times New Roman" w:cs="Times New Roman"/>
          <w:sz w:val="24"/>
          <w:szCs w:val="32"/>
        </w:rPr>
        <w:t xml:space="preserve"> are also small.  We are more interested at the second one (intermediate cases), i.e., when the combination of parameters that compose </w:t>
      </w:r>
      <m:oMath>
        <m:r>
          <w:rPr>
            <w:rFonts w:ascii="Cambria Math" w:eastAsiaTheme="minorEastAsia" w:hAnsi="Cambria Math" w:cs="Times New Roman"/>
            <w:sz w:val="24"/>
          </w:rPr>
          <m:t>ω</m:t>
        </m:r>
      </m:oMath>
      <w:r>
        <w:rPr>
          <w:rFonts w:ascii="Times New Roman" w:eastAsiaTheme="minorEastAsia" w:hAnsi="Times New Roman" w:cs="Times New Roman"/>
          <w:sz w:val="24"/>
          <w:szCs w:val="32"/>
        </w:rPr>
        <w:t xml:space="preserve"> provides an interior solution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This is the most realistic framework: firms have incentives to collude and set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r>
          <w:rPr>
            <w:rFonts w:ascii="Cambria Math" w:eastAsiaTheme="minorEastAsia" w:hAnsi="Cambria Math" w:cs="Times New Roman"/>
            <w:sz w:val="24"/>
          </w:rPr>
          <m:t>&gt;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oMath>
      <w:r>
        <w:rPr>
          <w:rFonts w:ascii="Times New Roman" w:eastAsiaTheme="minorEastAsia" w:hAnsi="Times New Roman" w:cs="Times New Roman"/>
          <w:sz w:val="24"/>
        </w:rPr>
        <w:t>, but they are not able to act freely and the ICC binds the endogenous decision such that</w:t>
      </w:r>
      <m:oMath>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oMath>
      <w:r>
        <w:rPr>
          <w:rFonts w:ascii="Times New Roman" w:eastAsiaTheme="minorEastAsia" w:hAnsi="Times New Roman" w:cs="Times New Roman"/>
          <w:sz w:val="24"/>
        </w:rPr>
        <w:t>. The figure below illustrates this scenario:</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noProof/>
        </w:rPr>
        <w:lastRenderedPageBreak/>
        <w:drawing>
          <wp:inline distT="0" distB="0" distL="0" distR="0" wp14:anchorId="7A0E6679" wp14:editId="157E2C9A">
            <wp:extent cx="5010832" cy="3524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27602" cy="3536045"/>
                    </a:xfrm>
                    <a:prstGeom prst="rect">
                      <a:avLst/>
                    </a:prstGeom>
                  </pic:spPr>
                </pic:pic>
              </a:graphicData>
            </a:graphic>
          </wp:inline>
        </w:drawing>
      </w:r>
    </w:p>
    <w:p w:rsidR="007D124E" w:rsidRDefault="007D124E" w:rsidP="007D124E">
      <w:pPr>
        <w:spacing w:after="0" w:line="240" w:lineRule="auto"/>
        <w:ind w:firstLine="720"/>
        <w:jc w:val="both"/>
        <w:rPr>
          <w:rFonts w:ascii="Times New Roman" w:eastAsiaTheme="minorEastAsia" w:hAnsi="Times New Roman" w:cs="Times New Roman"/>
          <w:b/>
          <w:sz w:val="24"/>
        </w:rPr>
      </w:pPr>
    </w:p>
    <w:p w:rsidR="007D124E" w:rsidRPr="00241FF3" w:rsidRDefault="007D124E" w:rsidP="007D124E">
      <w:pPr>
        <w:spacing w:after="0" w:line="240" w:lineRule="auto"/>
        <w:ind w:firstLine="720"/>
        <w:jc w:val="both"/>
        <w:rPr>
          <w:rFonts w:ascii="Times New Roman" w:eastAsiaTheme="minorEastAsia" w:hAnsi="Times New Roman" w:cs="Times New Roman"/>
          <w:sz w:val="24"/>
        </w:rPr>
      </w:pPr>
      <w:r w:rsidRPr="00241FF3">
        <w:rPr>
          <w:rFonts w:ascii="Times New Roman" w:eastAsiaTheme="minorEastAsia" w:hAnsi="Times New Roman" w:cs="Times New Roman"/>
          <w:sz w:val="24"/>
        </w:rPr>
        <w:t>Figure 1. The three levels of deterrence</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analyze the AA activity.</w:t>
      </w:r>
      <w:r w:rsidRPr="00324087">
        <w:rPr>
          <w:rFonts w:ascii="Times New Roman" w:eastAsiaTheme="minorEastAsia" w:hAnsi="Times New Roman" w:cs="Times New Roman"/>
          <w:sz w:val="24"/>
          <w:szCs w:val="24"/>
        </w:rPr>
        <w:t xml:space="preserve"> Assuming the cartel will form anyway</w:t>
      </w:r>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r w:rsidRPr="00324087">
        <w:rPr>
          <w:rFonts w:ascii="Times New Roman" w:eastAsiaTheme="minorEastAsia" w:hAnsi="Times New Roman" w:cs="Times New Roman"/>
          <w:sz w:val="24"/>
          <w:szCs w:val="24"/>
        </w:rPr>
        <w:t xml:space="preserve"> the objective is to decrease the </w:t>
      </w:r>
      <w:r>
        <w:rPr>
          <w:rFonts w:ascii="Times New Roman" w:eastAsiaTheme="minorEastAsia" w:hAnsi="Times New Roman" w:cs="Times New Roman"/>
          <w:sz w:val="24"/>
          <w:szCs w:val="24"/>
        </w:rPr>
        <w:t>“</w:t>
      </w:r>
      <w:r w:rsidRPr="00324087">
        <w:rPr>
          <w:rFonts w:ascii="Times New Roman" w:eastAsiaTheme="minorEastAsia" w:hAnsi="Times New Roman" w:cs="Times New Roman"/>
          <w:sz w:val="24"/>
          <w:szCs w:val="24"/>
        </w:rPr>
        <w:t>collusive price</w:t>
      </w:r>
      <w:r>
        <w:rPr>
          <w:rFonts w:ascii="Times New Roman" w:eastAsiaTheme="minorEastAsia" w:hAnsi="Times New Roman" w:cs="Times New Roman"/>
          <w:sz w:val="24"/>
          <w:szCs w:val="24"/>
        </w:rPr>
        <w:t>”</w:t>
      </w:r>
      <w:r w:rsidRPr="00324087">
        <w:rPr>
          <w:rFonts w:ascii="Times New Roman" w:eastAsiaTheme="minorEastAsia" w:hAnsi="Times New Roman" w:cs="Times New Roman"/>
          <w:sz w:val="24"/>
          <w:szCs w:val="24"/>
        </w:rPr>
        <w:t xml:space="preserve"> as much as possible. The closer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m:t>
            </m:r>
          </m:sup>
        </m:sSup>
      </m:oMath>
      <w:r w:rsidRPr="00324087">
        <w:rPr>
          <w:rFonts w:ascii="Times New Roman" w:eastAsiaTheme="minorEastAsia" w:hAnsi="Times New Roman" w:cs="Times New Roman"/>
          <w:sz w:val="24"/>
          <w:szCs w:val="24"/>
        </w:rPr>
        <w:t xml:space="preserve"> from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oMath>
      <w:r w:rsidRPr="00324087">
        <w:rPr>
          <w:rFonts w:ascii="Times New Roman" w:eastAsiaTheme="minorEastAsia" w:hAnsi="Times New Roman" w:cs="Times New Roman"/>
          <w:sz w:val="24"/>
          <w:szCs w:val="24"/>
        </w:rPr>
        <w:t xml:space="preserve"> the lower is </w:t>
      </w:r>
      <w:r>
        <w:rPr>
          <w:rFonts w:ascii="Times New Roman" w:eastAsiaTheme="minorEastAsia" w:hAnsi="Times New Roman" w:cs="Times New Roman"/>
          <w:sz w:val="24"/>
          <w:szCs w:val="24"/>
        </w:rPr>
        <w:t>the</w:t>
      </w:r>
      <w:r w:rsidRPr="00324087">
        <w:rPr>
          <w:rFonts w:ascii="Times New Roman" w:eastAsiaTheme="minorEastAsia" w:hAnsi="Times New Roman" w:cs="Times New Roman"/>
          <w:sz w:val="24"/>
          <w:szCs w:val="24"/>
        </w:rPr>
        <w:t xml:space="preserve"> profit </w:t>
      </w:r>
      <w:r>
        <w:rPr>
          <w:rFonts w:ascii="Times New Roman" w:eastAsiaTheme="minorEastAsia" w:hAnsi="Times New Roman" w:cs="Times New Roman"/>
          <w:sz w:val="24"/>
          <w:szCs w:val="24"/>
        </w:rPr>
        <w:t>and</w:t>
      </w:r>
      <w:r w:rsidRPr="00324087">
        <w:rPr>
          <w:rFonts w:ascii="Times New Roman" w:eastAsiaTheme="minorEastAsia" w:hAnsi="Times New Roman" w:cs="Times New Roman"/>
          <w:sz w:val="24"/>
          <w:szCs w:val="24"/>
        </w:rPr>
        <w:t xml:space="preserve"> the deadweight loss (and higher is the consumer surplus). From a simple comparative statics analysis</w:t>
      </w:r>
      <w:r>
        <w:rPr>
          <w:rFonts w:ascii="Times New Roman" w:eastAsiaTheme="minorEastAsia" w:hAnsi="Times New Roman" w:cs="Times New Roman"/>
          <w:sz w:val="24"/>
          <w:szCs w:val="24"/>
        </w:rPr>
        <w:t>,</w:t>
      </w:r>
      <w:r w:rsidRPr="00324087">
        <w:rPr>
          <w:rFonts w:ascii="Times New Roman" w:eastAsiaTheme="minorEastAsia" w:hAnsi="Times New Roman" w:cs="Times New Roman"/>
          <w:sz w:val="24"/>
          <w:szCs w:val="24"/>
        </w:rPr>
        <w:t xml:space="preserve"> it is clear from (</w:t>
      </w:r>
      <w:r>
        <w:rPr>
          <w:rFonts w:ascii="Times New Roman" w:eastAsiaTheme="minorEastAsia" w:hAnsi="Times New Roman" w:cs="Times New Roman"/>
          <w:sz w:val="24"/>
          <w:szCs w:val="24"/>
        </w:rPr>
        <w:t>4</w:t>
      </w:r>
      <w:r w:rsidRPr="00324087">
        <w:rPr>
          <w:rFonts w:ascii="Times New Roman" w:eastAsiaTheme="minorEastAsia" w:hAnsi="Times New Roman" w:cs="Times New Roman"/>
          <w:sz w:val="24"/>
          <w:szCs w:val="24"/>
        </w:rPr>
        <w:t xml:space="preserve">) that an increase in </w:t>
      </w:r>
      <m:oMath>
        <m:r>
          <w:rPr>
            <w:rFonts w:ascii="Cambria Math" w:hAnsi="Cambria Math" w:cs="Times New Roman"/>
            <w:sz w:val="24"/>
            <w:szCs w:val="24"/>
          </w:rPr>
          <m:t>α</m:t>
        </m:r>
      </m:oMath>
      <w:r w:rsidRPr="00324087">
        <w:rPr>
          <w:rFonts w:ascii="Times New Roman" w:eastAsiaTheme="minorEastAsia" w:hAnsi="Times New Roman" w:cs="Times New Roman"/>
          <w:sz w:val="24"/>
          <w:szCs w:val="24"/>
        </w:rPr>
        <w:t xml:space="preserve"> strengthens the ICC</w:t>
      </w:r>
      <w:r>
        <w:rPr>
          <w:rFonts w:ascii="Times New Roman" w:eastAsiaTheme="minorEastAsia" w:hAnsi="Times New Roman" w:cs="Times New Roman"/>
          <w:sz w:val="24"/>
          <w:szCs w:val="24"/>
        </w:rPr>
        <w:t xml:space="preserve"> (</w:t>
      </w:r>
      <w:r w:rsidRPr="00324087">
        <w:rPr>
          <w:rFonts w:ascii="Times New Roman" w:eastAsiaTheme="minorEastAsia" w:hAnsi="Times New Roman" w:cs="Times New Roman"/>
          <w:sz w:val="24"/>
          <w:szCs w:val="24"/>
        </w:rPr>
        <w:t>as shown in the appendix</w:t>
      </w:r>
      <w:r>
        <w:rPr>
          <w:rFonts w:ascii="Times New Roman" w:eastAsiaTheme="minorEastAsia" w:hAnsi="Times New Roman" w:cs="Times New Roman"/>
          <w:sz w:val="24"/>
          <w:szCs w:val="24"/>
        </w:rPr>
        <w:t>)</w:t>
      </w:r>
      <w:r w:rsidRPr="00324087">
        <w:rPr>
          <w:rFonts w:ascii="Times New Roman" w:eastAsiaTheme="minorEastAsia" w:hAnsi="Times New Roman" w:cs="Times New Roman"/>
          <w:sz w:val="24"/>
          <w:szCs w:val="24"/>
        </w:rPr>
        <w:t xml:space="preserve">, thus it is optimal to elevate </w:t>
      </w:r>
      <w:r>
        <w:rPr>
          <w:rFonts w:ascii="Times New Roman" w:eastAsiaTheme="minorEastAsia" w:hAnsi="Times New Roman" w:cs="Times New Roman"/>
          <w:sz w:val="24"/>
          <w:szCs w:val="24"/>
        </w:rPr>
        <w:t xml:space="preserve">the AA independent investigation </w:t>
      </w:r>
      <w:r w:rsidRPr="00324087">
        <w:rPr>
          <w:rFonts w:ascii="Times New Roman" w:eastAsiaTheme="minorEastAsia" w:hAnsi="Times New Roman" w:cs="Times New Roman"/>
          <w:sz w:val="24"/>
          <w:szCs w:val="24"/>
        </w:rPr>
        <w:t xml:space="preserve">as much as possible. With respect to the </w:t>
      </w:r>
      <w:r>
        <w:rPr>
          <w:rFonts w:ascii="Times New Roman" w:eastAsiaTheme="minorEastAsia" w:hAnsi="Times New Roman" w:cs="Times New Roman"/>
          <w:sz w:val="24"/>
          <w:szCs w:val="24"/>
        </w:rPr>
        <w:t xml:space="preserve">AA enforcement for damage claims </w:t>
      </w:r>
      <w:r w:rsidRPr="00324087">
        <w:rPr>
          <w:rFonts w:ascii="Times New Roman" w:eastAsiaTheme="minorEastAsia" w:hAnsi="Times New Roman" w:cs="Times New Roman"/>
          <w:sz w:val="24"/>
          <w:szCs w:val="24"/>
        </w:rPr>
        <w:t xml:space="preserve">the situation is the following: </w:t>
      </w:r>
      <m:oMath>
        <m:r>
          <w:rPr>
            <w:rFonts w:ascii="Cambria Math" w:eastAsiaTheme="minorEastAsia" w:hAnsi="Cambria Math" w:cs="Times New Roman"/>
            <w:sz w:val="24"/>
            <w:szCs w:val="24"/>
          </w:rPr>
          <m:t>ω</m:t>
        </m:r>
      </m:oMath>
      <w:r w:rsidRPr="00324087">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 xml:space="preserve">either </w:t>
      </w:r>
      <w:r w:rsidRPr="00324087">
        <w:rPr>
          <w:rFonts w:ascii="Times New Roman" w:eastAsiaTheme="minorEastAsia" w:hAnsi="Times New Roman" w:cs="Times New Roman"/>
          <w:sz w:val="24"/>
          <w:szCs w:val="24"/>
        </w:rPr>
        <w:t>decreasing</w:t>
      </w:r>
      <w:r>
        <w:rPr>
          <w:rFonts w:ascii="Times New Roman" w:eastAsiaTheme="minorEastAsia" w:hAnsi="Times New Roman" w:cs="Times New Roman"/>
          <w:sz w:val="24"/>
          <w:szCs w:val="24"/>
        </w:rPr>
        <w:t xml:space="preserve"> or increasing</w:t>
      </w:r>
      <w:r w:rsidRPr="00324087">
        <w:rPr>
          <w:rFonts w:ascii="Times New Roman" w:eastAsiaTheme="minorEastAsia" w:hAnsi="Times New Roman" w:cs="Times New Roman"/>
          <w:sz w:val="24"/>
          <w:szCs w:val="24"/>
        </w:rPr>
        <w:t xml:space="preserve"> in </w:t>
      </w:r>
      <m:oMath>
        <m:r>
          <w:rPr>
            <w:rFonts w:ascii="Cambria Math" w:hAnsi="Cambria Math" w:cs="Times New Roman"/>
            <w:sz w:val="24"/>
            <w:szCs w:val="24"/>
          </w:rPr>
          <m:t>β</m:t>
        </m:r>
      </m:oMath>
      <w:r w:rsidRPr="003240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depending on the parameters (</w:t>
      </w:r>
      <w:r w:rsidRPr="00324087">
        <w:rPr>
          <w:rFonts w:ascii="Times New Roman" w:eastAsiaTheme="minorEastAsia" w:hAnsi="Times New Roman" w:cs="Times New Roman"/>
          <w:sz w:val="24"/>
          <w:szCs w:val="24"/>
        </w:rPr>
        <w:t>as shown in the appendix</w:t>
      </w:r>
      <w:r>
        <w:rPr>
          <w:rFonts w:ascii="Times New Roman" w:eastAsiaTheme="minorEastAsia" w:hAnsi="Times New Roman" w:cs="Times New Roman"/>
          <w:sz w:val="24"/>
          <w:szCs w:val="24"/>
        </w:rPr>
        <w:t>)</w:t>
      </w:r>
      <w:r w:rsidRPr="00324087">
        <w:rPr>
          <w:rFonts w:ascii="Times New Roman" w:eastAsiaTheme="minorEastAsia" w:hAnsi="Times New Roman" w:cs="Times New Roman"/>
          <w:sz w:val="24"/>
          <w:szCs w:val="24"/>
        </w:rPr>
        <w:t xml:space="preserve">. </w:t>
      </w:r>
      <w:r w:rsidRPr="00C01EB1">
        <w:rPr>
          <w:rFonts w:ascii="Times New Roman" w:hAnsi="Times New Roman" w:cs="Times New Roman"/>
          <w:sz w:val="24"/>
          <w:szCs w:val="24"/>
        </w:rPr>
        <w:t>T</w:t>
      </w:r>
      <w:r w:rsidRPr="00C01EB1">
        <w:rPr>
          <w:rFonts w:ascii="Times New Roman" w:eastAsiaTheme="minorEastAsia" w:hAnsi="Times New Roman" w:cs="Times New Roman"/>
          <w:sz w:val="24"/>
          <w:szCs w:val="24"/>
        </w:rPr>
        <w:t>his</w:t>
      </w:r>
      <w:r w:rsidRPr="00324087">
        <w:rPr>
          <w:rFonts w:ascii="Times New Roman" w:eastAsiaTheme="minorEastAsia" w:hAnsi="Times New Roman" w:cs="Times New Roman"/>
          <w:sz w:val="24"/>
          <w:szCs w:val="24"/>
        </w:rPr>
        <w:t xml:space="preserve"> is because</w:t>
      </w:r>
      <w:r>
        <w:rPr>
          <w:rFonts w:ascii="Times New Roman" w:eastAsiaTheme="minorEastAsia" w:hAnsi="Times New Roman" w:cs="Times New Roman"/>
          <w:sz w:val="24"/>
          <w:szCs w:val="24"/>
        </w:rPr>
        <w:t xml:space="preserve"> when the leniency applicant is liable for damages we have an adverse effect: while an increase in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reduces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at a rate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r>
              <w:rPr>
                <w:rFonts w:ascii="Cambria Math" w:hAnsi="Cambria Math" w:cs="Times New Roman"/>
                <w:sz w:val="24"/>
                <w:szCs w:val="24"/>
              </w:rPr>
              <m:t>)</m:t>
            </m:r>
          </m:num>
          <m:den>
            <m:r>
              <w:rPr>
                <w:rFonts w:ascii="Cambria Math" w:hAnsi="Cambria Math" w:cs="Times New Roman"/>
                <w:sz w:val="24"/>
                <w:szCs w:val="24"/>
              </w:rPr>
              <m:t>(1-δ+δα</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it also decreases</w:t>
      </w:r>
      <w:r w:rsidRPr="00324087">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sidRPr="00324087">
        <w:rPr>
          <w:rFonts w:ascii="Times New Roman" w:eastAsiaTheme="minorEastAsia" w:hAnsi="Times New Roman" w:cs="Times New Roman"/>
          <w:sz w:val="24"/>
          <w:szCs w:val="24"/>
        </w:rPr>
        <w:t xml:space="preserve"> at a rate </w:t>
      </w:r>
      <m:oMath>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oMath>
      <w:r>
        <w:rPr>
          <w:rFonts w:ascii="Times New Roman" w:eastAsiaTheme="minorEastAsia" w:hAnsi="Times New Roman" w:cs="Times New Roman"/>
          <w:sz w:val="24"/>
          <w:szCs w:val="24"/>
        </w:rPr>
        <w:t>, thus</w:t>
      </w:r>
      <w:r w:rsidRPr="00324087">
        <w:rPr>
          <w:rFonts w:ascii="Times New Roman" w:eastAsiaTheme="minorEastAsia" w:hAnsi="Times New Roman" w:cs="Times New Roman"/>
          <w:sz w:val="24"/>
          <w:szCs w:val="24"/>
        </w:rPr>
        <w:t xml:space="preserve"> the consequences </w:t>
      </w:r>
      <w:r>
        <w:rPr>
          <w:rFonts w:ascii="Times New Roman" w:eastAsiaTheme="minorEastAsia" w:hAnsi="Times New Roman" w:cs="Times New Roman"/>
          <w:sz w:val="24"/>
          <w:szCs w:val="24"/>
        </w:rPr>
        <w:t>might be</w:t>
      </w:r>
      <w:r w:rsidRPr="00324087">
        <w:rPr>
          <w:rFonts w:ascii="Times New Roman" w:eastAsiaTheme="minorEastAsia" w:hAnsi="Times New Roman" w:cs="Times New Roman"/>
          <w:sz w:val="24"/>
          <w:szCs w:val="24"/>
        </w:rPr>
        <w:t xml:space="preserve"> more in the sense of discourage the report than reduce the gains of collusion.</w:t>
      </w:r>
      <w:r>
        <w:rPr>
          <w:rFonts w:ascii="Times New Roman" w:eastAsiaTheme="minorEastAsia" w:hAnsi="Times New Roman" w:cs="Times New Roman"/>
          <w:sz w:val="24"/>
          <w:szCs w:val="24"/>
        </w:rPr>
        <w:t xml:space="preserve"> The following proposition states the optimal antitrust policy regarding the damage liability:</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i/>
          <w:sz w:val="24"/>
        </w:rPr>
      </w:pPr>
      <w:r w:rsidRPr="005F1FE6">
        <w:rPr>
          <w:rFonts w:ascii="Times New Roman" w:eastAsiaTheme="minorEastAsia" w:hAnsi="Times New Roman" w:cs="Times New Roman"/>
          <w:b/>
          <w:i/>
          <w:sz w:val="24"/>
          <w:szCs w:val="24"/>
        </w:rPr>
        <w:t xml:space="preserve">Proposition </w:t>
      </w:r>
      <w:r>
        <w:rPr>
          <w:rFonts w:ascii="Times New Roman" w:eastAsiaTheme="minorEastAsia" w:hAnsi="Times New Roman" w:cs="Times New Roman"/>
          <w:b/>
          <w:i/>
          <w:sz w:val="24"/>
          <w:szCs w:val="24"/>
        </w:rPr>
        <w:t>2</w:t>
      </w:r>
      <w:r w:rsidRPr="005F1FE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From the AA perspective of decreasing the “collusive price” it is optimal to set</w:t>
      </w:r>
      <w:r w:rsidRPr="00D736DC">
        <w:rPr>
          <w:rFonts w:ascii="Times New Roman" w:eastAsiaTheme="minorEastAsia" w:hAnsi="Times New Roman" w:cs="Times New Roman"/>
          <w:i/>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=0</m:t>
        </m:r>
      </m:oMath>
      <w:r w:rsidRPr="00D736DC">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rPr>
        <w:t>A</w:t>
      </w:r>
      <w:r w:rsidRPr="00D736DC">
        <w:rPr>
          <w:rFonts w:ascii="Times New Roman" w:eastAsiaTheme="minorEastAsia" w:hAnsi="Times New Roman" w:cs="Times New Roman"/>
          <w:i/>
          <w:sz w:val="24"/>
          <w:szCs w:val="24"/>
        </w:rPr>
        <w:t>fter that</w:t>
      </w:r>
      <w:r>
        <w:rPr>
          <w:rFonts w:ascii="Times New Roman" w:eastAsiaTheme="minorEastAsia" w:hAnsi="Times New Roman" w:cs="Times New Roman"/>
          <w:i/>
          <w:sz w:val="24"/>
          <w:szCs w:val="24"/>
        </w:rPr>
        <w:t xml:space="preserve">, the impact of </w:t>
      </w:r>
      <m:oMath>
        <m:r>
          <w:rPr>
            <w:rFonts w:ascii="Cambria Math" w:hAnsi="Cambria Math" w:cs="Times New Roman"/>
            <w:sz w:val="24"/>
          </w:rPr>
          <m:t>β</m:t>
        </m:r>
      </m:oMath>
      <w:r>
        <w:rPr>
          <w:rFonts w:ascii="Times New Roman" w:eastAsiaTheme="minorEastAsia" w:hAnsi="Times New Roman" w:cs="Times New Roman"/>
          <w:i/>
          <w:sz w:val="24"/>
        </w:rPr>
        <w:t xml:space="preserve"> in reducing the “collusive price” is higher.</w:t>
      </w:r>
    </w:p>
    <w:p w:rsidR="007D124E" w:rsidRDefault="007D124E" w:rsidP="007D124E">
      <w:pPr>
        <w:spacing w:after="0" w:line="240" w:lineRule="auto"/>
        <w:jc w:val="both"/>
        <w:rPr>
          <w:rFonts w:ascii="Times New Roman" w:eastAsiaTheme="minorEastAsia" w:hAnsi="Times New Roman" w:cs="Times New Roman"/>
          <w:i/>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b/>
          <w:i/>
          <w:sz w:val="24"/>
          <w:szCs w:val="24"/>
        </w:rPr>
        <w:t>P</w:t>
      </w:r>
      <w:r w:rsidRPr="006F0427">
        <w:rPr>
          <w:rFonts w:ascii="Times New Roman" w:eastAsiaTheme="minorEastAsia" w:hAnsi="Times New Roman" w:cs="Times New Roman"/>
          <w:b/>
          <w:i/>
          <w:sz w:val="24"/>
          <w:szCs w:val="24"/>
        </w:rPr>
        <w:t>roof:</w:t>
      </w:r>
      <w:r w:rsidRPr="006F042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w:t>
      </w:r>
      <w:r>
        <w:rPr>
          <w:rFonts w:ascii="Times New Roman" w:hAnsi="Times New Roman" w:cs="Times New Roman"/>
          <w:color w:val="000000"/>
          <w:sz w:val="24"/>
          <w:szCs w:val="24"/>
          <w:shd w:val="clear" w:color="auto" w:fill="FFFFFF"/>
        </w:rPr>
        <w:t xml:space="preserve"> ICC </w:t>
      </w:r>
      <w:r w:rsidRPr="006F0427">
        <w:rPr>
          <w:rFonts w:ascii="Times New Roman" w:hAnsi="Times New Roman" w:cs="Times New Roman"/>
          <w:color w:val="000000"/>
          <w:sz w:val="24"/>
          <w:szCs w:val="24"/>
          <w:shd w:val="clear" w:color="auto" w:fill="FFFFFF"/>
        </w:rPr>
        <w:t xml:space="preserve">is </w:t>
      </w:r>
      <w:r>
        <w:rPr>
          <w:rFonts w:ascii="Times New Roman" w:hAnsi="Times New Roman" w:cs="Times New Roman"/>
          <w:color w:val="000000"/>
          <w:sz w:val="24"/>
          <w:szCs w:val="24"/>
          <w:shd w:val="clear" w:color="auto" w:fill="FFFFFF"/>
        </w:rPr>
        <w:t xml:space="preserve">strengthened when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hAnsi="Cambria Math" w:cs="Times New Roman"/>
            <w:sz w:val="24"/>
          </w:rPr>
          <m:t>=0</m:t>
        </m:r>
      </m:oMath>
      <w:r>
        <w:rPr>
          <w:rFonts w:ascii="Times New Roman" w:eastAsiaTheme="minorEastAsia" w:hAnsi="Times New Roman" w:cs="Times New Roman"/>
          <w:sz w:val="24"/>
        </w:rPr>
        <w:t xml:space="preserve">. It shifts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upward in (4) up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and decreases the “collusive price” to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such that</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r>
          <m:rPr>
            <m:sty m:val="p"/>
          </m:rPr>
          <w:rPr>
            <w:rFonts w:ascii="Cambria Math" w:eastAsiaTheme="minorEastAsia" w:hAnsi="Cambria Math" w:cs="Times New Roman"/>
            <w:sz w:val="24"/>
          </w:rPr>
          <m:t xml:space="preserve"> </m:t>
        </m:r>
        <m:r>
          <w:rPr>
            <w:rFonts w:ascii="Cambria Math" w:eastAsiaTheme="minorEastAsia" w:hAnsi="Cambria Math" w:cs="Times New Roman"/>
            <w:sz w:val="24"/>
          </w:rPr>
          <m:t>&lt;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oMath>
      <w:r>
        <w:rPr>
          <w:rFonts w:ascii="Times New Roman" w:eastAsiaTheme="minorEastAsia" w:hAnsi="Times New Roman" w:cs="Times New Roman"/>
          <w:sz w:val="24"/>
        </w:rPr>
        <w:t xml:space="preserve">. Any other policy that reduces the damage liability for the leniency applicant but does not provide immunity is sub-optimal since the “collusive price” obtained lies between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and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oMath>
      <w:r>
        <w:rPr>
          <w:rFonts w:ascii="Times New Roman" w:eastAsiaTheme="minorEastAsia" w:hAnsi="Times New Roman" w:cs="Times New Roman"/>
          <w:sz w:val="24"/>
        </w:rPr>
        <w:t xml:space="preserve">.  At the same time, the comparative statics in the appendix shows that a decrease in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oMath>
      <w:r>
        <w:rPr>
          <w:rFonts w:ascii="Times New Roman" w:eastAsiaTheme="minorEastAsia" w:hAnsi="Times New Roman" w:cs="Times New Roman"/>
          <w:sz w:val="24"/>
        </w:rPr>
        <w:t xml:space="preserve">  turns the impact of </w:t>
      </w:r>
      <m:oMath>
        <m:r>
          <w:rPr>
            <w:rFonts w:ascii="Cambria Math" w:hAnsi="Cambria Math" w:cs="Times New Roman"/>
            <w:sz w:val="24"/>
          </w:rPr>
          <m:t>β</m:t>
        </m:r>
      </m:oMath>
      <w:r>
        <w:rPr>
          <w:rFonts w:ascii="Times New Roman" w:eastAsiaTheme="minorEastAsia" w:hAnsi="Times New Roman" w:cs="Times New Roman"/>
          <w:sz w:val="24"/>
        </w:rPr>
        <w:t xml:space="preserve"> on </w:t>
      </w:r>
      <m:oMath>
        <m:r>
          <w:rPr>
            <w:rFonts w:ascii="Cambria Math" w:eastAsiaTheme="minorEastAsia" w:hAnsi="Cambria Math" w:cs="Times New Roman"/>
            <w:sz w:val="24"/>
          </w:rPr>
          <m:t>ω</m:t>
        </m:r>
      </m:oMath>
      <w:r>
        <w:rPr>
          <w:rFonts w:ascii="Times New Roman" w:eastAsiaTheme="minorEastAsia" w:hAnsi="Times New Roman" w:cs="Times New Roman"/>
          <w:sz w:val="24"/>
        </w:rPr>
        <w:t xml:space="preserve"> more positive/less negative. The maximal positive impact of </w:t>
      </w:r>
      <m:oMath>
        <m:r>
          <w:rPr>
            <w:rFonts w:ascii="Cambria Math" w:hAnsi="Cambria Math" w:cs="Times New Roman"/>
            <w:sz w:val="24"/>
          </w:rPr>
          <m:t>β</m:t>
        </m:r>
      </m:oMath>
      <w:r>
        <w:rPr>
          <w:rFonts w:ascii="Times New Roman" w:eastAsiaTheme="minorEastAsia" w:hAnsi="Times New Roman" w:cs="Times New Roman"/>
          <w:sz w:val="24"/>
        </w:rPr>
        <w:t xml:space="preserve"> on </w:t>
      </w:r>
      <m:oMath>
        <m:r>
          <w:rPr>
            <w:rFonts w:ascii="Cambria Math" w:eastAsiaTheme="minorEastAsia" w:hAnsi="Cambria Math" w:cs="Times New Roman"/>
            <w:sz w:val="24"/>
          </w:rPr>
          <m:t>ω</m:t>
        </m:r>
      </m:oMath>
      <w:r>
        <w:rPr>
          <w:rFonts w:ascii="Times New Roman" w:eastAsiaTheme="minorEastAsia" w:hAnsi="Times New Roman" w:cs="Times New Roman"/>
          <w:sz w:val="24"/>
        </w:rPr>
        <w:t xml:space="preserve"> is obtained when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hAnsi="Cambria Math" w:cs="Times New Roman"/>
            <w:sz w:val="24"/>
          </w:rPr>
          <m:t>=0</m:t>
        </m:r>
      </m:oMath>
      <w:r>
        <w:rPr>
          <w:rFonts w:ascii="Times New Roman" w:eastAsiaTheme="minorEastAsia" w:hAnsi="Times New Roman" w:cs="Times New Roman"/>
          <w:sz w:val="24"/>
        </w:rPr>
        <w:t xml:space="preserve">. It occurs because with any other policy that reduces the damage liability for the leniency applicant, but does not provide immunity, the adverse effect of </w:t>
      </w:r>
      <w:r>
        <w:rPr>
          <w:rFonts w:ascii="Times New Roman" w:eastAsiaTheme="minorEastAsia" w:hAnsi="Times New Roman" w:cs="Times New Roman"/>
          <w:sz w:val="24"/>
          <w:szCs w:val="24"/>
        </w:rPr>
        <w:t>discouraging</w:t>
      </w:r>
      <w:r w:rsidRPr="00324087">
        <w:rPr>
          <w:rFonts w:ascii="Times New Roman" w:eastAsiaTheme="minorEastAsia" w:hAnsi="Times New Roman" w:cs="Times New Roman"/>
          <w:sz w:val="24"/>
          <w:szCs w:val="24"/>
        </w:rPr>
        <w:t xml:space="preserve"> the report</w:t>
      </w:r>
      <w:r>
        <w:rPr>
          <w:rFonts w:ascii="Times New Roman" w:eastAsiaTheme="minorEastAsia" w:hAnsi="Times New Roman" w:cs="Times New Roman"/>
          <w:sz w:val="24"/>
        </w:rPr>
        <w:t xml:space="preserve"> remains.</w:t>
      </w:r>
      <w:r w:rsidRPr="00442E7A">
        <w:rPr>
          <w:rFonts w:ascii="Times New Roman" w:eastAsiaTheme="minorEastAsia" w:hAnsi="Times New Roman" w:cs="Times New Roman"/>
          <w:sz w:val="24"/>
        </w:rPr>
        <w:t xml:space="preserve"> </w:t>
      </w:r>
      <w:r>
        <w:rPr>
          <w:rFonts w:ascii="Times New Roman" w:eastAsiaTheme="minorEastAsia" w:hAnsi="Times New Roman" w:cs="Times New Roman"/>
          <w:sz w:val="24"/>
        </w:rPr>
        <w:sym w:font="Symbol" w:char="F093"/>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Lastly, the AA policies of setting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increasing </w:t>
      </w:r>
      <m:oMath>
        <m:r>
          <w:rPr>
            <w:rFonts w:ascii="Cambria Math" w:hAnsi="Cambria Math" w:cs="Times New Roman"/>
            <w:sz w:val="24"/>
          </w:rPr>
          <m:t>β</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rPr>
        <w:t xml:space="preserve"> maintains “collude” as a SPE for all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Consider </w:t>
      </w:r>
      <m:oMath>
        <m:r>
          <w:rPr>
            <w:rFonts w:ascii="Cambria Math" w:hAnsi="Cambria Math" w:cs="Times New Roman"/>
            <w:sz w:val="24"/>
          </w:rPr>
          <m:t>β</m:t>
        </m:r>
      </m:oMath>
      <w:r>
        <w:rPr>
          <w:rFonts w:ascii="Times New Roman" w:eastAsiaTheme="minorEastAsia" w:hAnsi="Times New Roman" w:cs="Times New Roman"/>
          <w:sz w:val="24"/>
        </w:rPr>
        <w:t xml:space="preserve">  exogenous and define the “collusive price” after the immunity by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 Furthermore, d</w:t>
      </w:r>
      <w:r>
        <w:rPr>
          <w:rFonts w:ascii="Times New Roman" w:eastAsiaTheme="minorEastAsia" w:hAnsi="Times New Roman" w:cs="Times New Roman"/>
          <w:sz w:val="24"/>
          <w:szCs w:val="24"/>
        </w:rPr>
        <w:t xml:space="preserve">enote the value of unilateral “report” after the immunity as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xml:space="preserve">. In the absent of the immunity the “collusive price” is set when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C</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e>
        </m:d>
      </m:oMath>
      <w:r>
        <w:rPr>
          <w:rFonts w:ascii="Times New Roman" w:eastAsiaTheme="minorEastAsia" w:hAnsi="Times New Roman" w:cs="Times New Roman"/>
          <w:sz w:val="24"/>
        </w:rPr>
        <w:t xml:space="preserve">, but since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&gt;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m:rPr>
            <m:sty m:val="p"/>
          </m:rP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r>
          <w:rPr>
            <w:rFonts w:ascii="Cambria Math" w:hAnsi="Cambria Math" w:cs="Times New Roman"/>
            <w:sz w:val="24"/>
          </w:rPr>
          <m:t xml:space="preserve"> </m:t>
        </m:r>
      </m:oMath>
      <w:r>
        <w:rPr>
          <w:rFonts w:ascii="Times New Roman" w:eastAsiaTheme="minorEastAsia" w:hAnsi="Times New Roman" w:cs="Times New Roman"/>
          <w:sz w:val="24"/>
        </w:rPr>
        <w:t xml:space="preserve"> we have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C</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e>
        </m:d>
        <m:r>
          <w:rPr>
            <w:rFonts w:ascii="Cambria Math" w:hAnsi="Cambria Math" w:cs="Times New Roman"/>
            <w:sz w:val="24"/>
          </w:rPr>
          <m:t>&lt;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e>
        </m:d>
      </m:oMath>
      <w:r>
        <w:rPr>
          <w:rFonts w:ascii="Times New Roman" w:eastAsiaTheme="minorEastAsia" w:hAnsi="Times New Roman" w:cs="Times New Roman"/>
          <w:sz w:val="24"/>
        </w:rPr>
        <w:t xml:space="preserve"> , thus this policy </w:t>
      </w:r>
      <w:r>
        <w:rPr>
          <w:rFonts w:ascii="Times New Roman" w:hAnsi="Times New Roman" w:cs="Times New Roman"/>
          <w:color w:val="000000"/>
          <w:sz w:val="24"/>
          <w:szCs w:val="24"/>
          <w:shd w:val="clear" w:color="auto" w:fill="FFFFFF"/>
        </w:rPr>
        <w:t xml:space="preserve">strengthens the ICC up to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C</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t>
                </m:r>
              </m:sup>
            </m:sSup>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t>
                </m:r>
              </m:sup>
            </m:sSup>
          </m:e>
        </m:d>
      </m:oMath>
      <w:r>
        <w:rPr>
          <w:rFonts w:ascii="Times New Roman" w:eastAsiaTheme="minorEastAsia" w:hAnsi="Times New Roman" w:cs="Times New Roman"/>
          <w:sz w:val="24"/>
        </w:rPr>
        <w:t>, “collude”</w:t>
      </w:r>
      <w:r>
        <w:rPr>
          <w:rFonts w:ascii="Times New Roman" w:eastAsiaTheme="minorEastAsia" w:hAnsi="Times New Roman" w:cs="Times New Roman"/>
          <w:sz w:val="24"/>
          <w:szCs w:val="24"/>
        </w:rPr>
        <w:t xml:space="preserve"> remains a SPE and since </w:t>
      </w:r>
      <m:oMath>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t>
            </m:r>
          </m:sup>
        </m:sSup>
        <m:r>
          <w:rPr>
            <w:rFonts w:ascii="Cambria Math" w:hAnsi="Cambria Math" w:cs="Times New Roman"/>
            <w:sz w:val="24"/>
          </w:rPr>
          <m:t>&lt;</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oMath>
      <w:r>
        <w:rPr>
          <w:rFonts w:ascii="Times New Roman" w:eastAsiaTheme="minorEastAsia" w:hAnsi="Times New Roman" w:cs="Times New Roman"/>
          <w:sz w:val="24"/>
        </w:rPr>
        <w:t xml:space="preserve"> the amount of damage is lower and the consumer surplus is higher than before</w:t>
      </w:r>
      <w:r>
        <w:rPr>
          <w:rStyle w:val="Refdenotaderodap"/>
          <w:rFonts w:ascii="Times New Roman" w:eastAsiaTheme="minorEastAsia" w:hAnsi="Times New Roman" w:cs="Times New Roman"/>
          <w:sz w:val="24"/>
        </w:rPr>
        <w:footnoteReference w:id="17"/>
      </w:r>
      <w:r>
        <w:rPr>
          <w:rFonts w:ascii="Times New Roman" w:eastAsiaTheme="minorEastAsia" w:hAnsi="Times New Roman" w:cs="Times New Roman"/>
          <w:sz w:val="24"/>
        </w:rPr>
        <w:t xml:space="preserve">. The same occurs with an increase in </w:t>
      </w:r>
      <m:oMath>
        <m:r>
          <w:rPr>
            <w:rFonts w:ascii="Cambria Math" w:hAnsi="Cambria Math" w:cs="Times New Roman"/>
            <w:sz w:val="24"/>
          </w:rPr>
          <m:t>β</m:t>
        </m:r>
      </m:oMath>
      <w:r>
        <w:rPr>
          <w:rFonts w:ascii="Times New Roman" w:eastAsiaTheme="minorEastAsia" w:hAnsi="Times New Roman" w:cs="Times New Roman"/>
          <w:sz w:val="24"/>
        </w:rPr>
        <w:t xml:space="preserve"> after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rPr>
        <w:t xml:space="preserve">: it will reduce </w:t>
      </w:r>
      <m:oMath>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C</m:t>
            </m:r>
          </m:sup>
        </m:sSup>
        <m:d>
          <m:dPr>
            <m:ctrlPr>
              <w:rPr>
                <w:rFonts w:ascii="Cambria Math" w:hAnsi="Cambria Math" w:cs="Times New Roman"/>
                <w:i/>
                <w:sz w:val="24"/>
              </w:rPr>
            </m:ctrlPr>
          </m:dPr>
          <m:e>
            <m:r>
              <w:rPr>
                <w:rFonts w:ascii="Cambria Math" w:hAnsi="Cambria Math" w:cs="Times New Roman"/>
                <w:sz w:val="24"/>
              </w:rPr>
              <m:t>p</m:t>
            </m:r>
          </m:e>
        </m:d>
        <m:r>
          <m:rPr>
            <m:sty m:val="p"/>
          </m:rPr>
          <w:rPr>
            <w:rFonts w:ascii="Cambria Math" w:eastAsiaTheme="minorEastAsia" w:hAnsi="Cambria Math" w:cs="Times New Roman"/>
            <w:sz w:val="24"/>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r>
          <w:rPr>
            <w:rFonts w:ascii="Cambria Math" w:hAnsi="Cambria Math" w:cs="Times New Roman"/>
            <w:sz w:val="24"/>
          </w:rPr>
          <m:t xml:space="preserve"> </m:t>
        </m:r>
      </m:oMath>
      <w:r>
        <w:rPr>
          <w:rFonts w:ascii="Times New Roman" w:eastAsiaTheme="minorEastAsia" w:hAnsi="Times New Roman" w:cs="Times New Roman"/>
          <w:sz w:val="24"/>
        </w:rPr>
        <w:t xml:space="preserve">, which generates a new ICC equilibrium and a new “collusive price” strictly lower than before.  </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Pr="00851C7D" w:rsidRDefault="007D124E" w:rsidP="007D124E">
      <w:pPr>
        <w:pStyle w:val="PargrafodaLista"/>
        <w:numPr>
          <w:ilvl w:val="0"/>
          <w:numId w:val="9"/>
        </w:numPr>
        <w:spacing w:after="0" w:line="240" w:lineRule="auto"/>
        <w:jc w:val="both"/>
        <w:rPr>
          <w:rFonts w:ascii="Times New Roman" w:eastAsiaTheme="minorEastAsia" w:hAnsi="Times New Roman" w:cs="Times New Roman"/>
          <w:b/>
          <w:sz w:val="24"/>
          <w:szCs w:val="24"/>
        </w:rPr>
      </w:pPr>
      <w:r w:rsidRPr="00851C7D">
        <w:rPr>
          <w:rFonts w:ascii="Times New Roman" w:eastAsiaTheme="minorEastAsia" w:hAnsi="Times New Roman" w:cs="Times New Roman"/>
          <w:b/>
          <w:sz w:val="24"/>
          <w:szCs w:val="24"/>
        </w:rPr>
        <w:t>Further extensions</w:t>
      </w:r>
    </w:p>
    <w:p w:rsidR="007D124E" w:rsidRPr="003A1AD9" w:rsidRDefault="007D124E" w:rsidP="007D124E">
      <w:pPr>
        <w:spacing w:after="0" w:line="240" w:lineRule="auto"/>
        <w:jc w:val="both"/>
        <w:rPr>
          <w:rFonts w:ascii="Times New Roman" w:eastAsiaTheme="minorEastAsia" w:hAnsi="Times New Roman" w:cs="Times New Roman"/>
          <w:b/>
          <w:sz w:val="24"/>
        </w:rPr>
      </w:pPr>
    </w:p>
    <w:p w:rsidR="007D124E" w:rsidRDefault="007D124E" w:rsidP="007D124E">
      <w:pPr>
        <w:pStyle w:val="PargrafodaLista"/>
        <w:numPr>
          <w:ilvl w:val="1"/>
          <w:numId w:val="9"/>
        </w:numPr>
        <w:spacing w:after="0" w:line="24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t>The risk of betrayal affecting the “collusive price”</w:t>
      </w:r>
    </w:p>
    <w:p w:rsidR="007D124E" w:rsidRDefault="007D124E" w:rsidP="007D124E">
      <w:pPr>
        <w:spacing w:after="0" w:line="240" w:lineRule="auto"/>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this paper, we are considering the sustainability of the stationary SPE in which firms collude and respect the collusive agreement in every period (“collude”). Before, the ICC was set by comparing the expected value of “collude” to the expected value of unilateral “report”, which determines the “collusive price” and turns “collude” a SPE. Nevertheless, as pointed out by Spagnolo (2005) and Buccirossi, Marvão and Spagnolo (2015), the risk of betrayal is an important channel of deterrence, thus it is important to consider this effect in the analysis. It means that no firm is absolutely sure about the other’s decision. By consequence, the ICC is no longer obtained by comparing the value of “collude” to the value of unilateral “report”, since there is no certainty about unilateral “report” (the other one can also “report”). Instead of this, firms assign a probability for each possible action of the other and compare the expected pay-off when playing “collude” to the expected pay-off when playing “report”. </w:t>
      </w:r>
    </w:p>
    <w:p w:rsidR="007D124E" w:rsidRDefault="007D124E" w:rsidP="007D124E">
      <w:pPr>
        <w:spacing w:after="0" w:line="240" w:lineRule="auto"/>
        <w:ind w:firstLine="720"/>
        <w:jc w:val="both"/>
        <w:rPr>
          <w:rFonts w:ascii="Times New Roman" w:hAnsi="Times New Roman" w:cs="Times New Roman"/>
          <w:sz w:val="24"/>
          <w:szCs w:val="24"/>
        </w:rPr>
      </w:pPr>
      <w:r>
        <w:rPr>
          <w:rFonts w:ascii="Times New Roman" w:eastAsiaTheme="minorEastAsia" w:hAnsi="Times New Roman" w:cs="Times New Roman"/>
          <w:sz w:val="24"/>
        </w:rPr>
        <w:t xml:space="preserve">Following Spagnolo (2005) and Buccirossi, Marvão and Spagnolo (2015), to consider the fear of betrayal we apply </w:t>
      </w:r>
      <w:r w:rsidRPr="00A125F2">
        <w:rPr>
          <w:rFonts w:ascii="Times New Roman" w:eastAsiaTheme="minorEastAsia" w:hAnsi="Times New Roman" w:cs="Times New Roman"/>
          <w:sz w:val="24"/>
          <w:szCs w:val="24"/>
        </w:rPr>
        <w:t>an important concept developed</w:t>
      </w:r>
      <w:r>
        <w:rPr>
          <w:rFonts w:ascii="Times New Roman" w:eastAsiaTheme="minorEastAsia" w:hAnsi="Times New Roman" w:cs="Times New Roman"/>
          <w:sz w:val="24"/>
          <w:szCs w:val="24"/>
        </w:rPr>
        <w:t xml:space="preserve"> by Harsanyi and Selten (1988): </w:t>
      </w:r>
      <w:r w:rsidRPr="00A125F2">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equilibrium selection criterion of</w:t>
      </w:r>
      <w:r w:rsidRPr="00A125F2">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risk dominance</w:t>
      </w:r>
      <w:r w:rsidRPr="00A125F2">
        <w:rPr>
          <w:rStyle w:val="Refdenotaderodap"/>
          <w:rFonts w:ascii="Times New Roman" w:eastAsiaTheme="minorEastAsia" w:hAnsi="Times New Roman" w:cs="Times New Roman"/>
          <w:i/>
          <w:sz w:val="24"/>
          <w:szCs w:val="24"/>
        </w:rPr>
        <w:footnoteReference w:id="18"/>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rPr>
        <w:t xml:space="preserve"> </w:t>
      </w:r>
      <w:r w:rsidRPr="00A125F2">
        <w:rPr>
          <w:rFonts w:ascii="Times New Roman" w:eastAsiaTheme="minorEastAsia" w:hAnsi="Times New Roman" w:cs="Times New Roman"/>
          <w:sz w:val="24"/>
          <w:szCs w:val="24"/>
        </w:rPr>
        <w:t xml:space="preserve">As informed by </w:t>
      </w:r>
      <w:r w:rsidRPr="00A125F2">
        <w:rPr>
          <w:rFonts w:ascii="Times New Roman" w:hAnsi="Times New Roman" w:cs="Times New Roman"/>
          <w:sz w:val="24"/>
          <w:szCs w:val="24"/>
        </w:rPr>
        <w:t xml:space="preserve">Buccirossi, Marvão and Spagnolo (2015), the </w:t>
      </w:r>
      <w:r w:rsidRPr="00087B9B">
        <w:rPr>
          <w:rFonts w:ascii="Times New Roman" w:hAnsi="Times New Roman" w:cs="Times New Roman"/>
          <w:i/>
          <w:sz w:val="24"/>
          <w:szCs w:val="24"/>
        </w:rPr>
        <w:t>risk dominance</w:t>
      </w:r>
      <w:r w:rsidRPr="00A125F2">
        <w:rPr>
          <w:rFonts w:ascii="Times New Roman" w:hAnsi="Times New Roman" w:cs="Times New Roman"/>
          <w:sz w:val="24"/>
          <w:szCs w:val="24"/>
        </w:rPr>
        <w:t xml:space="preserve"> points at</w:t>
      </w:r>
      <w:r>
        <w:rPr>
          <w:rFonts w:ascii="Times New Roman" w:hAnsi="Times New Roman" w:cs="Times New Roman"/>
          <w:sz w:val="24"/>
          <w:szCs w:val="24"/>
        </w:rPr>
        <w:t xml:space="preserve"> the less risky equilibrium, i.</w:t>
      </w:r>
      <w:r w:rsidRPr="00A125F2">
        <w:rPr>
          <w:rFonts w:ascii="Times New Roman" w:hAnsi="Times New Roman" w:cs="Times New Roman"/>
          <w:sz w:val="24"/>
          <w:szCs w:val="24"/>
        </w:rPr>
        <w:t>e., when the consequences of the opponent not playing the equilibrium strategy are less negative.</w:t>
      </w:r>
      <w:r>
        <w:rPr>
          <w:rFonts w:ascii="Times New Roman" w:hAnsi="Times New Roman" w:cs="Times New Roman"/>
          <w:sz w:val="24"/>
          <w:szCs w:val="24"/>
        </w:rPr>
        <w:t xml:space="preserve"> In our case, we are interested at the unique collusive SPE, when both “collude” (remember that both “report” is not a SPE, despite being a Nash equilibrium in an one-shot game). Thus, for our purposes, this concept is important because it changes the riskiness of collude, as shown from now on. </w:t>
      </w:r>
      <w:r>
        <w:rPr>
          <w:rFonts w:ascii="Times New Roman" w:hAnsi="Times New Roman" w:cs="Times New Roman"/>
          <w:sz w:val="24"/>
        </w:rPr>
        <w:t xml:space="preserve">The game that generates “collude” as a SPE is the following: </w:t>
      </w:r>
      <w:r>
        <w:rPr>
          <w:rFonts w:ascii="Times New Roman" w:hAnsi="Times New Roman" w:cs="Times New Roman"/>
          <w:sz w:val="24"/>
          <w:szCs w:val="24"/>
        </w:rPr>
        <w:t xml:space="preserve"> </w:t>
      </w:r>
    </w:p>
    <w:p w:rsidR="007D124E" w:rsidRDefault="007D124E" w:rsidP="007D124E">
      <w:pPr>
        <w:spacing w:after="0" w:line="240" w:lineRule="auto"/>
        <w:ind w:firstLine="720"/>
        <w:jc w:val="both"/>
        <w:rPr>
          <w:rFonts w:ascii="Times New Roman" w:hAnsi="Times New Roman" w:cs="Times New Roman"/>
          <w:sz w:val="24"/>
          <w:szCs w:val="24"/>
        </w:rPr>
      </w:pPr>
    </w:p>
    <w:p w:rsidR="007D124E" w:rsidRDefault="007D124E" w:rsidP="007D124E">
      <w:pPr>
        <w:pStyle w:val="PargrafodaLista"/>
        <w:spacing w:after="0" w:line="240" w:lineRule="auto"/>
        <w:jc w:val="both"/>
        <w:rPr>
          <w:rFonts w:ascii="Times New Roman" w:hAnsi="Times New Roman" w:cs="Times New Roman"/>
          <w:sz w:val="24"/>
        </w:rPr>
      </w:pPr>
      <w:r>
        <w:rPr>
          <w:rFonts w:ascii="Times New Roman" w:hAnsi="Times New Roman" w:cs="Times New Roman"/>
          <w:sz w:val="24"/>
        </w:rPr>
        <w:t>Table 1. The payoff matrix of the infinitely repeated game:</w:t>
      </w:r>
    </w:p>
    <w:p w:rsidR="007D124E" w:rsidRPr="00F957CA" w:rsidRDefault="007D124E" w:rsidP="007D124E">
      <w:pPr>
        <w:pStyle w:val="PargrafodaLista"/>
        <w:spacing w:after="0" w:line="240" w:lineRule="auto"/>
        <w:jc w:val="both"/>
        <w:rPr>
          <w:rFonts w:ascii="Times New Roman" w:hAnsi="Times New Roman" w:cs="Times New Roman"/>
          <w:sz w:val="24"/>
        </w:rPr>
      </w:pPr>
    </w:p>
    <w:tbl>
      <w:tblPr>
        <w:tblStyle w:val="Tabelacomgrade"/>
        <w:tblW w:w="0" w:type="auto"/>
        <w:jc w:val="center"/>
        <w:tblLook w:val="04A0" w:firstRow="1" w:lastRow="0" w:firstColumn="1" w:lastColumn="0" w:noHBand="0" w:noVBand="1"/>
      </w:tblPr>
      <w:tblGrid>
        <w:gridCol w:w="363"/>
        <w:gridCol w:w="1564"/>
        <w:gridCol w:w="1669"/>
      </w:tblGrid>
      <w:tr w:rsidR="007D124E" w:rsidTr="00757026">
        <w:trPr>
          <w:trHeight w:val="240"/>
          <w:jc w:val="center"/>
        </w:trPr>
        <w:tc>
          <w:tcPr>
            <w:tcW w:w="0" w:type="auto"/>
            <w:tcBorders>
              <w:top w:val="nil"/>
              <w:left w:val="nil"/>
              <w:bottom w:val="nil"/>
              <w:right w:val="nil"/>
            </w:tcBorders>
            <w:vAlign w:val="center"/>
          </w:tcPr>
          <w:p w:rsidR="007D124E" w:rsidRDefault="007D124E" w:rsidP="007D124E">
            <w:pPr>
              <w:jc w:val="both"/>
              <w:rPr>
                <w:rFonts w:ascii="Times New Roman" w:eastAsia="Calibri" w:hAnsi="Times New Roman" w:cs="Times New Roman"/>
              </w:rPr>
            </w:pPr>
          </w:p>
        </w:tc>
        <w:tc>
          <w:tcPr>
            <w:tcW w:w="0" w:type="auto"/>
            <w:tcBorders>
              <w:top w:val="nil"/>
              <w:left w:val="nil"/>
              <w:bottom w:val="single" w:sz="4" w:space="0" w:color="auto"/>
              <w:right w:val="nil"/>
            </w:tcBorders>
            <w:vAlign w:val="center"/>
          </w:tcPr>
          <w:p w:rsidR="007D124E" w:rsidRDefault="007D124E" w:rsidP="007D124E">
            <w:pPr>
              <w:jc w:val="center"/>
              <w:rPr>
                <w:rFonts w:ascii="Times New Roman" w:eastAsia="Calibri" w:hAnsi="Times New Roman" w:cs="Times New Roman"/>
              </w:rPr>
            </w:pPr>
            <w:r>
              <w:rPr>
                <w:rFonts w:ascii="Times New Roman" w:eastAsia="Calibri" w:hAnsi="Times New Roman" w:cs="Times New Roman"/>
              </w:rPr>
              <w:t>C</w:t>
            </w:r>
          </w:p>
        </w:tc>
        <w:tc>
          <w:tcPr>
            <w:tcW w:w="0" w:type="auto"/>
            <w:tcBorders>
              <w:top w:val="nil"/>
              <w:left w:val="nil"/>
              <w:bottom w:val="single" w:sz="4" w:space="0" w:color="auto"/>
              <w:right w:val="nil"/>
            </w:tcBorders>
            <w:vAlign w:val="center"/>
          </w:tcPr>
          <w:p w:rsidR="007D124E" w:rsidRDefault="007D124E" w:rsidP="007D124E">
            <w:pPr>
              <w:jc w:val="center"/>
              <w:rPr>
                <w:rFonts w:ascii="Times New Roman" w:eastAsia="Calibri" w:hAnsi="Times New Roman" w:cs="Times New Roman"/>
              </w:rPr>
            </w:pPr>
            <w:r>
              <w:rPr>
                <w:rFonts w:ascii="Times New Roman" w:eastAsia="Calibri" w:hAnsi="Times New Roman" w:cs="Times New Roman"/>
              </w:rPr>
              <w:t>R</w:t>
            </w:r>
          </w:p>
        </w:tc>
      </w:tr>
      <w:tr w:rsidR="007D124E" w:rsidTr="00757026">
        <w:trPr>
          <w:trHeight w:val="882"/>
          <w:jc w:val="center"/>
        </w:trPr>
        <w:tc>
          <w:tcPr>
            <w:tcW w:w="0" w:type="auto"/>
            <w:tcBorders>
              <w:top w:val="nil"/>
              <w:left w:val="nil"/>
              <w:bottom w:val="nil"/>
              <w:right w:val="single" w:sz="4" w:space="0" w:color="auto"/>
            </w:tcBorders>
            <w:vAlign w:val="center"/>
          </w:tcPr>
          <w:p w:rsidR="007D124E" w:rsidRDefault="007D124E" w:rsidP="007D124E">
            <w:pPr>
              <w:jc w:val="both"/>
              <w:rPr>
                <w:rFonts w:ascii="Times New Roman" w:eastAsia="Calibri" w:hAnsi="Times New Roman" w:cs="Times New Roman"/>
              </w:rPr>
            </w:pPr>
            <w:r>
              <w:rPr>
                <w:rFonts w:ascii="Times New Roman" w:eastAsia="Calibri" w:hAnsi="Times New Roman" w:cs="Times New Roman"/>
              </w:rPr>
              <w:t>C</w:t>
            </w:r>
          </w:p>
        </w:tc>
        <w:tc>
          <w:tcPr>
            <w:tcW w:w="0" w:type="auto"/>
            <w:tcBorders>
              <w:top w:val="single" w:sz="4" w:space="0" w:color="auto"/>
              <w:left w:val="single" w:sz="4" w:space="0" w:color="auto"/>
            </w:tcBorders>
            <w:vAlign w:val="center"/>
          </w:tcPr>
          <w:p w:rsidR="007D124E" w:rsidRDefault="00D17C48" w:rsidP="007D124E">
            <w:pPr>
              <w:jc w:val="both"/>
              <w:rPr>
                <w:rFonts w:ascii="Times New Roman" w:hAnsi="Times New Roman" w:cs="Times New Roman"/>
                <w:sz w:val="24"/>
              </w:rPr>
            </w:pP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oMath>
            <w:r w:rsidR="007D124E">
              <w:rPr>
                <w:rFonts w:ascii="Times New Roman" w:eastAsiaTheme="minorEastAsia" w:hAnsi="Times New Roman" w:cs="Times New Roman"/>
              </w:rPr>
              <w:t xml:space="preserve"> </w:t>
            </w:r>
          </w:p>
        </w:tc>
        <w:tc>
          <w:tcPr>
            <w:tcW w:w="0" w:type="auto"/>
            <w:tcBorders>
              <w:top w:val="single" w:sz="4" w:space="0" w:color="auto"/>
            </w:tcBorders>
            <w:vAlign w:val="center"/>
          </w:tcPr>
          <w:p w:rsidR="007D124E" w:rsidRDefault="00D17C48" w:rsidP="007D124E">
            <w:pPr>
              <w:jc w:val="both"/>
              <w:rPr>
                <w:rFonts w:ascii="Times New Roman" w:hAnsi="Times New Roman" w:cs="Times New Roman"/>
                <w:sz w:val="24"/>
              </w:rPr>
            </w:pPr>
            <m:oMathPara>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oMath>
            </m:oMathPara>
          </w:p>
        </w:tc>
      </w:tr>
      <w:tr w:rsidR="007D124E" w:rsidTr="00757026">
        <w:trPr>
          <w:trHeight w:val="914"/>
          <w:jc w:val="center"/>
        </w:trPr>
        <w:tc>
          <w:tcPr>
            <w:tcW w:w="0" w:type="auto"/>
            <w:tcBorders>
              <w:top w:val="nil"/>
              <w:left w:val="nil"/>
              <w:bottom w:val="nil"/>
              <w:right w:val="single" w:sz="4" w:space="0" w:color="auto"/>
            </w:tcBorders>
            <w:vAlign w:val="center"/>
          </w:tcPr>
          <w:p w:rsidR="007D124E" w:rsidRDefault="007D124E" w:rsidP="007D124E">
            <w:pPr>
              <w:jc w:val="both"/>
              <w:rPr>
                <w:rFonts w:ascii="Times New Roman" w:eastAsia="Calibri" w:hAnsi="Times New Roman" w:cs="Times New Roman"/>
              </w:rPr>
            </w:pPr>
            <w:r>
              <w:rPr>
                <w:rFonts w:ascii="Times New Roman" w:eastAsia="Calibri" w:hAnsi="Times New Roman" w:cs="Times New Roman"/>
              </w:rPr>
              <w:t>R</w:t>
            </w:r>
          </w:p>
        </w:tc>
        <w:tc>
          <w:tcPr>
            <w:tcW w:w="0" w:type="auto"/>
            <w:tcBorders>
              <w:left w:val="single" w:sz="4" w:space="0" w:color="auto"/>
            </w:tcBorders>
            <w:vAlign w:val="center"/>
          </w:tcPr>
          <w:p w:rsidR="007D124E" w:rsidRDefault="00D17C48" w:rsidP="007D124E">
            <w:pPr>
              <w:jc w:val="both"/>
              <w:rPr>
                <w:rFonts w:ascii="Times New Roman" w:hAnsi="Times New Roman" w:cs="Times New Roman"/>
                <w:sz w:val="24"/>
              </w:rPr>
            </w:pPr>
            <m:oMathPara>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oMath>
            </m:oMathPara>
          </w:p>
        </w:tc>
        <w:tc>
          <w:tcPr>
            <w:tcW w:w="0" w:type="auto"/>
            <w:vAlign w:val="center"/>
          </w:tcPr>
          <w:p w:rsidR="007D124E" w:rsidRDefault="00D17C48" w:rsidP="007D124E">
            <w:pPr>
              <w:jc w:val="both"/>
              <w:rPr>
                <w:rFonts w:ascii="Times New Roman" w:hAnsi="Times New Roman" w:cs="Times New Roman"/>
                <w:sz w:val="24"/>
              </w:rPr>
            </w:pPr>
            <m:oMathPara>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oMath>
            </m:oMathPara>
          </w:p>
        </w:tc>
      </w:tr>
    </w:tbl>
    <w:p w:rsidR="007D124E" w:rsidRDefault="007D124E" w:rsidP="007D124E">
      <w:pPr>
        <w:spacing w:after="0" w:line="240" w:lineRule="auto"/>
        <w:ind w:firstLine="720"/>
        <w:jc w:val="both"/>
        <w:rPr>
          <w:rFonts w:ascii="Times New Roman" w:hAnsi="Times New Roman" w:cs="Times New Roman"/>
          <w:sz w:val="24"/>
          <w:szCs w:val="24"/>
        </w:rPr>
      </w:pPr>
    </w:p>
    <w:p w:rsidR="007D124E" w:rsidRDefault="007D124E" w:rsidP="007D124E">
      <w:pPr>
        <w:spacing w:after="0" w:line="240" w:lineRule="auto"/>
        <w:ind w:firstLine="720"/>
        <w:jc w:val="both"/>
        <w:rPr>
          <w:rFonts w:ascii="Times New Roman"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sz w:val="24"/>
          <w:szCs w:val="24"/>
        </w:rPr>
      </w:pPr>
      <w:r w:rsidRPr="0098241C">
        <w:rPr>
          <w:rFonts w:ascii="Times New Roman" w:hAnsi="Times New Roman" w:cs="Times New Roman"/>
          <w:sz w:val="24"/>
          <w:szCs w:val="24"/>
        </w:rPr>
        <w:t xml:space="preserve">In which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and</w:t>
      </w:r>
      <w:r w:rsidRPr="0098241C">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were already defined, while</w:t>
      </w:r>
      <w:r w:rsidRPr="0098241C">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sidRPr="0098241C">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BR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sidRPr="00B07130">
        <w:rPr>
          <w:rFonts w:ascii="Times New Roman" w:eastAsiaTheme="minorEastAsia" w:hAnsi="Times New Roman" w:cs="Times New Roman"/>
          <w:sz w:val="24"/>
          <w:szCs w:val="24"/>
        </w:rPr>
        <w:t xml:space="preserve"> </w:t>
      </w:r>
      <w:r w:rsidRPr="0098241C">
        <w:rPr>
          <w:rFonts w:ascii="Times New Roman" w:eastAsiaTheme="minorEastAsia" w:hAnsi="Times New Roman" w:cs="Times New Roman"/>
          <w:sz w:val="24"/>
          <w:szCs w:val="24"/>
        </w:rPr>
        <w:t>is the expected value when the other “report” and when both “report”</w:t>
      </w:r>
      <w:r>
        <w:rPr>
          <w:rFonts w:ascii="Times New Roman" w:eastAsiaTheme="minorEastAsia" w:hAnsi="Times New Roman" w:cs="Times New Roman"/>
          <w:sz w:val="24"/>
          <w:szCs w:val="24"/>
        </w:rPr>
        <w:t>,</w:t>
      </w:r>
      <w:r w:rsidRPr="0098241C">
        <w:rPr>
          <w:rFonts w:ascii="Times New Roman" w:eastAsiaTheme="minorEastAsia" w:hAnsi="Times New Roman" w:cs="Times New Roman"/>
          <w:sz w:val="24"/>
          <w:szCs w:val="24"/>
        </w:rPr>
        <w:t xml:space="preserve"> respectively</w:t>
      </w:r>
      <w:r>
        <w:rPr>
          <w:rFonts w:ascii="Times New Roman" w:eastAsiaTheme="minorEastAsia" w:hAnsi="Times New Roman" w:cs="Times New Roman"/>
          <w:sz w:val="24"/>
          <w:szCs w:val="24"/>
        </w:rPr>
        <w:t>. We state the following:</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eastAsiaTheme="minorEastAsia" w:hAnsi="Cambria Math" w:cs="Times New Roman"/>
            <w:sz w:val="24"/>
          </w:rPr>
          <m:t>+</m:t>
        </m:r>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(5)</w:t>
      </w:r>
    </w:p>
    <w:p w:rsidR="007D124E" w:rsidRDefault="007D124E" w:rsidP="007D124E">
      <w:pPr>
        <w:tabs>
          <w:tab w:val="left" w:pos="3465"/>
        </w:tabs>
        <w:spacing w:after="0" w:line="24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p>
    <w:p w:rsidR="007D124E" w:rsidRDefault="00D17C48" w:rsidP="007D124E">
      <w:pPr>
        <w:spacing w:after="0" w:line="240" w:lineRule="auto"/>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BR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0+β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e>
        </m:d>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e>
        </m:d>
        <m:r>
          <w:rPr>
            <w:rFonts w:ascii="Cambria Math" w:eastAsiaTheme="minorEastAsia" w:hAnsi="Cambria Math" w:cs="Times New Roman"/>
            <w:sz w:val="24"/>
          </w:rPr>
          <m:t>+</m:t>
        </m:r>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(6)</w:t>
      </w:r>
    </w:p>
    <w:p w:rsidR="007D124E" w:rsidRDefault="007D124E" w:rsidP="007D124E">
      <w:pPr>
        <w:spacing w:after="0" w:line="240" w:lineRule="auto"/>
        <w:jc w:val="right"/>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(5) the firm is cheated, obtains the lowest possible profit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xml:space="preserve"> (other deviates) and pays the fine and damage with sure (we consider </w:t>
      </w:r>
      <m:oMath>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oMath>
      <w:r>
        <w:rPr>
          <w:rFonts w:ascii="Times New Roman" w:eastAsiaTheme="minorEastAsia" w:hAnsi="Times New Roman" w:cs="Times New Roman"/>
          <w:sz w:val="24"/>
        </w:rPr>
        <w:t xml:space="preserve"> because the firm is not the leniency applicant). In (6) the term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xml:space="preserve"> is the profit obtained when both deviate, and since only the first one to report is able for leniency we consider it a random event. When both “report” each one has a probability of ½ of being immune from fines (first brackets) and a probability of ½ of paying the whole fine (second brackets). We state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BD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oMath>
      <w:r w:rsidRPr="00C84FB1">
        <w:rPr>
          <w:rFonts w:ascii="Times New Roman" w:eastAsiaTheme="minorEastAsia" w:hAnsi="Times New Roman" w:cs="Times New Roman"/>
          <w:sz w:val="24"/>
        </w:rPr>
        <w:t xml:space="preserve">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sidRPr="00C84FB1">
        <w:rPr>
          <w:rFonts w:ascii="Times New Roman" w:eastAsiaTheme="minorEastAsia" w:hAnsi="Times New Roman" w:cs="Times New Roman"/>
          <w:sz w:val="24"/>
        </w:rPr>
        <w:t xml:space="preserve"> and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π</m:t>
            </m:r>
          </m:e>
          <m:sup>
            <m:r>
              <w:rPr>
                <w:rFonts w:ascii="Cambria Math" w:eastAsiaTheme="minorEastAsia" w:hAnsi="Cambria Math" w:cs="Times New Roman"/>
                <w:sz w:val="24"/>
              </w:rPr>
              <m:t>OD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oMath>
      <w:r w:rsidRPr="00C84FB1">
        <w:rPr>
          <w:rFonts w:ascii="Times New Roman" w:eastAsiaTheme="minorEastAsia" w:hAnsi="Times New Roman" w:cs="Times New Roman"/>
          <w:sz w:val="24"/>
        </w:rPr>
        <w:t xml:space="preserve"> strictly increasing up to a point and then strictly decreasing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(an example is provided in the appendix).</w:t>
      </w:r>
    </w:p>
    <w:p w:rsidR="007D124E" w:rsidRPr="00F66B52" w:rsidRDefault="007D124E" w:rsidP="007D124E">
      <w:pPr>
        <w:spacing w:after="0" w:line="240" w:lineRule="auto"/>
        <w:ind w:firstLine="720"/>
        <w:jc w:val="both"/>
        <w:rPr>
          <w:rFonts w:ascii="Times New Roman" w:eastAsiaTheme="minorEastAsia" w:hAnsi="Times New Roman" w:cs="Times New Roman"/>
          <w:sz w:val="24"/>
          <w:szCs w:val="24"/>
        </w:rPr>
      </w:pPr>
      <w:r w:rsidRPr="00F66B52">
        <w:rPr>
          <w:rFonts w:ascii="Times New Roman" w:eastAsiaTheme="minorEastAsia" w:hAnsi="Times New Roman" w:cs="Times New Roman"/>
          <w:sz w:val="24"/>
          <w:szCs w:val="24"/>
        </w:rPr>
        <w:t>We follow the procedure developed by Harsanyi and Selten (1988)</w:t>
      </w:r>
      <w:r w:rsidRPr="00F66B52">
        <w:rPr>
          <w:rStyle w:val="Refdenotaderodap"/>
          <w:rFonts w:ascii="Times New Roman" w:eastAsiaTheme="minorEastAsia" w:hAnsi="Times New Roman" w:cs="Times New Roman"/>
          <w:sz w:val="24"/>
          <w:szCs w:val="24"/>
        </w:rPr>
        <w:footnoteReference w:id="19"/>
      </w:r>
      <w:r w:rsidRPr="00F66B52">
        <w:rPr>
          <w:rFonts w:ascii="Times New Roman" w:eastAsiaTheme="minorEastAsia" w:hAnsi="Times New Roman" w:cs="Times New Roman"/>
          <w:sz w:val="24"/>
          <w:szCs w:val="24"/>
        </w:rPr>
        <w:t>. The matrix in Table 1 is transformed into an equivalent one that represents the net gains of each equilibrium. This matrix can be expressed by:</w:t>
      </w:r>
    </w:p>
    <w:p w:rsidR="007D124E" w:rsidRDefault="007D124E" w:rsidP="007D124E">
      <w:pPr>
        <w:spacing w:after="0" w:line="240" w:lineRule="auto"/>
        <w:ind w:firstLine="720"/>
        <w:jc w:val="both"/>
        <w:rPr>
          <w:rFonts w:ascii="Times New Roman" w:eastAsiaTheme="minorEastAsia" w:hAnsi="Times New Roman" w:cs="Times New Roman"/>
        </w:rPr>
      </w:pPr>
    </w:p>
    <w:p w:rsidR="007D124E" w:rsidRDefault="007D124E" w:rsidP="007D124E">
      <w:pPr>
        <w:pStyle w:val="PargrafodaLista"/>
        <w:spacing w:after="0" w:line="240" w:lineRule="auto"/>
        <w:jc w:val="both"/>
        <w:rPr>
          <w:rFonts w:ascii="Times New Roman" w:hAnsi="Times New Roman" w:cs="Times New Roman"/>
          <w:sz w:val="24"/>
        </w:rPr>
      </w:pPr>
      <w:r>
        <w:rPr>
          <w:rFonts w:ascii="Times New Roman" w:hAnsi="Times New Roman" w:cs="Times New Roman"/>
          <w:sz w:val="24"/>
        </w:rPr>
        <w:t>Table 2. The equivalent matrix of the infinitely repeated game:</w:t>
      </w:r>
    </w:p>
    <w:p w:rsidR="007D124E" w:rsidRPr="00F957CA" w:rsidRDefault="007D124E" w:rsidP="007D124E">
      <w:pPr>
        <w:pStyle w:val="PargrafodaLista"/>
        <w:spacing w:after="0" w:line="240" w:lineRule="auto"/>
        <w:jc w:val="both"/>
        <w:rPr>
          <w:rFonts w:ascii="Times New Roman" w:hAnsi="Times New Roman" w:cs="Times New Roman"/>
          <w:sz w:val="24"/>
        </w:rPr>
      </w:pPr>
    </w:p>
    <w:tbl>
      <w:tblPr>
        <w:tblStyle w:val="Tabelacomgrade"/>
        <w:tblW w:w="0" w:type="auto"/>
        <w:jc w:val="center"/>
        <w:tblLook w:val="04A0" w:firstRow="1" w:lastRow="0" w:firstColumn="1" w:lastColumn="0" w:noHBand="0" w:noVBand="1"/>
      </w:tblPr>
      <w:tblGrid>
        <w:gridCol w:w="363"/>
        <w:gridCol w:w="3118"/>
        <w:gridCol w:w="3570"/>
      </w:tblGrid>
      <w:tr w:rsidR="007D124E" w:rsidTr="00757026">
        <w:trPr>
          <w:trHeight w:val="240"/>
          <w:jc w:val="center"/>
        </w:trPr>
        <w:tc>
          <w:tcPr>
            <w:tcW w:w="0" w:type="auto"/>
            <w:tcBorders>
              <w:top w:val="nil"/>
              <w:left w:val="nil"/>
              <w:bottom w:val="nil"/>
              <w:right w:val="nil"/>
            </w:tcBorders>
            <w:vAlign w:val="center"/>
          </w:tcPr>
          <w:p w:rsidR="007D124E" w:rsidRDefault="007D124E" w:rsidP="007D124E">
            <w:pPr>
              <w:jc w:val="both"/>
              <w:rPr>
                <w:rFonts w:ascii="Times New Roman" w:eastAsia="Calibri" w:hAnsi="Times New Roman" w:cs="Times New Roman"/>
              </w:rPr>
            </w:pPr>
          </w:p>
        </w:tc>
        <w:tc>
          <w:tcPr>
            <w:tcW w:w="0" w:type="auto"/>
            <w:tcBorders>
              <w:top w:val="nil"/>
              <w:left w:val="nil"/>
              <w:bottom w:val="single" w:sz="4" w:space="0" w:color="auto"/>
              <w:right w:val="nil"/>
            </w:tcBorders>
            <w:vAlign w:val="center"/>
          </w:tcPr>
          <w:p w:rsidR="007D124E" w:rsidRDefault="007D124E" w:rsidP="007D124E">
            <w:pPr>
              <w:jc w:val="center"/>
              <w:rPr>
                <w:rFonts w:ascii="Times New Roman" w:eastAsia="Calibri" w:hAnsi="Times New Roman" w:cs="Times New Roman"/>
              </w:rPr>
            </w:pPr>
            <w:r>
              <w:rPr>
                <w:rFonts w:ascii="Times New Roman" w:eastAsia="Calibri" w:hAnsi="Times New Roman" w:cs="Times New Roman"/>
              </w:rPr>
              <w:t>C</w:t>
            </w:r>
          </w:p>
        </w:tc>
        <w:tc>
          <w:tcPr>
            <w:tcW w:w="0" w:type="auto"/>
            <w:tcBorders>
              <w:top w:val="nil"/>
              <w:left w:val="nil"/>
              <w:bottom w:val="single" w:sz="4" w:space="0" w:color="auto"/>
              <w:right w:val="nil"/>
            </w:tcBorders>
            <w:vAlign w:val="center"/>
          </w:tcPr>
          <w:p w:rsidR="007D124E" w:rsidRDefault="007D124E" w:rsidP="007D124E">
            <w:pPr>
              <w:jc w:val="center"/>
              <w:rPr>
                <w:rFonts w:ascii="Times New Roman" w:eastAsia="Calibri" w:hAnsi="Times New Roman" w:cs="Times New Roman"/>
              </w:rPr>
            </w:pPr>
            <w:r>
              <w:rPr>
                <w:rFonts w:ascii="Times New Roman" w:eastAsia="Calibri" w:hAnsi="Times New Roman" w:cs="Times New Roman"/>
              </w:rPr>
              <w:t>R</w:t>
            </w:r>
          </w:p>
        </w:tc>
      </w:tr>
      <w:tr w:rsidR="007D124E" w:rsidTr="00757026">
        <w:trPr>
          <w:trHeight w:val="882"/>
          <w:jc w:val="center"/>
        </w:trPr>
        <w:tc>
          <w:tcPr>
            <w:tcW w:w="0" w:type="auto"/>
            <w:tcBorders>
              <w:top w:val="nil"/>
              <w:left w:val="nil"/>
              <w:bottom w:val="nil"/>
              <w:right w:val="single" w:sz="4" w:space="0" w:color="auto"/>
            </w:tcBorders>
            <w:vAlign w:val="center"/>
          </w:tcPr>
          <w:p w:rsidR="007D124E" w:rsidRDefault="007D124E" w:rsidP="007D124E">
            <w:pPr>
              <w:jc w:val="both"/>
              <w:rPr>
                <w:rFonts w:ascii="Times New Roman" w:eastAsia="Calibri" w:hAnsi="Times New Roman" w:cs="Times New Roman"/>
              </w:rPr>
            </w:pPr>
            <w:r>
              <w:rPr>
                <w:rFonts w:ascii="Times New Roman" w:eastAsia="Calibri" w:hAnsi="Times New Roman" w:cs="Times New Roman"/>
              </w:rPr>
              <w:t>C</w:t>
            </w:r>
          </w:p>
        </w:tc>
        <w:tc>
          <w:tcPr>
            <w:tcW w:w="0" w:type="auto"/>
            <w:tcBorders>
              <w:top w:val="single" w:sz="4" w:space="0" w:color="auto"/>
              <w:left w:val="single" w:sz="4" w:space="0" w:color="auto"/>
            </w:tcBorders>
            <w:vAlign w:val="center"/>
          </w:tcPr>
          <w:p w:rsidR="007D124E" w:rsidRDefault="00D17C48" w:rsidP="007D124E">
            <w:pPr>
              <w:jc w:val="both"/>
              <w:rPr>
                <w:rFonts w:ascii="Times New Roman" w:hAnsi="Times New Roman" w:cs="Times New Roman"/>
                <w:sz w:val="24"/>
              </w:rPr>
            </w:pP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oMath>
            <w:r w:rsidR="007D124E">
              <w:rPr>
                <w:rFonts w:ascii="Times New Roman" w:eastAsiaTheme="minorEastAsia" w:hAnsi="Times New Roman" w:cs="Times New Roman"/>
              </w:rPr>
              <w:t xml:space="preserve"> </w:t>
            </w:r>
          </w:p>
        </w:tc>
        <w:tc>
          <w:tcPr>
            <w:tcW w:w="0" w:type="auto"/>
            <w:tcBorders>
              <w:top w:val="single" w:sz="4" w:space="0" w:color="auto"/>
            </w:tcBorders>
            <w:vAlign w:val="center"/>
          </w:tcPr>
          <w:p w:rsidR="007D124E" w:rsidRDefault="007D124E" w:rsidP="007D124E">
            <w:pPr>
              <w:jc w:val="both"/>
              <w:rPr>
                <w:rFonts w:ascii="Times New Roman" w:hAnsi="Times New Roman" w:cs="Times New Roman"/>
                <w:sz w:val="24"/>
              </w:rPr>
            </w:pPr>
            <m:oMathPara>
              <m:oMath>
                <m:r>
                  <w:rPr>
                    <w:rFonts w:ascii="Cambria Math" w:hAnsi="Cambria Math" w:cs="Times New Roman"/>
                    <w:sz w:val="24"/>
                  </w:rPr>
                  <m:t>0,0</m:t>
                </m:r>
              </m:oMath>
            </m:oMathPara>
          </w:p>
        </w:tc>
      </w:tr>
      <w:tr w:rsidR="007D124E" w:rsidTr="00757026">
        <w:trPr>
          <w:trHeight w:val="914"/>
          <w:jc w:val="center"/>
        </w:trPr>
        <w:tc>
          <w:tcPr>
            <w:tcW w:w="0" w:type="auto"/>
            <w:tcBorders>
              <w:top w:val="nil"/>
              <w:left w:val="nil"/>
              <w:bottom w:val="nil"/>
              <w:right w:val="single" w:sz="4" w:space="0" w:color="auto"/>
            </w:tcBorders>
            <w:vAlign w:val="center"/>
          </w:tcPr>
          <w:p w:rsidR="007D124E" w:rsidRDefault="007D124E" w:rsidP="007D124E">
            <w:pPr>
              <w:jc w:val="both"/>
              <w:rPr>
                <w:rFonts w:ascii="Times New Roman" w:eastAsia="Calibri" w:hAnsi="Times New Roman" w:cs="Times New Roman"/>
              </w:rPr>
            </w:pPr>
            <w:r>
              <w:rPr>
                <w:rFonts w:ascii="Times New Roman" w:eastAsia="Calibri" w:hAnsi="Times New Roman" w:cs="Times New Roman"/>
              </w:rPr>
              <w:t>R</w:t>
            </w:r>
          </w:p>
        </w:tc>
        <w:tc>
          <w:tcPr>
            <w:tcW w:w="0" w:type="auto"/>
            <w:tcBorders>
              <w:left w:val="single" w:sz="4" w:space="0" w:color="auto"/>
            </w:tcBorders>
            <w:vAlign w:val="center"/>
          </w:tcPr>
          <w:p w:rsidR="007D124E" w:rsidRDefault="007D124E" w:rsidP="007D124E">
            <w:pPr>
              <w:jc w:val="both"/>
              <w:rPr>
                <w:rFonts w:ascii="Times New Roman" w:hAnsi="Times New Roman" w:cs="Times New Roman"/>
                <w:sz w:val="24"/>
              </w:rPr>
            </w:pPr>
            <m:oMathPara>
              <m:oMath>
                <m:r>
                  <w:rPr>
                    <w:rFonts w:ascii="Cambria Math" w:hAnsi="Cambria Math" w:cs="Times New Roman"/>
                  </w:rPr>
                  <m:t>0,0</m:t>
                </m:r>
              </m:oMath>
            </m:oMathPara>
          </w:p>
        </w:tc>
        <w:tc>
          <w:tcPr>
            <w:tcW w:w="0" w:type="auto"/>
            <w:vAlign w:val="center"/>
          </w:tcPr>
          <w:p w:rsidR="007D124E" w:rsidRDefault="00D17C48" w:rsidP="007D124E">
            <w:pPr>
              <w:jc w:val="both"/>
              <w:rPr>
                <w:rFonts w:ascii="Times New Roman" w:hAnsi="Times New Roman" w:cs="Times New Roman"/>
                <w:sz w:val="24"/>
              </w:rPr>
            </w:pPr>
            <m:oMathPara>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r>
                  <w:rPr>
                    <w:rFonts w:ascii="Cambria Math" w:eastAsiaTheme="minorEastAsia"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oMath>
            </m:oMathPara>
          </w:p>
        </w:tc>
      </w:tr>
    </w:tbl>
    <w:p w:rsidR="007D124E" w:rsidRDefault="007D124E" w:rsidP="007D124E">
      <w:pPr>
        <w:spacing w:after="0" w:line="240" w:lineRule="auto"/>
        <w:ind w:firstLine="720"/>
        <w:jc w:val="both"/>
        <w:rPr>
          <w:rFonts w:ascii="Times New Roman" w:eastAsiaTheme="minorEastAsia" w:hAnsi="Times New Roman" w:cs="Times New Roman"/>
        </w:rPr>
      </w:pPr>
    </w:p>
    <w:p w:rsidR="007D124E" w:rsidRDefault="007D124E" w:rsidP="007D124E">
      <w:pPr>
        <w:spacing w:after="0" w:line="240" w:lineRule="auto"/>
        <w:jc w:val="both"/>
        <w:rPr>
          <w:rFonts w:ascii="Times New Roman" w:eastAsiaTheme="minorEastAsia" w:hAnsi="Times New Roman" w:cs="Times New Roman"/>
        </w:rPr>
      </w:pPr>
    </w:p>
    <w:p w:rsidR="007D124E" w:rsidRDefault="007D124E" w:rsidP="007D124E">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sz w:val="24"/>
          <w:szCs w:val="24"/>
        </w:rPr>
        <w:t>N</w:t>
      </w:r>
      <w:r w:rsidRPr="008B3733">
        <w:rPr>
          <w:rFonts w:ascii="Times New Roman" w:eastAsiaTheme="minorEastAsia" w:hAnsi="Times New Roman" w:cs="Times New Roman"/>
          <w:sz w:val="24"/>
          <w:szCs w:val="24"/>
        </w:rPr>
        <w:t xml:space="preserve">ote that an increase in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m:t>
            </m:r>
          </m:e>
        </m:d>
      </m:oMath>
      <w:r w:rsidRPr="008B3733">
        <w:rPr>
          <w:rFonts w:ascii="Times New Roman" w:eastAsiaTheme="minorEastAsia" w:hAnsi="Times New Roman" w:cs="Times New Roman"/>
          <w:sz w:val="24"/>
          <w:szCs w:val="24"/>
        </w:rPr>
        <w:t xml:space="preserve"> reduces the gain</w:t>
      </w:r>
      <w:r>
        <w:rPr>
          <w:rFonts w:ascii="Times New Roman" w:eastAsiaTheme="minorEastAsia" w:hAnsi="Times New Roman" w:cs="Times New Roman"/>
          <w:sz w:val="24"/>
          <w:szCs w:val="24"/>
        </w:rPr>
        <w:t>s</w:t>
      </w:r>
      <w:r w:rsidRPr="008B3733">
        <w:rPr>
          <w:rFonts w:ascii="Times New Roman" w:eastAsiaTheme="minorEastAsia" w:hAnsi="Times New Roman" w:cs="Times New Roman"/>
          <w:sz w:val="24"/>
          <w:szCs w:val="24"/>
        </w:rPr>
        <w:t xml:space="preserve"> of </w:t>
      </w:r>
      <w:r>
        <w:rPr>
          <w:rFonts w:ascii="Times New Roman" w:eastAsiaTheme="minorEastAsia" w:hAnsi="Times New Roman" w:cs="Times New Roman"/>
          <w:sz w:val="24"/>
          <w:szCs w:val="24"/>
        </w:rPr>
        <w:t>“</w:t>
      </w:r>
      <w:r w:rsidRPr="008B3733">
        <w:rPr>
          <w:rFonts w:ascii="Times New Roman" w:eastAsiaTheme="minorEastAsia" w:hAnsi="Times New Roman" w:cs="Times New Roman"/>
          <w:sz w:val="24"/>
          <w:szCs w:val="24"/>
        </w:rPr>
        <w:t>collude</w:t>
      </w:r>
      <w:r>
        <w:rPr>
          <w:rFonts w:ascii="Times New Roman" w:eastAsiaTheme="minorEastAsia" w:hAnsi="Times New Roman" w:cs="Times New Roman"/>
          <w:sz w:val="24"/>
          <w:szCs w:val="24"/>
        </w:rPr>
        <w:t xml:space="preserve">”, making it </w:t>
      </w:r>
      <w:r w:rsidRPr="008B3733">
        <w:rPr>
          <w:rFonts w:ascii="Times New Roman" w:eastAsiaTheme="minorEastAsia" w:hAnsi="Times New Roman" w:cs="Times New Roman"/>
          <w:sz w:val="24"/>
          <w:szCs w:val="24"/>
        </w:rPr>
        <w:t xml:space="preserve">less attractive. At the same time, a decrease in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m:t>
            </m:r>
          </m:e>
        </m:d>
      </m:oMath>
      <w:r w:rsidRPr="008B3733">
        <w:rPr>
          <w:rFonts w:ascii="Times New Roman" w:eastAsiaTheme="minorEastAsia" w:hAnsi="Times New Roman" w:cs="Times New Roman"/>
          <w:sz w:val="24"/>
          <w:szCs w:val="24"/>
        </w:rPr>
        <w:t xml:space="preserve"> makes “report” more attractive for both.</w:t>
      </w:r>
      <w:r>
        <w:rPr>
          <w:rFonts w:ascii="Times New Roman" w:eastAsiaTheme="minorEastAsia" w:hAnsi="Times New Roman" w:cs="Times New Roman"/>
          <w:sz w:val="24"/>
          <w:szCs w:val="24"/>
        </w:rPr>
        <w:t xml:space="preserve"> It is possible to measure this relative risk by the </w:t>
      </w:r>
      <w:r w:rsidRPr="004F294C">
        <w:rPr>
          <w:rFonts w:ascii="Times New Roman" w:eastAsiaTheme="minorEastAsia" w:hAnsi="Times New Roman" w:cs="Times New Roman"/>
          <w:i/>
        </w:rPr>
        <w:t>riskiness index</w:t>
      </w:r>
      <w:r>
        <w:rPr>
          <w:rFonts w:ascii="Times New Roman" w:eastAsiaTheme="minorEastAsia" w:hAnsi="Times New Roman" w:cs="Times New Roman"/>
          <w:i/>
        </w:rPr>
        <w:t xml:space="preserve"> </w:t>
      </w:r>
      <w:r w:rsidRPr="008B3733">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r>
          <m:rPr>
            <m:sty m:val="p"/>
          </m:rPr>
          <w:rPr>
            <w:rFonts w:ascii="Cambria Math" w:eastAsiaTheme="minorEastAsia" w:hAnsi="Cambria Math" w:cs="Times New Roman"/>
            <w:sz w:val="24"/>
            <w:szCs w:val="24"/>
          </w:rPr>
          <m:t>)</m:t>
        </m:r>
      </m:oMath>
      <w:r>
        <w:rPr>
          <w:rFonts w:ascii="Times New Roman" w:eastAsiaTheme="minorEastAsia" w:hAnsi="Times New Roman" w:cs="Times New Roman"/>
          <w:i/>
        </w:rPr>
        <w:t xml:space="preserve">, </w:t>
      </w:r>
      <w:r>
        <w:rPr>
          <w:rFonts w:ascii="Times New Roman" w:eastAsiaTheme="minorEastAsia" w:hAnsi="Times New Roman" w:cs="Times New Roman"/>
        </w:rPr>
        <w:t>defined by:</w:t>
      </w:r>
    </w:p>
    <w:p w:rsidR="007D124E" w:rsidRPr="008B3733" w:rsidRDefault="007D124E" w:rsidP="007D124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rPr>
        <w:t xml:space="preserve"> </w:t>
      </w:r>
    </w:p>
    <w:p w:rsidR="007D124E" w:rsidRDefault="007D124E" w:rsidP="007D124E">
      <w:pPr>
        <w:spacing w:after="0" w:line="240" w:lineRule="auto"/>
        <w:jc w:val="right"/>
        <w:rPr>
          <w:rFonts w:ascii="Times New Roman" w:eastAsiaTheme="minorEastAsia" w:hAnsi="Times New Roman" w:cs="Times New Roman"/>
        </w:rPr>
      </w:pPr>
      <m:oMath>
        <m:r>
          <w:rPr>
            <w:rFonts w:ascii="Cambria Math" w:eastAsiaTheme="minorEastAsia" w:hAnsi="Cambria Math" w:cs="Times New Roman"/>
          </w:rPr>
          <m:t>γ=</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e>
            </m:d>
          </m:e>
          <m:sup>
            <m:r>
              <w:rPr>
                <w:rFonts w:ascii="Cambria Math" w:hAnsi="Cambria Math" w:cs="Times New Roman"/>
              </w:rPr>
              <m:t>2</m:t>
            </m:r>
          </m:sup>
        </m:sSup>
      </m:oMath>
      <w:r>
        <w:rPr>
          <w:rFonts w:ascii="Times New Roman" w:eastAsiaTheme="minorEastAsia" w:hAnsi="Times New Roman" w:cs="Times New Roman"/>
        </w:rPr>
        <w:t xml:space="preserve">                          </w:t>
      </w:r>
      <w:r w:rsidR="0051079E">
        <w:rPr>
          <w:rFonts w:ascii="Times New Roman" w:eastAsiaTheme="minorEastAsia" w:hAnsi="Times New Roman" w:cs="Times New Roman"/>
        </w:rPr>
        <w:t xml:space="preserve">     </w:t>
      </w:r>
      <w:r>
        <w:rPr>
          <w:rFonts w:ascii="Times New Roman" w:eastAsiaTheme="minorEastAsia" w:hAnsi="Times New Roman" w:cs="Times New Roman"/>
        </w:rPr>
        <w:t xml:space="preserve">       (7)</w:t>
      </w:r>
    </w:p>
    <w:p w:rsidR="007D124E" w:rsidRDefault="007D124E" w:rsidP="007D124E">
      <w:pPr>
        <w:spacing w:after="0" w:line="240" w:lineRule="auto"/>
        <w:jc w:val="right"/>
        <w:rPr>
          <w:rFonts w:ascii="Times New Roman" w:eastAsiaTheme="minorEastAsia" w:hAnsi="Times New Roman" w:cs="Times New Roman"/>
        </w:rPr>
      </w:pPr>
    </w:p>
    <w:p w:rsidR="007D124E" w:rsidRDefault="007D124E" w:rsidP="007D124E">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When </w:t>
      </w:r>
      <m:oMath>
        <m:r>
          <w:rPr>
            <w:rFonts w:ascii="Cambria Math" w:eastAsiaTheme="minorEastAsia" w:hAnsi="Cambria Math" w:cs="Times New Roman"/>
          </w:rPr>
          <m:t>γ&lt;0</m:t>
        </m:r>
      </m:oMath>
      <w:r>
        <w:rPr>
          <w:rFonts w:ascii="Times New Roman" w:eastAsiaTheme="minorEastAsia" w:hAnsi="Times New Roman" w:cs="Times New Roman"/>
        </w:rPr>
        <w:t xml:space="preserve"> we say that “report” is risk dominated by “collude”, while </w:t>
      </w:r>
      <m:oMath>
        <m:r>
          <w:rPr>
            <w:rFonts w:ascii="Cambria Math" w:eastAsiaTheme="minorEastAsia" w:hAnsi="Cambria Math" w:cs="Times New Roman"/>
          </w:rPr>
          <m:t>γ&gt;0</m:t>
        </m:r>
      </m:oMath>
      <w:r>
        <w:rPr>
          <w:rFonts w:ascii="Times New Roman" w:eastAsiaTheme="minorEastAsia" w:hAnsi="Times New Roman" w:cs="Times New Roman"/>
        </w:rPr>
        <w:t xml:space="preserve"> means the opposite and </w:t>
      </w:r>
      <m:oMath>
        <m:r>
          <w:rPr>
            <w:rFonts w:ascii="Cambria Math" w:eastAsiaTheme="minorEastAsia" w:hAnsi="Cambria Math" w:cs="Times New Roman"/>
          </w:rPr>
          <m:t>γ=0</m:t>
        </m:r>
      </m:oMath>
      <w:r>
        <w:rPr>
          <w:rFonts w:ascii="Times New Roman" w:eastAsiaTheme="minorEastAsia" w:hAnsi="Times New Roman" w:cs="Times New Roman"/>
        </w:rPr>
        <w:t xml:space="preserve"> represents the equivalence. Comparing to the Proposition 1, if </w:t>
      </w:r>
      <m:oMath>
        <m:r>
          <w:rPr>
            <w:rFonts w:ascii="Cambria Math" w:eastAsiaTheme="minorEastAsia" w:hAnsi="Cambria Math" w:cs="Times New Roman"/>
          </w:rPr>
          <m:t xml:space="preserve">γ&lt;0 </m:t>
        </m:r>
        <m:r>
          <m:rPr>
            <m:sty m:val="p"/>
          </m:rPr>
          <w:rPr>
            <w:rFonts w:ascii="Cambria Math" w:eastAsiaTheme="minorEastAsia" w:hAnsi="Cambria Math" w:cs="Times New Roman"/>
            <w:sz w:val="24"/>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r>
          <w:rPr>
            <w:rFonts w:ascii="Cambria Math" w:hAnsi="Cambria Math" w:cs="Times New Roman"/>
            <w:sz w:val="24"/>
          </w:rPr>
          <m:t xml:space="preserve"> </m:t>
        </m:r>
      </m:oMath>
      <w:r>
        <w:rPr>
          <w:rFonts w:ascii="Times New Roman" w:eastAsiaTheme="minorEastAsia" w:hAnsi="Times New Roman" w:cs="Times New Roman"/>
        </w:rPr>
        <w:t xml:space="preserve"> there is no deterrence, while if </w:t>
      </w:r>
      <m:oMath>
        <m:r>
          <w:rPr>
            <w:rFonts w:ascii="Cambria Math" w:eastAsiaTheme="minorEastAsia" w:hAnsi="Cambria Math" w:cs="Times New Roman"/>
          </w:rPr>
          <m:t xml:space="preserve">γ&gt;0 </m:t>
        </m:r>
        <m:r>
          <m:rPr>
            <m:sty m:val="p"/>
          </m:rPr>
          <w:rPr>
            <w:rFonts w:ascii="Cambria Math" w:eastAsiaTheme="minorEastAsia" w:hAnsi="Cambria Math" w:cs="Times New Roman"/>
            <w:sz w:val="24"/>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r>
          <w:rPr>
            <w:rFonts w:ascii="Cambria Math" w:hAnsi="Cambria Math" w:cs="Times New Roman"/>
            <w:sz w:val="24"/>
          </w:rPr>
          <m:t xml:space="preserve"> </m:t>
        </m:r>
      </m:oMath>
      <w:r>
        <w:rPr>
          <w:rFonts w:ascii="Times New Roman" w:eastAsiaTheme="minorEastAsia" w:hAnsi="Times New Roman" w:cs="Times New Roman"/>
        </w:rPr>
        <w:t xml:space="preserve"> there is total deterrence. As we are interested at the “collude” SPE only the case when  </w:t>
      </w:r>
      <m:oMath>
        <m:r>
          <w:rPr>
            <w:rFonts w:ascii="Cambria Math" w:eastAsiaTheme="minorEastAsia" w:hAnsi="Cambria Math" w:cs="Times New Roman"/>
          </w:rPr>
          <m:t>γ≤0</m:t>
        </m:r>
      </m:oMath>
      <w:r>
        <w:rPr>
          <w:rFonts w:ascii="Times New Roman" w:eastAsiaTheme="minorEastAsia" w:hAnsi="Times New Roman" w:cs="Times New Roman"/>
        </w:rPr>
        <w:t xml:space="preserve"> matters, i.e., an interior solution given by the equality in the new ICC is the interest here. After some manipulation, the new ICC can be expressed by:</w:t>
      </w:r>
    </w:p>
    <w:p w:rsidR="007D124E" w:rsidRDefault="007D124E" w:rsidP="007D124E">
      <w:pPr>
        <w:spacing w:after="0" w:line="240" w:lineRule="auto"/>
        <w:jc w:val="both"/>
        <w:rPr>
          <w:rFonts w:ascii="Times New Roman" w:eastAsiaTheme="minorEastAsia" w:hAnsi="Times New Roman" w:cs="Times New Roman"/>
        </w:rPr>
      </w:pPr>
    </w:p>
    <w:p w:rsidR="007D124E" w:rsidRPr="00390DF5" w:rsidRDefault="007D124E" w:rsidP="007D124E">
      <w:pPr>
        <w:spacing w:after="0" w:line="240" w:lineRule="auto"/>
        <w:jc w:val="right"/>
        <w:rPr>
          <w:rFonts w:ascii="Times New Roman" w:eastAsiaTheme="minorEastAsia"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BR</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OR</m:t>
            </m:r>
          </m:sup>
        </m:sSup>
        <m:d>
          <m:dPr>
            <m:ctrlPr>
              <w:rPr>
                <w:rFonts w:ascii="Cambria Math" w:hAnsi="Cambria Math" w:cs="Times New Roman"/>
                <w:i/>
              </w:rPr>
            </m:ctrlPr>
          </m:dPr>
          <m:e>
            <m:r>
              <w:rPr>
                <w:rFonts w:ascii="Cambria Math" w:hAnsi="Cambria Math" w:cs="Times New Roman"/>
              </w:rPr>
              <m:t>p</m:t>
            </m:r>
          </m:e>
        </m:d>
      </m:oMath>
      <w:r>
        <w:rPr>
          <w:rFonts w:ascii="Times New Roman" w:eastAsiaTheme="minorEastAsia" w:hAnsi="Times New Roman" w:cs="Times New Roman"/>
        </w:rPr>
        <w:t xml:space="preserve">                                </w:t>
      </w:r>
      <w:r w:rsidR="0051079E">
        <w:rPr>
          <w:rFonts w:ascii="Times New Roman" w:eastAsiaTheme="minorEastAsia" w:hAnsi="Times New Roman" w:cs="Times New Roman"/>
        </w:rPr>
        <w:t xml:space="preserve">   </w:t>
      </w:r>
      <w:r>
        <w:rPr>
          <w:rFonts w:ascii="Times New Roman" w:eastAsiaTheme="minorEastAsia" w:hAnsi="Times New Roman" w:cs="Times New Roman"/>
        </w:rPr>
        <w:t xml:space="preserve">             (8)</w:t>
      </w:r>
    </w:p>
    <w:p w:rsidR="007D124E" w:rsidRDefault="007D124E" w:rsidP="007D124E">
      <w:pPr>
        <w:spacing w:after="0" w:line="240" w:lineRule="auto"/>
        <w:jc w:val="both"/>
        <w:rPr>
          <w:rFonts w:ascii="Times New Roman" w:eastAsiaTheme="minorEastAsia" w:hAnsi="Times New Roman" w:cs="Times New Roman"/>
        </w:rPr>
      </w:pPr>
    </w:p>
    <w:p w:rsidR="007D124E" w:rsidRDefault="007D124E" w:rsidP="007D124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Replacing (2), (3), (5) and (6) in (8), considering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r>
          <w:rPr>
            <w:rFonts w:ascii="Cambria Math" w:hAnsi="Cambria Math" w:cs="Times New Roman"/>
            <w:sz w:val="24"/>
          </w:rPr>
          <m:t>=0</m:t>
        </m:r>
      </m:oMath>
      <w:r>
        <w:rPr>
          <w:rFonts w:ascii="Times New Roman" w:eastAsiaTheme="minorEastAsia" w:hAnsi="Times New Roman" w:cs="Times New Roman"/>
          <w:sz w:val="24"/>
          <w:szCs w:val="24"/>
        </w:rPr>
        <w:t xml:space="preserve"> and after some manipulation we reach the new ICC that ensures “collude” a SPE and sets the “collusive price”:</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D17C48" w:rsidP="007D124E">
      <w:pPr>
        <w:spacing w:after="0" w:line="240" w:lineRule="auto"/>
        <w:jc w:val="right"/>
        <w:rPr>
          <w:rFonts w:ascii="Times New Roman" w:eastAsiaTheme="minorEastAsia" w:hAnsi="Times New Roman" w:cs="Times New Roman"/>
          <w:sz w:val="24"/>
          <w:szCs w:val="32"/>
        </w:rPr>
      </w:pPr>
      <m:oMath>
        <m:f>
          <m:fPr>
            <m:ctrlPr>
              <w:rPr>
                <w:rFonts w:ascii="Cambria Math" w:hAnsi="Cambria Math" w:cs="Times New Roman"/>
                <w:i/>
                <w:sz w:val="24"/>
                <w:szCs w:val="26"/>
              </w:rPr>
            </m:ctrlPr>
          </m:fPr>
          <m:num>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C</m:t>
                </m:r>
              </m:sup>
            </m:sSup>
            <m:d>
              <m:dPr>
                <m:ctrlPr>
                  <w:rPr>
                    <w:rFonts w:ascii="Cambria Math" w:hAnsi="Cambria Math" w:cs="Times New Roman"/>
                    <w:i/>
                    <w:sz w:val="24"/>
                    <w:szCs w:val="26"/>
                  </w:rPr>
                </m:ctrlPr>
              </m:dPr>
              <m:e>
                <m:r>
                  <w:rPr>
                    <w:rFonts w:ascii="Cambria Math" w:hAnsi="Cambria Math" w:cs="Times New Roman"/>
                    <w:sz w:val="24"/>
                    <w:szCs w:val="26"/>
                  </w:rPr>
                  <m:t>p</m:t>
                </m:r>
              </m:e>
            </m:d>
          </m:num>
          <m:den>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D</m:t>
                </m:r>
              </m:sup>
            </m:sSup>
            <m:d>
              <m:dPr>
                <m:ctrlPr>
                  <w:rPr>
                    <w:rFonts w:ascii="Cambria Math" w:hAnsi="Cambria Math" w:cs="Times New Roman"/>
                    <w:i/>
                    <w:sz w:val="24"/>
                    <w:szCs w:val="26"/>
                  </w:rPr>
                </m:ctrlPr>
              </m:dPr>
              <m:e>
                <m:r>
                  <w:rPr>
                    <w:rFonts w:ascii="Cambria Math" w:hAnsi="Cambria Math" w:cs="Times New Roman"/>
                    <w:sz w:val="24"/>
                    <w:szCs w:val="26"/>
                  </w:rPr>
                  <m:t>p</m:t>
                </m:r>
              </m:e>
            </m:d>
          </m:den>
        </m:f>
        <m:r>
          <w:rPr>
            <w:rFonts w:ascii="Cambria Math" w:hAnsi="Cambria Math" w:cs="Times New Roman"/>
            <w:sz w:val="24"/>
            <w:szCs w:val="26"/>
          </w:rPr>
          <m:t>≥</m:t>
        </m:r>
        <m:f>
          <m:fPr>
            <m:ctrlPr>
              <w:rPr>
                <w:rFonts w:ascii="Cambria Math" w:hAnsi="Cambria Math" w:cs="Times New Roman"/>
                <w:i/>
                <w:sz w:val="24"/>
                <w:szCs w:val="26"/>
              </w:rPr>
            </m:ctrlPr>
          </m:fPr>
          <m:num>
            <m:d>
              <m:dPr>
                <m:begChr m:val="["/>
                <m:endChr m:val="]"/>
                <m:ctrlPr>
                  <w:rPr>
                    <w:rFonts w:ascii="Cambria Math" w:hAnsi="Cambria Math" w:cs="Times New Roman"/>
                    <w:i/>
                    <w:sz w:val="24"/>
                    <w:szCs w:val="26"/>
                  </w:rPr>
                </m:ctrlPr>
              </m:dPr>
              <m:e>
                <m:r>
                  <w:rPr>
                    <w:rFonts w:ascii="Cambria Math" w:hAnsi="Cambria Math" w:cs="Times New Roman"/>
                    <w:sz w:val="24"/>
                    <w:szCs w:val="26"/>
                  </w:rPr>
                  <m:t>1-δ+δα</m:t>
                </m:r>
              </m:e>
            </m:d>
          </m:num>
          <m:den>
            <m:r>
              <w:rPr>
                <w:rFonts w:ascii="Cambria Math" w:hAnsi="Cambria Math" w:cs="Times New Roman"/>
                <w:sz w:val="24"/>
                <w:szCs w:val="26"/>
              </w:rPr>
              <m:t>1-α</m:t>
            </m:r>
            <m:r>
              <w:rPr>
                <w:rFonts w:ascii="Cambria Math" w:eastAsiaTheme="minorEastAsia" w:hAnsi="Cambria Math" w:cs="Times New Roman"/>
                <w:sz w:val="24"/>
                <w:szCs w:val="26"/>
              </w:rPr>
              <m:t>f-</m:t>
            </m:r>
            <m:r>
              <w:rPr>
                <w:rFonts w:ascii="Cambria Math" w:hAnsi="Cambria Math" w:cs="Times New Roman"/>
                <w:sz w:val="24"/>
                <w:szCs w:val="26"/>
              </w:rPr>
              <m:t>αβ</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den>
        </m:f>
        <m:d>
          <m:dPr>
            <m:begChr m:val="{"/>
            <m:endChr m:val="}"/>
            <m:ctrlPr>
              <w:rPr>
                <w:rFonts w:ascii="Cambria Math" w:hAnsi="Cambria Math" w:cs="Times New Roman"/>
                <w:i/>
                <w:sz w:val="24"/>
                <w:szCs w:val="26"/>
              </w:rPr>
            </m:ctrlPr>
          </m:dPr>
          <m:e>
            <m:d>
              <m:dPr>
                <m:begChr m:val="["/>
                <m:endChr m:val="]"/>
                <m:ctrlPr>
                  <w:rPr>
                    <w:rFonts w:ascii="Cambria Math" w:hAnsi="Cambria Math" w:cs="Times New Roman"/>
                    <w:i/>
                    <w:sz w:val="24"/>
                    <w:szCs w:val="26"/>
                  </w:rPr>
                </m:ctrlPr>
              </m:dPr>
              <m:e>
                <m:r>
                  <w:rPr>
                    <w:rFonts w:ascii="Cambria Math" w:hAnsi="Cambria Math" w:cs="Times New Roman"/>
                    <w:sz w:val="24"/>
                    <w:szCs w:val="26"/>
                  </w:rPr>
                  <m:t>1-β</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L</m:t>
                    </m:r>
                  </m:sup>
                </m:sSup>
              </m:e>
            </m:d>
            <m:r>
              <w:rPr>
                <w:rFonts w:ascii="Cambria Math" w:hAnsi="Cambria Math" w:cs="Times New Roman"/>
                <w:sz w:val="24"/>
                <w:szCs w:val="26"/>
              </w:rPr>
              <m:t>+</m:t>
            </m:r>
            <m:f>
              <m:fPr>
                <m:ctrlPr>
                  <w:rPr>
                    <w:rFonts w:ascii="Cambria Math" w:hAnsi="Cambria Math" w:cs="Times New Roman"/>
                    <w:i/>
                    <w:sz w:val="24"/>
                    <w:szCs w:val="26"/>
                  </w:rPr>
                </m:ctrlPr>
              </m:fPr>
              <m:num>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BD</m:t>
                    </m:r>
                  </m:sup>
                </m:sSup>
                <m:d>
                  <m:dPr>
                    <m:ctrlPr>
                      <w:rPr>
                        <w:rFonts w:ascii="Cambria Math" w:hAnsi="Cambria Math" w:cs="Times New Roman"/>
                        <w:i/>
                        <w:sz w:val="24"/>
                        <w:szCs w:val="26"/>
                      </w:rPr>
                    </m:ctrlPr>
                  </m:dPr>
                  <m:e>
                    <m:r>
                      <w:rPr>
                        <w:rFonts w:ascii="Cambria Math" w:hAnsi="Cambria Math" w:cs="Times New Roman"/>
                        <w:sz w:val="24"/>
                        <w:szCs w:val="26"/>
                      </w:rPr>
                      <m:t>p</m:t>
                    </m:r>
                  </m:e>
                </m:d>
              </m:num>
              <m:den>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D</m:t>
                    </m:r>
                  </m:sup>
                </m:sSup>
                <m:d>
                  <m:dPr>
                    <m:ctrlPr>
                      <w:rPr>
                        <w:rFonts w:ascii="Cambria Math" w:hAnsi="Cambria Math" w:cs="Times New Roman"/>
                        <w:i/>
                        <w:sz w:val="24"/>
                        <w:szCs w:val="26"/>
                      </w:rPr>
                    </m:ctrlPr>
                  </m:dPr>
                  <m:e>
                    <m:r>
                      <w:rPr>
                        <w:rFonts w:ascii="Cambria Math" w:hAnsi="Cambria Math" w:cs="Times New Roman"/>
                        <w:sz w:val="24"/>
                        <w:szCs w:val="26"/>
                      </w:rPr>
                      <m:t>p</m:t>
                    </m:r>
                  </m:e>
                </m:d>
              </m:den>
            </m:f>
            <m:d>
              <m:dPr>
                <m:begChr m:val="["/>
                <m:endChr m:val="]"/>
                <m:ctrlPr>
                  <w:rPr>
                    <w:rFonts w:ascii="Cambria Math" w:hAnsi="Cambria Math" w:cs="Times New Roman"/>
                    <w:i/>
                    <w:sz w:val="24"/>
                    <w:szCs w:val="26"/>
                  </w:rPr>
                </m:ctrlPr>
              </m:dPr>
              <m:e>
                <m:r>
                  <w:rPr>
                    <w:rFonts w:ascii="Cambria Math" w:hAnsi="Cambria Math" w:cs="Times New Roman"/>
                    <w:sz w:val="24"/>
                    <w:szCs w:val="26"/>
                  </w:rPr>
                  <m:t>1-</m:t>
                </m:r>
                <m:f>
                  <m:fPr>
                    <m:ctrlPr>
                      <w:rPr>
                        <w:rFonts w:ascii="Cambria Math" w:hAnsi="Cambria Math" w:cs="Times New Roman"/>
                        <w:i/>
                        <w:sz w:val="24"/>
                        <w:szCs w:val="26"/>
                      </w:rPr>
                    </m:ctrlPr>
                  </m:fPr>
                  <m:num>
                    <m:r>
                      <w:rPr>
                        <w:rFonts w:ascii="Cambria Math" w:hAnsi="Cambria Math" w:cs="Times New Roman"/>
                        <w:sz w:val="24"/>
                        <w:szCs w:val="26"/>
                      </w:rPr>
                      <m:t>f</m:t>
                    </m:r>
                  </m:num>
                  <m:den>
                    <m:r>
                      <w:rPr>
                        <w:rFonts w:ascii="Cambria Math" w:hAnsi="Cambria Math" w:cs="Times New Roman"/>
                        <w:sz w:val="24"/>
                        <w:szCs w:val="26"/>
                      </w:rPr>
                      <m:t>2</m:t>
                    </m:r>
                  </m:den>
                </m:f>
                <m:r>
                  <w:rPr>
                    <w:rFonts w:ascii="Cambria Math" w:hAnsi="Cambria Math" w:cs="Times New Roman"/>
                    <w:sz w:val="24"/>
                    <w:szCs w:val="26"/>
                  </w:rPr>
                  <m:t>-</m:t>
                </m:r>
                <m:f>
                  <m:fPr>
                    <m:ctrlPr>
                      <w:rPr>
                        <w:rFonts w:ascii="Cambria Math" w:hAnsi="Cambria Math" w:cs="Times New Roman"/>
                        <w:i/>
                        <w:sz w:val="24"/>
                        <w:szCs w:val="26"/>
                      </w:rPr>
                    </m:ctrlPr>
                  </m:fPr>
                  <m:num>
                    <m:r>
                      <w:rPr>
                        <w:rFonts w:ascii="Cambria Math" w:hAnsi="Cambria Math" w:cs="Times New Roman"/>
                        <w:sz w:val="24"/>
                        <w:szCs w:val="26"/>
                      </w:rPr>
                      <m:t>β</m:t>
                    </m:r>
                    <m:d>
                      <m:dPr>
                        <m:ctrlPr>
                          <w:rPr>
                            <w:rFonts w:ascii="Cambria Math" w:hAnsi="Cambria Math" w:cs="Times New Roman"/>
                            <w:i/>
                            <w:sz w:val="24"/>
                            <w:szCs w:val="26"/>
                          </w:rPr>
                        </m:ctrlPr>
                      </m:dPr>
                      <m:e>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L</m:t>
                            </m:r>
                          </m:sup>
                        </m:sSup>
                        <m:r>
                          <w:rPr>
                            <w:rFonts w:ascii="Cambria Math" w:hAnsi="Cambria Math" w:cs="Times New Roman"/>
                            <w:sz w:val="24"/>
                            <w:szCs w:val="26"/>
                          </w:rPr>
                          <m:t>+</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num>
                  <m:den>
                    <m:r>
                      <w:rPr>
                        <w:rFonts w:ascii="Cambria Math" w:hAnsi="Cambria Math" w:cs="Times New Roman"/>
                        <w:sz w:val="24"/>
                        <w:szCs w:val="26"/>
                      </w:rPr>
                      <m:t>2</m:t>
                    </m:r>
                  </m:den>
                </m:f>
              </m:e>
            </m:d>
            <m:r>
              <w:rPr>
                <w:rFonts w:ascii="Cambria Math" w:eastAsiaTheme="minorEastAsia" w:hAnsi="Cambria Math" w:cs="Times New Roman"/>
                <w:sz w:val="24"/>
                <w:szCs w:val="26"/>
              </w:rPr>
              <m:t>-</m:t>
            </m:r>
            <m:f>
              <m:fPr>
                <m:ctrlPr>
                  <w:rPr>
                    <w:rFonts w:ascii="Cambria Math" w:hAnsi="Cambria Math" w:cs="Times New Roman"/>
                    <w:i/>
                    <w:sz w:val="24"/>
                    <w:szCs w:val="26"/>
                  </w:rPr>
                </m:ctrlPr>
              </m:fPr>
              <m:num>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OD</m:t>
                    </m:r>
                  </m:sup>
                </m:sSup>
                <m:d>
                  <m:dPr>
                    <m:ctrlPr>
                      <w:rPr>
                        <w:rFonts w:ascii="Cambria Math" w:hAnsi="Cambria Math" w:cs="Times New Roman"/>
                        <w:i/>
                        <w:sz w:val="24"/>
                        <w:szCs w:val="26"/>
                      </w:rPr>
                    </m:ctrlPr>
                  </m:dPr>
                  <m:e>
                    <m:r>
                      <w:rPr>
                        <w:rFonts w:ascii="Cambria Math" w:hAnsi="Cambria Math" w:cs="Times New Roman"/>
                        <w:sz w:val="24"/>
                        <w:szCs w:val="26"/>
                      </w:rPr>
                      <m:t>p</m:t>
                    </m:r>
                  </m:e>
                </m:d>
              </m:num>
              <m:den>
                <m:sSup>
                  <m:sSupPr>
                    <m:ctrlPr>
                      <w:rPr>
                        <w:rFonts w:ascii="Cambria Math" w:hAnsi="Cambria Math" w:cs="Times New Roman"/>
                        <w:i/>
                        <w:sz w:val="24"/>
                        <w:szCs w:val="26"/>
                      </w:rPr>
                    </m:ctrlPr>
                  </m:sSupPr>
                  <m:e>
                    <m:r>
                      <w:rPr>
                        <w:rFonts w:ascii="Cambria Math" w:hAnsi="Cambria Math" w:cs="Times New Roman"/>
                        <w:sz w:val="24"/>
                        <w:szCs w:val="26"/>
                      </w:rPr>
                      <m:t>π</m:t>
                    </m:r>
                  </m:e>
                  <m:sup>
                    <m:r>
                      <w:rPr>
                        <w:rFonts w:ascii="Cambria Math" w:hAnsi="Cambria Math" w:cs="Times New Roman"/>
                        <w:sz w:val="24"/>
                        <w:szCs w:val="26"/>
                      </w:rPr>
                      <m:t>D</m:t>
                    </m:r>
                  </m:sup>
                </m:sSup>
                <m:d>
                  <m:dPr>
                    <m:ctrlPr>
                      <w:rPr>
                        <w:rFonts w:ascii="Cambria Math" w:hAnsi="Cambria Math" w:cs="Times New Roman"/>
                        <w:i/>
                        <w:sz w:val="24"/>
                        <w:szCs w:val="26"/>
                      </w:rPr>
                    </m:ctrlPr>
                  </m:dPr>
                  <m:e>
                    <m:r>
                      <w:rPr>
                        <w:rFonts w:ascii="Cambria Math" w:hAnsi="Cambria Math" w:cs="Times New Roman"/>
                        <w:sz w:val="24"/>
                        <w:szCs w:val="26"/>
                      </w:rPr>
                      <m:t>p</m:t>
                    </m:r>
                  </m:e>
                </m:d>
              </m:den>
            </m:f>
            <m:d>
              <m:dPr>
                <m:begChr m:val="["/>
                <m:endChr m:val="]"/>
                <m:ctrlPr>
                  <w:rPr>
                    <w:rFonts w:ascii="Cambria Math" w:hAnsi="Cambria Math" w:cs="Times New Roman"/>
                    <w:i/>
                    <w:sz w:val="24"/>
                    <w:szCs w:val="26"/>
                  </w:rPr>
                </m:ctrlPr>
              </m:dPr>
              <m:e>
                <m:r>
                  <w:rPr>
                    <w:rFonts w:ascii="Cambria Math" w:hAnsi="Cambria Math" w:cs="Times New Roman"/>
                    <w:sz w:val="24"/>
                    <w:szCs w:val="26"/>
                  </w:rPr>
                  <m:t>1-f-β</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e>
        </m:d>
        <m:r>
          <w:rPr>
            <w:rFonts w:ascii="Cambria Math" w:eastAsiaTheme="minorEastAsia" w:hAnsi="Cambria Math" w:cs="Times New Roman"/>
            <w:sz w:val="24"/>
            <w:szCs w:val="26"/>
          </w:rPr>
          <m:t xml:space="preserve"> </m:t>
        </m:r>
      </m:oMath>
      <w:r w:rsidR="007D124E">
        <w:rPr>
          <w:rFonts w:ascii="Times New Roman" w:eastAsiaTheme="minorEastAsia" w:hAnsi="Times New Roman" w:cs="Times New Roman"/>
          <w:sz w:val="24"/>
          <w:szCs w:val="32"/>
        </w:rPr>
        <w:t xml:space="preserve">      (9)</w:t>
      </w:r>
    </w:p>
    <w:p w:rsidR="007D124E" w:rsidRDefault="007D124E" w:rsidP="007D124E">
      <w:pPr>
        <w:spacing w:after="0" w:line="240" w:lineRule="auto"/>
        <w:jc w:val="right"/>
        <w:rPr>
          <w:rFonts w:ascii="Times New Roman" w:eastAsiaTheme="minorEastAsia" w:hAnsi="Times New Roman" w:cs="Times New Roman"/>
          <w:sz w:val="24"/>
          <w:szCs w:val="32"/>
        </w:rPr>
      </w:pPr>
    </w:p>
    <w:p w:rsidR="007D124E" w:rsidRDefault="007D124E" w:rsidP="007D124E">
      <w:pPr>
        <w:spacing w:after="0" w:line="240" w:lineRule="auto"/>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We denote the right-hand side of (9) 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risk</m:t>
            </m:r>
          </m:sub>
        </m:sSub>
        <m:r>
          <w:rPr>
            <w:rFonts w:ascii="Cambria Math" w:eastAsiaTheme="minorEastAsia" w:hAnsi="Cambria Math" w:cs="Times New Roman"/>
            <w:sz w:val="24"/>
          </w:rPr>
          <m:t>(p)</m:t>
        </m:r>
      </m:oMath>
      <w:r>
        <w:rPr>
          <w:rFonts w:ascii="Times New Roman" w:eastAsiaTheme="minorEastAsia" w:hAnsi="Times New Roman" w:cs="Times New Roman"/>
          <w:sz w:val="24"/>
          <w:szCs w:val="32"/>
        </w:rPr>
        <w:t xml:space="preserve">. Maintaining the same assumptions of </w:t>
      </w:r>
      <w:r w:rsidRPr="00AD1841">
        <w:rPr>
          <w:rFonts w:ascii="Times New Roman" w:eastAsiaTheme="minorEastAsia" w:hAnsi="Times New Roman" w:cs="Times New Roman"/>
          <w:i/>
          <w:sz w:val="24"/>
          <w:szCs w:val="32"/>
        </w:rPr>
        <w:t>Proposition 1</w:t>
      </w:r>
      <w:r>
        <w:rPr>
          <w:rFonts w:ascii="Times New Roman" w:eastAsiaTheme="minorEastAsia" w:hAnsi="Times New Roman" w:cs="Times New Roman"/>
          <w:i/>
          <w:sz w:val="24"/>
          <w:szCs w:val="32"/>
        </w:rPr>
        <w:t>,</w:t>
      </w:r>
      <w:r>
        <w:rPr>
          <w:rFonts w:ascii="Times New Roman" w:eastAsiaTheme="minorEastAsia" w:hAnsi="Times New Roman" w:cs="Times New Roman"/>
          <w:sz w:val="24"/>
          <w:szCs w:val="32"/>
        </w:rPr>
        <w:t xml:space="preserve"> this new ICC is more restrictive than (4) when:</w:t>
      </w:r>
    </w:p>
    <w:p w:rsidR="007D124E" w:rsidRDefault="007D124E" w:rsidP="007D124E">
      <w:pPr>
        <w:spacing w:after="0" w:line="240" w:lineRule="auto"/>
        <w:jc w:val="both"/>
        <w:rPr>
          <w:rFonts w:ascii="Times New Roman" w:eastAsiaTheme="minorEastAsia" w:hAnsi="Times New Roman" w:cs="Times New Roman"/>
          <w:sz w:val="24"/>
          <w:szCs w:val="32"/>
        </w:rPr>
      </w:pPr>
    </w:p>
    <w:p w:rsidR="007D124E" w:rsidRDefault="00D17C48" w:rsidP="007D124E">
      <w:pPr>
        <w:spacing w:after="0" w:line="240" w:lineRule="auto"/>
        <w:jc w:val="right"/>
        <w:rPr>
          <w:rFonts w:ascii="Times New Roman" w:eastAsiaTheme="minorEastAsia" w:hAnsi="Times New Roman" w:cs="Times New Roman"/>
          <w:sz w:val="24"/>
          <w:szCs w:val="32"/>
        </w:rPr>
      </w:pP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BD</m:t>
                </m:r>
              </m:sup>
            </m:sSup>
            <m:d>
              <m:dPr>
                <m:ctrlPr>
                  <w:rPr>
                    <w:rFonts w:ascii="Cambria Math" w:hAnsi="Cambria Math" w:cs="Times New Roman"/>
                    <w:i/>
                    <w:sz w:val="26"/>
                    <w:szCs w:val="26"/>
                  </w:rPr>
                </m:ctrlPr>
              </m:dPr>
              <m:e>
                <m:r>
                  <w:rPr>
                    <w:rFonts w:ascii="Cambria Math" w:hAnsi="Cambria Math" w:cs="Times New Roman"/>
                    <w:sz w:val="26"/>
                    <w:szCs w:val="26"/>
                  </w:rPr>
                  <m:t>p</m:t>
                </m:r>
              </m:e>
            </m:d>
          </m:num>
          <m:den>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den>
        </m:f>
        <m:d>
          <m:dPr>
            <m:begChr m:val="["/>
            <m:endChr m:val="]"/>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f</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4"/>
                    <w:szCs w:val="26"/>
                  </w:rPr>
                </m:ctrlPr>
              </m:fPr>
              <m:num>
                <m:r>
                  <w:rPr>
                    <w:rFonts w:ascii="Cambria Math" w:hAnsi="Cambria Math" w:cs="Times New Roman"/>
                    <w:sz w:val="24"/>
                    <w:szCs w:val="26"/>
                  </w:rPr>
                  <m:t>β</m:t>
                </m:r>
                <m:d>
                  <m:dPr>
                    <m:ctrlPr>
                      <w:rPr>
                        <w:rFonts w:ascii="Cambria Math" w:hAnsi="Cambria Math" w:cs="Times New Roman"/>
                        <w:i/>
                        <w:sz w:val="24"/>
                        <w:szCs w:val="26"/>
                      </w:rPr>
                    </m:ctrlPr>
                  </m:dPr>
                  <m:e>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L</m:t>
                        </m:r>
                      </m:sup>
                    </m:sSup>
                    <m:r>
                      <w:rPr>
                        <w:rFonts w:ascii="Cambria Math" w:hAnsi="Cambria Math" w:cs="Times New Roman"/>
                        <w:sz w:val="24"/>
                        <w:szCs w:val="26"/>
                      </w:rPr>
                      <m:t>+</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num>
              <m:den>
                <m:r>
                  <w:rPr>
                    <w:rFonts w:ascii="Cambria Math" w:hAnsi="Cambria Math" w:cs="Times New Roman"/>
                    <w:sz w:val="24"/>
                    <w:szCs w:val="26"/>
                  </w:rPr>
                  <m:t>2</m:t>
                </m:r>
              </m:den>
            </m:f>
          </m:e>
        </m:d>
        <m:r>
          <w:rPr>
            <w:rFonts w:ascii="Cambria Math" w:hAnsi="Cambria Math" w:cs="Times New Roman"/>
            <w:sz w:val="26"/>
            <w:szCs w:val="26"/>
          </w:rPr>
          <m:t>&gt;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OD</m:t>
                </m:r>
              </m:sup>
            </m:sSup>
            <m:d>
              <m:dPr>
                <m:ctrlPr>
                  <w:rPr>
                    <w:rFonts w:ascii="Cambria Math" w:hAnsi="Cambria Math" w:cs="Times New Roman"/>
                    <w:i/>
                    <w:sz w:val="26"/>
                    <w:szCs w:val="26"/>
                  </w:rPr>
                </m:ctrlPr>
              </m:dPr>
              <m:e>
                <m:r>
                  <w:rPr>
                    <w:rFonts w:ascii="Cambria Math" w:hAnsi="Cambria Math" w:cs="Times New Roman"/>
                    <w:sz w:val="26"/>
                    <w:szCs w:val="26"/>
                  </w:rPr>
                  <m:t>p</m:t>
                </m:r>
              </m:e>
            </m:d>
          </m:num>
          <m:den>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den>
        </m:f>
        <m:d>
          <m:dPr>
            <m:begChr m:val="["/>
            <m:endChr m:val="]"/>
            <m:ctrlPr>
              <w:rPr>
                <w:rFonts w:ascii="Cambria Math" w:hAnsi="Cambria Math" w:cs="Times New Roman"/>
                <w:i/>
                <w:sz w:val="26"/>
                <w:szCs w:val="26"/>
              </w:rPr>
            </m:ctrlPr>
          </m:dPr>
          <m:e>
            <m:r>
              <w:rPr>
                <w:rFonts w:ascii="Cambria Math" w:hAnsi="Cambria Math" w:cs="Times New Roman"/>
                <w:sz w:val="26"/>
                <w:szCs w:val="26"/>
              </w:rPr>
              <m:t>1-f-β</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r>
          <w:rPr>
            <w:rFonts w:ascii="Cambria Math" w:hAnsi="Cambria Math" w:cs="Times New Roman"/>
            <w:sz w:val="26"/>
            <w:szCs w:val="26"/>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sidR="007D124E">
        <w:rPr>
          <w:rFonts w:ascii="Times New Roman" w:eastAsiaTheme="minorEastAsia" w:hAnsi="Times New Roman" w:cs="Times New Roman"/>
          <w:sz w:val="24"/>
          <w:szCs w:val="24"/>
        </w:rPr>
        <w:t xml:space="preserve">         (10)</w:t>
      </w:r>
      <w:r w:rsidR="007D124E">
        <w:rPr>
          <w:rFonts w:ascii="Times New Roman" w:eastAsiaTheme="minorEastAsia" w:hAnsi="Times New Roman" w:cs="Times New Roman"/>
          <w:sz w:val="24"/>
          <w:szCs w:val="32"/>
        </w:rPr>
        <w:t xml:space="preserve"> </w:t>
      </w:r>
    </w:p>
    <w:p w:rsidR="007D124E" w:rsidRDefault="007D124E" w:rsidP="007D124E">
      <w:pPr>
        <w:spacing w:after="0" w:line="240" w:lineRule="auto"/>
        <w:jc w:val="right"/>
        <w:rPr>
          <w:rFonts w:ascii="Times New Roman" w:eastAsiaTheme="minorEastAsia" w:hAnsi="Times New Roman" w:cs="Times New Roman"/>
          <w:sz w:val="24"/>
          <w:szCs w:val="32"/>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This is true because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BD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example in the appendix gives support to that) and </w:t>
      </w:r>
      <m:oMath>
        <m:d>
          <m:dPr>
            <m:begChr m:val="["/>
            <m:endChr m:val="]"/>
            <m:ctrlPr>
              <w:rPr>
                <w:rFonts w:ascii="Cambria Math" w:hAnsi="Cambria Math" w:cs="Times New Roman"/>
                <w:i/>
                <w:sz w:val="24"/>
                <w:szCs w:val="26"/>
              </w:rPr>
            </m:ctrlPr>
          </m:dPr>
          <m:e>
            <m:r>
              <w:rPr>
                <w:rFonts w:ascii="Cambria Math" w:hAnsi="Cambria Math" w:cs="Times New Roman"/>
                <w:sz w:val="24"/>
                <w:szCs w:val="26"/>
              </w:rPr>
              <m:t>1-</m:t>
            </m:r>
            <m:f>
              <m:fPr>
                <m:type m:val="lin"/>
                <m:ctrlPr>
                  <w:rPr>
                    <w:rFonts w:ascii="Cambria Math" w:hAnsi="Cambria Math" w:cs="Times New Roman"/>
                    <w:i/>
                    <w:sz w:val="24"/>
                    <w:szCs w:val="26"/>
                  </w:rPr>
                </m:ctrlPr>
              </m:fPr>
              <m:num>
                <m:r>
                  <w:rPr>
                    <w:rFonts w:ascii="Cambria Math" w:hAnsi="Cambria Math" w:cs="Times New Roman"/>
                    <w:sz w:val="24"/>
                    <w:szCs w:val="26"/>
                  </w:rPr>
                  <m:t>f</m:t>
                </m:r>
              </m:num>
              <m:den>
                <m:r>
                  <w:rPr>
                    <w:rFonts w:ascii="Cambria Math" w:hAnsi="Cambria Math" w:cs="Times New Roman"/>
                    <w:sz w:val="24"/>
                    <w:szCs w:val="26"/>
                  </w:rPr>
                  <m:t>2</m:t>
                </m:r>
              </m:den>
            </m:f>
            <m:r>
              <w:rPr>
                <w:rFonts w:ascii="Cambria Math" w:hAnsi="Cambria Math" w:cs="Times New Roman"/>
                <w:sz w:val="24"/>
                <w:szCs w:val="26"/>
              </w:rPr>
              <m:t>-</m:t>
            </m:r>
            <m:f>
              <m:fPr>
                <m:type m:val="lin"/>
                <m:ctrlPr>
                  <w:rPr>
                    <w:rFonts w:ascii="Cambria Math" w:hAnsi="Cambria Math" w:cs="Times New Roman"/>
                    <w:i/>
                    <w:sz w:val="24"/>
                    <w:szCs w:val="26"/>
                  </w:rPr>
                </m:ctrlPr>
              </m:fPr>
              <m:num>
                <m:r>
                  <w:rPr>
                    <w:rFonts w:ascii="Cambria Math" w:hAnsi="Cambria Math" w:cs="Times New Roman"/>
                    <w:sz w:val="24"/>
                    <w:szCs w:val="26"/>
                  </w:rPr>
                  <m:t>β</m:t>
                </m:r>
                <m:d>
                  <m:dPr>
                    <m:ctrlPr>
                      <w:rPr>
                        <w:rFonts w:ascii="Cambria Math" w:hAnsi="Cambria Math" w:cs="Times New Roman"/>
                        <w:i/>
                        <w:sz w:val="24"/>
                        <w:szCs w:val="26"/>
                      </w:rPr>
                    </m:ctrlPr>
                  </m:dPr>
                  <m:e>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L</m:t>
                        </m:r>
                      </m:sup>
                    </m:sSup>
                    <m:r>
                      <w:rPr>
                        <w:rFonts w:ascii="Cambria Math" w:hAnsi="Cambria Math" w:cs="Times New Roman"/>
                        <w:sz w:val="24"/>
                        <w:szCs w:val="26"/>
                      </w:rPr>
                      <m:t>+</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num>
              <m:den>
                <m:r>
                  <w:rPr>
                    <w:rFonts w:ascii="Cambria Math" w:hAnsi="Cambria Math" w:cs="Times New Roman"/>
                    <w:sz w:val="24"/>
                    <w:szCs w:val="26"/>
                  </w:rPr>
                  <m:t>2</m:t>
                </m:r>
              </m:den>
            </m:f>
          </m:e>
        </m:d>
        <m:r>
          <w:rPr>
            <w:rFonts w:ascii="Cambria Math" w:hAnsi="Cambria Math" w:cs="Times New Roman"/>
            <w:sz w:val="24"/>
            <w:szCs w:val="26"/>
          </w:rPr>
          <m:t>&gt;</m:t>
        </m:r>
        <m:d>
          <m:dPr>
            <m:begChr m:val="["/>
            <m:endChr m:val="]"/>
            <m:ctrlPr>
              <w:rPr>
                <w:rFonts w:ascii="Cambria Math" w:hAnsi="Cambria Math" w:cs="Times New Roman"/>
                <w:i/>
                <w:sz w:val="24"/>
                <w:szCs w:val="26"/>
              </w:rPr>
            </m:ctrlPr>
          </m:dPr>
          <m:e>
            <m:r>
              <w:rPr>
                <w:rFonts w:ascii="Cambria Math" w:hAnsi="Cambria Math" w:cs="Times New Roman"/>
                <w:sz w:val="24"/>
                <w:szCs w:val="26"/>
              </w:rPr>
              <m:t>1-f-β</m:t>
            </m:r>
            <m:sSup>
              <m:sSupPr>
                <m:ctrlPr>
                  <w:rPr>
                    <w:rFonts w:ascii="Cambria Math" w:hAnsi="Cambria Math" w:cs="Times New Roman"/>
                    <w:i/>
                    <w:sz w:val="24"/>
                    <w:szCs w:val="26"/>
                  </w:rPr>
                </m:ctrlPr>
              </m:sSupPr>
              <m:e>
                <m:r>
                  <w:rPr>
                    <w:rFonts w:ascii="Cambria Math" w:hAnsi="Cambria Math" w:cs="Times New Roman"/>
                    <w:sz w:val="24"/>
                    <w:szCs w:val="26"/>
                  </w:rPr>
                  <m:t>d</m:t>
                </m:r>
              </m:e>
              <m:sup>
                <m:r>
                  <w:rPr>
                    <w:rFonts w:ascii="Cambria Math" w:hAnsi="Cambria Math" w:cs="Times New Roman"/>
                    <w:sz w:val="24"/>
                    <w:szCs w:val="26"/>
                  </w:rPr>
                  <m:t>NL</m:t>
                </m:r>
              </m:sup>
            </m:sSup>
          </m:e>
        </m:d>
      </m:oMath>
      <w:r>
        <w:rPr>
          <w:rFonts w:ascii="Times New Roman" w:eastAsiaTheme="minorEastAsia" w:hAnsi="Times New Roman" w:cs="Times New Roman"/>
          <w:sz w:val="26"/>
          <w:szCs w:val="26"/>
        </w:rPr>
        <w:t xml:space="preserve">. </w:t>
      </w:r>
      <w:r w:rsidRPr="00584C84">
        <w:rPr>
          <w:rFonts w:ascii="Times New Roman" w:eastAsiaTheme="minorEastAsia" w:hAnsi="Times New Roman" w:cs="Times New Roman"/>
          <w:sz w:val="24"/>
          <w:szCs w:val="26"/>
        </w:rPr>
        <w:t>Therefore</w:t>
      </w:r>
      <w:r>
        <w:rPr>
          <w:rFonts w:ascii="Times New Roman" w:eastAsiaTheme="minorEastAsia" w:hAnsi="Times New Roman" w:cs="Times New Roman"/>
          <w:sz w:val="24"/>
          <w:szCs w:val="26"/>
        </w:rPr>
        <w:t xml:space="preserve">, the “collusive price” obtained in (9) is strictly smaller than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m:t>
            </m:r>
          </m:sup>
        </m:sSup>
      </m:oMath>
      <w:r>
        <w:rPr>
          <w:rFonts w:ascii="Times New Roman" w:eastAsiaTheme="minorEastAsia" w:hAnsi="Times New Roman" w:cs="Times New Roman"/>
          <w:sz w:val="24"/>
        </w:rPr>
        <w:t xml:space="preserve"> in (4), which would be expected because the risk of betrayal reduces the gains of collusion and restrict any collusive equilibrium. We denote this new “collusive price” 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risk</m:t>
            </m:r>
          </m:sub>
        </m:sSub>
      </m:oMath>
      <w:r>
        <w:rPr>
          <w:rFonts w:ascii="Times New Roman" w:eastAsiaTheme="minorEastAsia" w:hAnsi="Times New Roman" w:cs="Times New Roman"/>
          <w:sz w:val="24"/>
        </w:rPr>
        <w:t>.</w:t>
      </w: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we focus on the immunity from damage claims. Note that it generates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oMath>
      <w:r>
        <w:rPr>
          <w:rFonts w:ascii="Times New Roman" w:eastAsiaTheme="minorEastAsia" w:hAnsi="Times New Roman" w:cs="Times New Roman"/>
          <w:sz w:val="24"/>
        </w:rPr>
        <w:t xml:space="preserve"> as defined previously, but it also changes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BR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rPr>
        <w:t xml:space="preserve"> because the betrayed firm is liable for the entire cartel damage (his own and the other’s). We denote these new values as: </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OD</m:t>
            </m:r>
          </m:sup>
        </m:sSup>
        <m:d>
          <m:dPr>
            <m:ctrlPr>
              <w:rPr>
                <w:rFonts w:ascii="Cambria Math" w:hAnsi="Cambria Math" w:cs="Times New Roman"/>
                <w:i/>
                <w:sz w:val="24"/>
              </w:rPr>
            </m:ctrlPr>
          </m:dPr>
          <m:e>
            <m:r>
              <w:rPr>
                <w:rFonts w:ascii="Cambria Math" w:hAnsi="Cambria Math" w:cs="Times New Roman"/>
                <w:sz w:val="24"/>
              </w:rPr>
              <m:t>p</m:t>
            </m:r>
          </m:e>
        </m:d>
        <m:r>
          <w:rPr>
            <w:rFonts w:ascii="Cambria Math" w:eastAsiaTheme="minorEastAsia" w:hAnsi="Cambria Math" w:cs="Times New Roman"/>
            <w:sz w:val="24"/>
          </w:rPr>
          <m:t>-</m:t>
        </m:r>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eastAsiaTheme="minorEastAsia" w:hAnsi="Cambria Math" w:cs="Times New Roman"/>
            <w:sz w:val="24"/>
          </w:rPr>
          <m:t>+</m:t>
        </m:r>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(11)</w:t>
      </w:r>
    </w:p>
    <w:p w:rsidR="007D124E" w:rsidRDefault="00D17C48" w:rsidP="007D124E">
      <w:pPr>
        <w:spacing w:after="0" w:line="240" w:lineRule="auto"/>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BR*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szCs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e>
        </m:d>
        <m:r>
          <w:rPr>
            <w:rFonts w:ascii="Cambria Math" w:eastAsiaTheme="minorEastAsia" w:hAnsi="Cambria Math" w:cs="Times New Roman"/>
            <w:sz w:val="24"/>
          </w:rPr>
          <m:t>+</m:t>
        </m:r>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(12)</w:t>
      </w:r>
    </w:p>
    <w:p w:rsidR="007D124E" w:rsidRDefault="007D124E" w:rsidP="007D124E">
      <w:pPr>
        <w:spacing w:after="0" w:line="240" w:lineRule="auto"/>
        <w:ind w:firstLine="720"/>
        <w:jc w:val="right"/>
        <w:rPr>
          <w:rFonts w:ascii="Times New Roman" w:eastAsiaTheme="minorEastAsia" w:hAnsi="Times New Roman" w:cs="Times New Roman"/>
          <w:sz w:val="24"/>
        </w:rPr>
      </w:pPr>
    </w:p>
    <w:p w:rsidR="007D124E" w:rsidRDefault="007D124E" w:rsidP="007D124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ICC after the immunity is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BR*</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which gives us the following:</w:t>
      </w:r>
    </w:p>
    <w:p w:rsidR="007D124E" w:rsidRDefault="007D124E" w:rsidP="007D124E">
      <w:pPr>
        <w:spacing w:after="0" w:line="240" w:lineRule="auto"/>
        <w:rPr>
          <w:rFonts w:ascii="Times New Roman" w:eastAsiaTheme="minorEastAsia" w:hAnsi="Times New Roman" w:cs="Times New Roman"/>
          <w:sz w:val="24"/>
          <w:szCs w:val="24"/>
        </w:rPr>
      </w:pPr>
    </w:p>
    <w:p w:rsidR="007D124E" w:rsidRDefault="00D17C48" w:rsidP="007D124E">
      <w:pPr>
        <w:spacing w:after="0" w:line="240" w:lineRule="auto"/>
        <w:jc w:val="right"/>
        <w:rPr>
          <w:rFonts w:ascii="Times New Roman" w:eastAsiaTheme="minorEastAsia" w:hAnsi="Times New Roman" w:cs="Times New Roman"/>
          <w:sz w:val="24"/>
          <w:szCs w:val="24"/>
        </w:rPr>
      </w:pPr>
      <m:oMath>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C</m:t>
                </m:r>
              </m:sup>
            </m:sSup>
            <m:d>
              <m:dPr>
                <m:ctrlPr>
                  <w:rPr>
                    <w:rFonts w:ascii="Cambria Math" w:hAnsi="Cambria Math" w:cs="Times New Roman"/>
                    <w:i/>
                    <w:sz w:val="26"/>
                    <w:szCs w:val="26"/>
                  </w:rPr>
                </m:ctrlPr>
              </m:dPr>
              <m:e>
                <m:r>
                  <w:rPr>
                    <w:rFonts w:ascii="Cambria Math" w:hAnsi="Cambria Math" w:cs="Times New Roman"/>
                    <w:sz w:val="26"/>
                    <w:szCs w:val="26"/>
                  </w:rPr>
                  <m:t>p</m:t>
                </m:r>
              </m:e>
            </m:d>
          </m:num>
          <m:den>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den>
        </m:f>
        <m:r>
          <w:rPr>
            <w:rFonts w:ascii="Cambria Math" w:hAnsi="Cambria Math" w:cs="Times New Roman"/>
            <w:sz w:val="26"/>
            <w:szCs w:val="26"/>
          </w:rPr>
          <m:t>≥</m:t>
        </m:r>
        <m:f>
          <m:fPr>
            <m:ctrlPr>
              <w:rPr>
                <w:rFonts w:ascii="Cambria Math" w:hAnsi="Cambria Math" w:cs="Times New Roman"/>
                <w:i/>
                <w:sz w:val="26"/>
                <w:szCs w:val="26"/>
              </w:rPr>
            </m:ctrlPr>
          </m:fPr>
          <m:num>
            <m:d>
              <m:dPr>
                <m:begChr m:val="["/>
                <m:endChr m:val="]"/>
                <m:ctrlPr>
                  <w:rPr>
                    <w:rFonts w:ascii="Cambria Math" w:hAnsi="Cambria Math" w:cs="Times New Roman"/>
                    <w:i/>
                    <w:sz w:val="26"/>
                    <w:szCs w:val="26"/>
                  </w:rPr>
                </m:ctrlPr>
              </m:dPr>
              <m:e>
                <m:r>
                  <w:rPr>
                    <w:rFonts w:ascii="Cambria Math" w:hAnsi="Cambria Math" w:cs="Times New Roman"/>
                    <w:sz w:val="26"/>
                    <w:szCs w:val="26"/>
                  </w:rPr>
                  <m:t>1-δ+δα</m:t>
                </m:r>
              </m:e>
            </m:d>
          </m:num>
          <m:den>
            <m:r>
              <w:rPr>
                <w:rFonts w:ascii="Cambria Math" w:hAnsi="Cambria Math" w:cs="Times New Roman"/>
                <w:sz w:val="26"/>
                <w:szCs w:val="26"/>
              </w:rPr>
              <m:t>1-α</m:t>
            </m:r>
            <m:r>
              <w:rPr>
                <w:rFonts w:ascii="Cambria Math" w:eastAsiaTheme="minorEastAsia" w:hAnsi="Cambria Math" w:cs="Times New Roman"/>
                <w:sz w:val="26"/>
                <w:szCs w:val="26"/>
              </w:rPr>
              <m:t>f-</m:t>
            </m:r>
            <m:r>
              <w:rPr>
                <w:rFonts w:ascii="Cambria Math" w:hAnsi="Cambria Math" w:cs="Times New Roman"/>
                <w:sz w:val="26"/>
                <w:szCs w:val="26"/>
              </w:rPr>
              <m:t>αβ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den>
        </m:f>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r>
                  <w:rPr>
                    <w:rFonts w:ascii="Cambria Math" w:hAnsi="Cambria Math" w:cs="Times New Roman"/>
                    <w:sz w:val="26"/>
                    <w:szCs w:val="26"/>
                  </w:rPr>
                  <m:t>1+β</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NL</m:t>
                    </m:r>
                  </m:sup>
                </m:sSup>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BD</m:t>
                    </m:r>
                  </m:sup>
                </m:sSup>
                <m:d>
                  <m:dPr>
                    <m:ctrlPr>
                      <w:rPr>
                        <w:rFonts w:ascii="Cambria Math" w:hAnsi="Cambria Math" w:cs="Times New Roman"/>
                        <w:i/>
                        <w:sz w:val="26"/>
                        <w:szCs w:val="26"/>
                      </w:rPr>
                    </m:ctrlPr>
                  </m:dPr>
                  <m:e>
                    <m:r>
                      <w:rPr>
                        <w:rFonts w:ascii="Cambria Math" w:hAnsi="Cambria Math" w:cs="Times New Roman"/>
                        <w:sz w:val="26"/>
                        <w:szCs w:val="26"/>
                      </w:rPr>
                      <m:t>p</m:t>
                    </m:r>
                  </m:e>
                </m:d>
              </m:num>
              <m:den>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den>
            </m:f>
            <m:d>
              <m:dPr>
                <m:begChr m:val="["/>
                <m:endChr m:val="]"/>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f</m:t>
                    </m:r>
                  </m:num>
                  <m:den>
                    <m:r>
                      <w:rPr>
                        <w:rFonts w:ascii="Cambria Math" w:hAnsi="Cambria Math" w:cs="Times New Roman"/>
                        <w:sz w:val="26"/>
                        <w:szCs w:val="26"/>
                      </w:rPr>
                      <m:t>2</m:t>
                    </m:r>
                  </m:den>
                </m:f>
                <m:r>
                  <w:rPr>
                    <w:rFonts w:ascii="Cambria Math" w:hAnsi="Cambria Math" w:cs="Times New Roman"/>
                    <w:sz w:val="26"/>
                    <w:szCs w:val="26"/>
                  </w:rPr>
                  <m:t>-β</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NL</m:t>
                    </m:r>
                  </m:sup>
                </m:sSup>
              </m:e>
            </m:d>
            <m:r>
              <w:rPr>
                <w:rFonts w:ascii="Cambria Math" w:eastAsiaTheme="minorEastAsia"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OD</m:t>
                    </m:r>
                  </m:sup>
                </m:sSup>
                <m:d>
                  <m:dPr>
                    <m:ctrlPr>
                      <w:rPr>
                        <w:rFonts w:ascii="Cambria Math" w:hAnsi="Cambria Math" w:cs="Times New Roman"/>
                        <w:i/>
                        <w:sz w:val="26"/>
                        <w:szCs w:val="26"/>
                      </w:rPr>
                    </m:ctrlPr>
                  </m:dPr>
                  <m:e>
                    <m:r>
                      <w:rPr>
                        <w:rFonts w:ascii="Cambria Math" w:hAnsi="Cambria Math" w:cs="Times New Roman"/>
                        <w:sz w:val="26"/>
                        <w:szCs w:val="26"/>
                      </w:rPr>
                      <m:t>p</m:t>
                    </m:r>
                  </m:e>
                </m:d>
              </m:num>
              <m:den>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den>
            </m:f>
            <m:d>
              <m:dPr>
                <m:begChr m:val="["/>
                <m:endChr m:val="]"/>
                <m:ctrlPr>
                  <w:rPr>
                    <w:rFonts w:ascii="Cambria Math" w:hAnsi="Cambria Math" w:cs="Times New Roman"/>
                    <w:i/>
                    <w:sz w:val="26"/>
                    <w:szCs w:val="26"/>
                  </w:rPr>
                </m:ctrlPr>
              </m:dPr>
              <m:e>
                <m:r>
                  <w:rPr>
                    <w:rFonts w:ascii="Cambria Math" w:hAnsi="Cambria Math" w:cs="Times New Roman"/>
                    <w:sz w:val="26"/>
                    <w:szCs w:val="26"/>
                  </w:rPr>
                  <m:t>1-f-β</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NL</m:t>
                    </m:r>
                  </m:sup>
                </m:sSup>
              </m:e>
            </m:d>
          </m:e>
        </m:d>
      </m:oMath>
      <w:r w:rsidR="007D124E">
        <w:rPr>
          <w:rFonts w:ascii="Times New Roman" w:eastAsiaTheme="minorEastAsia" w:hAnsi="Times New Roman" w:cs="Times New Roman"/>
          <w:sz w:val="26"/>
          <w:szCs w:val="26"/>
        </w:rPr>
        <w:t xml:space="preserve">  (13)</w:t>
      </w:r>
    </w:p>
    <w:p w:rsidR="007D124E" w:rsidRDefault="007D124E" w:rsidP="007D124E">
      <w:pPr>
        <w:spacing w:after="0" w:line="240" w:lineRule="auto"/>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Note that the immunity strengthens the ICC at a higher degree than without considering the risk of betrayal. The right-hand side of (4) was already denoted by </w:t>
      </w:r>
      <m:oMath>
        <m:r>
          <w:rPr>
            <w:rFonts w:ascii="Cambria Math" w:eastAsiaTheme="minorEastAsia" w:hAnsi="Cambria Math" w:cs="Times New Roman"/>
            <w:sz w:val="24"/>
          </w:rPr>
          <m:t>ω</m:t>
        </m:r>
      </m:oMath>
      <w:r>
        <w:rPr>
          <w:rFonts w:ascii="Times New Roman" w:eastAsiaTheme="minorEastAsia" w:hAnsi="Times New Roman" w:cs="Times New Roman"/>
          <w:sz w:val="24"/>
        </w:rPr>
        <w:t xml:space="preserve">, now consider that the immunity shifts </w:t>
      </w:r>
      <m:oMath>
        <m:r>
          <w:rPr>
            <w:rFonts w:ascii="Cambria Math" w:eastAsiaTheme="minorEastAsia" w:hAnsi="Cambria Math" w:cs="Times New Roman"/>
            <w:sz w:val="24"/>
          </w:rPr>
          <m:t>ω</m:t>
        </m:r>
      </m:oMath>
      <w:r>
        <w:rPr>
          <w:rFonts w:ascii="Times New Roman" w:eastAsiaTheme="minorEastAsia" w:hAnsi="Times New Roman" w:cs="Times New Roman"/>
          <w:sz w:val="24"/>
        </w:rPr>
        <w:t xml:space="preserve"> upwards up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1-δ+δα</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1-α</m:t>
                </m:r>
                <m:r>
                  <w:rPr>
                    <w:rFonts w:ascii="Cambria Math" w:eastAsiaTheme="minorEastAsia" w:hAnsi="Cambria Math" w:cs="Times New Roman"/>
                    <w:sz w:val="24"/>
                    <w:szCs w:val="24"/>
                  </w:rPr>
                  <m:t>f-</m:t>
                </m:r>
                <m:r>
                  <w:rPr>
                    <w:rFonts w:ascii="Cambria Math" w:hAnsi="Cambria Math" w:cs="Times New Roman"/>
                    <w:sz w:val="24"/>
                    <w:szCs w:val="24"/>
                  </w:rPr>
                  <m:t>αβ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e>
            </m:d>
          </m:den>
        </m:f>
      </m:oMath>
      <w:r>
        <w:rPr>
          <w:rFonts w:ascii="Times New Roman" w:eastAsiaTheme="minorEastAsia" w:hAnsi="Times New Roman" w:cs="Times New Roman"/>
          <w:sz w:val="24"/>
        </w:rPr>
        <w:t xml:space="preserve">. At the same time, the immunity shifts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risk</m:t>
            </m:r>
          </m:sub>
        </m:sSub>
        <m:r>
          <w:rPr>
            <w:rFonts w:ascii="Cambria Math" w:eastAsiaTheme="minorEastAsia" w:hAnsi="Cambria Math" w:cs="Times New Roman"/>
            <w:sz w:val="24"/>
          </w:rPr>
          <m:t>(p)</m:t>
        </m:r>
      </m:oMath>
      <w:r>
        <w:rPr>
          <w:rFonts w:ascii="Times New Roman" w:eastAsiaTheme="minorEastAsia" w:hAnsi="Times New Roman" w:cs="Times New Roman"/>
          <w:sz w:val="24"/>
        </w:rPr>
        <w:t xml:space="preserve"> in (9) up to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risk</m:t>
            </m:r>
          </m:sub>
          <m:sup>
            <m:r>
              <w:rPr>
                <w:rFonts w:ascii="Cambria Math" w:eastAsiaTheme="minorEastAsia" w:hAnsi="Cambria Math" w:cs="Times New Roman"/>
                <w:sz w:val="24"/>
              </w:rPr>
              <m:t>*</m:t>
            </m:r>
          </m:sup>
        </m:sSub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(the right-hand side of (13)). We can state the following:</w:t>
      </w:r>
    </w:p>
    <w:p w:rsidR="007D124E" w:rsidRDefault="007D124E" w:rsidP="007D124E">
      <w:pPr>
        <w:spacing w:after="0" w:line="240" w:lineRule="auto"/>
        <w:jc w:val="both"/>
        <w:rPr>
          <w:rFonts w:ascii="Times New Roman" w:eastAsiaTheme="minorEastAsia" w:hAnsi="Times New Roman" w:cs="Times New Roman"/>
          <w:sz w:val="24"/>
        </w:rPr>
      </w:pPr>
    </w:p>
    <w:p w:rsidR="007D124E" w:rsidRPr="00E057EC" w:rsidRDefault="00D17C48" w:rsidP="007D124E">
      <w:pPr>
        <w:spacing w:after="0" w:line="240" w:lineRule="auto"/>
        <w:jc w:val="right"/>
        <w:rPr>
          <w:rFonts w:ascii="Times New Roman" w:eastAsiaTheme="minorEastAsia" w:hAnsi="Times New Roman" w:cs="Times New Roman"/>
          <w:sz w:val="24"/>
          <w:szCs w:val="26"/>
        </w:rPr>
      </w:pP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ω</m:t>
            </m:r>
          </m:e>
          <m:sup>
            <m:r>
              <w:rPr>
                <w:rFonts w:ascii="Cambria Math" w:eastAsiaTheme="minorEastAsia" w:hAnsi="Cambria Math" w:cs="Times New Roman"/>
                <w:szCs w:val="24"/>
              </w:rPr>
              <m:t>*</m:t>
            </m:r>
          </m:sup>
        </m:sSup>
        <m:r>
          <w:rPr>
            <w:rFonts w:ascii="Cambria Math" w:eastAsiaTheme="minorEastAsia" w:hAnsi="Cambria Math" w:cs="Times New Roman"/>
            <w:szCs w:val="24"/>
          </w:rPr>
          <m:t>-</m:t>
        </m:r>
        <m:r>
          <w:rPr>
            <w:rFonts w:ascii="Cambria Math" w:eastAsiaTheme="minorEastAsia" w:hAnsi="Cambria Math" w:cs="Times New Roman"/>
          </w:rPr>
          <m:t>ω=</m:t>
        </m:r>
        <m:r>
          <w:rPr>
            <w:rFonts w:ascii="Cambria Math" w:hAnsi="Cambria Math" w:cs="Times New Roman"/>
            <w:szCs w:val="26"/>
          </w:rPr>
          <m:t>β</m:t>
        </m:r>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L</m:t>
            </m:r>
          </m:sup>
        </m:sSup>
        <m:f>
          <m:fPr>
            <m:ctrlPr>
              <w:rPr>
                <w:rFonts w:ascii="Cambria Math" w:hAnsi="Cambria Math" w:cs="Times New Roman"/>
                <w:i/>
                <w:sz w:val="24"/>
                <w:szCs w:val="26"/>
              </w:rPr>
            </m:ctrlPr>
          </m:fPr>
          <m:num>
            <m:d>
              <m:dPr>
                <m:ctrlPr>
                  <w:rPr>
                    <w:rFonts w:ascii="Cambria Math" w:hAnsi="Cambria Math" w:cs="Times New Roman"/>
                    <w:i/>
                    <w:sz w:val="24"/>
                    <w:szCs w:val="26"/>
                  </w:rPr>
                </m:ctrlPr>
              </m:dPr>
              <m:e>
                <m:r>
                  <w:rPr>
                    <w:rFonts w:ascii="Cambria Math" w:hAnsi="Cambria Math" w:cs="Times New Roman"/>
                    <w:sz w:val="24"/>
                    <w:szCs w:val="26"/>
                  </w:rPr>
                  <m:t>1-δ+δα</m:t>
                </m:r>
              </m:e>
            </m:d>
          </m:num>
          <m:den>
            <m:r>
              <w:rPr>
                <w:rFonts w:ascii="Cambria Math" w:hAnsi="Cambria Math" w:cs="Times New Roman"/>
                <w:sz w:val="24"/>
                <w:szCs w:val="26"/>
              </w:rPr>
              <m:t>1-α</m:t>
            </m:r>
            <m:r>
              <w:rPr>
                <w:rFonts w:ascii="Cambria Math" w:eastAsiaTheme="minorEastAsia" w:hAnsi="Cambria Math" w:cs="Times New Roman"/>
                <w:sz w:val="24"/>
                <w:szCs w:val="26"/>
              </w:rPr>
              <m:t>f-</m:t>
            </m:r>
            <m:r>
              <w:rPr>
                <w:rFonts w:ascii="Cambria Math" w:hAnsi="Cambria Math" w:cs="Times New Roman"/>
                <w:sz w:val="24"/>
                <w:szCs w:val="26"/>
              </w:rPr>
              <m:t>αβ</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NL</m:t>
                </m:r>
              </m:sup>
            </m:sSup>
          </m:den>
        </m:f>
      </m:oMath>
      <w:r w:rsidR="007D124E">
        <w:rPr>
          <w:rFonts w:ascii="Times New Roman" w:eastAsiaTheme="minorEastAsia" w:hAnsi="Times New Roman" w:cs="Times New Roman"/>
          <w:sz w:val="24"/>
          <w:szCs w:val="26"/>
        </w:rPr>
        <w:t xml:space="preserve">                                </w:t>
      </w:r>
      <w:r w:rsidR="0051079E">
        <w:rPr>
          <w:rFonts w:ascii="Times New Roman" w:eastAsiaTheme="minorEastAsia" w:hAnsi="Times New Roman" w:cs="Times New Roman"/>
          <w:sz w:val="24"/>
          <w:szCs w:val="26"/>
        </w:rPr>
        <w:t xml:space="preserve">      </w:t>
      </w:r>
      <w:r w:rsidR="007D124E">
        <w:rPr>
          <w:rFonts w:ascii="Times New Roman" w:eastAsiaTheme="minorEastAsia" w:hAnsi="Times New Roman" w:cs="Times New Roman"/>
          <w:sz w:val="24"/>
          <w:szCs w:val="26"/>
        </w:rPr>
        <w:t xml:space="preserve">  </w:t>
      </w:r>
      <w:r w:rsidR="00F61858">
        <w:rPr>
          <w:rFonts w:ascii="Times New Roman" w:eastAsiaTheme="minorEastAsia" w:hAnsi="Times New Roman" w:cs="Times New Roman"/>
          <w:sz w:val="24"/>
          <w:szCs w:val="26"/>
        </w:rPr>
        <w:t xml:space="preserve">     </w:t>
      </w:r>
      <w:r w:rsidR="007D124E">
        <w:rPr>
          <w:rFonts w:ascii="Times New Roman" w:eastAsiaTheme="minorEastAsia" w:hAnsi="Times New Roman" w:cs="Times New Roman"/>
          <w:sz w:val="24"/>
          <w:szCs w:val="26"/>
        </w:rPr>
        <w:t xml:space="preserve">          (14)</w:t>
      </w:r>
    </w:p>
    <w:p w:rsidR="007D124E" w:rsidRDefault="007D124E" w:rsidP="007D124E">
      <w:pPr>
        <w:spacing w:after="0" w:line="240" w:lineRule="auto"/>
        <w:jc w:val="both"/>
        <w:rPr>
          <w:rFonts w:ascii="Times New Roman" w:eastAsiaTheme="minorEastAsia" w:hAnsi="Times New Roman" w:cs="Times New Roman"/>
          <w:sz w:val="24"/>
          <w:szCs w:val="26"/>
        </w:rPr>
      </w:pPr>
    </w:p>
    <w:p w:rsidR="007D124E" w:rsidRDefault="00D17C48" w:rsidP="007D124E">
      <w:pPr>
        <w:spacing w:after="0" w:line="240" w:lineRule="auto"/>
        <w:jc w:val="right"/>
        <w:rPr>
          <w:rFonts w:ascii="Times New Roman" w:eastAsiaTheme="minorEastAsia" w:hAnsi="Times New Roman" w:cs="Times New Roman"/>
          <w:sz w:val="24"/>
          <w:szCs w:val="26"/>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risk</m:t>
            </m:r>
          </m:sub>
          <m:sup>
            <m:r>
              <w:rPr>
                <w:rFonts w:ascii="Cambria Math" w:eastAsiaTheme="minorEastAsia" w:hAnsi="Cambria Math" w:cs="Times New Roman"/>
                <w:sz w:val="24"/>
              </w:rPr>
              <m:t>*</m:t>
            </m:r>
          </m:sup>
        </m:sSub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risk</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d>
          <m:dPr>
            <m:begChr m:val="{"/>
            <m:endChr m:val="}"/>
            <m:ctrlPr>
              <w:rPr>
                <w:rFonts w:ascii="Cambria Math" w:hAnsi="Cambria Math" w:cs="Times New Roman"/>
                <w:i/>
                <w:szCs w:val="26"/>
              </w:rPr>
            </m:ctrlPr>
          </m:dPr>
          <m:e>
            <m:r>
              <w:rPr>
                <w:rFonts w:ascii="Cambria Math" w:hAnsi="Cambria Math" w:cs="Times New Roman"/>
                <w:szCs w:val="26"/>
              </w:rPr>
              <m:t>β</m:t>
            </m:r>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NL</m:t>
                </m:r>
              </m:sup>
            </m:sSup>
            <m:d>
              <m:dPr>
                <m:begChr m:val="["/>
                <m:endChr m:val="]"/>
                <m:ctrlPr>
                  <w:rPr>
                    <w:rFonts w:ascii="Cambria Math" w:hAnsi="Cambria Math" w:cs="Times New Roman"/>
                    <w:i/>
                    <w:szCs w:val="26"/>
                  </w:rPr>
                </m:ctrlPr>
              </m:dPr>
              <m:e>
                <m:r>
                  <w:rPr>
                    <w:rFonts w:ascii="Cambria Math" w:hAnsi="Cambria Math" w:cs="Times New Roman"/>
                    <w:szCs w:val="26"/>
                  </w:rPr>
                  <m:t>1-</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num>
                  <m:den>
                    <m:sSup>
                      <m:sSupPr>
                        <m:ctrlPr>
                          <w:rPr>
                            <w:rFonts w:ascii="Cambria Math" w:hAnsi="Cambria Math" w:cs="Times New Roman"/>
                            <w:i/>
                            <w:sz w:val="24"/>
                          </w:rPr>
                        </m:ctrlPr>
                      </m:sSupPr>
                      <m:e>
                        <m:r>
                          <w:rPr>
                            <w:rFonts w:ascii="Cambria Math" w:hAnsi="Cambria Math" w:cs="Times New Roman"/>
                            <w:sz w:val="24"/>
                          </w:rPr>
                          <m:t>2π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den>
                </m:f>
              </m:e>
            </m:d>
            <m:r>
              <w:rPr>
                <w:rFonts w:ascii="Cambria Math" w:hAnsi="Cambria Math" w:cs="Times New Roman"/>
                <w:szCs w:val="26"/>
              </w:rPr>
              <m:t>+β</m:t>
            </m:r>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L</m:t>
                </m:r>
              </m:sup>
            </m:sSup>
            <m:d>
              <m:dPr>
                <m:begChr m:val="["/>
                <m:endChr m:val="]"/>
                <m:ctrlPr>
                  <w:rPr>
                    <w:rFonts w:ascii="Cambria Math" w:hAnsi="Cambria Math" w:cs="Times New Roman"/>
                    <w:i/>
                    <w:szCs w:val="26"/>
                  </w:rPr>
                </m:ctrlPr>
              </m:dPr>
              <m:e>
                <m:r>
                  <w:rPr>
                    <w:rFonts w:ascii="Cambria Math" w:hAnsi="Cambria Math" w:cs="Times New Roman"/>
                    <w:szCs w:val="26"/>
                  </w:rPr>
                  <m:t>1+</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num>
                  <m:den>
                    <m:sSup>
                      <m:sSupPr>
                        <m:ctrlPr>
                          <w:rPr>
                            <w:rFonts w:ascii="Cambria Math" w:hAnsi="Cambria Math" w:cs="Times New Roman"/>
                            <w:i/>
                            <w:sz w:val="24"/>
                          </w:rPr>
                        </m:ctrlPr>
                      </m:sSupPr>
                      <m:e>
                        <m:r>
                          <w:rPr>
                            <w:rFonts w:ascii="Cambria Math" w:hAnsi="Cambria Math" w:cs="Times New Roman"/>
                            <w:sz w:val="24"/>
                          </w:rPr>
                          <m:t>2π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den>
                </m:f>
              </m:e>
            </m:d>
          </m:e>
        </m:d>
        <m:f>
          <m:fPr>
            <m:ctrlPr>
              <w:rPr>
                <w:rFonts w:ascii="Cambria Math" w:hAnsi="Cambria Math" w:cs="Times New Roman"/>
                <w:i/>
                <w:sz w:val="24"/>
                <w:szCs w:val="26"/>
              </w:rPr>
            </m:ctrlPr>
          </m:fPr>
          <m:num>
            <m:d>
              <m:dPr>
                <m:ctrlPr>
                  <w:rPr>
                    <w:rFonts w:ascii="Cambria Math" w:hAnsi="Cambria Math" w:cs="Times New Roman"/>
                    <w:i/>
                    <w:sz w:val="24"/>
                    <w:szCs w:val="26"/>
                  </w:rPr>
                </m:ctrlPr>
              </m:dPr>
              <m:e>
                <m:r>
                  <w:rPr>
                    <w:rFonts w:ascii="Cambria Math" w:hAnsi="Cambria Math" w:cs="Times New Roman"/>
                    <w:sz w:val="24"/>
                    <w:szCs w:val="26"/>
                  </w:rPr>
                  <m:t>1-δ+δα</m:t>
                </m:r>
              </m:e>
            </m:d>
          </m:num>
          <m:den>
            <m:r>
              <w:rPr>
                <w:rFonts w:ascii="Cambria Math" w:hAnsi="Cambria Math" w:cs="Times New Roman"/>
                <w:sz w:val="24"/>
                <w:szCs w:val="26"/>
              </w:rPr>
              <m:t>1-α</m:t>
            </m:r>
            <m:r>
              <w:rPr>
                <w:rFonts w:ascii="Cambria Math" w:eastAsiaTheme="minorEastAsia" w:hAnsi="Cambria Math" w:cs="Times New Roman"/>
                <w:sz w:val="24"/>
                <w:szCs w:val="26"/>
              </w:rPr>
              <m:t>f-</m:t>
            </m:r>
            <m:r>
              <w:rPr>
                <w:rFonts w:ascii="Cambria Math" w:hAnsi="Cambria Math" w:cs="Times New Roman"/>
                <w:sz w:val="24"/>
                <w:szCs w:val="26"/>
              </w:rPr>
              <m:t>αβ</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NL</m:t>
                </m:r>
              </m:sup>
            </m:sSup>
          </m:den>
        </m:f>
      </m:oMath>
      <w:r w:rsidR="007D124E">
        <w:rPr>
          <w:rFonts w:ascii="Times New Roman" w:eastAsiaTheme="minorEastAsia" w:hAnsi="Times New Roman" w:cs="Times New Roman"/>
          <w:sz w:val="24"/>
          <w:szCs w:val="26"/>
        </w:rPr>
        <w:t xml:space="preserve">   </w:t>
      </w:r>
      <w:r w:rsidR="0051079E">
        <w:rPr>
          <w:rFonts w:ascii="Times New Roman" w:eastAsiaTheme="minorEastAsia" w:hAnsi="Times New Roman" w:cs="Times New Roman"/>
          <w:sz w:val="24"/>
          <w:szCs w:val="26"/>
        </w:rPr>
        <w:t xml:space="preserve">        </w:t>
      </w:r>
      <w:r w:rsidR="007D124E">
        <w:rPr>
          <w:rFonts w:ascii="Times New Roman" w:eastAsiaTheme="minorEastAsia" w:hAnsi="Times New Roman" w:cs="Times New Roman"/>
          <w:sz w:val="24"/>
          <w:szCs w:val="26"/>
        </w:rPr>
        <w:t xml:space="preserve"> (15)</w:t>
      </w:r>
    </w:p>
    <w:p w:rsidR="007D124E" w:rsidRDefault="007D124E" w:rsidP="007D124E">
      <w:pPr>
        <w:spacing w:after="0" w:line="240" w:lineRule="auto"/>
        <w:jc w:val="right"/>
        <w:rPr>
          <w:rFonts w:ascii="Times New Roman" w:eastAsiaTheme="minorEastAsia" w:hAnsi="Times New Roman" w:cs="Times New Roman"/>
          <w:sz w:val="24"/>
        </w:rPr>
      </w:pPr>
    </w:p>
    <w:p w:rsidR="007D124E" w:rsidRPr="004120FA" w:rsidRDefault="007D124E" w:rsidP="007D124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0&lt;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num>
          <m:den>
            <m:sSup>
              <m:sSupPr>
                <m:ctrlPr>
                  <w:rPr>
                    <w:rFonts w:ascii="Cambria Math" w:hAnsi="Cambria Math" w:cs="Times New Roman"/>
                    <w:i/>
                    <w:sz w:val="24"/>
                  </w:rPr>
                </m:ctrlPr>
              </m:sSupPr>
              <m:e>
                <m:r>
                  <w:rPr>
                    <w:rFonts w:ascii="Cambria Math" w:hAnsi="Cambria Math" w:cs="Times New Roman"/>
                    <w:sz w:val="24"/>
                  </w:rPr>
                  <m:t>2π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den>
        </m:f>
        <m:r>
          <w:rPr>
            <w:rFonts w:ascii="Cambria Math" w:eastAsiaTheme="minorEastAsia" w:hAnsi="Cambria Math" w:cs="Times New Roman"/>
            <w:sz w:val="24"/>
            <w:szCs w:val="24"/>
          </w:rPr>
          <m:t xml:space="preserve">&lt;1 </m:t>
        </m:r>
        <m:r>
          <w:rPr>
            <w:rFonts w:ascii="Cambria Math" w:hAnsi="Cambria Math" w:cs="Times New Roman"/>
            <w:sz w:val="24"/>
            <w:szCs w:val="24"/>
          </w:rPr>
          <m:t xml:space="preserve">∀ </m:t>
        </m:r>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due to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BD</m:t>
            </m:r>
          </m:sup>
        </m:sSup>
        <m:d>
          <m:dPr>
            <m:ctrlPr>
              <w:rPr>
                <w:rFonts w:ascii="Cambria Math" w:hAnsi="Cambria Math" w:cs="Times New Roman"/>
                <w:i/>
                <w:sz w:val="24"/>
              </w:rPr>
            </m:ctrlPr>
          </m:dPr>
          <m:e>
            <m:r>
              <w:rPr>
                <w:rFonts w:ascii="Cambria Math" w:hAnsi="Cambria Math" w:cs="Times New Roman"/>
                <w:sz w:val="24"/>
              </w:rPr>
              <m:t>p</m:t>
            </m:r>
          </m:e>
        </m:d>
        <m:r>
          <w:rPr>
            <w:rFonts w:ascii="Cambria Math" w:eastAsiaTheme="minorEastAsia" w:hAnsi="Cambria Math" w:cs="Times New Roman"/>
            <w:sz w:val="24"/>
            <w:szCs w:val="24"/>
          </w:rPr>
          <m:t>&lt;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szCs w:val="24"/>
          </w:rPr>
          <m:t xml:space="preserve">∀ </m:t>
        </m:r>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difference in (15) is strictly higher than in (14). It occurs because besides increasing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up to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by pulling out </w:t>
      </w:r>
      <m:oMath>
        <m:r>
          <w:rPr>
            <w:rFonts w:ascii="Cambria Math" w:hAnsi="Cambria Math" w:cs="Times New Roman"/>
            <w:sz w:val="26"/>
            <w:szCs w:val="26"/>
          </w:rPr>
          <m:t>β</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L</m:t>
            </m:r>
          </m:sup>
        </m:sSup>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oMath>
      <w:r>
        <w:rPr>
          <w:rFonts w:ascii="Times New Roman" w:eastAsiaTheme="minorEastAsia" w:hAnsi="Times New Roman" w:cs="Times New Roman"/>
          <w:sz w:val="26"/>
          <w:szCs w:val="26"/>
        </w:rPr>
        <w:t>,</w:t>
      </w:r>
      <w:r>
        <w:rPr>
          <w:rFonts w:ascii="Times New Roman" w:eastAsiaTheme="minorEastAsia" w:hAnsi="Times New Roman" w:cs="Times New Roman"/>
          <w:sz w:val="24"/>
          <w:szCs w:val="24"/>
        </w:rPr>
        <w:t xml:space="preserve"> the immunity also decreases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up to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OR*</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by adding </w:t>
      </w:r>
      <m:oMath>
        <m:r>
          <w:rPr>
            <w:rFonts w:ascii="Cambria Math" w:hAnsi="Cambria Math" w:cs="Times New Roman"/>
            <w:sz w:val="26"/>
            <w:szCs w:val="26"/>
          </w:rPr>
          <m:t>β</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NL</m:t>
            </m:r>
          </m:sup>
        </m:sSup>
        <m:sSup>
          <m:sSupPr>
            <m:ctrlPr>
              <w:rPr>
                <w:rFonts w:ascii="Cambria Math" w:hAnsi="Cambria Math" w:cs="Times New Roman"/>
                <w:i/>
                <w:sz w:val="26"/>
                <w:szCs w:val="26"/>
              </w:rPr>
            </m:ctrlPr>
          </m:sSupPr>
          <m:e>
            <m:r>
              <w:rPr>
                <w:rFonts w:ascii="Cambria Math" w:hAnsi="Cambria Math" w:cs="Times New Roman"/>
                <w:sz w:val="26"/>
                <w:szCs w:val="26"/>
              </w:rPr>
              <m:t>π</m:t>
            </m:r>
          </m:e>
          <m:sup>
            <m:r>
              <w:rPr>
                <w:rFonts w:ascii="Cambria Math" w:hAnsi="Cambria Math" w:cs="Times New Roman"/>
                <w:sz w:val="26"/>
                <w:szCs w:val="26"/>
              </w:rPr>
              <m:t>D</m:t>
            </m:r>
          </m:sup>
        </m:sSup>
        <m:d>
          <m:dPr>
            <m:ctrlPr>
              <w:rPr>
                <w:rFonts w:ascii="Cambria Math" w:hAnsi="Cambria Math" w:cs="Times New Roman"/>
                <w:i/>
                <w:sz w:val="26"/>
                <w:szCs w:val="26"/>
              </w:rPr>
            </m:ctrlPr>
          </m:dPr>
          <m:e>
            <m:r>
              <w:rPr>
                <w:rFonts w:ascii="Cambria Math" w:hAnsi="Cambria Math" w:cs="Times New Roman"/>
                <w:sz w:val="26"/>
                <w:szCs w:val="26"/>
              </w:rPr>
              <m:t>p</m:t>
            </m:r>
          </m:e>
        </m:d>
      </m:oMath>
      <w:r>
        <w:rPr>
          <w:rFonts w:ascii="Times New Roman" w:eastAsiaTheme="minorEastAsia" w:hAnsi="Times New Roman" w:cs="Times New Roman"/>
          <w:sz w:val="26"/>
          <w:szCs w:val="26"/>
        </w:rPr>
        <w:t xml:space="preserve"> </w:t>
      </w:r>
      <w:r w:rsidRPr="004E315A">
        <w:rPr>
          <w:rFonts w:ascii="Times New Roman" w:eastAsiaTheme="minorEastAsia" w:hAnsi="Times New Roman" w:cs="Times New Roman"/>
          <w:sz w:val="24"/>
          <w:szCs w:val="26"/>
        </w:rPr>
        <w:t>to the penalty</w:t>
      </w:r>
      <w:r>
        <w:rPr>
          <w:rFonts w:ascii="Times New Roman" w:eastAsiaTheme="minorEastAsia" w:hAnsi="Times New Roman" w:cs="Times New Roman"/>
          <w:sz w:val="24"/>
          <w:szCs w:val="24"/>
        </w:rPr>
        <w:t xml:space="preserve">. Denoting this new price as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p</m:t>
            </m:r>
          </m:e>
          <m:sub>
            <m:r>
              <w:rPr>
                <w:rFonts w:ascii="Cambria Math" w:eastAsiaTheme="minorEastAsia" w:hAnsi="Cambria Math" w:cs="Times New Roman"/>
                <w:sz w:val="24"/>
              </w:rPr>
              <m:t>risk</m:t>
            </m:r>
          </m:sub>
          <m:sup>
            <m:r>
              <w:rPr>
                <w:rFonts w:ascii="Cambria Math" w:eastAsiaTheme="minorEastAsia" w:hAnsi="Cambria Math" w:cs="Times New Roman"/>
                <w:sz w:val="24"/>
              </w:rPr>
              <m:t>*</m:t>
            </m:r>
          </m:sup>
        </m:sSubSup>
      </m:oMath>
      <w:r>
        <w:rPr>
          <w:rFonts w:ascii="Times New Roman" w:eastAsiaTheme="minorEastAsia" w:hAnsi="Times New Roman" w:cs="Times New Roman"/>
          <w:sz w:val="24"/>
        </w:rPr>
        <w:t xml:space="preserve">, we see that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p</m:t>
            </m:r>
          </m:e>
          <m:sub>
            <m:r>
              <w:rPr>
                <w:rFonts w:ascii="Cambria Math" w:eastAsiaTheme="minorEastAsia" w:hAnsi="Cambria Math" w:cs="Times New Roman"/>
                <w:sz w:val="24"/>
              </w:rPr>
              <m:t>risk</m:t>
            </m:r>
          </m:sub>
          <m:sup>
            <m:r>
              <w:rPr>
                <w:rFonts w:ascii="Cambria Math" w:eastAsiaTheme="minorEastAsia" w:hAnsi="Cambria Math" w:cs="Times New Roman"/>
                <w:sz w:val="24"/>
              </w:rPr>
              <m:t>*</m:t>
            </m:r>
          </m:sup>
        </m:sSubSup>
        <m:r>
          <w:rPr>
            <w:rFonts w:ascii="Cambria Math" w:eastAsiaTheme="minorEastAsia" w:hAnsi="Cambria Math" w:cs="Times New Roman"/>
            <w:sz w:val="24"/>
          </w:rPr>
          <m:t>&lt;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because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risk</m:t>
            </m:r>
          </m:sub>
          <m:sup>
            <m:r>
              <w:rPr>
                <w:rFonts w:ascii="Cambria Math" w:eastAsiaTheme="minorEastAsia" w:hAnsi="Cambria Math" w:cs="Times New Roman"/>
                <w:sz w:val="24"/>
              </w:rPr>
              <m:t>*</m:t>
            </m:r>
          </m:sup>
        </m:sSubSup>
        <m:r>
          <w:rPr>
            <w:rFonts w:ascii="Cambria Math" w:eastAsiaTheme="minorEastAsia" w:hAnsi="Cambria Math" w:cs="Times New Roman"/>
            <w:sz w:val="24"/>
          </w:rPr>
          <m:t>(p)&gt;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ω</m:t>
            </m:r>
          </m:e>
          <m:sup>
            <m:r>
              <w:rPr>
                <w:rFonts w:ascii="Cambria Math" w:eastAsiaTheme="minorEastAsia" w:hAnsi="Cambria Math" w:cs="Times New Roman"/>
                <w:szCs w:val="24"/>
              </w:rPr>
              <m:t>*</m:t>
            </m:r>
          </m:sup>
        </m:sSup>
        <m:r>
          <w:rPr>
            <w:rFonts w:ascii="Cambria Math" w:hAnsi="Cambria Math" w:cs="Times New Roman"/>
            <w:sz w:val="24"/>
            <w:szCs w:val="24"/>
          </w:rPr>
          <m:t xml:space="preserve"> ∀ </m:t>
        </m:r>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rPr>
        <w:t xml:space="preserve"> , thus it is possible to conclude that the immunity from damage claims to the leniency applicant is even more effective in reducing the “collusive price” when the risk of betrayal is considered.</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7D124E" w:rsidP="007D124E">
      <w:pPr>
        <w:pStyle w:val="PargrafodaLista"/>
        <w:numPr>
          <w:ilvl w:val="1"/>
          <w:numId w:val="9"/>
        </w:numPr>
        <w:spacing w:after="0" w:line="240" w:lineRule="auto"/>
        <w:jc w:val="both"/>
        <w:rPr>
          <w:rFonts w:ascii="Times New Roman" w:eastAsiaTheme="minorEastAsia" w:hAnsi="Times New Roman" w:cs="Times New Roman"/>
          <w:b/>
          <w:sz w:val="24"/>
        </w:rPr>
      </w:pPr>
      <w:r w:rsidRPr="00980880">
        <w:rPr>
          <w:rFonts w:ascii="Times New Roman" w:eastAsiaTheme="minorEastAsia" w:hAnsi="Times New Roman" w:cs="Times New Roman"/>
          <w:b/>
          <w:sz w:val="24"/>
        </w:rPr>
        <w:t>Ex-post leniency</w:t>
      </w:r>
    </w:p>
    <w:p w:rsidR="007D124E" w:rsidRDefault="007D124E" w:rsidP="007D124E">
      <w:pPr>
        <w:pStyle w:val="PargrafodaLista"/>
        <w:spacing w:after="0" w:line="240" w:lineRule="auto"/>
        <w:ind w:left="1080"/>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i/>
          <w:sz w:val="24"/>
        </w:rPr>
      </w:pPr>
      <w:r w:rsidRPr="00F25E1F">
        <w:rPr>
          <w:rFonts w:ascii="Times New Roman" w:eastAsiaTheme="minorEastAsia" w:hAnsi="Times New Roman" w:cs="Times New Roman"/>
          <w:sz w:val="24"/>
        </w:rPr>
        <w:t>Until now</w:t>
      </w:r>
      <w:r>
        <w:rPr>
          <w:rFonts w:ascii="Times New Roman" w:eastAsiaTheme="minorEastAsia" w:hAnsi="Times New Roman" w:cs="Times New Roman"/>
          <w:sz w:val="24"/>
        </w:rPr>
        <w:t>,</w:t>
      </w:r>
      <w:r w:rsidRPr="00F25E1F">
        <w:rPr>
          <w:rFonts w:ascii="Times New Roman" w:eastAsiaTheme="minorEastAsia" w:hAnsi="Times New Roman" w:cs="Times New Roman"/>
          <w:sz w:val="24"/>
        </w:rPr>
        <w:t xml:space="preserve"> we have been assuming that </w:t>
      </w:r>
      <w:r>
        <w:rPr>
          <w:rFonts w:ascii="Times New Roman" w:eastAsiaTheme="minorEastAsia" w:hAnsi="Times New Roman" w:cs="Times New Roman"/>
          <w:sz w:val="24"/>
        </w:rPr>
        <w:t>firms decide between “collude” and</w:t>
      </w:r>
      <w:r w:rsidRPr="00F25E1F">
        <w:rPr>
          <w:rFonts w:ascii="Times New Roman" w:eastAsiaTheme="minorEastAsia" w:hAnsi="Times New Roman" w:cs="Times New Roman"/>
          <w:sz w:val="24"/>
        </w:rPr>
        <w:t xml:space="preserve"> “report” before any investigation, i.e., the AA is unaware about the cartel activity and </w:t>
      </w:r>
      <w:r>
        <w:rPr>
          <w:rFonts w:ascii="Times New Roman" w:eastAsiaTheme="minorEastAsia" w:hAnsi="Times New Roman" w:cs="Times New Roman"/>
          <w:sz w:val="24"/>
        </w:rPr>
        <w:t xml:space="preserve">starts to </w:t>
      </w:r>
      <w:r w:rsidRPr="00F25E1F">
        <w:rPr>
          <w:rFonts w:ascii="Times New Roman" w:eastAsiaTheme="minorEastAsia" w:hAnsi="Times New Roman" w:cs="Times New Roman"/>
          <w:sz w:val="24"/>
        </w:rPr>
        <w:t xml:space="preserve">investigate/prosecute only after their decision. It is possible to call this case as </w:t>
      </w:r>
      <w:r w:rsidRPr="009803B0">
        <w:rPr>
          <w:rFonts w:ascii="Times New Roman" w:eastAsiaTheme="minorEastAsia" w:hAnsi="Times New Roman" w:cs="Times New Roman"/>
          <w:i/>
          <w:sz w:val="24"/>
        </w:rPr>
        <w:t xml:space="preserve">ex-ante </w:t>
      </w:r>
      <w:r w:rsidRPr="002542E0">
        <w:rPr>
          <w:rFonts w:ascii="Times New Roman" w:eastAsiaTheme="minorEastAsia" w:hAnsi="Times New Roman" w:cs="Times New Roman"/>
          <w:sz w:val="24"/>
        </w:rPr>
        <w:t>leniency</w:t>
      </w:r>
      <w:r w:rsidRPr="00F25E1F">
        <w:rPr>
          <w:rFonts w:ascii="Times New Roman" w:eastAsiaTheme="minorEastAsia" w:hAnsi="Times New Roman" w:cs="Times New Roman"/>
          <w:sz w:val="24"/>
        </w:rPr>
        <w:t>, but in many cases</w:t>
      </w:r>
      <w:r>
        <w:rPr>
          <w:rFonts w:ascii="Times New Roman" w:eastAsiaTheme="minorEastAsia" w:hAnsi="Times New Roman" w:cs="Times New Roman"/>
          <w:sz w:val="24"/>
        </w:rPr>
        <w:t xml:space="preserve"> firms choose their actions when the AA is already investigating the cartel, which can possibly change the collusive SPE. This situation is denoted by </w:t>
      </w:r>
      <w:r w:rsidRPr="000D4178">
        <w:rPr>
          <w:rFonts w:ascii="Times New Roman" w:hAnsi="Times New Roman" w:cs="Times New Roman"/>
          <w:sz w:val="24"/>
        </w:rPr>
        <w:t xml:space="preserve">Houba, Motchenkova and Wen (2015) </w:t>
      </w:r>
      <w:r>
        <w:rPr>
          <w:rFonts w:ascii="Times New Roman" w:eastAsiaTheme="minorEastAsia" w:hAnsi="Times New Roman" w:cs="Times New Roman"/>
          <w:sz w:val="24"/>
        </w:rPr>
        <w:t xml:space="preserve">as </w:t>
      </w:r>
      <w:r w:rsidRPr="009803B0">
        <w:rPr>
          <w:rFonts w:ascii="Times New Roman" w:eastAsiaTheme="minorEastAsia" w:hAnsi="Times New Roman" w:cs="Times New Roman"/>
          <w:i/>
          <w:sz w:val="24"/>
        </w:rPr>
        <w:t>ex-</w:t>
      </w:r>
      <w:r>
        <w:rPr>
          <w:rFonts w:ascii="Times New Roman" w:eastAsiaTheme="minorEastAsia" w:hAnsi="Times New Roman" w:cs="Times New Roman"/>
          <w:i/>
          <w:sz w:val="24"/>
        </w:rPr>
        <w:t>post</w:t>
      </w:r>
      <w:r w:rsidRPr="009803B0">
        <w:rPr>
          <w:rFonts w:ascii="Times New Roman" w:eastAsiaTheme="minorEastAsia" w:hAnsi="Times New Roman" w:cs="Times New Roman"/>
          <w:i/>
          <w:sz w:val="24"/>
        </w:rPr>
        <w:t xml:space="preserve"> </w:t>
      </w:r>
      <w:r w:rsidRPr="002542E0">
        <w:rPr>
          <w:rFonts w:ascii="Times New Roman" w:eastAsiaTheme="minorEastAsia" w:hAnsi="Times New Roman" w:cs="Times New Roman"/>
          <w:sz w:val="24"/>
        </w:rPr>
        <w:t>leniency</w:t>
      </w:r>
      <w:r>
        <w:rPr>
          <w:rFonts w:ascii="Times New Roman" w:eastAsiaTheme="minorEastAsia" w:hAnsi="Times New Roman" w:cs="Times New Roman"/>
          <w:i/>
          <w:sz w:val="24"/>
        </w:rPr>
        <w:t>.</w:t>
      </w:r>
    </w:p>
    <w:p w:rsidR="007D124E" w:rsidRPr="00C411E1" w:rsidRDefault="007D124E" w:rsidP="007D124E">
      <w:pPr>
        <w:spacing w:after="0" w:line="240" w:lineRule="auto"/>
        <w:ind w:firstLine="720"/>
        <w:jc w:val="both"/>
        <w:rPr>
          <w:rFonts w:ascii="Times New Roman" w:hAnsi="Times New Roman" w:cs="Times New Roman"/>
          <w:sz w:val="24"/>
          <w:szCs w:val="24"/>
        </w:rPr>
      </w:pPr>
      <w:r w:rsidRPr="00C411E1">
        <w:rPr>
          <w:rFonts w:ascii="Times New Roman" w:eastAsiaTheme="minorEastAsia" w:hAnsi="Times New Roman" w:cs="Times New Roman"/>
          <w:sz w:val="24"/>
          <w:szCs w:val="24"/>
        </w:rPr>
        <w:t xml:space="preserve">As mentioned in the introduction, an important difference here is that </w:t>
      </w:r>
      <w:r>
        <w:rPr>
          <w:rFonts w:ascii="Times New Roman" w:eastAsiaTheme="minorEastAsia" w:hAnsi="Times New Roman" w:cs="Times New Roman"/>
          <w:sz w:val="24"/>
          <w:szCs w:val="24"/>
        </w:rPr>
        <w:t>when</w:t>
      </w:r>
      <w:r w:rsidRPr="00C411E1">
        <w:rPr>
          <w:rFonts w:ascii="Times New Roman" w:eastAsiaTheme="minorEastAsia" w:hAnsi="Times New Roman" w:cs="Times New Roman"/>
          <w:sz w:val="24"/>
          <w:szCs w:val="24"/>
        </w:rPr>
        <w:t xml:space="preserve"> the AA knows about the cartel activity a leniency applicant can only obtain partial amnesty, from one-third up to two-thirds of the estimated fine (stated by the Brazilian’s</w:t>
      </w:r>
      <w:r w:rsidRPr="00C411E1">
        <w:rPr>
          <w:rFonts w:ascii="Times New Roman" w:hAnsi="Times New Roman" w:cs="Times New Roman"/>
          <w:sz w:val="24"/>
          <w:szCs w:val="24"/>
        </w:rPr>
        <w:t xml:space="preserve"> Law 12,529/2011). We denote the amount of fine the applicant is liable as </w:t>
      </w:r>
      <m:oMath>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sidRPr="00C411E1">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γ∈(0, f)</m:t>
        </m:r>
      </m:oMath>
      <w:r w:rsidRPr="00C411E1">
        <w:rPr>
          <w:rFonts w:ascii="Times New Roman" w:eastAsiaTheme="minorEastAsia" w:hAnsi="Times New Roman" w:cs="Times New Roman"/>
          <w:sz w:val="24"/>
          <w:szCs w:val="24"/>
        </w:rPr>
        <w:t>, i.e., the applicant is never benefited with full immunity (</w:t>
      </w:r>
      <m:oMath>
        <m:r>
          <w:rPr>
            <w:rFonts w:ascii="Cambria Math" w:hAnsi="Cambria Math" w:cs="Times New Roman"/>
            <w:sz w:val="24"/>
            <w:szCs w:val="24"/>
          </w:rPr>
          <m:t>γ&gt;0)</m:t>
        </m:r>
      </m:oMath>
      <w:r w:rsidRPr="00C411E1">
        <w:rPr>
          <w:rFonts w:ascii="Times New Roman" w:eastAsiaTheme="minorEastAsia" w:hAnsi="Times New Roman" w:cs="Times New Roman"/>
          <w:sz w:val="24"/>
          <w:szCs w:val="24"/>
        </w:rPr>
        <w:t>, but he always receives partial amnesty (</w:t>
      </w:r>
      <m:oMath>
        <m:r>
          <w:rPr>
            <w:rFonts w:ascii="Cambria Math" w:hAnsi="Cambria Math" w:cs="Times New Roman"/>
            <w:sz w:val="24"/>
            <w:szCs w:val="24"/>
          </w:rPr>
          <m:t>γ&lt;f)</m:t>
        </m:r>
      </m:oMath>
      <w:r w:rsidRPr="00C411E1">
        <w:rPr>
          <w:rFonts w:ascii="Times New Roman" w:eastAsiaTheme="minorEastAsia" w:hAnsi="Times New Roman" w:cs="Times New Roman"/>
          <w:sz w:val="24"/>
          <w:szCs w:val="24"/>
        </w:rPr>
        <w:t>.</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In the main model, we stated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as the probability of independently investigation and prosecution by the AA. It is possible to think of it as two distinct activities: the AA may launch an investigation on the market and may detect the cartel with probability </w:t>
      </w:r>
      <m:oMath>
        <m:r>
          <w:rPr>
            <w:rFonts w:ascii="Cambria Math" w:eastAsiaTheme="minorEastAsia" w:hAnsi="Cambria Math" w:cs="Times New Roman"/>
            <w:sz w:val="24"/>
            <w:szCs w:val="24"/>
          </w:rPr>
          <m:t xml:space="preserve">ρ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then, after the cartel detection the AA may successfully prosecute it with a probability </w:t>
      </w:r>
      <m:oMath>
        <m:r>
          <w:rPr>
            <w:rFonts w:ascii="Cambria Math" w:eastAsiaTheme="minorEastAsia" w:hAnsi="Cambria Math" w:cs="Times New Roman"/>
            <w:sz w:val="24"/>
            <w:szCs w:val="24"/>
          </w:rPr>
          <m:t xml:space="preserve">μ∈(0,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As both are probabilities (thereby restricted between zero and one) we have </w:t>
      </w:r>
      <m:oMath>
        <m:r>
          <w:rPr>
            <w:rFonts w:ascii="Cambria Math" w:eastAsiaTheme="minorEastAsia" w:hAnsi="Cambria Math" w:cs="Times New Roman"/>
            <w:sz w:val="24"/>
            <w:szCs w:val="24"/>
          </w:rPr>
          <m:t>ρ&gt;α</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μ&gt;α</m:t>
        </m:r>
      </m:oMath>
      <w:r>
        <w:rPr>
          <w:rFonts w:ascii="Times New Roman" w:eastAsiaTheme="minorEastAsia" w:hAnsi="Times New Roman" w:cs="Times New Roman"/>
          <w:sz w:val="24"/>
          <w:szCs w:val="24"/>
        </w:rPr>
        <w:t xml:space="preserve">. Before, we were considering </w:t>
      </w:r>
      <m:oMath>
        <m:r>
          <w:rPr>
            <w:rFonts w:ascii="Cambria Math" w:eastAsiaTheme="minorEastAsia" w:hAnsi="Cambria Math" w:cs="Times New Roman"/>
            <w:sz w:val="24"/>
            <w:szCs w:val="24"/>
          </w:rPr>
          <m:t>α=ρμ</m:t>
        </m:r>
      </m:oMath>
      <w:r>
        <w:rPr>
          <w:rFonts w:ascii="Times New Roman" w:eastAsiaTheme="minorEastAsia" w:hAnsi="Times New Roman" w:cs="Times New Roman"/>
          <w:sz w:val="24"/>
          <w:szCs w:val="24"/>
        </w:rPr>
        <w:t xml:space="preserve"> and both launched at the same time, but now the timing of the game is the following:</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Pr="006F588E" w:rsidRDefault="007D124E" w:rsidP="007D124E">
      <w:pPr>
        <w:pStyle w:val="PargrafodaLista"/>
        <w:numPr>
          <w:ilvl w:val="0"/>
          <w:numId w:val="13"/>
        </w:numPr>
        <w:spacing w:after="0" w:line="240" w:lineRule="auto"/>
        <w:ind w:left="0" w:firstLine="0"/>
        <w:jc w:val="both"/>
        <w:rPr>
          <w:rFonts w:ascii="Times New Roman" w:eastAsiaTheme="minorEastAsia" w:hAnsi="Times New Roman" w:cs="Times New Roman"/>
          <w:sz w:val="24"/>
          <w:szCs w:val="24"/>
        </w:rPr>
      </w:pPr>
      <w:r w:rsidRPr="001B2B42">
        <w:rPr>
          <w:rFonts w:ascii="Times New Roman" w:hAnsi="Times New Roman" w:cs="Times New Roman"/>
          <w:sz w:val="24"/>
        </w:rPr>
        <w:t xml:space="preserve">Firms agree on the “collusive price”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sidRPr="001B2B42">
        <w:rPr>
          <w:rFonts w:ascii="Times New Roman" w:eastAsiaTheme="minorEastAsia" w:hAnsi="Times New Roman" w:cs="Times New Roman"/>
          <w:sz w:val="24"/>
        </w:rPr>
        <w:t xml:space="preserve"> simultaneously;</w:t>
      </w:r>
    </w:p>
    <w:p w:rsidR="007D124E" w:rsidRDefault="007D124E" w:rsidP="007D124E">
      <w:pPr>
        <w:pStyle w:val="PargrafodaLista"/>
        <w:numPr>
          <w:ilvl w:val="0"/>
          <w:numId w:val="13"/>
        </w:numPr>
        <w:spacing w:after="0" w:line="24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The AA launches the investigation on the market and detects the cartel with probability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w:t>
      </w:r>
    </w:p>
    <w:p w:rsidR="007D124E" w:rsidRDefault="007D124E" w:rsidP="007D124E">
      <w:pPr>
        <w:pStyle w:val="PargrafodaLista"/>
        <w:numPr>
          <w:ilvl w:val="0"/>
          <w:numId w:val="13"/>
        </w:numPr>
        <w:spacing w:after="0" w:line="24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firm chooses between “collude” and “report” and realizes the profits.</w:t>
      </w:r>
    </w:p>
    <w:p w:rsidR="007D124E" w:rsidRDefault="007D124E" w:rsidP="007D124E">
      <w:pPr>
        <w:pStyle w:val="PargrafodaLista"/>
        <w:numPr>
          <w:ilvl w:val="0"/>
          <w:numId w:val="13"/>
        </w:numPr>
        <w:spacing w:after="0" w:line="240" w:lineRule="auto"/>
        <w:ind w:left="0" w:firstLine="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both “collude”: </w:t>
      </w:r>
    </w:p>
    <w:p w:rsidR="007D124E" w:rsidRDefault="007D124E" w:rsidP="007D124E">
      <w:pPr>
        <w:pStyle w:val="PargrafodaLista"/>
        <w:spacing w:after="0" w:line="240" w:lineRule="auto"/>
        <w:ind w:left="0"/>
        <w:jc w:val="both"/>
        <w:rPr>
          <w:rFonts w:ascii="Times New Roman" w:eastAsiaTheme="minorEastAsia" w:hAnsi="Times New Roman" w:cs="Times New Roman"/>
          <w:sz w:val="24"/>
          <w:szCs w:val="24"/>
        </w:rPr>
      </w:pPr>
    </w:p>
    <w:p w:rsidR="007D124E" w:rsidRPr="00070287" w:rsidRDefault="007D124E" w:rsidP="007D124E">
      <w:pPr>
        <w:pStyle w:val="PargrafodaLista"/>
        <w:numPr>
          <w:ilvl w:val="0"/>
          <w:numId w:val="1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detected,</w:t>
      </w:r>
      <w:r>
        <w:rPr>
          <w:rFonts w:ascii="Times New Roman" w:eastAsiaTheme="minorEastAsia" w:hAnsi="Times New Roman" w:cs="Times New Roman"/>
          <w:sz w:val="24"/>
        </w:rPr>
        <w:t xml:space="preserve"> the AA </w:t>
      </w:r>
      <w:r>
        <w:rPr>
          <w:rFonts w:ascii="Times New Roman" w:eastAsiaTheme="minorEastAsia" w:hAnsi="Times New Roman" w:cs="Times New Roman"/>
          <w:sz w:val="24"/>
          <w:szCs w:val="24"/>
        </w:rPr>
        <w:t xml:space="preserve">successfully </w:t>
      </w:r>
      <w:r>
        <w:rPr>
          <w:rFonts w:ascii="Times New Roman" w:eastAsiaTheme="minorEastAsia" w:hAnsi="Times New Roman" w:cs="Times New Roman"/>
          <w:sz w:val="24"/>
        </w:rPr>
        <w:t xml:space="preserve">prosecutes the cartel with probability </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 each firm pays the fines and damages, the game ends for that period and they compete from now on. </w:t>
      </w:r>
    </w:p>
    <w:p w:rsidR="007D124E" w:rsidRPr="00070287" w:rsidRDefault="007D124E" w:rsidP="007D124E">
      <w:pPr>
        <w:pStyle w:val="PargrafodaLista"/>
        <w:numPr>
          <w:ilvl w:val="0"/>
          <w:numId w:val="1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If detected but not </w:t>
      </w:r>
      <w:r>
        <w:rPr>
          <w:rFonts w:ascii="Times New Roman" w:eastAsiaTheme="minorEastAsia" w:hAnsi="Times New Roman" w:cs="Times New Roman"/>
          <w:sz w:val="24"/>
          <w:szCs w:val="24"/>
        </w:rPr>
        <w:t xml:space="preserve">successfully </w:t>
      </w:r>
      <w:r>
        <w:rPr>
          <w:rFonts w:ascii="Times New Roman" w:eastAsiaTheme="minorEastAsia" w:hAnsi="Times New Roman" w:cs="Times New Roman"/>
          <w:sz w:val="24"/>
        </w:rPr>
        <w:t xml:space="preserve">prosecuted no one is penalized, the game ends for that period and both play the same game in the next period. </w:t>
      </w:r>
    </w:p>
    <w:p w:rsidR="007D124E" w:rsidRPr="00070287" w:rsidRDefault="007D124E" w:rsidP="007D124E">
      <w:pPr>
        <w:pStyle w:val="PargrafodaLista"/>
        <w:numPr>
          <w:ilvl w:val="0"/>
          <w:numId w:val="14"/>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If not detected, each one earns the collusive profit and both play the same game in the next period. </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sz w:val="24"/>
        </w:rPr>
      </w:pPr>
      <w:r w:rsidRPr="00070287">
        <w:rPr>
          <w:rFonts w:ascii="Times New Roman" w:eastAsiaTheme="minorEastAsia" w:hAnsi="Times New Roman" w:cs="Times New Roman"/>
          <w:sz w:val="24"/>
          <w:szCs w:val="24"/>
        </w:rPr>
        <w:t>With respect to the unilateral “report”</w:t>
      </w:r>
      <w:r w:rsidRPr="00070287">
        <w:rPr>
          <w:rFonts w:ascii="Times New Roman" w:eastAsiaTheme="minorEastAsia" w:hAnsi="Times New Roman" w:cs="Times New Roman"/>
          <w:sz w:val="24"/>
        </w:rPr>
        <w:t>:</w:t>
      </w:r>
    </w:p>
    <w:p w:rsidR="007D124E" w:rsidRDefault="007D124E" w:rsidP="007D124E">
      <w:pPr>
        <w:spacing w:after="0" w:line="240" w:lineRule="auto"/>
        <w:ind w:left="360"/>
        <w:jc w:val="both"/>
        <w:rPr>
          <w:rFonts w:ascii="Times New Roman" w:eastAsiaTheme="minorEastAsia" w:hAnsi="Times New Roman" w:cs="Times New Roman"/>
          <w:sz w:val="24"/>
        </w:rPr>
      </w:pPr>
    </w:p>
    <w:p w:rsidR="007D124E" w:rsidRDefault="007D124E" w:rsidP="007D124E">
      <w:pPr>
        <w:pStyle w:val="PargrafodaLista"/>
        <w:numPr>
          <w:ilvl w:val="0"/>
          <w:numId w:val="16"/>
        </w:num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L</w:t>
      </w:r>
      <w:r w:rsidRPr="00070287">
        <w:rPr>
          <w:rFonts w:ascii="Times New Roman" w:eastAsiaTheme="minorEastAsia" w:hAnsi="Times New Roman" w:cs="Times New Roman"/>
          <w:sz w:val="24"/>
        </w:rPr>
        <w:t>ike in Motta and Polo (2003), we assume it occurs only when the cartel is detected. In this case the applicant pays the reduced fine and the amount of damage (different liability rules are proposed later), the game ends for that period and firms compete forever.</w:t>
      </w:r>
    </w:p>
    <w:p w:rsidR="007D124E" w:rsidRPr="00070287" w:rsidRDefault="007D124E" w:rsidP="007D124E">
      <w:pPr>
        <w:pStyle w:val="PargrafodaLista"/>
        <w:numPr>
          <w:ilvl w:val="0"/>
          <w:numId w:val="16"/>
        </w:numPr>
        <w:spacing w:after="0" w:line="240" w:lineRule="auto"/>
        <w:jc w:val="both"/>
        <w:rPr>
          <w:rFonts w:ascii="Times New Roman" w:eastAsiaTheme="minorEastAsia" w:hAnsi="Times New Roman" w:cs="Times New Roman"/>
          <w:sz w:val="24"/>
        </w:rPr>
      </w:pPr>
      <w:r w:rsidRPr="00070287">
        <w:rPr>
          <w:rFonts w:ascii="Times New Roman" w:eastAsiaTheme="minorEastAsia" w:hAnsi="Times New Roman" w:cs="Times New Roman"/>
          <w:sz w:val="24"/>
        </w:rPr>
        <w:t>If the cartel is not detected the deviating firm earns the profit of unilateral deviation, the game ends for that period and both compete from now on.</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7D124E" w:rsidP="007D124E">
      <w:pPr>
        <w:spacing w:after="0" w:line="240" w:lineRule="auto"/>
        <w:ind w:firstLine="72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Now we define the values of “collude” and “report”</w:t>
      </w:r>
      <w:r>
        <w:rPr>
          <w:rStyle w:val="Refdenotaderodap"/>
          <w:rFonts w:ascii="Times New Roman" w:eastAsiaTheme="minorEastAsia" w:hAnsi="Times New Roman" w:cs="Times New Roman"/>
          <w:sz w:val="24"/>
          <w:szCs w:val="24"/>
        </w:rPr>
        <w:footnoteReference w:id="20"/>
      </w:r>
      <w:r>
        <w:rPr>
          <w:rFonts w:ascii="Times New Roman" w:eastAsiaTheme="minorEastAsia" w:hAnsi="Times New Roman" w:cs="Times New Roman"/>
          <w:sz w:val="24"/>
          <w:szCs w:val="24"/>
        </w:rPr>
        <w:t xml:space="preserve"> under </w:t>
      </w:r>
      <w:r w:rsidRPr="00620F0E">
        <w:rPr>
          <w:rFonts w:ascii="Times New Roman" w:eastAsiaTheme="minorEastAsia" w:hAnsi="Times New Roman" w:cs="Times New Roman"/>
          <w:i/>
          <w:sz w:val="24"/>
          <w:szCs w:val="24"/>
        </w:rPr>
        <w:t>ex-post leniency</w:t>
      </w:r>
      <w:r w:rsidRPr="00290A41">
        <w:rPr>
          <w:rFonts w:ascii="Times New Roman" w:eastAsiaTheme="minorEastAsia" w:hAnsi="Times New Roman" w:cs="Times New Roman"/>
          <w:sz w:val="24"/>
          <w:szCs w:val="24"/>
        </w:rPr>
        <w:t>, respe</w:t>
      </w:r>
      <w:r>
        <w:rPr>
          <w:rFonts w:ascii="Times New Roman" w:eastAsiaTheme="minorEastAsia" w:hAnsi="Times New Roman" w:cs="Times New Roman"/>
          <w:sz w:val="24"/>
          <w:szCs w:val="24"/>
        </w:rPr>
        <w:t xml:space="preserve">ctively (already considering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r>
          <w:rPr>
            <w:rFonts w:ascii="Cambria Math" w:hAnsi="Cambria Math" w:cs="Times New Roman"/>
            <w:sz w:val="24"/>
            <w:szCs w:val="24"/>
          </w:rPr>
          <m:t>=0</m:t>
        </m:r>
      </m:oMath>
      <w:r>
        <w:rPr>
          <w:rFonts w:ascii="Times New Roman" w:eastAsiaTheme="minorEastAsia" w:hAnsi="Times New Roman" w:cs="Times New Roman"/>
          <w:sz w:val="24"/>
          <w:szCs w:val="24"/>
        </w:rPr>
        <w:t>)</w:t>
      </w:r>
      <w:r w:rsidRPr="00505FCD">
        <w:rPr>
          <w:rFonts w:ascii="Times New Roman" w:eastAsiaTheme="minorEastAsia" w:hAnsi="Times New Roman" w:cs="Times New Roman"/>
          <w:sz w:val="24"/>
          <w:szCs w:val="24"/>
        </w:rPr>
        <w:t>:</w:t>
      </w:r>
    </w:p>
    <w:p w:rsidR="007D124E" w:rsidRDefault="007D124E" w:rsidP="007D124E">
      <w:pPr>
        <w:spacing w:after="0" w:line="240" w:lineRule="auto"/>
        <w:jc w:val="both"/>
        <w:rPr>
          <w:rFonts w:ascii="Times New Roman" w:eastAsiaTheme="minorEastAsia" w:hAnsi="Times New Roman" w:cs="Times New Roman"/>
          <w:i/>
          <w:sz w:val="24"/>
          <w:szCs w:val="24"/>
        </w:rPr>
      </w:pPr>
    </w:p>
    <w:p w:rsidR="007D124E" w:rsidRPr="00D8722B" w:rsidRDefault="00D17C48" w:rsidP="007D124E">
      <w:pPr>
        <w:spacing w:after="0" w:line="240" w:lineRule="auto"/>
        <w:jc w:val="right"/>
        <w:rPr>
          <w:rFonts w:ascii="Times New Roman" w:eastAsiaTheme="minorEastAsia" w:hAnsi="Times New Roman" w:cs="Times New Roman"/>
          <w:i/>
          <w:sz w:val="24"/>
          <w:szCs w:val="24"/>
        </w:rPr>
      </w:pPr>
      <m:oMath>
        <m:sSubSup>
          <m:sSubSupPr>
            <m:ctrlPr>
              <w:rPr>
                <w:rFonts w:ascii="Cambria Math" w:hAnsi="Cambria Math" w:cs="Times New Roman"/>
                <w:i/>
                <w:sz w:val="20"/>
                <w:szCs w:val="24"/>
              </w:rPr>
            </m:ctrlPr>
          </m:sSubSupPr>
          <m:e>
            <m:r>
              <w:rPr>
                <w:rFonts w:ascii="Cambria Math" w:hAnsi="Cambria Math" w:cs="Times New Roman"/>
                <w:sz w:val="20"/>
                <w:szCs w:val="24"/>
              </w:rPr>
              <m:t>V</m:t>
            </m:r>
          </m:e>
          <m:sub>
            <m:r>
              <w:rPr>
                <w:rFonts w:ascii="Cambria Math" w:hAnsi="Cambria Math" w:cs="Times New Roman"/>
                <w:sz w:val="20"/>
                <w:szCs w:val="24"/>
              </w:rPr>
              <m:t>ex-post</m:t>
            </m:r>
          </m:sub>
          <m:sup>
            <m:r>
              <w:rPr>
                <w:rFonts w:ascii="Cambria Math" w:hAnsi="Cambria Math" w:cs="Times New Roman"/>
                <w:sz w:val="20"/>
                <w:szCs w:val="24"/>
              </w:rPr>
              <m:t>C</m:t>
            </m:r>
          </m:sup>
        </m:sSubSup>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m:t>
        </m:r>
        <m:r>
          <w:rPr>
            <w:rFonts w:ascii="Cambria Math" w:eastAsiaTheme="minorEastAsia" w:hAnsi="Cambria Math" w:cs="Times New Roman"/>
            <w:sz w:val="20"/>
            <w:szCs w:val="24"/>
          </w:rPr>
          <m:t>ρ</m:t>
        </m:r>
        <m:d>
          <m:dPr>
            <m:begChr m:val="{"/>
            <m:endChr m:val="}"/>
            <m:ctrlPr>
              <w:rPr>
                <w:rFonts w:ascii="Cambria Math" w:hAnsi="Cambria Math" w:cs="Times New Roman"/>
                <w:i/>
                <w:sz w:val="20"/>
                <w:szCs w:val="24"/>
              </w:rPr>
            </m:ctrlPr>
          </m:dPr>
          <m:e>
            <m:sSup>
              <m:sSupPr>
                <m:ctrlPr>
                  <w:rPr>
                    <w:rFonts w:ascii="Cambria Math" w:hAnsi="Cambria Math" w:cs="Times New Roman"/>
                    <w:i/>
                    <w:sz w:val="20"/>
                    <w:szCs w:val="24"/>
                  </w:rPr>
                </m:ctrlPr>
              </m:sSupPr>
              <m:e>
                <m:r>
                  <w:rPr>
                    <w:rFonts w:ascii="Cambria Math" w:hAnsi="Cambria Math" w:cs="Times New Roman"/>
                    <w:sz w:val="20"/>
                    <w:szCs w:val="24"/>
                  </w:rPr>
                  <m:t>π</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m:t>
            </m:r>
            <m:r>
              <w:rPr>
                <w:rFonts w:ascii="Cambria Math" w:eastAsiaTheme="minorEastAsia" w:hAnsi="Cambria Math" w:cs="Times New Roman"/>
                <w:sz w:val="20"/>
              </w:rPr>
              <m:t>μ</m:t>
            </m:r>
            <m:d>
              <m:dPr>
                <m:begChr m:val="["/>
                <m:endChr m:val="]"/>
                <m:ctrlPr>
                  <w:rPr>
                    <w:rFonts w:ascii="Cambria Math" w:hAnsi="Cambria Math" w:cs="Times New Roman"/>
                    <w:i/>
                    <w:sz w:val="20"/>
                    <w:szCs w:val="24"/>
                  </w:rPr>
                </m:ctrlPr>
              </m:dPr>
              <m:e>
                <m:r>
                  <w:rPr>
                    <w:rFonts w:ascii="Cambria Math" w:hAnsi="Cambria Math" w:cs="Times New Roman"/>
                    <w:sz w:val="20"/>
                    <w:szCs w:val="24"/>
                  </w:rPr>
                  <m:t>f</m:t>
                </m:r>
                <m:sSup>
                  <m:sSupPr>
                    <m:ctrlPr>
                      <w:rPr>
                        <w:rFonts w:ascii="Cambria Math" w:hAnsi="Cambria Math" w:cs="Times New Roman"/>
                        <w:i/>
                        <w:sz w:val="20"/>
                        <w:szCs w:val="24"/>
                      </w:rPr>
                    </m:ctrlPr>
                  </m:sSupPr>
                  <m:e>
                    <m:r>
                      <w:rPr>
                        <w:rFonts w:ascii="Cambria Math" w:hAnsi="Cambria Math" w:cs="Times New Roman"/>
                        <w:sz w:val="20"/>
                        <w:szCs w:val="24"/>
                      </w:rPr>
                      <m:t>π</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+β</m:t>
                </m:r>
                <m:sSup>
                  <m:sSupPr>
                    <m:ctrlPr>
                      <w:rPr>
                        <w:rFonts w:ascii="Cambria Math" w:hAnsi="Cambria Math" w:cs="Times New Roman"/>
                        <w:i/>
                        <w:sz w:val="20"/>
                        <w:szCs w:val="24"/>
                      </w:rPr>
                    </m:ctrlPr>
                  </m:sSupPr>
                  <m:e>
                    <m:r>
                      <w:rPr>
                        <w:rFonts w:ascii="Cambria Math" w:hAnsi="Cambria Math" w:cs="Times New Roman"/>
                        <w:sz w:val="20"/>
                        <w:szCs w:val="24"/>
                      </w:rPr>
                      <m:t>d</m:t>
                    </m:r>
                  </m:e>
                  <m:sup>
                    <m:r>
                      <w:rPr>
                        <w:rFonts w:ascii="Cambria Math" w:hAnsi="Cambria Math" w:cs="Times New Roman"/>
                        <w:sz w:val="20"/>
                        <w:szCs w:val="24"/>
                      </w:rPr>
                      <m:t>NL</m:t>
                    </m:r>
                  </m:sup>
                </m:sSup>
                <m:sSup>
                  <m:sSupPr>
                    <m:ctrlPr>
                      <w:rPr>
                        <w:rFonts w:ascii="Cambria Math" w:hAnsi="Cambria Math" w:cs="Times New Roman"/>
                        <w:i/>
                        <w:sz w:val="20"/>
                        <w:szCs w:val="24"/>
                      </w:rPr>
                    </m:ctrlPr>
                  </m:sSupPr>
                  <m:e>
                    <m:r>
                      <w:rPr>
                        <w:rFonts w:ascii="Cambria Math" w:hAnsi="Cambria Math" w:cs="Times New Roman"/>
                        <w:sz w:val="20"/>
                        <w:szCs w:val="24"/>
                      </w:rPr>
                      <m:t>π</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e>
            </m:d>
            <m:r>
              <w:rPr>
                <w:rFonts w:ascii="Cambria Math" w:hAnsi="Cambria Math" w:cs="Times New Roman"/>
                <w:sz w:val="20"/>
                <w:szCs w:val="24"/>
              </w:rPr>
              <m:t>+</m:t>
            </m:r>
            <m:d>
              <m:dPr>
                <m:begChr m:val="["/>
                <m:endChr m:val="]"/>
                <m:ctrlPr>
                  <w:rPr>
                    <w:rFonts w:ascii="Cambria Math" w:hAnsi="Cambria Math" w:cs="Times New Roman"/>
                    <w:i/>
                    <w:sz w:val="20"/>
                    <w:szCs w:val="24"/>
                  </w:rPr>
                </m:ctrlPr>
              </m:dPr>
              <m:e>
                <m:r>
                  <w:rPr>
                    <w:rFonts w:ascii="Cambria Math" w:hAnsi="Cambria Math" w:cs="Times New Roman"/>
                    <w:sz w:val="20"/>
                    <w:szCs w:val="24"/>
                  </w:rPr>
                  <m:t xml:space="preserve">1- </m:t>
                </m:r>
                <m:r>
                  <w:rPr>
                    <w:rFonts w:ascii="Cambria Math" w:eastAsiaTheme="minorEastAsia" w:hAnsi="Cambria Math" w:cs="Times New Roman"/>
                    <w:sz w:val="20"/>
                  </w:rPr>
                  <m:t>μ</m:t>
                </m:r>
              </m:e>
            </m:d>
            <m:r>
              <w:rPr>
                <w:rFonts w:ascii="Cambria Math" w:hAnsi="Cambria Math" w:cs="Times New Roman"/>
                <w:sz w:val="20"/>
                <w:szCs w:val="24"/>
              </w:rPr>
              <m:t>δ</m:t>
            </m:r>
            <m:sSup>
              <m:sSupPr>
                <m:ctrlPr>
                  <w:rPr>
                    <w:rFonts w:ascii="Cambria Math" w:hAnsi="Cambria Math" w:cs="Times New Roman"/>
                    <w:i/>
                    <w:sz w:val="20"/>
                    <w:szCs w:val="24"/>
                  </w:rPr>
                </m:ctrlPr>
              </m:sSupPr>
              <m:e>
                <m:r>
                  <w:rPr>
                    <w:rFonts w:ascii="Cambria Math" w:hAnsi="Cambria Math" w:cs="Times New Roman"/>
                    <w:sz w:val="20"/>
                    <w:szCs w:val="24"/>
                  </w:rPr>
                  <m:t>V</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e>
        </m:d>
        <m:r>
          <w:rPr>
            <w:rFonts w:ascii="Cambria Math" w:hAnsi="Cambria Math" w:cs="Times New Roman"/>
            <w:sz w:val="20"/>
            <w:szCs w:val="24"/>
          </w:rPr>
          <m:t>+</m:t>
        </m:r>
        <m:d>
          <m:dPr>
            <m:ctrlPr>
              <w:rPr>
                <w:rFonts w:ascii="Cambria Math" w:hAnsi="Cambria Math" w:cs="Times New Roman"/>
                <w:i/>
                <w:sz w:val="20"/>
                <w:szCs w:val="24"/>
              </w:rPr>
            </m:ctrlPr>
          </m:dPr>
          <m:e>
            <m:r>
              <w:rPr>
                <w:rFonts w:ascii="Cambria Math" w:hAnsi="Cambria Math" w:cs="Times New Roman"/>
                <w:sz w:val="20"/>
                <w:szCs w:val="24"/>
              </w:rPr>
              <m:t>1-</m:t>
            </m:r>
            <m:r>
              <w:rPr>
                <w:rFonts w:ascii="Cambria Math" w:eastAsiaTheme="minorEastAsia" w:hAnsi="Cambria Math" w:cs="Times New Roman"/>
                <w:sz w:val="20"/>
                <w:szCs w:val="24"/>
              </w:rPr>
              <m:t>ρ</m:t>
            </m:r>
          </m:e>
        </m:d>
        <m:d>
          <m:dPr>
            <m:begChr m:val="["/>
            <m:endChr m:val="]"/>
            <m:ctrlPr>
              <w:rPr>
                <w:rFonts w:ascii="Cambria Math" w:hAnsi="Cambria Math" w:cs="Times New Roman"/>
                <w:i/>
                <w:sz w:val="20"/>
                <w:szCs w:val="24"/>
              </w:rPr>
            </m:ctrlPr>
          </m:dPr>
          <m:e>
            <m:sSup>
              <m:sSupPr>
                <m:ctrlPr>
                  <w:rPr>
                    <w:rFonts w:ascii="Cambria Math" w:hAnsi="Cambria Math" w:cs="Times New Roman"/>
                    <w:i/>
                    <w:sz w:val="20"/>
                    <w:szCs w:val="24"/>
                  </w:rPr>
                </m:ctrlPr>
              </m:sSupPr>
              <m:e>
                <m:r>
                  <w:rPr>
                    <w:rFonts w:ascii="Cambria Math" w:hAnsi="Cambria Math" w:cs="Times New Roman"/>
                    <w:sz w:val="20"/>
                    <w:szCs w:val="24"/>
                  </w:rPr>
                  <m:t>π</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+δ</m:t>
            </m:r>
            <m:sSup>
              <m:sSupPr>
                <m:ctrlPr>
                  <w:rPr>
                    <w:rFonts w:ascii="Cambria Math" w:hAnsi="Cambria Math" w:cs="Times New Roman"/>
                    <w:i/>
                    <w:sz w:val="20"/>
                    <w:szCs w:val="24"/>
                  </w:rPr>
                </m:ctrlPr>
              </m:sSupPr>
              <m:e>
                <m:r>
                  <w:rPr>
                    <w:rFonts w:ascii="Cambria Math" w:hAnsi="Cambria Math" w:cs="Times New Roman"/>
                    <w:sz w:val="20"/>
                    <w:szCs w:val="24"/>
                  </w:rPr>
                  <m:t>V</m:t>
                </m:r>
              </m:e>
              <m:sup>
                <m:r>
                  <w:rPr>
                    <w:rFonts w:ascii="Cambria Math" w:hAnsi="Cambria Math" w:cs="Times New Roman"/>
                    <w:sz w:val="20"/>
                    <w:szCs w:val="24"/>
                  </w:rPr>
                  <m:t>C</m:t>
                </m:r>
              </m:sup>
            </m:sSup>
            <m:d>
              <m:dPr>
                <m:ctrlPr>
                  <w:rPr>
                    <w:rFonts w:ascii="Cambria Math" w:hAnsi="Cambria Math" w:cs="Times New Roman"/>
                    <w:i/>
                    <w:sz w:val="20"/>
                    <w:szCs w:val="24"/>
                  </w:rPr>
                </m:ctrlPr>
              </m:dPr>
              <m:e>
                <m:r>
                  <w:rPr>
                    <w:rFonts w:ascii="Cambria Math" w:hAnsi="Cambria Math" w:cs="Times New Roman"/>
                    <w:sz w:val="20"/>
                    <w:szCs w:val="24"/>
                  </w:rPr>
                  <m:t>p</m:t>
                </m:r>
              </m:e>
            </m:d>
          </m:e>
        </m:d>
      </m:oMath>
      <w:r w:rsidR="007D124E">
        <w:rPr>
          <w:rFonts w:ascii="Times New Roman" w:eastAsiaTheme="minorEastAsia" w:hAnsi="Times New Roman" w:cs="Times New Roman"/>
          <w:sz w:val="24"/>
          <w:szCs w:val="24"/>
        </w:rPr>
        <w:t xml:space="preserve">            </w:t>
      </w:r>
      <w:r w:rsidR="007D124E" w:rsidRPr="00D8722B">
        <w:rPr>
          <w:rFonts w:ascii="Times New Roman" w:eastAsiaTheme="minorEastAsia" w:hAnsi="Times New Roman" w:cs="Times New Roman"/>
          <w:sz w:val="24"/>
          <w:szCs w:val="24"/>
        </w:rPr>
        <w:t>(</w:t>
      </w:r>
      <w:r w:rsidR="007D124E">
        <w:rPr>
          <w:rFonts w:ascii="Times New Roman" w:eastAsiaTheme="minorEastAsia" w:hAnsi="Times New Roman" w:cs="Times New Roman"/>
          <w:sz w:val="24"/>
          <w:szCs w:val="24"/>
        </w:rPr>
        <w:t>16)</w:t>
      </w:r>
    </w:p>
    <w:p w:rsidR="007D124E" w:rsidRDefault="007D124E" w:rsidP="007D124E">
      <w:pPr>
        <w:spacing w:after="0" w:line="240" w:lineRule="auto"/>
        <w:ind w:firstLine="720"/>
        <w:jc w:val="both"/>
        <w:rPr>
          <w:rFonts w:ascii="Times New Roman" w:eastAsiaTheme="minorEastAsia" w:hAnsi="Times New Roman" w:cs="Times New Roman"/>
          <w:i/>
          <w:sz w:val="24"/>
          <w:szCs w:val="24"/>
        </w:rPr>
      </w:pPr>
    </w:p>
    <w:p w:rsidR="007D124E" w:rsidRDefault="00D17C48" w:rsidP="007D124E">
      <w:pPr>
        <w:spacing w:after="0" w:line="240" w:lineRule="auto"/>
        <w:ind w:firstLine="720"/>
        <w:jc w:val="right"/>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R</m:t>
            </m:r>
          </m:sup>
        </m:sSub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r>
          <w:rPr>
            <w:rFonts w:ascii="Cambria Math" w:eastAsiaTheme="minorEastAsia" w:hAnsi="Cambria Math" w:cs="Times New Roman"/>
            <w:sz w:val="24"/>
            <w:szCs w:val="24"/>
          </w:rPr>
          <m:t>ρ</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r>
              <w:rPr>
                <w:rFonts w:ascii="Cambria Math" w:hAnsi="Cambria Math" w:cs="Times New Roman"/>
                <w:szCs w:val="24"/>
              </w:rPr>
              <m:t>γ</m:t>
            </m:r>
            <m:sSup>
              <m:sSupPr>
                <m:ctrlPr>
                  <w:rPr>
                    <w:rFonts w:ascii="Cambria Math" w:hAnsi="Cambria Math" w:cs="Times New Roman"/>
                    <w:i/>
                    <w:szCs w:val="24"/>
                  </w:rPr>
                </m:ctrlPr>
              </m:sSupPr>
              <m:e>
                <m:r>
                  <w:rPr>
                    <w:rFonts w:ascii="Cambria Math" w:hAnsi="Cambria Math" w:cs="Times New Roman"/>
                    <w:szCs w:val="24"/>
                  </w:rPr>
                  <m:t>π</m:t>
                </m:r>
              </m:e>
              <m:sup>
                <m:r>
                  <w:rPr>
                    <w:rFonts w:ascii="Cambria Math" w:hAnsi="Cambria Math" w:cs="Times New Roman"/>
                    <w:szCs w:val="24"/>
                  </w:rPr>
                  <m:t>D</m:t>
                </m:r>
              </m:sup>
            </m:sSup>
            <m:d>
              <m:dPr>
                <m:ctrlPr>
                  <w:rPr>
                    <w:rFonts w:ascii="Cambria Math" w:hAnsi="Cambria Math" w:cs="Times New Roman"/>
                    <w:i/>
                    <w:szCs w:val="24"/>
                  </w:rPr>
                </m:ctrlPr>
              </m:dPr>
              <m:e>
                <m:r>
                  <w:rPr>
                    <w:rFonts w:ascii="Cambria Math" w:hAnsi="Cambria Math" w:cs="Times New Roman"/>
                    <w:szCs w:val="24"/>
                  </w:rPr>
                  <m:t>p</m:t>
                </m:r>
              </m:e>
            </m:d>
            <m:r>
              <w:rPr>
                <w:rFonts w:ascii="Cambria Math" w:eastAsiaTheme="minorEastAsia" w:hAnsi="Cambria Math" w:cs="Times New Roman"/>
                <w:sz w:val="24"/>
                <w:szCs w:val="24"/>
              </w:rPr>
              <m:t>-</m:t>
            </m:r>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rPr>
              <m:t>ρ</m:t>
            </m:r>
          </m:e>
        </m:d>
        <m:sSup>
          <m:sSupPr>
            <m:ctrlPr>
              <w:rPr>
                <w:rFonts w:ascii="Cambria Math" w:hAnsi="Cambria Math" w:cs="Times New Roman"/>
                <w:i/>
                <w:szCs w:val="24"/>
              </w:rPr>
            </m:ctrlPr>
          </m:sSupPr>
          <m:e>
            <m:r>
              <w:rPr>
                <w:rFonts w:ascii="Cambria Math" w:hAnsi="Cambria Math" w:cs="Times New Roman"/>
                <w:szCs w:val="24"/>
              </w:rPr>
              <m:t>π</m:t>
            </m:r>
          </m:e>
          <m:sup>
            <m:r>
              <w:rPr>
                <w:rFonts w:ascii="Cambria Math" w:hAnsi="Cambria Math" w:cs="Times New Roman"/>
                <w:szCs w:val="24"/>
              </w:rPr>
              <m:t>D</m:t>
            </m:r>
          </m:sup>
        </m:sSup>
        <m:d>
          <m:dPr>
            <m:ctrlPr>
              <w:rPr>
                <w:rFonts w:ascii="Cambria Math" w:hAnsi="Cambria Math" w:cs="Times New Roman"/>
                <w:i/>
                <w:szCs w:val="24"/>
              </w:rPr>
            </m:ctrlPr>
          </m:dPr>
          <m:e>
            <m:r>
              <w:rPr>
                <w:rFonts w:ascii="Cambria Math" w:hAnsi="Cambria Math" w:cs="Times New Roman"/>
                <w:szCs w:val="24"/>
              </w:rPr>
              <m:t>p</m:t>
            </m:r>
          </m:e>
        </m:d>
      </m:oMath>
      <w:r w:rsidR="007D124E">
        <w:rPr>
          <w:rFonts w:ascii="Times New Roman" w:eastAsiaTheme="minorEastAsia" w:hAnsi="Times New Roman" w:cs="Times New Roman"/>
          <w:sz w:val="24"/>
          <w:szCs w:val="24"/>
        </w:rPr>
        <w:t xml:space="preserve">       </w:t>
      </w:r>
      <w:r w:rsidR="0051079E">
        <w:rPr>
          <w:rFonts w:ascii="Times New Roman" w:eastAsiaTheme="minorEastAsia" w:hAnsi="Times New Roman" w:cs="Times New Roman"/>
          <w:sz w:val="24"/>
          <w:szCs w:val="24"/>
        </w:rPr>
        <w:t xml:space="preserve">   </w:t>
      </w:r>
      <w:r w:rsidR="007D124E">
        <w:rPr>
          <w:rFonts w:ascii="Times New Roman" w:eastAsiaTheme="minorEastAsia" w:hAnsi="Times New Roman" w:cs="Times New Roman"/>
          <w:sz w:val="24"/>
          <w:szCs w:val="24"/>
        </w:rPr>
        <w:t xml:space="preserve">   (17</w:t>
      </w:r>
      <w:r w:rsidR="007D124E" w:rsidRPr="00D8722B">
        <w:rPr>
          <w:rFonts w:ascii="Times New Roman" w:eastAsiaTheme="minorEastAsia" w:hAnsi="Times New Roman" w:cs="Times New Roman"/>
          <w:sz w:val="24"/>
          <w:szCs w:val="24"/>
        </w:rPr>
        <w:t>)</w:t>
      </w:r>
    </w:p>
    <w:p w:rsidR="007D124E" w:rsidRDefault="007D124E" w:rsidP="007D124E">
      <w:pPr>
        <w:spacing w:after="0" w:line="240" w:lineRule="auto"/>
        <w:ind w:firstLine="720"/>
        <w:jc w:val="right"/>
        <w:rPr>
          <w:rFonts w:ascii="Times New Roman" w:eastAsiaTheme="minorEastAsia" w:hAnsi="Times New Roman" w:cs="Times New Roman"/>
          <w:sz w:val="24"/>
          <w:szCs w:val="24"/>
        </w:rPr>
      </w:pPr>
    </w:p>
    <w:p w:rsidR="007D124E" w:rsidRDefault="007D124E" w:rsidP="007D124E">
      <w:pPr>
        <w:tabs>
          <w:tab w:val="left" w:pos="2745"/>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assume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C</m:t>
            </m:r>
          </m:sup>
        </m:sSub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≥0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R</m:t>
            </m:r>
          </m:sup>
        </m:sSub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≥0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 T</w:t>
      </w:r>
      <w:r>
        <w:rPr>
          <w:rFonts w:ascii="Times New Roman" w:eastAsiaTheme="minorEastAsia" w:hAnsi="Times New Roman" w:cs="Times New Roman"/>
          <w:sz w:val="24"/>
          <w:szCs w:val="24"/>
        </w:rPr>
        <w:t xml:space="preserve">he new “collusive price” is set by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C</m:t>
            </m:r>
          </m:sup>
        </m:sSub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R</m:t>
            </m:r>
          </m:sup>
        </m:sSub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therefore:</w:t>
      </w:r>
    </w:p>
    <w:p w:rsidR="007D124E" w:rsidRDefault="007D124E" w:rsidP="007D124E">
      <w:pPr>
        <w:tabs>
          <w:tab w:val="left" w:pos="2745"/>
        </w:tabs>
        <w:spacing w:after="0" w:line="240" w:lineRule="auto"/>
        <w:jc w:val="both"/>
        <w:rPr>
          <w:rFonts w:ascii="Times New Roman" w:eastAsiaTheme="minorEastAsia" w:hAnsi="Times New Roman" w:cs="Times New Roman"/>
          <w:sz w:val="24"/>
          <w:szCs w:val="24"/>
        </w:rPr>
      </w:pPr>
    </w:p>
    <w:p w:rsidR="007D124E" w:rsidRDefault="00D17C48" w:rsidP="007D124E">
      <w:pPr>
        <w:tabs>
          <w:tab w:val="left" w:pos="2745"/>
        </w:tabs>
        <w:spacing w:after="0" w:line="240" w:lineRule="auto"/>
        <w:jc w:val="right"/>
        <w:rPr>
          <w:rFonts w:ascii="Times New Roman" w:eastAsiaTheme="minorEastAsia" w:hAnsi="Times New Roman" w:cs="Times New Roman"/>
          <w:sz w:val="24"/>
          <w:szCs w:val="32"/>
        </w:rPr>
      </w:pPr>
      <m:oMath>
        <m:f>
          <m:fPr>
            <m:ctrlPr>
              <w:rPr>
                <w:rFonts w:ascii="Cambria Math" w:hAnsi="Cambria Math" w:cs="Times New Roman"/>
                <w:i/>
                <w:sz w:val="32"/>
                <w:szCs w:val="24"/>
              </w:rPr>
            </m:ctrlPr>
          </m:fPr>
          <m:num>
            <m:sSup>
              <m:sSupPr>
                <m:ctrlPr>
                  <w:rPr>
                    <w:rFonts w:ascii="Cambria Math" w:hAnsi="Cambria Math" w:cs="Times New Roman"/>
                    <w:i/>
                    <w:sz w:val="32"/>
                    <w:szCs w:val="24"/>
                  </w:rPr>
                </m:ctrlPr>
              </m:sSupPr>
              <m:e>
                <m:r>
                  <w:rPr>
                    <w:rFonts w:ascii="Cambria Math" w:hAnsi="Cambria Math" w:cs="Times New Roman"/>
                    <w:sz w:val="32"/>
                    <w:szCs w:val="24"/>
                  </w:rPr>
                  <m:t>π</m:t>
                </m:r>
              </m:e>
              <m:sup>
                <m:r>
                  <w:rPr>
                    <w:rFonts w:ascii="Cambria Math" w:hAnsi="Cambria Math" w:cs="Times New Roman"/>
                    <w:sz w:val="32"/>
                    <w:szCs w:val="24"/>
                  </w:rPr>
                  <m:t>C</m:t>
                </m:r>
              </m:sup>
            </m:sSup>
            <m:d>
              <m:dPr>
                <m:ctrlPr>
                  <w:rPr>
                    <w:rFonts w:ascii="Cambria Math" w:hAnsi="Cambria Math" w:cs="Times New Roman"/>
                    <w:i/>
                    <w:sz w:val="32"/>
                    <w:szCs w:val="24"/>
                  </w:rPr>
                </m:ctrlPr>
              </m:dPr>
              <m:e>
                <m:r>
                  <w:rPr>
                    <w:rFonts w:ascii="Cambria Math" w:hAnsi="Cambria Math" w:cs="Times New Roman"/>
                    <w:sz w:val="32"/>
                    <w:szCs w:val="24"/>
                  </w:rPr>
                  <m:t>p</m:t>
                </m:r>
              </m:e>
            </m:d>
          </m:num>
          <m:den>
            <m:sSup>
              <m:sSupPr>
                <m:ctrlPr>
                  <w:rPr>
                    <w:rFonts w:ascii="Cambria Math" w:hAnsi="Cambria Math" w:cs="Times New Roman"/>
                    <w:i/>
                    <w:sz w:val="32"/>
                    <w:szCs w:val="24"/>
                  </w:rPr>
                </m:ctrlPr>
              </m:sSupPr>
              <m:e>
                <m:r>
                  <w:rPr>
                    <w:rFonts w:ascii="Cambria Math" w:hAnsi="Cambria Math" w:cs="Times New Roman"/>
                    <w:sz w:val="32"/>
                    <w:szCs w:val="24"/>
                  </w:rPr>
                  <m:t>π</m:t>
                </m:r>
              </m:e>
              <m:sup>
                <m:r>
                  <w:rPr>
                    <w:rFonts w:ascii="Cambria Math" w:hAnsi="Cambria Math" w:cs="Times New Roman"/>
                    <w:sz w:val="32"/>
                    <w:szCs w:val="24"/>
                  </w:rPr>
                  <m:t>D</m:t>
                </m:r>
              </m:sup>
            </m:sSup>
            <m:d>
              <m:dPr>
                <m:ctrlPr>
                  <w:rPr>
                    <w:rFonts w:ascii="Cambria Math" w:hAnsi="Cambria Math" w:cs="Times New Roman"/>
                    <w:i/>
                    <w:sz w:val="32"/>
                    <w:szCs w:val="24"/>
                  </w:rPr>
                </m:ctrlPr>
              </m:dPr>
              <m:e>
                <m:r>
                  <w:rPr>
                    <w:rFonts w:ascii="Cambria Math" w:hAnsi="Cambria Math" w:cs="Times New Roman"/>
                    <w:sz w:val="32"/>
                    <w:szCs w:val="24"/>
                  </w:rPr>
                  <m:t>p</m:t>
                </m:r>
              </m:e>
            </m:d>
          </m:den>
        </m:f>
        <m:r>
          <w:rPr>
            <w:rFonts w:ascii="Cambria Math" w:hAnsi="Cambria Math" w:cs="Times New Roman"/>
            <w:sz w:val="32"/>
            <w:szCs w:val="24"/>
          </w:rPr>
          <m:t>≥</m:t>
        </m:r>
        <m:f>
          <m:fPr>
            <m:ctrlPr>
              <w:rPr>
                <w:rFonts w:ascii="Cambria Math" w:hAnsi="Cambria Math" w:cs="Times New Roman"/>
                <w:i/>
                <w:sz w:val="32"/>
                <w:szCs w:val="24"/>
              </w:rPr>
            </m:ctrlPr>
          </m:fPr>
          <m:num>
            <m:d>
              <m:dPr>
                <m:begChr m:val="["/>
                <m:endChr m:val="]"/>
                <m:ctrlPr>
                  <w:rPr>
                    <w:rFonts w:ascii="Cambria Math" w:hAnsi="Cambria Math" w:cs="Times New Roman"/>
                    <w:i/>
                    <w:sz w:val="32"/>
                    <w:szCs w:val="24"/>
                  </w:rPr>
                </m:ctrlPr>
              </m:dPr>
              <m:e>
                <m:r>
                  <w:rPr>
                    <w:rFonts w:ascii="Cambria Math" w:hAnsi="Cambria Math" w:cs="Times New Roman"/>
                    <w:sz w:val="32"/>
                    <w:szCs w:val="24"/>
                  </w:rPr>
                  <m:t>1-δ+δμ</m:t>
                </m:r>
              </m:e>
            </m:d>
            <m:d>
              <m:dPr>
                <m:begChr m:val="["/>
                <m:endChr m:val="]"/>
                <m:ctrlPr>
                  <w:rPr>
                    <w:rFonts w:ascii="Cambria Math" w:hAnsi="Cambria Math" w:cs="Times New Roman"/>
                    <w:i/>
                    <w:sz w:val="32"/>
                    <w:szCs w:val="24"/>
                  </w:rPr>
                </m:ctrlPr>
              </m:dPr>
              <m:e>
                <m:r>
                  <w:rPr>
                    <w:rFonts w:ascii="Cambria Math" w:hAnsi="Cambria Math" w:cs="Times New Roman"/>
                    <w:sz w:val="32"/>
                    <w:szCs w:val="24"/>
                  </w:rPr>
                  <m:t>1-</m:t>
                </m:r>
                <m:r>
                  <w:rPr>
                    <w:rFonts w:ascii="Cambria Math" w:eastAsiaTheme="minorEastAsia" w:hAnsi="Cambria Math" w:cs="Times New Roman"/>
                    <w:sz w:val="32"/>
                    <w:szCs w:val="24"/>
                  </w:rPr>
                  <m:t>ργ</m:t>
                </m:r>
                <m:r>
                  <w:rPr>
                    <w:rFonts w:ascii="Cambria Math" w:hAnsi="Cambria Math" w:cs="Times New Roman"/>
                    <w:sz w:val="32"/>
                    <w:szCs w:val="24"/>
                  </w:rPr>
                  <m:t>-</m:t>
                </m:r>
                <m:r>
                  <w:rPr>
                    <w:rFonts w:ascii="Cambria Math" w:eastAsiaTheme="minorEastAsia" w:hAnsi="Cambria Math" w:cs="Times New Roman"/>
                    <w:sz w:val="32"/>
                    <w:szCs w:val="24"/>
                  </w:rPr>
                  <m:t>ρ</m:t>
                </m:r>
                <m:r>
                  <w:rPr>
                    <w:rFonts w:ascii="Cambria Math" w:hAnsi="Cambria Math" w:cs="Times New Roman"/>
                    <w:sz w:val="32"/>
                    <w:szCs w:val="24"/>
                  </w:rPr>
                  <m:t>β</m:t>
                </m:r>
                <m:sSup>
                  <m:sSupPr>
                    <m:ctrlPr>
                      <w:rPr>
                        <w:rFonts w:ascii="Cambria Math" w:hAnsi="Cambria Math" w:cs="Times New Roman"/>
                        <w:i/>
                        <w:sz w:val="32"/>
                        <w:szCs w:val="24"/>
                      </w:rPr>
                    </m:ctrlPr>
                  </m:sSupPr>
                  <m:e>
                    <m:r>
                      <w:rPr>
                        <w:rFonts w:ascii="Cambria Math" w:hAnsi="Cambria Math" w:cs="Times New Roman"/>
                        <w:sz w:val="32"/>
                        <w:szCs w:val="24"/>
                      </w:rPr>
                      <m:t>d</m:t>
                    </m:r>
                  </m:e>
                  <m:sup>
                    <m:r>
                      <w:rPr>
                        <w:rFonts w:ascii="Cambria Math" w:hAnsi="Cambria Math" w:cs="Times New Roman"/>
                        <w:sz w:val="32"/>
                        <w:szCs w:val="24"/>
                      </w:rPr>
                      <m:t>L</m:t>
                    </m:r>
                  </m:sup>
                </m:sSup>
              </m:e>
            </m:d>
          </m:num>
          <m:den>
            <m:d>
              <m:dPr>
                <m:begChr m:val="["/>
                <m:endChr m:val="]"/>
                <m:ctrlPr>
                  <w:rPr>
                    <w:rFonts w:ascii="Cambria Math" w:hAnsi="Cambria Math" w:cs="Times New Roman"/>
                    <w:i/>
                    <w:sz w:val="32"/>
                    <w:szCs w:val="24"/>
                  </w:rPr>
                </m:ctrlPr>
              </m:dPr>
              <m:e>
                <m:r>
                  <w:rPr>
                    <w:rFonts w:ascii="Cambria Math" w:hAnsi="Cambria Math" w:cs="Times New Roman"/>
                    <w:sz w:val="32"/>
                    <w:szCs w:val="24"/>
                  </w:rPr>
                  <m:t>1-ρμ</m:t>
                </m:r>
                <m:r>
                  <w:rPr>
                    <w:rFonts w:ascii="Cambria Math" w:eastAsiaTheme="minorEastAsia" w:hAnsi="Cambria Math" w:cs="Times New Roman"/>
                    <w:sz w:val="32"/>
                    <w:szCs w:val="24"/>
                  </w:rPr>
                  <m:t>f-</m:t>
                </m:r>
                <m:r>
                  <w:rPr>
                    <w:rFonts w:ascii="Cambria Math" w:hAnsi="Cambria Math" w:cs="Times New Roman"/>
                    <w:sz w:val="32"/>
                    <w:szCs w:val="24"/>
                  </w:rPr>
                  <m:t>ρμβ</m:t>
                </m:r>
                <m:sSup>
                  <m:sSupPr>
                    <m:ctrlPr>
                      <w:rPr>
                        <w:rFonts w:ascii="Cambria Math" w:hAnsi="Cambria Math" w:cs="Times New Roman"/>
                        <w:i/>
                        <w:sz w:val="32"/>
                        <w:szCs w:val="24"/>
                      </w:rPr>
                    </m:ctrlPr>
                  </m:sSupPr>
                  <m:e>
                    <m:r>
                      <w:rPr>
                        <w:rFonts w:ascii="Cambria Math" w:hAnsi="Cambria Math" w:cs="Times New Roman"/>
                        <w:sz w:val="32"/>
                        <w:szCs w:val="24"/>
                      </w:rPr>
                      <m:t>d</m:t>
                    </m:r>
                  </m:e>
                  <m:sup>
                    <m:r>
                      <w:rPr>
                        <w:rFonts w:ascii="Cambria Math" w:hAnsi="Cambria Math" w:cs="Times New Roman"/>
                        <w:sz w:val="32"/>
                        <w:szCs w:val="24"/>
                      </w:rPr>
                      <m:t>NL</m:t>
                    </m:r>
                  </m:sup>
                </m:sSup>
              </m:e>
            </m:d>
          </m:den>
        </m:f>
      </m:oMath>
      <w:r w:rsidR="007D124E">
        <w:rPr>
          <w:rFonts w:ascii="Times New Roman" w:eastAsiaTheme="minorEastAsia" w:hAnsi="Times New Roman" w:cs="Times New Roman"/>
          <w:sz w:val="32"/>
          <w:szCs w:val="32"/>
        </w:rPr>
        <w:t xml:space="preserve">                    </w:t>
      </w:r>
      <w:r w:rsidR="0051079E">
        <w:rPr>
          <w:rFonts w:ascii="Times New Roman" w:eastAsiaTheme="minorEastAsia" w:hAnsi="Times New Roman" w:cs="Times New Roman"/>
          <w:sz w:val="32"/>
          <w:szCs w:val="32"/>
        </w:rPr>
        <w:t xml:space="preserve">       </w:t>
      </w:r>
      <w:r w:rsidR="007D124E">
        <w:rPr>
          <w:rFonts w:ascii="Times New Roman" w:eastAsiaTheme="minorEastAsia" w:hAnsi="Times New Roman" w:cs="Times New Roman"/>
          <w:sz w:val="32"/>
          <w:szCs w:val="32"/>
        </w:rPr>
        <w:t xml:space="preserve">     </w:t>
      </w:r>
      <w:r w:rsidR="007D124E" w:rsidRPr="004A7D70">
        <w:rPr>
          <w:rFonts w:ascii="Times New Roman" w:eastAsiaTheme="minorEastAsia" w:hAnsi="Times New Roman" w:cs="Times New Roman"/>
          <w:sz w:val="24"/>
          <w:szCs w:val="32"/>
        </w:rPr>
        <w:t>(1</w:t>
      </w:r>
      <w:r w:rsidR="007D124E">
        <w:rPr>
          <w:rFonts w:ascii="Times New Roman" w:eastAsiaTheme="minorEastAsia" w:hAnsi="Times New Roman" w:cs="Times New Roman"/>
          <w:sz w:val="24"/>
          <w:szCs w:val="32"/>
        </w:rPr>
        <w:t>8</w:t>
      </w:r>
      <w:r w:rsidR="007D124E" w:rsidRPr="004A7D70">
        <w:rPr>
          <w:rFonts w:ascii="Times New Roman" w:eastAsiaTheme="minorEastAsia" w:hAnsi="Times New Roman" w:cs="Times New Roman"/>
          <w:sz w:val="24"/>
          <w:szCs w:val="32"/>
        </w:rPr>
        <w:t>)</w:t>
      </w:r>
    </w:p>
    <w:p w:rsidR="007D124E" w:rsidRDefault="007D124E" w:rsidP="007D124E">
      <w:pPr>
        <w:tabs>
          <w:tab w:val="left" w:pos="2745"/>
        </w:tabs>
        <w:spacing w:after="0" w:line="240" w:lineRule="auto"/>
        <w:jc w:val="right"/>
        <w:rPr>
          <w:rFonts w:ascii="Times New Roman" w:eastAsiaTheme="minorEastAsia" w:hAnsi="Times New Roman" w:cs="Times New Roman"/>
          <w:sz w:val="24"/>
          <w:szCs w:val="32"/>
        </w:rPr>
      </w:pPr>
    </w:p>
    <w:p w:rsidR="007D124E" w:rsidRDefault="007D124E" w:rsidP="007D124E">
      <w:pPr>
        <w:tabs>
          <w:tab w:val="left" w:pos="2745"/>
        </w:tabs>
        <w:spacing w:after="0" w:line="240" w:lineRule="auto"/>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Denote the right-hand side of (18) as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ω</m:t>
            </m:r>
          </m:e>
          <m:sub>
            <m:r>
              <w:rPr>
                <w:rFonts w:ascii="Cambria Math" w:eastAsiaTheme="minorEastAsia" w:hAnsi="Cambria Math" w:cs="Times New Roman"/>
                <w:sz w:val="24"/>
                <w:szCs w:val="32"/>
              </w:rPr>
              <m:t>ex-post</m:t>
            </m:r>
          </m:sub>
        </m:sSub>
      </m:oMath>
      <w:r>
        <w:rPr>
          <w:rFonts w:ascii="Times New Roman" w:eastAsiaTheme="minorEastAsia" w:hAnsi="Times New Roman" w:cs="Times New Roman"/>
          <w:sz w:val="24"/>
          <w:szCs w:val="32"/>
        </w:rPr>
        <w:t xml:space="preserve"> and the new “collusive price” as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p</m:t>
            </m:r>
          </m:e>
          <m:sub>
            <m:r>
              <w:rPr>
                <w:rFonts w:ascii="Cambria Math" w:eastAsiaTheme="minorEastAsia" w:hAnsi="Cambria Math" w:cs="Times New Roman"/>
                <w:sz w:val="24"/>
                <w:szCs w:val="32"/>
              </w:rPr>
              <m:t>ex-post</m:t>
            </m:r>
          </m:sub>
        </m:sSub>
      </m:oMath>
      <w:r>
        <w:rPr>
          <w:rFonts w:ascii="Times New Roman" w:eastAsiaTheme="minorEastAsia" w:hAnsi="Times New Roman" w:cs="Times New Roman"/>
          <w:sz w:val="24"/>
          <w:szCs w:val="32"/>
        </w:rPr>
        <w:t xml:space="preserve">. While an increase in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enhances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ω</m:t>
            </m:r>
          </m:e>
          <m:sub>
            <m:r>
              <w:rPr>
                <w:rFonts w:ascii="Cambria Math" w:eastAsiaTheme="minorEastAsia" w:hAnsi="Cambria Math" w:cs="Times New Roman"/>
                <w:sz w:val="24"/>
                <w:szCs w:val="32"/>
              </w:rPr>
              <m:t>ex-post</m:t>
            </m:r>
          </m:sub>
        </m:sSub>
      </m:oMath>
      <w:r>
        <w:rPr>
          <w:rFonts w:ascii="Times New Roman" w:eastAsiaTheme="minorEastAsia" w:hAnsi="Times New Roman" w:cs="Times New Roman"/>
          <w:sz w:val="24"/>
          <w:szCs w:val="32"/>
        </w:rPr>
        <w:t xml:space="preserve">, thus it is optimal to increase the capacity of prosecution as much as possible, the same problem of increasing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without immunity in the main model occurs with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now: an increase in </w:t>
      </w:r>
      <m:oMath>
        <m:r>
          <w:rPr>
            <w:rFonts w:ascii="Cambria Math" w:eastAsiaTheme="minorEastAsia" w:hAnsi="Cambria Math" w:cs="Times New Roman"/>
            <w:sz w:val="24"/>
            <w:szCs w:val="24"/>
          </w:rPr>
          <m:t>ρ</m:t>
        </m:r>
      </m:oMath>
      <w:r>
        <w:rPr>
          <w:rFonts w:ascii="Times New Roman" w:eastAsiaTheme="minorEastAsia" w:hAnsi="Times New Roman" w:cs="Times New Roman"/>
          <w:sz w:val="32"/>
          <w:szCs w:val="24"/>
        </w:rPr>
        <w:t xml:space="preserve"> </w:t>
      </w:r>
      <w:r>
        <w:rPr>
          <w:rFonts w:ascii="Times New Roman" w:eastAsiaTheme="minorEastAsia" w:hAnsi="Times New Roman" w:cs="Times New Roman"/>
          <w:sz w:val="24"/>
          <w:szCs w:val="24"/>
        </w:rPr>
        <w:t xml:space="preserve">reduces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C</m:t>
            </m:r>
          </m:sup>
        </m:sSub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at a rate (</w:t>
      </w:r>
      <m:oMath>
        <m:f>
          <m:fPr>
            <m:type m:val="lin"/>
            <m:ctrlPr>
              <w:rPr>
                <w:rFonts w:ascii="Cambria Math" w:eastAsiaTheme="minorEastAsia" w:hAnsi="Cambria Math" w:cs="Times New Roman"/>
                <w:i/>
                <w:sz w:val="24"/>
                <w:szCs w:val="24"/>
              </w:rPr>
            </m:ctrlPr>
          </m:fPr>
          <m:num>
            <m:r>
              <w:rPr>
                <w:rFonts w:ascii="Cambria Math" w:hAnsi="Cambria Math" w:cs="Times New Roman"/>
                <w:sz w:val="24"/>
                <w:szCs w:val="24"/>
              </w:rPr>
              <m:t>ρμ</m:t>
            </m:r>
            <m:r>
              <w:rPr>
                <w:rFonts w:ascii="Cambria Math" w:eastAsiaTheme="minorEastAsia" w:hAnsi="Cambria Math" w:cs="Times New Roman"/>
                <w:sz w:val="24"/>
                <w:szCs w:val="24"/>
              </w:rPr>
              <m:t>f-</m:t>
            </m:r>
            <m:r>
              <w:rPr>
                <w:rFonts w:ascii="Cambria Math" w:hAnsi="Cambria Math" w:cs="Times New Roman"/>
                <w:sz w:val="24"/>
                <w:szCs w:val="24"/>
              </w:rPr>
              <m:t>ρμβ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r>
              <w:rPr>
                <w:rFonts w:ascii="Cambria Math" w:hAnsi="Cambria Math" w:cs="Times New Roman"/>
                <w:sz w:val="24"/>
                <w:szCs w:val="24"/>
              </w:rPr>
              <m:t>)</m:t>
            </m:r>
          </m:num>
          <m:den>
            <m:r>
              <w:rPr>
                <w:rFonts w:ascii="Cambria Math" w:hAnsi="Cambria Math" w:cs="Times New Roman"/>
                <w:sz w:val="24"/>
                <w:szCs w:val="24"/>
              </w:rPr>
              <m:t>(1-δ+δα</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but it also decreases</w:t>
      </w:r>
      <w:r w:rsidRPr="00324087">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R</m:t>
            </m:r>
          </m:sup>
        </m:sSubSup>
        <m:d>
          <m:dPr>
            <m:ctrlPr>
              <w:rPr>
                <w:rFonts w:ascii="Cambria Math" w:hAnsi="Cambria Math" w:cs="Times New Roman"/>
                <w:i/>
                <w:sz w:val="24"/>
                <w:szCs w:val="24"/>
              </w:rPr>
            </m:ctrlPr>
          </m:dPr>
          <m:e>
            <m:r>
              <w:rPr>
                <w:rFonts w:ascii="Cambria Math" w:hAnsi="Cambria Math" w:cs="Times New Roman"/>
                <w:sz w:val="24"/>
                <w:szCs w:val="24"/>
              </w:rPr>
              <m:t>p</m:t>
            </m:r>
          </m:e>
        </m:d>
      </m:oMath>
      <w:r w:rsidRPr="00324087">
        <w:rPr>
          <w:rFonts w:ascii="Times New Roman" w:eastAsiaTheme="minorEastAsia" w:hAnsi="Times New Roman" w:cs="Times New Roman"/>
          <w:sz w:val="24"/>
          <w:szCs w:val="24"/>
        </w:rPr>
        <w:t xml:space="preserve"> at a rate</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ργ</m:t>
            </m:r>
            <m:r>
              <w:rPr>
                <w:rFonts w:ascii="Cambria Math" w:hAnsi="Cambria Math" w:cs="Times New Roman"/>
                <w:sz w:val="24"/>
                <w:szCs w:val="24"/>
              </w:rPr>
              <m:t>-</m:t>
            </m:r>
            <m:r>
              <w:rPr>
                <w:rFonts w:ascii="Cambria Math" w:eastAsiaTheme="minorEastAsia" w:hAnsi="Cambria Math" w:cs="Times New Roman"/>
                <w:sz w:val="24"/>
                <w:szCs w:val="24"/>
              </w:rPr>
              <m:t>ρ</m:t>
            </m:r>
            <m:r>
              <w:rPr>
                <w:rFonts w:ascii="Cambria Math" w:hAnsi="Cambria Math" w:cs="Times New Roman"/>
                <w:sz w:val="24"/>
                <w:szCs w:val="24"/>
              </w:rPr>
              <m:t>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e>
        </m:d>
      </m:oMath>
      <w:r>
        <w:rPr>
          <w:rFonts w:ascii="Times New Roman" w:eastAsiaTheme="minorEastAsia" w:hAnsi="Times New Roman" w:cs="Times New Roman"/>
          <w:sz w:val="24"/>
          <w:szCs w:val="24"/>
        </w:rPr>
        <w:t>, thus besides the impact of reducing the gain of collusion it also</w:t>
      </w:r>
      <w:r w:rsidRPr="00324087">
        <w:rPr>
          <w:rFonts w:ascii="Times New Roman" w:eastAsiaTheme="minorEastAsia" w:hAnsi="Times New Roman" w:cs="Times New Roman"/>
          <w:sz w:val="24"/>
          <w:szCs w:val="24"/>
        </w:rPr>
        <w:t xml:space="preserve"> discou</w:t>
      </w:r>
      <w:r>
        <w:rPr>
          <w:rFonts w:ascii="Times New Roman" w:eastAsiaTheme="minorEastAsia" w:hAnsi="Times New Roman" w:cs="Times New Roman"/>
          <w:sz w:val="24"/>
          <w:szCs w:val="24"/>
        </w:rPr>
        <w:t xml:space="preserve">rages the report. The fact is that setting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is the optimal policy in this framework as well: it shifts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ω</m:t>
            </m:r>
          </m:e>
          <m:sub>
            <m:r>
              <w:rPr>
                <w:rFonts w:ascii="Cambria Math" w:eastAsiaTheme="minorEastAsia" w:hAnsi="Cambria Math" w:cs="Times New Roman"/>
                <w:sz w:val="24"/>
                <w:szCs w:val="32"/>
              </w:rPr>
              <m:t>ex-post</m:t>
            </m:r>
          </m:sub>
        </m:sSub>
      </m:oMath>
      <w:r>
        <w:rPr>
          <w:rFonts w:ascii="Times New Roman" w:eastAsiaTheme="minorEastAsia" w:hAnsi="Times New Roman" w:cs="Times New Roman"/>
          <w:sz w:val="24"/>
          <w:szCs w:val="32"/>
        </w:rPr>
        <w:t xml:space="preserve"> upward up to </w:t>
      </w:r>
      <m:oMath>
        <m:sSubSup>
          <m:sSubSupPr>
            <m:ctrlPr>
              <w:rPr>
                <w:rFonts w:ascii="Cambria Math" w:eastAsiaTheme="minorEastAsia" w:hAnsi="Cambria Math" w:cs="Times New Roman"/>
                <w:i/>
                <w:sz w:val="24"/>
                <w:szCs w:val="32"/>
              </w:rPr>
            </m:ctrlPr>
          </m:sSubSupPr>
          <m:e>
            <m:r>
              <w:rPr>
                <w:rFonts w:ascii="Cambria Math" w:eastAsiaTheme="minorEastAsia" w:hAnsi="Cambria Math" w:cs="Times New Roman"/>
                <w:sz w:val="24"/>
                <w:szCs w:val="32"/>
              </w:rPr>
              <m:t>ω</m:t>
            </m:r>
          </m:e>
          <m:sub>
            <m:r>
              <w:rPr>
                <w:rFonts w:ascii="Cambria Math" w:eastAsiaTheme="minorEastAsia" w:hAnsi="Cambria Math" w:cs="Times New Roman"/>
                <w:sz w:val="24"/>
                <w:szCs w:val="32"/>
              </w:rPr>
              <m:t>ex-post</m:t>
            </m:r>
          </m:sub>
          <m:sup>
            <m:r>
              <w:rPr>
                <w:rFonts w:ascii="Cambria Math" w:eastAsiaTheme="minorEastAsia" w:hAnsi="Cambria Math" w:cs="Times New Roman"/>
                <w:sz w:val="24"/>
                <w:szCs w:val="32"/>
              </w:rPr>
              <m:t>*</m:t>
            </m:r>
          </m:sup>
        </m:sSubSup>
      </m:oMath>
      <w:r>
        <w:rPr>
          <w:rFonts w:ascii="Times New Roman" w:eastAsiaTheme="minorEastAsia" w:hAnsi="Times New Roman" w:cs="Times New Roman"/>
          <w:sz w:val="24"/>
          <w:szCs w:val="32"/>
        </w:rPr>
        <w:t xml:space="preserve"> and removes the adverse effect of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in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ex-post</m:t>
            </m:r>
          </m:sub>
          <m:sup>
            <m:r>
              <w:rPr>
                <w:rFonts w:ascii="Cambria Math" w:hAnsi="Cambria Math" w:cs="Times New Roman"/>
                <w:sz w:val="24"/>
                <w:szCs w:val="24"/>
              </w:rPr>
              <m:t>R</m:t>
            </m:r>
          </m:sup>
        </m:sSub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regarding the damages. By consequence, the “collusive price” is decreased from </w:t>
      </w:r>
      <m:oMath>
        <m:sSub>
          <m:sSubPr>
            <m:ctrlPr>
              <w:rPr>
                <w:rFonts w:ascii="Cambria Math" w:eastAsiaTheme="minorEastAsia" w:hAnsi="Cambria Math" w:cs="Times New Roman"/>
                <w:i/>
                <w:sz w:val="24"/>
                <w:szCs w:val="32"/>
              </w:rPr>
            </m:ctrlPr>
          </m:sSubPr>
          <m:e>
            <m:r>
              <w:rPr>
                <w:rFonts w:ascii="Cambria Math" w:eastAsiaTheme="minorEastAsia" w:hAnsi="Cambria Math" w:cs="Times New Roman"/>
                <w:sz w:val="24"/>
                <w:szCs w:val="32"/>
              </w:rPr>
              <m:t>p</m:t>
            </m:r>
          </m:e>
          <m:sub>
            <m:r>
              <w:rPr>
                <w:rFonts w:ascii="Cambria Math" w:eastAsiaTheme="minorEastAsia" w:hAnsi="Cambria Math" w:cs="Times New Roman"/>
                <w:sz w:val="24"/>
                <w:szCs w:val="32"/>
              </w:rPr>
              <m:t>ex-post</m:t>
            </m:r>
          </m:sub>
        </m:sSub>
      </m:oMath>
      <w:r>
        <w:rPr>
          <w:rFonts w:ascii="Times New Roman" w:eastAsiaTheme="minorEastAsia" w:hAnsi="Times New Roman" w:cs="Times New Roman"/>
          <w:sz w:val="24"/>
          <w:szCs w:val="32"/>
        </w:rPr>
        <w:t xml:space="preserve"> to </w:t>
      </w:r>
      <m:oMath>
        <m:sSubSup>
          <m:sSubSupPr>
            <m:ctrlPr>
              <w:rPr>
                <w:rFonts w:ascii="Cambria Math" w:eastAsiaTheme="minorEastAsia" w:hAnsi="Cambria Math" w:cs="Times New Roman"/>
                <w:i/>
                <w:sz w:val="24"/>
                <w:szCs w:val="32"/>
              </w:rPr>
            </m:ctrlPr>
          </m:sSubSupPr>
          <m:e>
            <m:r>
              <w:rPr>
                <w:rFonts w:ascii="Cambria Math" w:eastAsiaTheme="minorEastAsia" w:hAnsi="Cambria Math" w:cs="Times New Roman"/>
                <w:sz w:val="24"/>
                <w:szCs w:val="32"/>
              </w:rPr>
              <m:t>p</m:t>
            </m:r>
          </m:e>
          <m:sub>
            <m:r>
              <w:rPr>
                <w:rFonts w:ascii="Cambria Math" w:eastAsiaTheme="minorEastAsia" w:hAnsi="Cambria Math" w:cs="Times New Roman"/>
                <w:sz w:val="24"/>
                <w:szCs w:val="32"/>
              </w:rPr>
              <m:t>ex-post</m:t>
            </m:r>
          </m:sub>
          <m:sup>
            <m:r>
              <w:rPr>
                <w:rFonts w:ascii="Cambria Math" w:eastAsiaTheme="minorEastAsia" w:hAnsi="Cambria Math" w:cs="Times New Roman"/>
                <w:sz w:val="24"/>
                <w:szCs w:val="32"/>
              </w:rPr>
              <m:t>*</m:t>
            </m:r>
          </m:sup>
        </m:sSubSup>
      </m:oMath>
      <w:r>
        <w:rPr>
          <w:rFonts w:ascii="Times New Roman" w:eastAsiaTheme="minorEastAsia" w:hAnsi="Times New Roman" w:cs="Times New Roman"/>
          <w:sz w:val="24"/>
          <w:szCs w:val="32"/>
        </w:rPr>
        <w:t>.</w:t>
      </w:r>
    </w:p>
    <w:p w:rsidR="007D124E" w:rsidRPr="00254910"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what about the relation between the “collusive prices” in </w:t>
      </w:r>
      <w:r w:rsidRPr="00E97D74">
        <w:rPr>
          <w:rFonts w:ascii="Times New Roman" w:eastAsiaTheme="minorEastAsia" w:hAnsi="Times New Roman" w:cs="Times New Roman"/>
          <w:i/>
          <w:sz w:val="24"/>
          <w:szCs w:val="24"/>
        </w:rPr>
        <w:t>ex-ante</w:t>
      </w:r>
      <w:r>
        <w:rPr>
          <w:rFonts w:ascii="Times New Roman" w:eastAsiaTheme="minorEastAsia" w:hAnsi="Times New Roman" w:cs="Times New Roman"/>
          <w:sz w:val="24"/>
          <w:szCs w:val="24"/>
        </w:rPr>
        <w:t xml:space="preserve"> and </w:t>
      </w:r>
      <w:r w:rsidRPr="00E97D74">
        <w:rPr>
          <w:rFonts w:ascii="Times New Roman" w:eastAsiaTheme="minorEastAsia" w:hAnsi="Times New Roman" w:cs="Times New Roman"/>
          <w:i/>
          <w:sz w:val="24"/>
          <w:szCs w:val="24"/>
        </w:rPr>
        <w:t>ex-post</w:t>
      </w:r>
      <w:r>
        <w:rPr>
          <w:rFonts w:ascii="Times New Roman" w:eastAsiaTheme="minorEastAsia" w:hAnsi="Times New Roman" w:cs="Times New Roman"/>
          <w:sz w:val="24"/>
          <w:szCs w:val="24"/>
        </w:rPr>
        <w:t xml:space="preserve"> frameworks? Due the Brazilian Leniency Program rules of </w:t>
      </w:r>
      <w:r w:rsidRPr="00122E2A">
        <w:rPr>
          <w:rFonts w:ascii="Times New Roman" w:eastAsiaTheme="minorEastAsia" w:hAnsi="Times New Roman" w:cs="Times New Roman"/>
          <w:i/>
          <w:sz w:val="24"/>
          <w:szCs w:val="24"/>
        </w:rPr>
        <w:t>ex-post</w:t>
      </w:r>
      <w:r>
        <w:rPr>
          <w:rFonts w:ascii="Times New Roman" w:eastAsiaTheme="minorEastAsia" w:hAnsi="Times New Roman" w:cs="Times New Roman"/>
          <w:i/>
          <w:sz w:val="24"/>
          <w:szCs w:val="24"/>
        </w:rPr>
        <w:t xml:space="preserve"> </w:t>
      </w:r>
      <w:r w:rsidRPr="00122E2A">
        <w:rPr>
          <w:rFonts w:ascii="Times New Roman" w:eastAsiaTheme="minorEastAsia" w:hAnsi="Times New Roman" w:cs="Times New Roman"/>
          <w:sz w:val="24"/>
          <w:szCs w:val="24"/>
        </w:rPr>
        <w:t>leniency</w:t>
      </w:r>
      <w:r>
        <w:rPr>
          <w:rFonts w:ascii="Times New Roman" w:eastAsiaTheme="minorEastAsia" w:hAnsi="Times New Roman" w:cs="Times New Roman"/>
          <w:sz w:val="24"/>
          <w:szCs w:val="24"/>
        </w:rPr>
        <w:t xml:space="preserve"> it is not possible to reach an overall conclusion. The fact of existing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(the leniency applicant receives partial amnesty and not full immunity) means that the adverse effect of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with respect to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remains after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1-δ+δα</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1-α</m:t>
                </m:r>
                <m:r>
                  <w:rPr>
                    <w:rFonts w:ascii="Cambria Math" w:eastAsiaTheme="minorEastAsia" w:hAnsi="Cambria Math" w:cs="Times New Roman"/>
                    <w:sz w:val="24"/>
                    <w:szCs w:val="24"/>
                  </w:rPr>
                  <m:t>f-</m:t>
                </m:r>
                <m:r>
                  <w:rPr>
                    <w:rFonts w:ascii="Cambria Math" w:hAnsi="Cambria Math" w:cs="Times New Roman"/>
                    <w:sz w:val="24"/>
                    <w:szCs w:val="24"/>
                  </w:rPr>
                  <m:t>αβ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e>
            </m:d>
          </m:den>
        </m:f>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ex-post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1-δ+δμ</m:t>
                </m:r>
              </m:e>
            </m:d>
            <m:d>
              <m:dPr>
                <m:begChr m:val="["/>
                <m:endChr m:val="]"/>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rPr>
                  <m:t>ργ</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1-ρμ</m:t>
                </m:r>
                <m:r>
                  <w:rPr>
                    <w:rFonts w:ascii="Cambria Math" w:eastAsiaTheme="minorEastAsia" w:hAnsi="Cambria Math" w:cs="Times New Roman"/>
                    <w:sz w:val="24"/>
                    <w:szCs w:val="24"/>
                  </w:rPr>
                  <m:t>f-</m:t>
                </m:r>
                <m:r>
                  <w:rPr>
                    <w:rFonts w:ascii="Cambria Math" w:hAnsi="Cambria Math" w:cs="Times New Roman"/>
                    <w:sz w:val="24"/>
                    <w:szCs w:val="24"/>
                  </w:rPr>
                  <m:t>ρμβ</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NL</m:t>
                    </m:r>
                  </m:sup>
                </m:sSup>
              </m:e>
            </m:d>
          </m:den>
        </m:f>
      </m:oMath>
      <w:r>
        <w:rPr>
          <w:rFonts w:ascii="Times New Roman" w:eastAsiaTheme="minorEastAsia" w:hAnsi="Times New Roman" w:cs="Times New Roman"/>
          <w:sz w:val="20"/>
          <w:szCs w:val="24"/>
        </w:rPr>
        <w:t xml:space="preserve"> , </w:t>
      </w:r>
      <m:oMath>
        <m:r>
          <w:rPr>
            <w:rFonts w:ascii="Cambria Math" w:hAnsi="Cambria Math" w:cs="Times New Roman"/>
            <w:sz w:val="24"/>
            <w:szCs w:val="24"/>
          </w:rPr>
          <m:t>α=ρμ</m:t>
        </m:r>
      </m:oMath>
      <w:r w:rsidRPr="00FA435A">
        <w:rPr>
          <w:rFonts w:ascii="Times New Roman" w:eastAsiaTheme="minorEastAsia" w:hAnsi="Times New Roman" w:cs="Times New Roman"/>
          <w:sz w:val="24"/>
          <w:szCs w:val="24"/>
        </w:rPr>
        <w:t xml:space="preserve"> and </w:t>
      </w:r>
      <m:oMath>
        <m:r>
          <w:rPr>
            <w:rFonts w:ascii="Cambria Math" w:hAnsi="Cambria Math" w:cs="Times New Roman"/>
            <w:sz w:val="24"/>
            <w:szCs w:val="24"/>
          </w:rPr>
          <m:t>μ&gt;α</m:t>
        </m:r>
      </m:oMath>
      <w:r>
        <w:rPr>
          <w:rFonts w:ascii="Times New Roman" w:eastAsiaTheme="minorEastAsia" w:hAnsi="Times New Roman" w:cs="Times New Roman"/>
          <w:sz w:val="24"/>
          <w:szCs w:val="24"/>
        </w:rPr>
        <w:t xml:space="preserve">, we have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ex-post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when </w:t>
      </w:r>
      <m:oMath>
        <m:f>
          <m:fPr>
            <m:type m:val="lin"/>
            <m:ctrlPr>
              <w:rPr>
                <w:rFonts w:ascii="Cambria Math" w:eastAsiaTheme="minorEastAsia"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1-δ+δμ</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1-δ+δα</m:t>
                </m:r>
              </m:e>
            </m:d>
          </m:den>
        </m:f>
        <m:r>
          <w:rPr>
            <w:rFonts w:ascii="Cambria Math" w:eastAsiaTheme="minorEastAsia" w:hAnsi="Cambria Math" w:cs="Times New Roman"/>
            <w:sz w:val="24"/>
            <w:szCs w:val="24"/>
          </w:rPr>
          <m:t>&gt;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1-</m:t>
            </m:r>
            <m:r>
              <w:rPr>
                <w:rFonts w:ascii="Cambria Math" w:eastAsiaTheme="minorEastAsia" w:hAnsi="Cambria Math" w:cs="Times New Roman"/>
                <w:sz w:val="24"/>
                <w:szCs w:val="24"/>
              </w:rPr>
              <m:t>ργ</m:t>
            </m:r>
          </m:den>
        </m:f>
      </m:oMath>
      <w:r>
        <w:rPr>
          <w:rFonts w:ascii="Times New Roman" w:eastAsiaTheme="minorEastAsia" w:hAnsi="Times New Roman" w:cs="Times New Roman"/>
          <w:sz w:val="24"/>
          <w:szCs w:val="24"/>
        </w:rPr>
        <w:t xml:space="preserve">, so </w:t>
      </w:r>
      <m:oMath>
        <m:sSubSup>
          <m:sSubSupPr>
            <m:ctrlPr>
              <w:rPr>
                <w:rFonts w:ascii="Cambria Math" w:eastAsiaTheme="minorEastAsia" w:hAnsi="Cambria Math" w:cs="Times New Roman"/>
                <w:i/>
                <w:sz w:val="24"/>
                <w:szCs w:val="32"/>
              </w:rPr>
            </m:ctrlPr>
          </m:sSubSupPr>
          <m:e>
            <m:r>
              <w:rPr>
                <w:rFonts w:ascii="Cambria Math" w:eastAsiaTheme="minorEastAsia" w:hAnsi="Cambria Math" w:cs="Times New Roman"/>
                <w:sz w:val="24"/>
                <w:szCs w:val="32"/>
              </w:rPr>
              <m:t>p</m:t>
            </m:r>
          </m:e>
          <m:sub>
            <m:r>
              <w:rPr>
                <w:rFonts w:ascii="Cambria Math" w:eastAsiaTheme="minorEastAsia" w:hAnsi="Cambria Math" w:cs="Times New Roman"/>
                <w:sz w:val="24"/>
                <w:szCs w:val="32"/>
              </w:rPr>
              <m:t>ex-post</m:t>
            </m:r>
          </m:sub>
          <m:sup>
            <m:r>
              <w:rPr>
                <w:rFonts w:ascii="Cambria Math" w:eastAsiaTheme="minorEastAsia" w:hAnsi="Cambria Math" w:cs="Times New Roman"/>
                <w:sz w:val="24"/>
                <w:szCs w:val="32"/>
              </w:rPr>
              <m:t>*</m:t>
            </m:r>
          </m:sup>
        </m:sSubSup>
        <m:r>
          <w:rPr>
            <w:rFonts w:ascii="Cambria Math" w:eastAsiaTheme="minorEastAsia" w:hAnsi="Cambria Math" w:cs="Times New Roman"/>
            <w:sz w:val="24"/>
            <w:szCs w:val="32"/>
          </w:rPr>
          <m:t>&lt;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when this inequality holds. In this situation, it is better for the AA to launch the investigation and try to detect the cartel before the decision of “collude” and “report”, otherwise it is better to wait and set </w:t>
      </w:r>
      <m:oMath>
        <m:r>
          <w:rPr>
            <w:rFonts w:ascii="Cambria Math" w:hAnsi="Cambria Math" w:cs="Times New Roman"/>
            <w:sz w:val="24"/>
            <w:szCs w:val="24"/>
          </w:rPr>
          <m:t>α=ρμ</m:t>
        </m:r>
      </m:oMath>
      <w:r>
        <w:rPr>
          <w:rFonts w:ascii="Times New Roman" w:eastAsiaTheme="minorEastAsia" w:hAnsi="Times New Roman" w:cs="Times New Roman"/>
          <w:sz w:val="24"/>
          <w:szCs w:val="24"/>
        </w:rPr>
        <w:t xml:space="preserve"> togheter</w:t>
      </w:r>
      <w:r>
        <w:rPr>
          <w:rFonts w:ascii="Times New Roman" w:eastAsiaTheme="minorEastAsia" w:hAnsi="Times New Roman" w:cs="Times New Roman"/>
          <w:sz w:val="24"/>
        </w:rPr>
        <w:t xml:space="preserve">. This problem would vanish if the AA follows the </w:t>
      </w:r>
      <w:r w:rsidRPr="0035308A">
        <w:rPr>
          <w:rFonts w:ascii="Times New Roman" w:hAnsi="Times New Roman" w:cs="Times New Roman"/>
          <w:sz w:val="24"/>
          <w:szCs w:val="24"/>
        </w:rPr>
        <w:t>Houba, Motchenkova and Wen (2015)</w:t>
      </w:r>
      <w:r>
        <w:rPr>
          <w:rFonts w:ascii="Times New Roman" w:hAnsi="Times New Roman" w:cs="Times New Roman"/>
          <w:sz w:val="24"/>
          <w:szCs w:val="24"/>
        </w:rPr>
        <w:t xml:space="preserve"> suggestion: the most effective </w:t>
      </w:r>
      <w:r w:rsidRPr="00AE0B50">
        <w:rPr>
          <w:rFonts w:ascii="Times New Roman" w:hAnsi="Times New Roman" w:cs="Times New Roman"/>
          <w:i/>
          <w:sz w:val="24"/>
          <w:szCs w:val="24"/>
        </w:rPr>
        <w:t>ex-post</w:t>
      </w:r>
      <w:r>
        <w:rPr>
          <w:rFonts w:ascii="Times New Roman" w:eastAsiaTheme="minorEastAsia" w:hAnsi="Times New Roman" w:cs="Times New Roman"/>
          <w:sz w:val="24"/>
        </w:rPr>
        <w:t xml:space="preserve"> leniency policy in lowering the “collusive price” of silent cartels should grant full immunity to the applicant. Setting </w:t>
      </w:r>
      <m:oMath>
        <m:r>
          <w:rPr>
            <w:rFonts w:ascii="Cambria Math" w:eastAsiaTheme="minorEastAsia" w:hAnsi="Cambria Math" w:cs="Times New Roman"/>
            <w:sz w:val="24"/>
            <w:szCs w:val="24"/>
          </w:rPr>
          <m:t>γ=0</m:t>
        </m:r>
      </m:oMath>
      <w:r>
        <w:rPr>
          <w:rFonts w:ascii="Times New Roman" w:eastAsiaTheme="minorEastAsia" w:hAnsi="Times New Roman" w:cs="Times New Roman"/>
          <w:sz w:val="24"/>
          <w:szCs w:val="24"/>
        </w:rPr>
        <w:t xml:space="preserve"> would result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ex-post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32"/>
              </w:rPr>
            </m:ctrlPr>
          </m:sSubSupPr>
          <m:e>
            <m:r>
              <w:rPr>
                <w:rFonts w:ascii="Cambria Math" w:eastAsiaTheme="minorEastAsia" w:hAnsi="Cambria Math" w:cs="Times New Roman"/>
                <w:sz w:val="24"/>
                <w:szCs w:val="32"/>
              </w:rPr>
              <m:t>p</m:t>
            </m:r>
          </m:e>
          <m:sub>
            <m:r>
              <w:rPr>
                <w:rFonts w:ascii="Cambria Math" w:eastAsiaTheme="minorEastAsia" w:hAnsi="Cambria Math" w:cs="Times New Roman"/>
                <w:sz w:val="24"/>
                <w:szCs w:val="32"/>
              </w:rPr>
              <m:t>ex-post</m:t>
            </m:r>
          </m:sub>
          <m:sup>
            <m:r>
              <w:rPr>
                <w:rFonts w:ascii="Cambria Math" w:eastAsiaTheme="minorEastAsia" w:hAnsi="Cambria Math" w:cs="Times New Roman"/>
                <w:sz w:val="24"/>
                <w:szCs w:val="32"/>
              </w:rPr>
              <m:t>*</m:t>
            </m:r>
          </m:sup>
        </m:sSubSup>
        <m:r>
          <w:rPr>
            <w:rFonts w:ascii="Cambria Math" w:eastAsiaTheme="minorEastAsia" w:hAnsi="Cambria Math" w:cs="Times New Roman"/>
            <w:sz w:val="24"/>
            <w:szCs w:val="32"/>
          </w:rPr>
          <m:t>&lt;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t>
            </m:r>
          </m:sup>
        </m:sSup>
      </m:oMath>
      <w:r>
        <w:rPr>
          <w:rFonts w:ascii="Times New Roman" w:eastAsiaTheme="minorEastAsia" w:hAnsi="Times New Roman" w:cs="Times New Roman"/>
          <w:sz w:val="24"/>
        </w:rPr>
        <w:t xml:space="preserve"> in all circumstances, and in this case the anticipated investigation would always worth it.</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Default="007D124E" w:rsidP="007D124E">
      <w:pPr>
        <w:pStyle w:val="PargrafodaLista"/>
        <w:numPr>
          <w:ilvl w:val="1"/>
          <w:numId w:val="9"/>
        </w:numPr>
        <w:spacing w:after="0" w:line="240" w:lineRule="auto"/>
        <w:jc w:val="both"/>
        <w:rPr>
          <w:rFonts w:ascii="Times New Roman" w:eastAsiaTheme="minorEastAsia" w:hAnsi="Times New Roman" w:cs="Times New Roman"/>
          <w:b/>
          <w:sz w:val="24"/>
          <w:szCs w:val="24"/>
        </w:rPr>
      </w:pPr>
      <w:r w:rsidRPr="00C86578">
        <w:rPr>
          <w:rFonts w:ascii="Times New Roman" w:eastAsiaTheme="minorEastAsia" w:hAnsi="Times New Roman" w:cs="Times New Roman"/>
          <w:b/>
          <w:sz w:val="24"/>
          <w:szCs w:val="24"/>
        </w:rPr>
        <w:t>Bankruptcy</w:t>
      </w:r>
    </w:p>
    <w:p w:rsidR="007D124E" w:rsidRPr="00D441CD" w:rsidRDefault="007D124E" w:rsidP="007D124E">
      <w:pPr>
        <w:pStyle w:val="PargrafodaLista"/>
        <w:spacing w:after="0" w:line="240" w:lineRule="auto"/>
        <w:ind w:left="1080"/>
        <w:jc w:val="both"/>
        <w:rPr>
          <w:rFonts w:ascii="Times New Roman" w:eastAsiaTheme="minorEastAsia" w:hAnsi="Times New Roman" w:cs="Times New Roman"/>
          <w:b/>
          <w:sz w:val="24"/>
          <w:szCs w:val="24"/>
        </w:rPr>
      </w:pP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previous sections, we are assuming that when one firm applies for leniency (and receives immunity from damages) the other one can afford for the total amount of damages claimed. Depending on the previous fine set by the AA, plus the damage payment, perhaps the betrayed firm is unable to pay this entire amount and goes bankruptcy, resulting in a market concentration for the future periods.</w:t>
      </w: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We assume the bankruptcy only occurs when one firm chooses “report”, i.e., if the cartel is discovered by independent investigation they both can afford for the damages. Thereafter, the expected value of “collude” is the same as (1). Now we define the new expected value for the one who “report”. After the bankruptcy, the leniency applicant becomes a monopolist from now on for an unknown period, for simplicity we say forever. Thereby, the firm will be able to set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oMath>
      <w:r>
        <w:rPr>
          <w:rFonts w:ascii="Times New Roman" w:eastAsiaTheme="minorEastAsia" w:hAnsi="Times New Roman" w:cs="Times New Roman"/>
          <w:sz w:val="24"/>
        </w:rPr>
        <w:t xml:space="preserve"> indiscriminately and the expected value of “report” becomes:</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Pr="00DD316C" w:rsidRDefault="00D17C48" w:rsidP="007D124E">
      <w:pPr>
        <w:spacing w:after="0" w:line="240" w:lineRule="auto"/>
        <w:ind w:firstLine="720"/>
        <w:jc w:val="right"/>
        <w:rPr>
          <w:rFonts w:ascii="Times New Roman" w:eastAsiaTheme="minorEastAsia" w:hAnsi="Times New Roman" w:cs="Times New Roman"/>
          <w:sz w:val="24"/>
        </w:rPr>
      </w:pPr>
      <m:oMath>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B</m:t>
            </m:r>
          </m:sub>
          <m:sup>
            <m:r>
              <w:rPr>
                <w:rFonts w:ascii="Cambria Math" w:hAnsi="Cambria Math" w:cs="Times New Roman"/>
                <w:sz w:val="24"/>
              </w:rPr>
              <m:t>R</m:t>
            </m:r>
          </m:sup>
        </m:sSub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M</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m:t>
                </m:r>
              </m:sup>
            </m:sSup>
            <m:r>
              <w:rPr>
                <w:rFonts w:ascii="Cambria Math" w:hAnsi="Cambria Math" w:cs="Times New Roman"/>
                <w:sz w:val="24"/>
              </w:rPr>
              <m:t>)</m:t>
            </m:r>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(19)</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which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M</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M</m:t>
            </m:r>
          </m:sup>
        </m:sSup>
        <m:r>
          <w:rPr>
            <w:rFonts w:ascii="Cambria Math" w:hAnsi="Cambria Math" w:cs="Times New Roman"/>
            <w:sz w:val="24"/>
          </w:rPr>
          <m:t>)</m:t>
        </m:r>
      </m:oMath>
      <w:r>
        <w:rPr>
          <w:rFonts w:ascii="Times New Roman" w:eastAsiaTheme="minorEastAsia" w:hAnsi="Times New Roman" w:cs="Times New Roman"/>
          <w:sz w:val="24"/>
        </w:rPr>
        <w:t xml:space="preserve"> is the monopolist profit at the monopoly price. Note that </w:t>
      </w:r>
      <m:oMath>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B</m:t>
            </m:r>
          </m:sub>
          <m:sup>
            <m:r>
              <w:rPr>
                <w:rFonts w:ascii="Cambria Math" w:hAnsi="Cambria Math" w:cs="Times New Roman"/>
                <w:sz w:val="24"/>
              </w:rPr>
              <m:t>R</m:t>
            </m:r>
          </m:sup>
        </m:sSub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&gt;</m:t>
        </m:r>
        <m:sSup>
          <m:sSupPr>
            <m:ctrlPr>
              <w:rPr>
                <w:rFonts w:ascii="Cambria Math" w:hAnsi="Cambria Math" w:cs="Times New Roman"/>
                <w:i/>
                <w:sz w:val="24"/>
              </w:rPr>
            </m:ctrlPr>
          </m:sSupPr>
          <m:e>
            <m:r>
              <w:rPr>
                <w:rFonts w:ascii="Cambria Math" w:hAnsi="Cambria Math" w:cs="Times New Roman"/>
                <w:sz w:val="24"/>
              </w:rPr>
              <m:t>V</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szCs w:val="24"/>
          </w:rPr>
          <m:t xml:space="preserve">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thus the ICC is strengthened with the bankruptcy and, by consequence, the “collusive price”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B</m:t>
            </m:r>
          </m:sub>
        </m:sSub>
      </m:oMath>
      <w:r>
        <w:rPr>
          <w:rFonts w:ascii="Times New Roman" w:eastAsiaTheme="minorEastAsia" w:hAnsi="Times New Roman" w:cs="Times New Roman"/>
          <w:sz w:val="24"/>
        </w:rPr>
        <w:t xml:space="preserve"> is lower than </w:t>
      </w:r>
      <m:oMath>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I</m:t>
            </m:r>
          </m:sup>
        </m:sSup>
      </m:oMath>
      <w:r>
        <w:rPr>
          <w:rFonts w:ascii="Times New Roman" w:eastAsiaTheme="minorEastAsia" w:hAnsi="Times New Roman" w:cs="Times New Roman"/>
          <w:sz w:val="24"/>
        </w:rPr>
        <w:t xml:space="preserve">. </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rPr>
        <w:lastRenderedPageBreak/>
        <w:t xml:space="preserve">Apparently, the immunity for the recipient is even more effective in a bankruptcy scenario. However, there are two points we need to address. The first one is that if the AA commits to the immunity and to a high enforcement of damage claims, the betrayed firm may go bankruptcy and maybe some plaintiffs will not be able to receive the refund (once it cannot be charged from the recipient). We consider that the proven claim is a right of the plaintiff set by the civil justice, thus someone needs to pay for it, even more in jurisdictions where each firm is </w:t>
      </w:r>
      <w:r>
        <w:rPr>
          <w:rFonts w:ascii="Times New Roman" w:hAnsi="Times New Roman" w:cs="Times New Roman"/>
          <w:sz w:val="24"/>
        </w:rPr>
        <w:t>jointly and severally liable for the entire cartel damage (as Brazil)</w:t>
      </w:r>
      <w:r>
        <w:rPr>
          <w:rFonts w:ascii="Times New Roman" w:eastAsiaTheme="minorEastAsia" w:hAnsi="Times New Roman" w:cs="Times New Roman"/>
          <w:sz w:val="24"/>
        </w:rPr>
        <w:t>. Secondly, it is hard to believe that</w:t>
      </w:r>
      <w:r>
        <w:rPr>
          <w:rFonts w:ascii="Times New Roman" w:eastAsiaTheme="minorEastAsia" w:hAnsi="Times New Roman" w:cs="Times New Roman"/>
          <w:sz w:val="24"/>
          <w:szCs w:val="24"/>
        </w:rPr>
        <w:t xml:space="preserve"> the antitrust authority will be directly responsible for bankruptcy and market concentration</w:t>
      </w:r>
      <w:r>
        <w:rPr>
          <w:rStyle w:val="Refdenotaderodap"/>
          <w:rFonts w:ascii="Times New Roman" w:eastAsiaTheme="minorEastAsia" w:hAnsi="Times New Roman" w:cs="Times New Roman"/>
          <w:sz w:val="24"/>
          <w:szCs w:val="24"/>
        </w:rPr>
        <w:footnoteReference w:id="21"/>
      </w:r>
      <w:r>
        <w:rPr>
          <w:rFonts w:ascii="Times New Roman" w:eastAsiaTheme="minorEastAsia" w:hAnsi="Times New Roman" w:cs="Times New Roman"/>
          <w:sz w:val="24"/>
          <w:szCs w:val="24"/>
        </w:rPr>
        <w:t xml:space="preserve"> (except for authorized mergers).</w:t>
      </w:r>
      <w:r w:rsidRPr="00DD4CC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are </w:t>
      </w:r>
      <w:r w:rsidRPr="006D0143">
        <w:rPr>
          <w:rFonts w:ascii="Times New Roman" w:eastAsiaTheme="minorEastAsia" w:hAnsi="Times New Roman" w:cs="Times New Roman"/>
          <w:i/>
          <w:sz w:val="24"/>
          <w:szCs w:val="24"/>
        </w:rPr>
        <w:t>ex-ante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policies, if the betrayed firm informs and proves that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L</m:t>
            </m:r>
          </m:sup>
        </m:sSup>
        <m:r>
          <w:rPr>
            <w:rFonts w:ascii="Cambria Math" w:hAnsi="Cambria Math" w:cs="Times New Roman"/>
            <w:sz w:val="24"/>
            <w:szCs w:val="24"/>
          </w:rPr>
          <m:t>=0</m:t>
        </m:r>
      </m:oMath>
      <w:r>
        <w:rPr>
          <w:rFonts w:ascii="Times New Roman" w:eastAsiaTheme="minorEastAsia" w:hAnsi="Times New Roman" w:cs="Times New Roman"/>
          <w:sz w:val="24"/>
          <w:szCs w:val="24"/>
        </w:rPr>
        <w:t xml:space="preserve"> will lead them to bankruptcy, the AA will be directly responsible for this. Thereby, we state a new expected value of “report”:</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Pr="00171B80" w:rsidRDefault="00D17C48" w:rsidP="007D124E">
      <w:pPr>
        <w:spacing w:after="0" w:line="240" w:lineRule="auto"/>
        <w:ind w:firstLine="720"/>
        <w:jc w:val="right"/>
        <w:rPr>
          <w:rFonts w:ascii="Times New Roman" w:eastAsiaTheme="minorEastAsia" w:hAnsi="Times New Roman" w:cs="Times New Roman"/>
          <w:sz w:val="24"/>
          <w:szCs w:val="24"/>
        </w:rPr>
      </w:pPr>
      <m:oMath>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B</m:t>
            </m:r>
          </m:sub>
          <m:sup>
            <m:r>
              <w:rPr>
                <w:rFonts w:ascii="Cambria Math" w:hAnsi="Cambria Math" w:cs="Times New Roman"/>
                <w:sz w:val="24"/>
              </w:rPr>
              <m:t>R*</m:t>
            </m:r>
          </m:sup>
        </m:sSub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-β</m:t>
        </m:r>
        <m:sSubSup>
          <m:sSubSupPr>
            <m:ctrlPr>
              <w:rPr>
                <w:rFonts w:ascii="Cambria Math" w:hAnsi="Cambria Math" w:cs="Times New Roman"/>
                <w:i/>
                <w:sz w:val="24"/>
              </w:rPr>
            </m:ctrlPr>
          </m:sSubSupPr>
          <m:e>
            <m:r>
              <w:rPr>
                <w:rFonts w:ascii="Cambria Math" w:hAnsi="Cambria Math" w:cs="Times New Roman"/>
                <w:sz w:val="24"/>
              </w:rPr>
              <m:t>d</m:t>
            </m:r>
          </m:e>
          <m:sub>
            <m:r>
              <w:rPr>
                <w:rFonts w:ascii="Cambria Math" w:hAnsi="Cambria Math" w:cs="Times New Roman"/>
                <w:sz w:val="24"/>
              </w:rPr>
              <m:t>B</m:t>
            </m:r>
          </m:sub>
          <m:sup>
            <m:r>
              <w:rPr>
                <w:rFonts w:ascii="Cambria Math" w:hAnsi="Cambria Math" w:cs="Times New Roman"/>
                <w:sz w:val="24"/>
              </w:rPr>
              <m:t>L</m:t>
            </m:r>
          </m:sup>
        </m:sSubSup>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D</m:t>
            </m:r>
          </m:sup>
        </m:sSup>
        <m:d>
          <m:dPr>
            <m:ctrlPr>
              <w:rPr>
                <w:rFonts w:ascii="Cambria Math" w:hAnsi="Cambria Math" w:cs="Times New Roman"/>
                <w:i/>
                <w:sz w:val="24"/>
              </w:rPr>
            </m:ctrlPr>
          </m:dPr>
          <m:e>
            <m:r>
              <w:rPr>
                <w:rFonts w:ascii="Cambria Math" w:hAnsi="Cambria Math" w:cs="Times New Roman"/>
                <w:sz w:val="24"/>
              </w:rPr>
              <m:t>p</m:t>
            </m:r>
          </m:e>
        </m:d>
        <m:r>
          <w:rPr>
            <w:rFonts w:ascii="Cambria Math" w:hAnsi="Cambria Math" w:cs="Times New Roman"/>
            <w:sz w:val="24"/>
          </w:rPr>
          <m:t>+δ</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num>
          <m:den>
            <m:r>
              <w:rPr>
                <w:rFonts w:ascii="Cambria Math" w:hAnsi="Cambria Math" w:cs="Times New Roman"/>
                <w:sz w:val="24"/>
              </w:rPr>
              <m:t>1-δ</m:t>
            </m:r>
          </m:den>
        </m:f>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(20)</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term </w:t>
      </w:r>
      <m:oMath>
        <m:sSubSup>
          <m:sSubSupPr>
            <m:ctrlPr>
              <w:rPr>
                <w:rFonts w:ascii="Cambria Math" w:hAnsi="Cambria Math" w:cs="Times New Roman"/>
                <w:i/>
                <w:sz w:val="24"/>
              </w:rPr>
            </m:ctrlPr>
          </m:sSubSupPr>
          <m:e>
            <m:r>
              <w:rPr>
                <w:rFonts w:ascii="Cambria Math" w:hAnsi="Cambria Math" w:cs="Times New Roman"/>
                <w:sz w:val="24"/>
              </w:rPr>
              <m:t>d</m:t>
            </m:r>
          </m:e>
          <m:sub>
            <m:r>
              <w:rPr>
                <w:rFonts w:ascii="Cambria Math" w:hAnsi="Cambria Math" w:cs="Times New Roman"/>
                <w:sz w:val="24"/>
              </w:rPr>
              <m:t>B</m:t>
            </m:r>
          </m:sub>
          <m:sup>
            <m:r>
              <w:rPr>
                <w:rFonts w:ascii="Cambria Math" w:hAnsi="Cambria Math" w:cs="Times New Roman"/>
                <w:sz w:val="24"/>
              </w:rPr>
              <m:t>L</m:t>
            </m:r>
          </m:sup>
        </m:sSubSup>
      </m:oMath>
      <w:r>
        <w:rPr>
          <w:rFonts w:ascii="Times New Roman" w:eastAsiaTheme="minorEastAsia" w:hAnsi="Times New Roman" w:cs="Times New Roman"/>
          <w:sz w:val="24"/>
        </w:rPr>
        <w:t xml:space="preserve"> represents the AA policy regarding the damage liability to the leniency applicant with the risk of bankruptcy. </w:t>
      </w:r>
      <w:r>
        <w:rPr>
          <w:rFonts w:ascii="Times New Roman" w:eastAsiaTheme="minorEastAsia" w:hAnsi="Times New Roman" w:cs="Times New Roman"/>
          <w:sz w:val="24"/>
          <w:szCs w:val="24"/>
        </w:rPr>
        <w:t xml:space="preserve">From this perspective, the optimal </w:t>
      </w:r>
      <m:oMath>
        <m:sSubSup>
          <m:sSubSupPr>
            <m:ctrlPr>
              <w:rPr>
                <w:rFonts w:ascii="Cambria Math" w:hAnsi="Cambria Math" w:cs="Times New Roman"/>
                <w:i/>
                <w:sz w:val="24"/>
              </w:rPr>
            </m:ctrlPr>
          </m:sSubSupPr>
          <m:e>
            <m:r>
              <w:rPr>
                <w:rFonts w:ascii="Cambria Math" w:hAnsi="Cambria Math" w:cs="Times New Roman"/>
                <w:sz w:val="24"/>
              </w:rPr>
              <m:t>d</m:t>
            </m:r>
          </m:e>
          <m:sub>
            <m:r>
              <w:rPr>
                <w:rFonts w:ascii="Cambria Math" w:hAnsi="Cambria Math" w:cs="Times New Roman"/>
                <w:sz w:val="24"/>
              </w:rPr>
              <m:t>B</m:t>
            </m:r>
          </m:sub>
          <m:sup>
            <m:r>
              <w:rPr>
                <w:rFonts w:ascii="Cambria Math" w:hAnsi="Cambria Math" w:cs="Times New Roman"/>
                <w:sz w:val="24"/>
              </w:rPr>
              <m:t>L</m:t>
            </m:r>
          </m:sup>
        </m:sSubSup>
      </m:oMath>
      <w:r>
        <w:rPr>
          <w:rFonts w:ascii="Times New Roman" w:eastAsiaTheme="minorEastAsia" w:hAnsi="Times New Roman" w:cs="Times New Roman"/>
          <w:sz w:val="24"/>
          <w:szCs w:val="24"/>
        </w:rPr>
        <w:t xml:space="preserve"> should be zero in the case of no bankruptcy or the minimum necessary for no bankruptcy otherwise (and </w:t>
      </w:r>
      <m:oMath>
        <m:sSup>
          <m:sSupPr>
            <m:ctrlPr>
              <w:rPr>
                <w:rFonts w:ascii="Cambria Math" w:hAnsi="Cambria Math" w:cs="Times New Roman"/>
                <w:i/>
                <w:sz w:val="24"/>
              </w:rPr>
            </m:ctrlPr>
          </m:sSupPr>
          <m:e>
            <m:r>
              <w:rPr>
                <w:rFonts w:ascii="Cambria Math" w:hAnsi="Cambria Math" w:cs="Times New Roman"/>
                <w:sz w:val="24"/>
              </w:rPr>
              <m:t>π</m:t>
            </m:r>
          </m:e>
          <m:sup>
            <m:r>
              <w:rPr>
                <w:rFonts w:ascii="Cambria Math" w:hAnsi="Cambria Math" w:cs="Times New Roman"/>
                <w:sz w:val="24"/>
              </w:rPr>
              <m:t>N</m:t>
            </m:r>
          </m:sup>
        </m:sSup>
      </m:oMath>
      <w:r>
        <w:rPr>
          <w:rFonts w:ascii="Times New Roman" w:eastAsiaTheme="minorEastAsia" w:hAnsi="Times New Roman" w:cs="Times New Roman"/>
          <w:sz w:val="24"/>
          <w:szCs w:val="24"/>
        </w:rPr>
        <w:t xml:space="preserve"> henceforward). In other words, to guarantee the refund for those who claimed, maybe it is necessary to charge a certain amount from the leniency applicant. It may weak the ICC up to a “collusive price”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B</m:t>
            </m:r>
          </m:sub>
          <m:sup>
            <m:r>
              <w:rPr>
                <w:rFonts w:ascii="Cambria Math" w:hAnsi="Cambria Math" w:cs="Times New Roman"/>
                <w:sz w:val="24"/>
              </w:rPr>
              <m:t>*</m:t>
            </m:r>
          </m:sup>
        </m:sSubSup>
        <m:r>
          <w:rPr>
            <w:rFonts w:ascii="Cambria Math" w:hAnsi="Cambria Math" w:cs="Times New Roman"/>
            <w:sz w:val="24"/>
          </w:rPr>
          <m:t>&gt;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B</m:t>
            </m:r>
          </m:sub>
        </m:sSub>
      </m:oMath>
      <w:r>
        <w:rPr>
          <w:rFonts w:ascii="Times New Roman" w:eastAsiaTheme="minorEastAsia" w:hAnsi="Times New Roman" w:cs="Times New Roman"/>
          <w:sz w:val="24"/>
        </w:rPr>
        <w:t>, but is necessary to guarantee the right of refund and the integrity of firms.</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 This point was considered in </w:t>
      </w:r>
      <w:r w:rsidRPr="00743515">
        <w:rPr>
          <w:rFonts w:ascii="Times New Roman" w:eastAsiaTheme="minorEastAsia" w:hAnsi="Times New Roman" w:cs="Times New Roman"/>
          <w:sz w:val="24"/>
          <w:szCs w:val="24"/>
        </w:rPr>
        <w:t>Buccirossi, Marvão and Spagnolo (2015)</w:t>
      </w:r>
      <w:r>
        <w:rPr>
          <w:rFonts w:ascii="Times New Roman" w:eastAsiaTheme="minorEastAsia" w:hAnsi="Times New Roman" w:cs="Times New Roman"/>
          <w:sz w:val="24"/>
          <w:szCs w:val="24"/>
        </w:rPr>
        <w:t>. They assume that when the betrayed firm goes bankruptcy another one will replace immediately. The immunity from damage claims increases the “minimum discount factor” that sustains the cartel, by consequence a group of cartels that would form in the absent of this policy will not form anymore. In case of bankruptcy there is a trade-off: if the AA commits to the immunity some plaintiffs will not be refunded, and if the difference is charged from the leniency applicant the ICC is weakened. The authors affirm that the immunity is optimal even in this case, since a higher “minimum discount factor” prevents the cartel formation, thus the damage of potential cartels is avoided</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If we consider the damage of potential cartels and of actual cartels at the same weight, it is better to avoid the total amount of damages preventing the cartel formation than leaving some plaintiffs without refund.</w:t>
      </w:r>
    </w:p>
    <w:p w:rsidR="007D124E" w:rsidRDefault="007D124E" w:rsidP="007D124E">
      <w:pPr>
        <w:spacing w:after="0" w:line="240" w:lineRule="auto"/>
        <w:ind w:firstLine="720"/>
        <w:jc w:val="both"/>
        <w:rPr>
          <w:rFonts w:ascii="Times New Roman" w:hAnsi="Times New Roman" w:cs="Times New Roman"/>
          <w:sz w:val="24"/>
        </w:rPr>
      </w:pPr>
      <w:r>
        <w:rPr>
          <w:rFonts w:ascii="Times New Roman" w:eastAsiaTheme="minorEastAsia" w:hAnsi="Times New Roman" w:cs="Times New Roman"/>
          <w:sz w:val="24"/>
          <w:szCs w:val="24"/>
        </w:rPr>
        <w:t>We state the opposite in this extension. Considering the plaintiff’s right of restitution and the market concentration, the optimal policy in Brazil should be: immunity for the leniency applicant and maximum enforcement of damages claim as a rule; the recipient will be liable only if the amount of damages cannot be required from the others due bankruptcy</w:t>
      </w:r>
      <w:r>
        <w:rPr>
          <w:rStyle w:val="Refdenotaderodap"/>
          <w:rFonts w:ascii="Times New Roman" w:eastAsiaTheme="minorEastAsia" w:hAnsi="Times New Roman" w:cs="Times New Roman"/>
          <w:sz w:val="24"/>
          <w:szCs w:val="24"/>
        </w:rPr>
        <w:footnoteReference w:id="22"/>
      </w:r>
      <w:r>
        <w:rPr>
          <w:rFonts w:ascii="Times New Roman" w:eastAsiaTheme="minorEastAsia" w:hAnsi="Times New Roman" w:cs="Times New Roman"/>
          <w:sz w:val="24"/>
          <w:szCs w:val="24"/>
        </w:rPr>
        <w:t xml:space="preserve">. As informed by Cauffman (2011) and </w:t>
      </w:r>
      <w:r w:rsidRPr="00743515">
        <w:rPr>
          <w:rFonts w:ascii="Times New Roman" w:eastAsiaTheme="minorEastAsia" w:hAnsi="Times New Roman" w:cs="Times New Roman"/>
          <w:sz w:val="24"/>
          <w:szCs w:val="24"/>
        </w:rPr>
        <w:t>Buccirossi, Marvão and Spagnolo (2015)</w:t>
      </w:r>
      <w:r>
        <w:rPr>
          <w:rFonts w:ascii="Times New Roman" w:eastAsiaTheme="minorEastAsia" w:hAnsi="Times New Roman" w:cs="Times New Roman"/>
          <w:sz w:val="24"/>
          <w:szCs w:val="24"/>
        </w:rPr>
        <w:t xml:space="preserve">, these policies recommendations are close to the Hungary approach, in which the leniency applicant is only required to pay damages if the plaintiff </w:t>
      </w:r>
      <w:r>
        <w:rPr>
          <w:rFonts w:ascii="Times New Roman" w:hAnsi="Times New Roman" w:cs="Times New Roman"/>
          <w:sz w:val="24"/>
        </w:rPr>
        <w:t>canno</w:t>
      </w:r>
      <w:r w:rsidRPr="002C2114">
        <w:rPr>
          <w:rFonts w:ascii="Times New Roman" w:hAnsi="Times New Roman" w:cs="Times New Roman"/>
          <w:sz w:val="24"/>
        </w:rPr>
        <w:t>t obtain compensation from other cartelists</w:t>
      </w:r>
      <w:r>
        <w:rPr>
          <w:rFonts w:ascii="Times New Roman" w:hAnsi="Times New Roman" w:cs="Times New Roman"/>
          <w:sz w:val="24"/>
        </w:rPr>
        <w:t>.</w:t>
      </w:r>
    </w:p>
    <w:p w:rsidR="007D124E" w:rsidRDefault="007D124E" w:rsidP="007D124E">
      <w:pPr>
        <w:spacing w:after="0" w:line="240" w:lineRule="auto"/>
        <w:ind w:firstLine="720"/>
        <w:jc w:val="both"/>
        <w:rPr>
          <w:rFonts w:ascii="Times New Roman" w:hAnsi="Times New Roman" w:cs="Times New Roman"/>
          <w:sz w:val="24"/>
        </w:rPr>
      </w:pPr>
    </w:p>
    <w:p w:rsidR="007D124E" w:rsidRDefault="007D124E" w:rsidP="007D124E">
      <w:pPr>
        <w:pStyle w:val="PargrafodaLista"/>
        <w:numPr>
          <w:ilvl w:val="0"/>
          <w:numId w:val="9"/>
        </w:numPr>
        <w:spacing w:after="0" w:line="240" w:lineRule="auto"/>
        <w:jc w:val="both"/>
        <w:rPr>
          <w:rFonts w:ascii="Times New Roman" w:eastAsiaTheme="minorEastAsia" w:hAnsi="Times New Roman" w:cs="Times New Roman"/>
          <w:b/>
          <w:sz w:val="24"/>
        </w:rPr>
      </w:pPr>
      <w:r w:rsidRPr="008C300E">
        <w:rPr>
          <w:rFonts w:ascii="Times New Roman" w:eastAsiaTheme="minorEastAsia" w:hAnsi="Times New Roman" w:cs="Times New Roman"/>
          <w:b/>
          <w:sz w:val="24"/>
        </w:rPr>
        <w:t>Conclusions</w:t>
      </w:r>
    </w:p>
    <w:p w:rsidR="007D124E" w:rsidRPr="000507D3" w:rsidRDefault="007D124E" w:rsidP="007D124E">
      <w:pPr>
        <w:spacing w:after="0" w:line="240" w:lineRule="auto"/>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sidRPr="0022747B">
        <w:rPr>
          <w:rFonts w:ascii="Times New Roman" w:eastAsiaTheme="minorEastAsia" w:hAnsi="Times New Roman" w:cs="Times New Roman"/>
          <w:sz w:val="24"/>
          <w:szCs w:val="24"/>
        </w:rPr>
        <w:t>The interplay between private and public</w:t>
      </w:r>
      <w:r>
        <w:rPr>
          <w:rFonts w:ascii="Times New Roman" w:eastAsiaTheme="minorEastAsia" w:hAnsi="Times New Roman" w:cs="Times New Roman"/>
          <w:sz w:val="24"/>
          <w:szCs w:val="24"/>
        </w:rPr>
        <w:t xml:space="preserve"> antitrust</w:t>
      </w:r>
      <w:r w:rsidRPr="0022747B">
        <w:rPr>
          <w:rFonts w:ascii="Times New Roman" w:eastAsiaTheme="minorEastAsia" w:hAnsi="Times New Roman" w:cs="Times New Roman"/>
          <w:sz w:val="24"/>
          <w:szCs w:val="24"/>
        </w:rPr>
        <w:t xml:space="preserve"> enforcement </w:t>
      </w:r>
      <w:r>
        <w:rPr>
          <w:rFonts w:ascii="Times New Roman" w:eastAsiaTheme="minorEastAsia" w:hAnsi="Times New Roman" w:cs="Times New Roman"/>
          <w:sz w:val="24"/>
          <w:szCs w:val="24"/>
        </w:rPr>
        <w:t xml:space="preserve">is an important issue nowadays. Regarding the leniency policies there are two main points to discuss: the damage liability for the leniency applicant; the AA enforcement for damage claims. The situation in Brazil is not different and these topics </w:t>
      </w:r>
      <w:r>
        <w:rPr>
          <w:rFonts w:ascii="Times New Roman" w:eastAsiaTheme="minorEastAsia" w:hAnsi="Times New Roman" w:cs="Times New Roman"/>
          <w:sz w:val="24"/>
          <w:szCs w:val="24"/>
        </w:rPr>
        <w:lastRenderedPageBreak/>
        <w:t xml:space="preserve">are calling the attention of economist, lawyers, CADE employees and people from law and economics in general. </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main objective of this paper was to </w:t>
      </w:r>
      <w:r>
        <w:rPr>
          <w:rFonts w:ascii="Times New Roman" w:hAnsi="Times New Roman" w:cs="Times New Roman"/>
          <w:sz w:val="24"/>
          <w:szCs w:val="24"/>
        </w:rPr>
        <w:t xml:space="preserve">analyze the best policy for leniency applicants related to the damage liability in Brazil. We considered the cartel as a living organism, able to change the “collusive price” and to adapt itself according to distinct policies and situations. In the main model, we concluded that it is optimal to give immunity to the leniency applicant, as well as increase as much as possible the AA enforcement of damage claims. The three extensions confirmed the following: the immunity is even more effective when there is risk of betrayal; the immunity is the best policy in the case of </w:t>
      </w:r>
      <w:r w:rsidRPr="0005022D">
        <w:rPr>
          <w:rFonts w:ascii="Times New Roman" w:hAnsi="Times New Roman" w:cs="Times New Roman"/>
          <w:i/>
          <w:sz w:val="24"/>
          <w:szCs w:val="24"/>
        </w:rPr>
        <w:t>ex-post</w:t>
      </w:r>
      <w:r>
        <w:rPr>
          <w:rFonts w:ascii="Times New Roman" w:hAnsi="Times New Roman" w:cs="Times New Roman"/>
          <w:sz w:val="24"/>
          <w:szCs w:val="24"/>
        </w:rPr>
        <w:t xml:space="preserve"> leniency, but d</w:t>
      </w:r>
      <w:r>
        <w:rPr>
          <w:rFonts w:ascii="Times New Roman" w:eastAsiaTheme="minorEastAsia" w:hAnsi="Times New Roman" w:cs="Times New Roman"/>
          <w:sz w:val="24"/>
          <w:szCs w:val="24"/>
        </w:rPr>
        <w:t xml:space="preserve">ue the Brazilian Leniency Program rules we cannot conclude that the “collusive price” in an </w:t>
      </w:r>
      <w:r w:rsidRPr="00122E2A">
        <w:rPr>
          <w:rFonts w:ascii="Times New Roman" w:eastAsiaTheme="minorEastAsia" w:hAnsi="Times New Roman" w:cs="Times New Roman"/>
          <w:i/>
          <w:sz w:val="24"/>
          <w:szCs w:val="24"/>
        </w:rPr>
        <w:t>ex-post</w:t>
      </w:r>
      <w:r>
        <w:rPr>
          <w:rFonts w:ascii="Times New Roman" w:eastAsiaTheme="minorEastAsia" w:hAnsi="Times New Roman" w:cs="Times New Roman"/>
          <w:i/>
          <w:sz w:val="24"/>
          <w:szCs w:val="24"/>
        </w:rPr>
        <w:t xml:space="preserve"> </w:t>
      </w:r>
      <w:r w:rsidRPr="00122E2A">
        <w:rPr>
          <w:rFonts w:ascii="Times New Roman" w:eastAsiaTheme="minorEastAsia" w:hAnsi="Times New Roman" w:cs="Times New Roman"/>
          <w:sz w:val="24"/>
          <w:szCs w:val="24"/>
        </w:rPr>
        <w:t>leniency</w:t>
      </w:r>
      <w:r>
        <w:rPr>
          <w:rFonts w:ascii="Times New Roman" w:eastAsiaTheme="minorEastAsia" w:hAnsi="Times New Roman" w:cs="Times New Roman"/>
          <w:sz w:val="24"/>
          <w:szCs w:val="24"/>
        </w:rPr>
        <w:t xml:space="preserve"> framework is always lower than in </w:t>
      </w:r>
      <w:r w:rsidRPr="008C4F7F">
        <w:rPr>
          <w:rFonts w:ascii="Times New Roman" w:eastAsiaTheme="minorEastAsia" w:hAnsi="Times New Roman" w:cs="Times New Roman"/>
          <w:i/>
          <w:sz w:val="24"/>
          <w:szCs w:val="24"/>
        </w:rPr>
        <w:t xml:space="preserve">ex-ante </w:t>
      </w:r>
      <w:r>
        <w:rPr>
          <w:rFonts w:ascii="Times New Roman" w:eastAsiaTheme="minorEastAsia" w:hAnsi="Times New Roman" w:cs="Times New Roman"/>
          <w:sz w:val="24"/>
          <w:szCs w:val="24"/>
        </w:rPr>
        <w:t>leniency scenario; the immunity is the optimal policy when there is no bankruptcy, otherwise the applicant liability should be the minimum necessary to avoid the bankruptcy and to guarantee the refund to plaintiffs.</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Despite the model has been developed based on the Brazilian structure of antitrust law, the results may be helpful to other jurisdictions as well. The private enforcement of damage claims is a powerful channel of deterrence, but in a context of leniency it may discourage the applicant if there is a fear of being sued for damages. The leniency applicant needs to be protected from that, and maybe the partial liability as in US is not the best policy. Our approach is closer to the one adopted in Hungary.</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model, we assumed that profits, fines and damages do not accumulate over time. It means that in each period there is a new independent value of these terms, so the firm is liable only for the damage done in the current period. It is possible to consider the cartel behavior in a dynamic context of accumulation. If the cartel lasts for ten years, firms will be liable for the damage done in this entire period, and possibly this fact modifies the cartel pricing over time. We leave this suggestion for future works.</w:t>
      </w:r>
    </w:p>
    <w:p w:rsidR="007D124E" w:rsidRDefault="007D124E" w:rsidP="007D124E">
      <w:pPr>
        <w:spacing w:after="0" w:line="240" w:lineRule="auto"/>
        <w:jc w:val="both"/>
        <w:rPr>
          <w:rFonts w:ascii="Times New Roman" w:eastAsiaTheme="minorEastAsia" w:hAnsi="Times New Roman" w:cs="Times New Roman"/>
          <w:b/>
          <w:sz w:val="24"/>
        </w:rPr>
      </w:pPr>
    </w:p>
    <w:p w:rsidR="007D124E" w:rsidRDefault="007D124E" w:rsidP="007D124E">
      <w:pPr>
        <w:pStyle w:val="PargrafodaLista"/>
        <w:numPr>
          <w:ilvl w:val="0"/>
          <w:numId w:val="9"/>
        </w:numPr>
        <w:spacing w:after="0" w:line="240" w:lineRule="auto"/>
        <w:jc w:val="both"/>
        <w:rPr>
          <w:rFonts w:ascii="Times New Roman" w:eastAsiaTheme="minorEastAsia" w:hAnsi="Times New Roman" w:cs="Times New Roman"/>
          <w:b/>
          <w:sz w:val="24"/>
        </w:rPr>
      </w:pPr>
      <w:r w:rsidRPr="00C01EB1">
        <w:rPr>
          <w:rFonts w:ascii="Times New Roman" w:eastAsiaTheme="minorEastAsia" w:hAnsi="Times New Roman" w:cs="Times New Roman"/>
          <w:b/>
          <w:sz w:val="24"/>
        </w:rPr>
        <w:t>Appendix</w:t>
      </w:r>
    </w:p>
    <w:p w:rsidR="007D124E" w:rsidRDefault="007D124E" w:rsidP="007D124E">
      <w:pPr>
        <w:pStyle w:val="PargrafodaLista"/>
        <w:spacing w:after="0" w:line="240" w:lineRule="auto"/>
        <w:jc w:val="both"/>
        <w:rPr>
          <w:rFonts w:ascii="Times New Roman" w:eastAsiaTheme="minorEastAsia" w:hAnsi="Times New Roman" w:cs="Times New Roman"/>
          <w:b/>
          <w:sz w:val="24"/>
        </w:rPr>
      </w:pPr>
    </w:p>
    <w:p w:rsidR="007D124E" w:rsidRPr="00765F51" w:rsidRDefault="007D124E" w:rsidP="007D124E">
      <w:pPr>
        <w:pStyle w:val="PargrafodaLista"/>
        <w:numPr>
          <w:ilvl w:val="1"/>
          <w:numId w:val="9"/>
        </w:numPr>
        <w:spacing w:after="0" w:line="240" w:lineRule="auto"/>
        <w:ind w:left="1134" w:hanging="414"/>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Pr="00765F51">
        <w:rPr>
          <w:rFonts w:ascii="Times New Roman" w:eastAsiaTheme="minorEastAsia" w:hAnsi="Times New Roman" w:cs="Times New Roman"/>
          <w:b/>
          <w:sz w:val="24"/>
        </w:rPr>
        <w:t xml:space="preserve">An example of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π</m:t>
            </m:r>
          </m:e>
          <m:sup>
            <m:r>
              <m:rPr>
                <m:sty m:val="bi"/>
              </m:rPr>
              <w:rPr>
                <w:rFonts w:ascii="Cambria Math" w:hAnsi="Cambria Math" w:cs="Times New Roman"/>
                <w:sz w:val="24"/>
                <w:szCs w:val="24"/>
              </w:rPr>
              <m:t>C</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p</m:t>
            </m:r>
          </m:e>
        </m:d>
      </m:oMath>
      <w:r w:rsidRPr="00765F51">
        <w:rPr>
          <w:rFonts w:ascii="Times New Roman" w:eastAsiaTheme="minorEastAsia" w:hAnsi="Times New Roman" w:cs="Times New Roman"/>
          <w:b/>
          <w:sz w:val="24"/>
          <w:szCs w:val="24"/>
        </w:rPr>
        <w:t xml:space="preserve"> and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π</m:t>
            </m:r>
          </m:e>
          <m:sup>
            <m:r>
              <m:rPr>
                <m:sty m:val="bi"/>
              </m:rPr>
              <w:rPr>
                <w:rFonts w:ascii="Cambria Math" w:hAnsi="Cambria Math" w:cs="Times New Roman"/>
                <w:sz w:val="24"/>
                <w:szCs w:val="24"/>
              </w:rPr>
              <m:t>D</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p</m:t>
            </m:r>
          </m:e>
        </m:d>
      </m:oMath>
      <w:r w:rsidRPr="00765F51">
        <w:rPr>
          <w:rFonts w:ascii="Times New Roman" w:eastAsiaTheme="minorEastAsia" w:hAnsi="Times New Roman" w:cs="Times New Roman"/>
          <w:b/>
          <w:sz w:val="24"/>
          <w:szCs w:val="24"/>
        </w:rPr>
        <w:t xml:space="preserve"> strictly increasing in </w:t>
      </w:r>
      <m:oMath>
        <m:r>
          <m:rPr>
            <m:sty m:val="bi"/>
          </m:rPr>
          <w:rPr>
            <w:rFonts w:ascii="Cambria Math" w:eastAsiaTheme="minorEastAsia" w:hAnsi="Cambria Math" w:cs="Times New Roman"/>
            <w:sz w:val="24"/>
          </w:rPr>
          <m:t>p∈(</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N</m:t>
            </m:r>
          </m:sup>
        </m:sSup>
        <m:r>
          <m:rPr>
            <m:sty m:val="bi"/>
          </m:rPr>
          <w:rPr>
            <w:rFonts w:ascii="Cambria Math" w:eastAsiaTheme="minorEastAsia" w:hAnsi="Cambria Math" w:cs="Times New Roman"/>
            <w:sz w:val="24"/>
          </w:rPr>
          <m:t xml:space="preserve">, </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M</m:t>
            </m:r>
          </m:sup>
        </m:sSup>
        <m:r>
          <m:rPr>
            <m:sty m:val="bi"/>
          </m:rPr>
          <w:rPr>
            <w:rFonts w:ascii="Cambria Math" w:eastAsiaTheme="minorEastAsia" w:hAnsi="Cambria Math" w:cs="Times New Roman"/>
            <w:sz w:val="24"/>
          </w:rPr>
          <m:t>]</m:t>
        </m:r>
      </m:oMath>
      <w:r w:rsidRPr="00765F51">
        <w:rPr>
          <w:rFonts w:ascii="Times New Roman" w:eastAsiaTheme="minorEastAsia" w:hAnsi="Times New Roman" w:cs="Times New Roman"/>
          <w:b/>
          <w:sz w:val="24"/>
        </w:rPr>
        <w:t xml:space="preserve"> </w:t>
      </w:r>
    </w:p>
    <w:p w:rsidR="007D124E" w:rsidRPr="00765F51" w:rsidRDefault="007D124E" w:rsidP="007D124E">
      <w:pPr>
        <w:pStyle w:val="PargrafodaLista"/>
        <w:spacing w:after="0" w:line="240" w:lineRule="auto"/>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Suppose one demand function for each firm: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e>
        </m:d>
        <m:r>
          <w:rPr>
            <w:rFonts w:ascii="Cambria Math" w:eastAsiaTheme="minorEastAsia" w:hAnsi="Cambria Math" w:cs="Times New Roman"/>
            <w:sz w:val="24"/>
          </w:rPr>
          <m:t>=a-b</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+c</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e>
        </m:d>
        <m:r>
          <w:rPr>
            <w:rFonts w:ascii="Cambria Math" w:eastAsiaTheme="minorEastAsia" w:hAnsi="Cambria Math" w:cs="Times New Roman"/>
            <w:sz w:val="24"/>
          </w:rPr>
          <m:t>=a-b</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+c</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 with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e>
        </m:d>
        <m:r>
          <w:rPr>
            <w:rFonts w:ascii="Cambria Math" w:eastAsiaTheme="minorEastAsia" w:hAnsi="Cambria Math" w:cs="Times New Roman"/>
            <w:sz w:val="24"/>
          </w:rPr>
          <m:t>≥0</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≥0</m:t>
        </m:r>
      </m:oMath>
      <w:r>
        <w:rPr>
          <w:rFonts w:ascii="Times New Roman" w:eastAsiaTheme="minorEastAsia" w:hAnsi="Times New Roman" w:cs="Times New Roman"/>
          <w:sz w:val="24"/>
        </w:rPr>
        <w:t xml:space="preserve"> . The parameter </w:t>
      </w:r>
      <m:oMath>
        <m:r>
          <w:rPr>
            <w:rFonts w:ascii="Cambria Math" w:eastAsiaTheme="minorEastAsia" w:hAnsi="Cambria Math" w:cs="Times New Roman"/>
            <w:sz w:val="24"/>
          </w:rPr>
          <m:t>a</m:t>
        </m:r>
      </m:oMath>
      <w:r>
        <w:rPr>
          <w:rFonts w:ascii="Times New Roman" w:eastAsiaTheme="minorEastAsia" w:hAnsi="Times New Roman" w:cs="Times New Roman"/>
          <w:sz w:val="24"/>
        </w:rPr>
        <w:t xml:space="preserve"> is the maximum demand, </w:t>
      </w:r>
      <m:oMath>
        <m:r>
          <w:rPr>
            <w:rFonts w:ascii="Cambria Math" w:eastAsiaTheme="minorEastAsia" w:hAnsi="Cambria Math" w:cs="Times New Roman"/>
            <w:sz w:val="24"/>
          </w:rPr>
          <m:t>b</m:t>
        </m:r>
      </m:oMath>
      <w:r>
        <w:rPr>
          <w:rFonts w:ascii="Times New Roman" w:eastAsiaTheme="minorEastAsia" w:hAnsi="Times New Roman" w:cs="Times New Roman"/>
          <w:sz w:val="24"/>
        </w:rPr>
        <w:t xml:space="preserve"> is the own-price effect and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is the cross-price effect. The higher is </w:t>
      </w:r>
      <m:oMath>
        <m:r>
          <m:rPr>
            <m:sty m:val="p"/>
          </m:rPr>
          <w:rPr>
            <w:rFonts w:ascii="Cambria Math" w:eastAsiaTheme="minorEastAsia" w:hAnsi="Cambria Math" w:cs="Times New Roman"/>
            <w:sz w:val="24"/>
          </w:rPr>
          <m:t>c</m:t>
        </m:r>
      </m:oMath>
      <w:r>
        <w:rPr>
          <w:rFonts w:ascii="Times New Roman" w:eastAsiaTheme="minorEastAsia" w:hAnsi="Times New Roman" w:cs="Times New Roman"/>
          <w:sz w:val="24"/>
        </w:rPr>
        <w:t xml:space="preserve"> higher is the similarity between products, thus </w:t>
      </w:r>
      <m:oMath>
        <m:r>
          <m:rPr>
            <m:sty m:val="p"/>
          </m:rPr>
          <w:rPr>
            <w:rFonts w:ascii="Cambria Math" w:eastAsiaTheme="minorEastAsia" w:hAnsi="Cambria Math" w:cs="Times New Roman"/>
            <w:sz w:val="24"/>
          </w:rPr>
          <m:t>c=0</m:t>
        </m:r>
      </m:oMath>
      <w:r>
        <w:rPr>
          <w:rFonts w:ascii="Times New Roman" w:eastAsiaTheme="minorEastAsia" w:hAnsi="Times New Roman" w:cs="Times New Roman"/>
          <w:sz w:val="24"/>
        </w:rPr>
        <w:t xml:space="preserve"> indicates completely differentiated products and at the limit </w:t>
      </w:r>
      <m:oMath>
        <m:r>
          <w:rPr>
            <w:rFonts w:ascii="Cambria Math" w:eastAsiaTheme="minorEastAsia" w:hAnsi="Cambria Math" w:cs="Times New Roman"/>
            <w:sz w:val="24"/>
          </w:rPr>
          <m:t>c=b</m:t>
        </m:r>
      </m:oMath>
      <w:r>
        <w:rPr>
          <w:rFonts w:ascii="Times New Roman" w:eastAsiaTheme="minorEastAsia" w:hAnsi="Times New Roman" w:cs="Times New Roman"/>
          <w:sz w:val="24"/>
        </w:rPr>
        <w:t xml:space="preserve"> indicates homogeneous products. We assume the goods are substitutes, which implies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positive, and also </w:t>
      </w:r>
      <m:oMath>
        <m:r>
          <w:rPr>
            <w:rFonts w:ascii="Cambria Math" w:eastAsiaTheme="minorEastAsia" w:hAnsi="Cambria Math" w:cs="Times New Roman"/>
            <w:sz w:val="24"/>
          </w:rPr>
          <m:t>b&gt;c</m:t>
        </m:r>
      </m:oMath>
      <w:r>
        <w:rPr>
          <w:rFonts w:ascii="Times New Roman" w:eastAsiaTheme="minorEastAsia" w:hAnsi="Times New Roman" w:cs="Times New Roman"/>
          <w:sz w:val="24"/>
        </w:rPr>
        <w:t xml:space="preserve"> so that when colluding they will face a negative demand function. We also assume marginal costs equal to zero, therefore when colluding they are going to set the same price (there is no difference among market share, scale gains, etc.).</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When both compete </w:t>
      </w:r>
      <w:r w:rsidRPr="00B202D1">
        <w:rPr>
          <w:rFonts w:ascii="Times New Roman" w:eastAsiaTheme="minorEastAsia" w:hAnsi="Times New Roman" w:cs="Times New Roman"/>
          <w:i/>
          <w:sz w:val="24"/>
        </w:rPr>
        <w:t>a la</w:t>
      </w:r>
      <w:r>
        <w:rPr>
          <w:rFonts w:ascii="Times New Roman" w:eastAsiaTheme="minorEastAsia" w:hAnsi="Times New Roman" w:cs="Times New Roman"/>
          <w:sz w:val="24"/>
        </w:rPr>
        <w:t xml:space="preserve"> Bertrand the profit for each firm is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e>
          <m:sub>
            <m:r>
              <w:rPr>
                <w:rFonts w:ascii="Cambria Math" w:hAnsi="Cambria Math" w:cs="Times New Roman"/>
                <w:sz w:val="24"/>
                <w:szCs w:val="24"/>
              </w:rPr>
              <m:t>1</m:t>
            </m:r>
          </m:sub>
        </m:sSub>
        <m:r>
          <w:rPr>
            <w:rFonts w:ascii="Cambria Math" w:hAnsi="Cambria Math" w:cs="Times New Roman"/>
            <w:sz w:val="24"/>
            <w:szCs w:val="24"/>
          </w:rPr>
          <m:t>=</m:t>
        </m:r>
        <m:r>
          <w:rPr>
            <w:rFonts w:ascii="Cambria Math" w:eastAsiaTheme="minorEastAsia" w:hAnsi="Cambria Math" w:cs="Times New Roman"/>
            <w:sz w:val="24"/>
          </w:rPr>
          <m:t>(a-b</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+c</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N</m:t>
                </m:r>
              </m:sup>
            </m:sSup>
          </m:e>
          <m:sub>
            <m:r>
              <w:rPr>
                <w:rFonts w:ascii="Cambria Math" w:hAnsi="Cambria Math" w:cs="Times New Roman"/>
                <w:sz w:val="24"/>
                <w:szCs w:val="24"/>
              </w:rPr>
              <m:t>2</m:t>
            </m:r>
          </m:sub>
        </m:sSub>
        <m:r>
          <w:rPr>
            <w:rFonts w:ascii="Cambria Math" w:hAnsi="Cambria Math" w:cs="Times New Roman"/>
            <w:sz w:val="24"/>
            <w:szCs w:val="24"/>
          </w:rPr>
          <m:t>=</m:t>
        </m:r>
        <m:r>
          <w:rPr>
            <w:rFonts w:ascii="Cambria Math" w:eastAsiaTheme="minorEastAsia" w:hAnsi="Cambria Math" w:cs="Times New Roman"/>
            <w:sz w:val="24"/>
          </w:rPr>
          <m:t>(a-b</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+c</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which results in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(2b-c)</m:t>
            </m:r>
          </m:den>
        </m:f>
      </m:oMath>
      <w:r>
        <w:rPr>
          <w:rFonts w:ascii="Times New Roman" w:eastAsiaTheme="minorEastAsia" w:hAnsi="Times New Roman" w:cs="Times New Roman"/>
          <w:sz w:val="24"/>
        </w:rPr>
        <w:t xml:space="preserve"> by Bertrand equilibrium. After that, denote the profit function after the collusive agreement</w:t>
      </w:r>
      <w:r>
        <w:rPr>
          <w:rStyle w:val="Refdenotaderodap"/>
          <w:rFonts w:ascii="Times New Roman" w:eastAsiaTheme="minorEastAsia" w:hAnsi="Times New Roman" w:cs="Times New Roman"/>
          <w:sz w:val="24"/>
        </w:rPr>
        <w:footnoteReference w:id="23"/>
      </w:r>
      <w:r>
        <w:rPr>
          <w:rFonts w:ascii="Times New Roman" w:eastAsiaTheme="minorEastAsia" w:hAnsi="Times New Roman" w:cs="Times New Roman"/>
          <w:sz w:val="24"/>
        </w:rPr>
        <w:t xml:space="preserve"> by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=2</m:t>
        </m:r>
        <m:d>
          <m:dPr>
            <m:ctrlPr>
              <w:rPr>
                <w:rFonts w:ascii="Cambria Math" w:eastAsiaTheme="minorEastAsia" w:hAnsi="Cambria Math" w:cs="Times New Roman"/>
                <w:i/>
                <w:sz w:val="24"/>
              </w:rPr>
            </m:ctrlPr>
          </m:dPr>
          <m:e>
            <m:r>
              <w:rPr>
                <w:rFonts w:ascii="Cambria Math" w:eastAsiaTheme="minorEastAsia" w:hAnsi="Cambria Math" w:cs="Times New Roman"/>
                <w:sz w:val="24"/>
              </w:rPr>
              <m:t>a-bp+cp</m:t>
            </m:r>
          </m:e>
        </m:d>
        <m:r>
          <w:rPr>
            <w:rFonts w:ascii="Cambria Math" w:eastAsiaTheme="minorEastAsia" w:hAnsi="Cambria Math" w:cs="Times New Roman"/>
            <w:sz w:val="24"/>
          </w:rPr>
          <m:t xml:space="preserve">p </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T</w:t>
      </w:r>
      <w:r>
        <w:rPr>
          <w:rFonts w:ascii="Times New Roman" w:eastAsiaTheme="minorEastAsia" w:hAnsi="Times New Roman" w:cs="Times New Roman"/>
          <w:sz w:val="24"/>
        </w:rPr>
        <w:t xml:space="preserve">he first order condition states </w:t>
      </w:r>
      <m:oMath>
        <m:r>
          <w:rPr>
            <w:rFonts w:ascii="Cambria Math" w:eastAsiaTheme="minorEastAsia" w:hAnsi="Cambria Math" w:cs="Times New Roman"/>
            <w:sz w:val="24"/>
          </w:rPr>
          <m:t>p</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2(b-c)</m:t>
            </m:r>
          </m:den>
        </m:f>
      </m:oMath>
      <w:r>
        <w:rPr>
          <w:rFonts w:ascii="Times New Roman" w:eastAsiaTheme="minorEastAsia" w:hAnsi="Times New Roman" w:cs="Times New Roman"/>
          <w:sz w:val="24"/>
          <w:szCs w:val="24"/>
        </w:rPr>
        <w:t>. Finally, the profit of each firm after the cartel is denoted by:</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Default="00D17C48" w:rsidP="0051079E">
      <w:pPr>
        <w:spacing w:after="0" w:line="240" w:lineRule="auto"/>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rPr>
          <m:t>=(a-bp+cp)p</m:t>
        </m:r>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(21)</w:t>
      </w:r>
    </w:p>
    <w:p w:rsidR="007D124E" w:rsidRDefault="007D124E" w:rsidP="007D124E">
      <w:pPr>
        <w:spacing w:after="0" w:line="240" w:lineRule="auto"/>
        <w:ind w:firstLine="720"/>
        <w:jc w:val="right"/>
        <w:rPr>
          <w:rFonts w:ascii="Times New Roman" w:eastAsiaTheme="minorEastAsia" w:hAnsi="Times New Roman" w:cs="Times New Roman"/>
          <w:sz w:val="24"/>
        </w:rPr>
      </w:pPr>
    </w:p>
    <w:p w:rsidR="007D124E" w:rsidRDefault="007D124E" w:rsidP="007D124E">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And the first and second derivatives:</w:t>
      </w:r>
    </w:p>
    <w:p w:rsidR="007D124E" w:rsidRDefault="007D124E" w:rsidP="007D124E">
      <w:pPr>
        <w:spacing w:after="0" w:line="240" w:lineRule="auto"/>
        <w:rPr>
          <w:rFonts w:ascii="Times New Roman" w:eastAsiaTheme="minorEastAsia" w:hAnsi="Times New Roman" w:cs="Times New Roman"/>
          <w:sz w:val="24"/>
        </w:rPr>
      </w:pPr>
    </w:p>
    <w:p w:rsidR="007D124E" w:rsidRDefault="00D17C48" w:rsidP="007D124E">
      <w:pPr>
        <w:spacing w:after="0" w:line="240" w:lineRule="auto"/>
        <w:jc w:val="right"/>
        <w:rPr>
          <w:rFonts w:ascii="Times New Roman" w:eastAsiaTheme="minorEastAsia" w:hAnsi="Times New Roman" w:cs="Times New Roman"/>
          <w:sz w:val="24"/>
        </w:rPr>
      </w:pPr>
      <m:oMath>
        <m:f>
          <m:fPr>
            <m:ctrlPr>
              <w:rPr>
                <w:rFonts w:ascii="Cambria Math" w:hAnsi="Cambria Math" w:cs="Times New Roman"/>
                <w:i/>
                <w:sz w:val="24"/>
                <w:szCs w:val="28"/>
              </w:rPr>
            </m:ctrlPr>
          </m:fPr>
          <m:num>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π</m:t>
                </m:r>
              </m:e>
              <m:sup>
                <m:r>
                  <w:rPr>
                    <w:rFonts w:ascii="Cambria Math" w:hAnsi="Cambria Math" w:cs="Times New Roman"/>
                    <w:sz w:val="24"/>
                    <w:szCs w:val="28"/>
                  </w:rPr>
                  <m:t>C</m:t>
                </m:r>
              </m:sup>
            </m:sSup>
            <m:d>
              <m:dPr>
                <m:ctrlPr>
                  <w:rPr>
                    <w:rFonts w:ascii="Cambria Math" w:hAnsi="Cambria Math" w:cs="Times New Roman"/>
                    <w:i/>
                    <w:sz w:val="24"/>
                    <w:szCs w:val="28"/>
                  </w:rPr>
                </m:ctrlPr>
              </m:dPr>
              <m:e>
                <m:r>
                  <w:rPr>
                    <w:rFonts w:ascii="Cambria Math" w:hAnsi="Cambria Math" w:cs="Times New Roman"/>
                    <w:sz w:val="24"/>
                    <w:szCs w:val="28"/>
                  </w:rPr>
                  <m:t>p</m:t>
                </m:r>
              </m:e>
            </m:d>
          </m:num>
          <m:den>
            <m:r>
              <w:rPr>
                <w:rFonts w:ascii="Cambria Math" w:hAnsi="Cambria Math" w:cs="Times New Roman"/>
                <w:sz w:val="24"/>
                <w:szCs w:val="28"/>
              </w:rPr>
              <m:t>∂p</m:t>
            </m:r>
          </m:den>
        </m:f>
        <m:r>
          <w:rPr>
            <w:rFonts w:ascii="Cambria Math" w:eastAsiaTheme="minorEastAsia" w:hAnsi="Cambria Math" w:cs="Times New Roman"/>
            <w:sz w:val="24"/>
            <w:szCs w:val="28"/>
          </w:rPr>
          <m:t>=a-2p(b-c)</m:t>
        </m:r>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(22)</w:t>
      </w:r>
    </w:p>
    <w:p w:rsidR="007D124E" w:rsidRPr="00A32EF1" w:rsidRDefault="007D124E" w:rsidP="007D124E">
      <w:pPr>
        <w:spacing w:after="0" w:line="240" w:lineRule="auto"/>
        <w:jc w:val="right"/>
        <w:rPr>
          <w:rFonts w:ascii="Times New Roman" w:eastAsiaTheme="minorEastAsia" w:hAnsi="Times New Roman" w:cs="Times New Roman"/>
          <w:sz w:val="24"/>
        </w:rPr>
      </w:pPr>
    </w:p>
    <w:p w:rsidR="007D124E" w:rsidRDefault="00D17C48" w:rsidP="007D124E">
      <w:pPr>
        <w:spacing w:after="0" w:line="240" w:lineRule="auto"/>
        <w:ind w:firstLine="720"/>
        <w:jc w:val="right"/>
        <w:rPr>
          <w:rFonts w:ascii="Times New Roman" w:eastAsiaTheme="minorEastAsia" w:hAnsi="Times New Roman" w:cs="Times New Roman"/>
          <w:sz w:val="24"/>
          <w:szCs w:val="28"/>
        </w:rPr>
      </w:pPr>
      <m:oMath>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r>
                  <w:rPr>
                    <w:rFonts w:ascii="Cambria Math" w:hAnsi="Cambria Math" w:cs="Times New Roman"/>
                    <w:sz w:val="24"/>
                    <w:szCs w:val="28"/>
                  </w:rPr>
                  <m:t>∂</m:t>
                </m:r>
              </m:e>
              <m:sup>
                <m:r>
                  <w:rPr>
                    <w:rFonts w:ascii="Cambria Math" w:hAnsi="Cambria Math" w:cs="Times New Roman"/>
                    <w:sz w:val="24"/>
                    <w:szCs w:val="28"/>
                  </w:rPr>
                  <m:t>2</m:t>
                </m:r>
              </m:sup>
            </m:sSup>
            <m:sSup>
              <m:sSupPr>
                <m:ctrlPr>
                  <w:rPr>
                    <w:rFonts w:ascii="Cambria Math" w:hAnsi="Cambria Math" w:cs="Times New Roman"/>
                    <w:i/>
                    <w:sz w:val="24"/>
                    <w:szCs w:val="28"/>
                  </w:rPr>
                </m:ctrlPr>
              </m:sSupPr>
              <m:e>
                <m:r>
                  <w:rPr>
                    <w:rFonts w:ascii="Cambria Math" w:hAnsi="Cambria Math" w:cs="Times New Roman"/>
                    <w:sz w:val="24"/>
                    <w:szCs w:val="28"/>
                  </w:rPr>
                  <m:t>π</m:t>
                </m:r>
              </m:e>
              <m:sup>
                <m:r>
                  <w:rPr>
                    <w:rFonts w:ascii="Cambria Math" w:hAnsi="Cambria Math" w:cs="Times New Roman"/>
                    <w:sz w:val="24"/>
                    <w:szCs w:val="28"/>
                  </w:rPr>
                  <m:t>C</m:t>
                </m:r>
              </m:sup>
            </m:sSup>
            <m:d>
              <m:dPr>
                <m:ctrlPr>
                  <w:rPr>
                    <w:rFonts w:ascii="Cambria Math" w:hAnsi="Cambria Math" w:cs="Times New Roman"/>
                    <w:i/>
                    <w:sz w:val="24"/>
                    <w:szCs w:val="28"/>
                  </w:rPr>
                </m:ctrlPr>
              </m:dPr>
              <m:e>
                <m:r>
                  <w:rPr>
                    <w:rFonts w:ascii="Cambria Math" w:hAnsi="Cambria Math" w:cs="Times New Roman"/>
                    <w:sz w:val="24"/>
                    <w:szCs w:val="28"/>
                  </w:rPr>
                  <m:t>p</m:t>
                </m:r>
              </m:e>
            </m:d>
          </m:num>
          <m:den>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p</m:t>
                </m:r>
              </m:e>
              <m:sup>
                <m:r>
                  <w:rPr>
                    <w:rFonts w:ascii="Cambria Math" w:hAnsi="Cambria Math" w:cs="Times New Roman"/>
                    <w:sz w:val="24"/>
                    <w:szCs w:val="28"/>
                  </w:rPr>
                  <m:t>2</m:t>
                </m:r>
              </m:sup>
            </m:sSup>
          </m:den>
        </m:f>
        <m:r>
          <w:rPr>
            <w:rFonts w:ascii="Cambria Math" w:eastAsiaTheme="minorEastAsia" w:hAnsi="Cambria Math" w:cs="Times New Roman"/>
            <w:sz w:val="24"/>
            <w:szCs w:val="28"/>
          </w:rPr>
          <m:t>=-2(b-c)</m:t>
        </m:r>
      </m:oMath>
      <w:r w:rsidR="007D124E">
        <w:rPr>
          <w:rFonts w:ascii="Times New Roman" w:eastAsiaTheme="minorEastAsia" w:hAnsi="Times New Roman" w:cs="Times New Roman"/>
          <w:sz w:val="24"/>
          <w:szCs w:val="28"/>
        </w:rPr>
        <w:t xml:space="preserve">                                    </w:t>
      </w:r>
      <w:r w:rsidR="0051079E">
        <w:rPr>
          <w:rFonts w:ascii="Times New Roman" w:eastAsiaTheme="minorEastAsia" w:hAnsi="Times New Roman" w:cs="Times New Roman"/>
          <w:sz w:val="24"/>
          <w:szCs w:val="28"/>
        </w:rPr>
        <w:t xml:space="preserve">           </w:t>
      </w:r>
      <w:r w:rsidR="007D124E">
        <w:rPr>
          <w:rFonts w:ascii="Times New Roman" w:eastAsiaTheme="minorEastAsia" w:hAnsi="Times New Roman" w:cs="Times New Roman"/>
          <w:sz w:val="24"/>
          <w:szCs w:val="28"/>
        </w:rPr>
        <w:t xml:space="preserve">         (23)</w:t>
      </w:r>
    </w:p>
    <w:p w:rsidR="007D124E" w:rsidRDefault="007D124E" w:rsidP="007D124E">
      <w:pPr>
        <w:spacing w:after="0" w:line="240" w:lineRule="auto"/>
        <w:ind w:firstLine="720"/>
        <w:jc w:val="right"/>
        <w:rPr>
          <w:rFonts w:ascii="Times New Roman" w:eastAsiaTheme="minorEastAsia" w:hAnsi="Times New Roman" w:cs="Times New Roman"/>
          <w:sz w:val="24"/>
          <w:szCs w:val="28"/>
        </w:rPr>
      </w:pPr>
    </w:p>
    <w:p w:rsidR="007D124E" w:rsidRPr="00AC717D"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8"/>
        </w:rPr>
        <w:t xml:space="preserve">Since </w:t>
      </w:r>
      <m:oMath>
        <m:r>
          <w:rPr>
            <w:rFonts w:ascii="Cambria Math" w:eastAsiaTheme="minorEastAsia" w:hAnsi="Cambria Math" w:cs="Times New Roman"/>
            <w:sz w:val="24"/>
          </w:rPr>
          <m:t>b&gt;c</m:t>
        </m:r>
      </m:oMath>
      <w:r>
        <w:rPr>
          <w:rFonts w:ascii="Times New Roman" w:eastAsiaTheme="minorEastAsia" w:hAnsi="Times New Roman" w:cs="Times New Roman"/>
          <w:sz w:val="24"/>
        </w:rPr>
        <w:t xml:space="preserve"> the first order condition in (22) represents a maximum point in (21), therefore </w:t>
      </w:r>
      <m:oMath>
        <m:f>
          <m:fPr>
            <m:type m:val="lin"/>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∂p</m:t>
            </m:r>
          </m:den>
        </m:f>
        <m:r>
          <w:rPr>
            <w:rFonts w:ascii="Cambria Math" w:hAnsi="Cambria Math" w:cs="Times New Roman"/>
            <w:sz w:val="24"/>
            <w:szCs w:val="24"/>
          </w:rPr>
          <m:t xml:space="preserve">&gt;0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and by consequence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assume the deviating firm takes the collusive price as given and then maximize its own profits. The price of deviation is a function of the “collusive price”, therefore we denote it as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Pr>
          <w:rFonts w:ascii="Times New Roman" w:eastAsiaTheme="minorEastAsia" w:hAnsi="Times New Roman" w:cs="Times New Roman"/>
          <w:sz w:val="24"/>
          <w:szCs w:val="24"/>
        </w:rPr>
        <w:t xml:space="preserve">. The profit function when the firm deviates from the agreement is: </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7D124E"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r>
          <w:rPr>
            <w:rFonts w:ascii="Cambria Math" w:eastAsiaTheme="minorEastAsia" w:hAnsi="Cambria Math" w:cs="Times New Roman"/>
            <w:sz w:val="24"/>
          </w:rPr>
          <m:t>(a-b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(p)+cp)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(24)</w:t>
      </w:r>
    </w:p>
    <w:p w:rsidR="007D124E" w:rsidRDefault="007D124E" w:rsidP="007D124E">
      <w:pPr>
        <w:spacing w:after="0" w:line="240" w:lineRule="auto"/>
        <w:ind w:firstLine="720"/>
        <w:jc w:val="right"/>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And the first order condition regarding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Pr>
          <w:rFonts w:ascii="Times New Roman" w:eastAsiaTheme="minorEastAsia" w:hAnsi="Times New Roman" w:cs="Times New Roman"/>
          <w:sz w:val="24"/>
        </w:rPr>
        <w:t xml:space="preserve"> states the reaction function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a+cp</m:t>
            </m:r>
          </m:num>
          <m:den>
            <m:r>
              <w:rPr>
                <w:rFonts w:ascii="Cambria Math" w:eastAsiaTheme="minorEastAsia" w:hAnsi="Cambria Math" w:cs="Times New Roman"/>
                <w:sz w:val="24"/>
              </w:rPr>
              <m:t>2b</m:t>
            </m:r>
          </m:den>
        </m:f>
      </m:oMath>
      <w:r>
        <w:rPr>
          <w:rFonts w:ascii="Times New Roman" w:eastAsiaTheme="minorEastAsia" w:hAnsi="Times New Roman" w:cs="Times New Roman"/>
          <w:sz w:val="24"/>
        </w:rPr>
        <w:t>. Replacing the reaction function in (24) and taking the first derivative, we have:</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D17C48" w:rsidP="007D124E">
      <w:pPr>
        <w:spacing w:after="0" w:line="240" w:lineRule="auto"/>
        <w:jc w:val="right"/>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D</m:t>
                </m:r>
              </m:sup>
            </m:sSup>
            <m:d>
              <m:dPr>
                <m:ctrlPr>
                  <w:rPr>
                    <w:rFonts w:ascii="Cambria Math" w:hAnsi="Cambria Math" w:cs="Times New Roman"/>
                    <w:i/>
                    <w:sz w:val="28"/>
                    <w:szCs w:val="28"/>
                  </w:rPr>
                </m:ctrlPr>
              </m:dPr>
              <m:e>
                <m:r>
                  <w:rPr>
                    <w:rFonts w:ascii="Cambria Math" w:hAnsi="Cambria Math" w:cs="Times New Roman"/>
                    <w:sz w:val="28"/>
                    <w:szCs w:val="28"/>
                  </w:rPr>
                  <m:t>p</m:t>
                </m:r>
              </m:e>
            </m:d>
          </m:num>
          <m:den>
            <m:r>
              <w:rPr>
                <w:rFonts w:ascii="Cambria Math"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2ac+2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4b</m:t>
            </m:r>
          </m:den>
        </m:f>
      </m:oMath>
      <w:r w:rsidR="007D124E">
        <w:rPr>
          <w:rFonts w:ascii="Times New Roman" w:eastAsiaTheme="minorEastAsia" w:hAnsi="Times New Roman" w:cs="Times New Roman"/>
          <w:sz w:val="28"/>
          <w:szCs w:val="28"/>
        </w:rPr>
        <w:t xml:space="preserve">                                       </w:t>
      </w:r>
      <w:r w:rsidR="0051079E">
        <w:rPr>
          <w:rFonts w:ascii="Times New Roman" w:eastAsiaTheme="minorEastAsia" w:hAnsi="Times New Roman" w:cs="Times New Roman"/>
          <w:sz w:val="28"/>
          <w:szCs w:val="28"/>
        </w:rPr>
        <w:t xml:space="preserve">      </w:t>
      </w:r>
      <w:r w:rsidR="007D124E">
        <w:rPr>
          <w:rFonts w:ascii="Times New Roman" w:eastAsiaTheme="minorEastAsia" w:hAnsi="Times New Roman" w:cs="Times New Roman"/>
          <w:sz w:val="28"/>
          <w:szCs w:val="28"/>
        </w:rPr>
        <w:t xml:space="preserve">   </w:t>
      </w:r>
      <w:r w:rsidR="007D124E">
        <w:rPr>
          <w:rFonts w:ascii="Times New Roman" w:eastAsiaTheme="minorEastAsia" w:hAnsi="Times New Roman" w:cs="Times New Roman"/>
          <w:sz w:val="24"/>
          <w:szCs w:val="28"/>
        </w:rPr>
        <w:t>(25</w:t>
      </w:r>
      <w:r w:rsidR="007D124E" w:rsidRPr="00560C70">
        <w:rPr>
          <w:rFonts w:ascii="Times New Roman" w:eastAsiaTheme="minorEastAsia" w:hAnsi="Times New Roman" w:cs="Times New Roman"/>
          <w:sz w:val="24"/>
          <w:szCs w:val="28"/>
        </w:rPr>
        <w:t>)</w:t>
      </w:r>
    </w:p>
    <w:p w:rsidR="007D124E" w:rsidRDefault="007D124E" w:rsidP="007D124E">
      <w:pPr>
        <w:spacing w:after="0" w:line="240" w:lineRule="auto"/>
        <w:jc w:val="right"/>
        <w:rPr>
          <w:rFonts w:ascii="Times New Roman" w:eastAsiaTheme="minorEastAsia" w:hAnsi="Times New Roman" w:cs="Times New Roman"/>
          <w:sz w:val="28"/>
          <w:szCs w:val="28"/>
        </w:rPr>
      </w:pPr>
    </w:p>
    <w:p w:rsidR="007D124E" w:rsidRDefault="007D124E" w:rsidP="007D124E">
      <w:pPr>
        <w:spacing w:after="0" w:line="240" w:lineRule="auto"/>
        <w:jc w:val="both"/>
        <w:rPr>
          <w:rFonts w:ascii="Times New Roman" w:eastAsiaTheme="minorEastAsia" w:hAnsi="Times New Roman" w:cs="Times New Roman"/>
          <w:sz w:val="24"/>
        </w:rPr>
      </w:pPr>
      <w:r w:rsidRPr="00A26C8A">
        <w:rPr>
          <w:rFonts w:ascii="Times New Roman" w:eastAsiaTheme="minorEastAsia" w:hAnsi="Times New Roman" w:cs="Times New Roman"/>
          <w:sz w:val="24"/>
          <w:szCs w:val="28"/>
        </w:rPr>
        <w:t xml:space="preserve">From </w:t>
      </w:r>
      <w:r>
        <w:rPr>
          <w:rFonts w:ascii="Times New Roman" w:eastAsiaTheme="minorEastAsia" w:hAnsi="Times New Roman" w:cs="Times New Roman"/>
          <w:sz w:val="24"/>
          <w:szCs w:val="28"/>
        </w:rPr>
        <w:t xml:space="preserve">(25) it is clear that </w:t>
      </w:r>
      <m:oMath>
        <m:f>
          <m:fPr>
            <m:type m:val="lin"/>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∂p</m:t>
            </m:r>
          </m:den>
        </m:f>
        <m:r>
          <w:rPr>
            <w:rFonts w:ascii="Cambria Math" w:hAnsi="Cambria Math" w:cs="Times New Roman"/>
            <w:sz w:val="24"/>
            <w:szCs w:val="24"/>
          </w:rPr>
          <m:t xml:space="preserve">&gt;0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thus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7D124E" w:rsidP="007D124E">
      <w:pPr>
        <w:pStyle w:val="PargrafodaLista"/>
        <w:numPr>
          <w:ilvl w:val="1"/>
          <w:numId w:val="9"/>
        </w:numPr>
        <w:spacing w:after="0" w:line="240" w:lineRule="auto"/>
        <w:ind w:left="1134" w:hanging="414"/>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 An example of</w:t>
      </w:r>
      <w:r w:rsidRPr="00C84FB1">
        <w:rPr>
          <w:rFonts w:ascii="Times New Roman" w:eastAsiaTheme="minorEastAsia" w:hAnsi="Times New Roman" w:cs="Times New Roman"/>
          <w:b/>
          <w:sz w:val="24"/>
        </w:rPr>
        <w:t xml:space="preserve"> </w:t>
      </w:r>
      <m:oMath>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π</m:t>
            </m:r>
          </m:e>
          <m:sup>
            <m:r>
              <m:rPr>
                <m:sty m:val="bi"/>
              </m:rPr>
              <w:rPr>
                <w:rFonts w:ascii="Cambria Math" w:eastAsiaTheme="minorEastAsia" w:hAnsi="Cambria Math" w:cs="Times New Roman"/>
                <w:sz w:val="24"/>
              </w:rPr>
              <m:t>BD</m:t>
            </m:r>
          </m:sup>
        </m:sSup>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p</m:t>
            </m:r>
          </m:e>
        </m:d>
      </m:oMath>
      <w:r w:rsidRPr="00C84FB1">
        <w:rPr>
          <w:rFonts w:ascii="Times New Roman" w:eastAsiaTheme="minorEastAsia" w:hAnsi="Times New Roman" w:cs="Times New Roman"/>
          <w:b/>
          <w:sz w:val="24"/>
        </w:rPr>
        <w:t xml:space="preserve"> strictly increasing in </w:t>
      </w:r>
      <m:oMath>
        <m:r>
          <m:rPr>
            <m:sty m:val="bi"/>
          </m:rPr>
          <w:rPr>
            <w:rFonts w:ascii="Cambria Math" w:eastAsiaTheme="minorEastAsia" w:hAnsi="Cambria Math" w:cs="Times New Roman"/>
            <w:sz w:val="24"/>
          </w:rPr>
          <m:t>p∈(</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N</m:t>
            </m:r>
          </m:sup>
        </m:sSup>
        <m:r>
          <m:rPr>
            <m:sty m:val="bi"/>
          </m:rPr>
          <w:rPr>
            <w:rFonts w:ascii="Cambria Math" w:eastAsiaTheme="minorEastAsia" w:hAnsi="Cambria Math" w:cs="Times New Roman"/>
            <w:sz w:val="24"/>
          </w:rPr>
          <m:t xml:space="preserve">, </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M</m:t>
            </m:r>
          </m:sup>
        </m:sSup>
        <m:r>
          <m:rPr>
            <m:sty m:val="bi"/>
          </m:rPr>
          <w:rPr>
            <w:rFonts w:ascii="Cambria Math" w:eastAsiaTheme="minorEastAsia" w:hAnsi="Cambria Math" w:cs="Times New Roman"/>
            <w:sz w:val="24"/>
          </w:rPr>
          <m:t>]</m:t>
        </m:r>
      </m:oMath>
      <w:r>
        <w:rPr>
          <w:rFonts w:ascii="Times New Roman" w:eastAsiaTheme="minorEastAsia" w:hAnsi="Times New Roman" w:cs="Times New Roman"/>
          <w:b/>
          <w:sz w:val="24"/>
        </w:rPr>
        <w:t xml:space="preserve"> </w:t>
      </w:r>
      <w:r w:rsidRPr="00C84FB1">
        <w:rPr>
          <w:rFonts w:ascii="Times New Roman" w:eastAsiaTheme="minorEastAsia" w:hAnsi="Times New Roman" w:cs="Times New Roman"/>
          <w:b/>
          <w:sz w:val="24"/>
        </w:rPr>
        <w:t xml:space="preserve">and </w:t>
      </w:r>
      <m:oMath>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π</m:t>
            </m:r>
          </m:e>
          <m:sup>
            <m:r>
              <m:rPr>
                <m:sty m:val="bi"/>
              </m:rPr>
              <w:rPr>
                <w:rFonts w:ascii="Cambria Math" w:eastAsiaTheme="minorEastAsia" w:hAnsi="Cambria Math" w:cs="Times New Roman"/>
                <w:sz w:val="24"/>
              </w:rPr>
              <m:t>OD</m:t>
            </m:r>
          </m:sup>
        </m:sSup>
        <m:d>
          <m:dPr>
            <m:ctrlPr>
              <w:rPr>
                <w:rFonts w:ascii="Cambria Math" w:eastAsiaTheme="minorEastAsia" w:hAnsi="Cambria Math" w:cs="Times New Roman"/>
                <w:b/>
                <w:i/>
                <w:sz w:val="24"/>
              </w:rPr>
            </m:ctrlPr>
          </m:dPr>
          <m:e>
            <m:r>
              <m:rPr>
                <m:sty m:val="bi"/>
              </m:rPr>
              <w:rPr>
                <w:rFonts w:ascii="Cambria Math" w:eastAsiaTheme="minorEastAsia" w:hAnsi="Cambria Math" w:cs="Times New Roman"/>
                <w:sz w:val="24"/>
              </w:rPr>
              <m:t>p</m:t>
            </m:r>
          </m:e>
        </m:d>
      </m:oMath>
      <w:r w:rsidRPr="00C84FB1">
        <w:rPr>
          <w:rFonts w:ascii="Times New Roman" w:eastAsiaTheme="minorEastAsia" w:hAnsi="Times New Roman" w:cs="Times New Roman"/>
          <w:b/>
          <w:sz w:val="24"/>
        </w:rPr>
        <w:t xml:space="preserve"> strictly increasing up to a point and then strictly decreasing in </w:t>
      </w:r>
      <m:oMath>
        <m:r>
          <m:rPr>
            <m:sty m:val="bi"/>
          </m:rPr>
          <w:rPr>
            <w:rFonts w:ascii="Cambria Math" w:eastAsiaTheme="minorEastAsia" w:hAnsi="Cambria Math" w:cs="Times New Roman"/>
            <w:sz w:val="24"/>
          </w:rPr>
          <m:t>p∈(</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N</m:t>
            </m:r>
          </m:sup>
        </m:sSup>
        <m:r>
          <m:rPr>
            <m:sty m:val="bi"/>
          </m:rPr>
          <w:rPr>
            <w:rFonts w:ascii="Cambria Math" w:eastAsiaTheme="minorEastAsia" w:hAnsi="Cambria Math" w:cs="Times New Roman"/>
            <w:sz w:val="24"/>
          </w:rPr>
          <m:t xml:space="preserve">, </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M</m:t>
            </m:r>
          </m:sup>
        </m:sSup>
        <m:r>
          <m:rPr>
            <m:sty m:val="bi"/>
          </m:rPr>
          <w:rPr>
            <w:rFonts w:ascii="Cambria Math" w:eastAsiaTheme="minorEastAsia" w:hAnsi="Cambria Math" w:cs="Times New Roman"/>
            <w:sz w:val="24"/>
          </w:rPr>
          <m:t>]</m:t>
        </m:r>
      </m:oMath>
    </w:p>
    <w:p w:rsidR="007D124E" w:rsidRDefault="007D124E" w:rsidP="007D124E">
      <w:pPr>
        <w:spacing w:after="0" w:line="240" w:lineRule="auto"/>
        <w:ind w:left="720"/>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sequence of the previous example, the profit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BD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occurs when both set the deviating price simultaneously, consequently:</w:t>
      </w:r>
    </w:p>
    <w:p w:rsidR="007D124E" w:rsidRDefault="007D124E" w:rsidP="007D124E">
      <w:pPr>
        <w:spacing w:after="0" w:line="240" w:lineRule="auto"/>
        <w:ind w:firstLine="720"/>
        <w:jc w:val="both"/>
        <w:rPr>
          <w:rFonts w:ascii="Times New Roman" w:eastAsiaTheme="minorEastAsia" w:hAnsi="Times New Roman" w:cs="Times New Roman"/>
          <w:sz w:val="24"/>
          <w:szCs w:val="24"/>
        </w:rPr>
      </w:pPr>
    </w:p>
    <w:p w:rsidR="007D124E"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BD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(p)+c</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oMath>
      <w:r w:rsidR="007D124E">
        <w:rPr>
          <w:rFonts w:ascii="Times New Roman" w:eastAsiaTheme="minorEastAsia" w:hAnsi="Times New Roman" w:cs="Times New Roman"/>
          <w:sz w:val="24"/>
        </w:rPr>
        <w:t xml:space="preserve">                     </w:t>
      </w:r>
      <w:r w:rsidR="0051079E">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(26)</w:t>
      </w:r>
    </w:p>
    <w:p w:rsidR="007D124E" w:rsidRDefault="007D124E" w:rsidP="007D124E">
      <w:pPr>
        <w:spacing w:after="0" w:line="240" w:lineRule="auto"/>
        <w:ind w:firstLine="720"/>
        <w:jc w:val="right"/>
        <w:rPr>
          <w:rFonts w:ascii="Times New Roman" w:eastAsiaTheme="minorEastAsia" w:hAnsi="Times New Roman" w:cs="Times New Roman"/>
          <w:sz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Replacing the reaction function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a+cp</m:t>
            </m:r>
          </m:num>
          <m:den>
            <m:r>
              <w:rPr>
                <w:rFonts w:ascii="Cambria Math" w:eastAsiaTheme="minorEastAsia" w:hAnsi="Cambria Math" w:cs="Times New Roman"/>
                <w:sz w:val="24"/>
              </w:rPr>
              <m:t>2b</m:t>
            </m:r>
          </m:den>
        </m:f>
      </m:oMath>
      <w:r>
        <w:rPr>
          <w:rFonts w:ascii="Times New Roman" w:eastAsiaTheme="minorEastAsia" w:hAnsi="Times New Roman" w:cs="Times New Roman"/>
          <w:sz w:val="24"/>
        </w:rPr>
        <w:t xml:space="preserve"> in (26) and calculating the first derivative we have:</w:t>
      </w:r>
    </w:p>
    <w:p w:rsidR="007D124E" w:rsidRDefault="007D124E" w:rsidP="007D124E">
      <w:pPr>
        <w:spacing w:after="0" w:line="240" w:lineRule="auto"/>
        <w:jc w:val="both"/>
        <w:rPr>
          <w:rFonts w:ascii="Times New Roman" w:eastAsiaTheme="minorEastAsia" w:hAnsi="Times New Roman" w:cs="Times New Roman"/>
          <w:sz w:val="24"/>
        </w:rPr>
      </w:pPr>
    </w:p>
    <w:p w:rsidR="007D124E" w:rsidRDefault="00D17C48" w:rsidP="007D124E">
      <w:pPr>
        <w:spacing w:after="0" w:line="240" w:lineRule="auto"/>
        <w:jc w:val="right"/>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BD</m:t>
                </m:r>
              </m:sup>
            </m:sSup>
            <m:d>
              <m:dPr>
                <m:ctrlPr>
                  <w:rPr>
                    <w:rFonts w:ascii="Cambria Math" w:hAnsi="Cambria Math" w:cs="Times New Roman"/>
                    <w:i/>
                    <w:sz w:val="28"/>
                    <w:szCs w:val="28"/>
                  </w:rPr>
                </m:ctrlPr>
              </m:dPr>
              <m:e>
                <m:r>
                  <w:rPr>
                    <w:rFonts w:ascii="Cambria Math" w:hAnsi="Cambria Math" w:cs="Times New Roman"/>
                    <w:sz w:val="28"/>
                    <w:szCs w:val="28"/>
                  </w:rPr>
                  <m:t>p</m:t>
                </m:r>
              </m:e>
            </m:d>
          </m:num>
          <m:den>
            <m:r>
              <w:rPr>
                <w:rFonts w:ascii="Cambria Math" w:hAnsi="Cambria Math" w:cs="Times New Roman"/>
                <w:sz w:val="28"/>
                <w:szCs w:val="28"/>
              </w:rPr>
              <m:t>∂p</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2a</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p-2b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den>
        </m:f>
      </m:oMath>
      <w:r w:rsidR="007D124E">
        <w:rPr>
          <w:rFonts w:ascii="Times New Roman" w:eastAsiaTheme="minorEastAsia" w:hAnsi="Times New Roman" w:cs="Times New Roman"/>
          <w:sz w:val="28"/>
          <w:szCs w:val="28"/>
        </w:rPr>
        <w:t xml:space="preserve">                          </w:t>
      </w:r>
      <w:r w:rsidR="0051079E">
        <w:rPr>
          <w:rFonts w:ascii="Times New Roman" w:eastAsiaTheme="minorEastAsia" w:hAnsi="Times New Roman" w:cs="Times New Roman"/>
          <w:sz w:val="28"/>
          <w:szCs w:val="28"/>
        </w:rPr>
        <w:t xml:space="preserve">     </w:t>
      </w:r>
      <w:r w:rsidR="007D124E">
        <w:rPr>
          <w:rFonts w:ascii="Times New Roman" w:eastAsiaTheme="minorEastAsia" w:hAnsi="Times New Roman" w:cs="Times New Roman"/>
          <w:sz w:val="28"/>
          <w:szCs w:val="28"/>
        </w:rPr>
        <w:t xml:space="preserve">         </w:t>
      </w:r>
      <w:r w:rsidR="007D124E" w:rsidRPr="00D50816">
        <w:rPr>
          <w:rFonts w:ascii="Times New Roman" w:eastAsiaTheme="minorEastAsia" w:hAnsi="Times New Roman" w:cs="Times New Roman"/>
          <w:sz w:val="24"/>
          <w:szCs w:val="28"/>
        </w:rPr>
        <w:t>(</w:t>
      </w:r>
      <w:r w:rsidR="007D124E">
        <w:rPr>
          <w:rFonts w:ascii="Times New Roman" w:eastAsiaTheme="minorEastAsia" w:hAnsi="Times New Roman" w:cs="Times New Roman"/>
          <w:sz w:val="24"/>
          <w:szCs w:val="28"/>
        </w:rPr>
        <w:t>27</w:t>
      </w:r>
      <w:r w:rsidR="007D124E" w:rsidRPr="00D50816">
        <w:rPr>
          <w:rFonts w:ascii="Times New Roman" w:eastAsiaTheme="minorEastAsia" w:hAnsi="Times New Roman" w:cs="Times New Roman"/>
          <w:sz w:val="24"/>
          <w:szCs w:val="28"/>
        </w:rPr>
        <w:t>)</w:t>
      </w:r>
    </w:p>
    <w:p w:rsidR="007D124E" w:rsidRDefault="007D124E" w:rsidP="007D124E">
      <w:pPr>
        <w:spacing w:after="0" w:line="240" w:lineRule="auto"/>
        <w:jc w:val="right"/>
        <w:rPr>
          <w:rFonts w:ascii="Times New Roman" w:eastAsiaTheme="minorEastAsia" w:hAnsi="Times New Roman" w:cs="Times New Roman"/>
          <w:sz w:val="28"/>
          <w:szCs w:val="28"/>
        </w:rPr>
      </w:pPr>
    </w:p>
    <w:p w:rsidR="007D124E" w:rsidRDefault="007D124E" w:rsidP="007D124E">
      <w:pPr>
        <w:spacing w:after="0" w:line="240" w:lineRule="auto"/>
        <w:jc w:val="both"/>
        <w:rPr>
          <w:rFonts w:ascii="Times New Roman" w:eastAsiaTheme="minorEastAsia" w:hAnsi="Times New Roman" w:cs="Times New Roman"/>
          <w:sz w:val="24"/>
        </w:rPr>
      </w:pPr>
      <w:r w:rsidRPr="004A5AEE">
        <w:rPr>
          <w:rFonts w:ascii="Times New Roman" w:eastAsiaTheme="minorEastAsia" w:hAnsi="Times New Roman" w:cs="Times New Roman"/>
          <w:sz w:val="24"/>
          <w:szCs w:val="28"/>
        </w:rPr>
        <w:t>After</w:t>
      </w:r>
      <w:r>
        <w:rPr>
          <w:rFonts w:ascii="Times New Roman" w:eastAsiaTheme="minorEastAsia" w:hAnsi="Times New Roman" w:cs="Times New Roman"/>
          <w:sz w:val="24"/>
          <w:szCs w:val="28"/>
        </w:rPr>
        <w:t xml:space="preserve"> some algebraic manipulation we see that </w:t>
      </w:r>
      <m:oMath>
        <m:f>
          <m:fPr>
            <m:type m:val="lin"/>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BD</m:t>
                </m:r>
              </m:sup>
            </m:sSup>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∂p</m:t>
            </m:r>
          </m:den>
        </m:f>
        <m:r>
          <w:rPr>
            <w:rFonts w:ascii="Cambria Math" w:hAnsi="Cambria Math" w:cs="Times New Roman"/>
            <w:sz w:val="24"/>
            <w:szCs w:val="24"/>
          </w:rPr>
          <m:t xml:space="preserve">&gt;0 ∀ </m:t>
        </m:r>
        <m:r>
          <w:rPr>
            <w:rFonts w:ascii="Cambria Math" w:eastAsiaTheme="minorEastAsia"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as long as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(b-c)</m:t>
            </m:r>
          </m:den>
        </m:f>
        <m:r>
          <w:rPr>
            <w:rFonts w:ascii="Cambria Math" w:eastAsiaTheme="minorEastAsia" w:hAnsi="Cambria Math" w:cs="Times New Roman"/>
            <w:sz w:val="24"/>
            <w:szCs w:val="24"/>
          </w:rPr>
          <m:t>&gt;p</m:t>
        </m:r>
      </m:oMath>
      <w:r>
        <w:rPr>
          <w:rFonts w:ascii="Times New Roman" w:eastAsiaTheme="minorEastAsia" w:hAnsi="Times New Roman" w:cs="Times New Roman"/>
          <w:sz w:val="24"/>
          <w:szCs w:val="24"/>
        </w:rPr>
        <w:t xml:space="preserve">, which is the case for all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(remember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(2b-c)</m:t>
            </m:r>
          </m:den>
        </m:f>
      </m:oMath>
      <w:r>
        <w:rPr>
          <w:rFonts w:ascii="Times New Roman" w:eastAsiaTheme="minorEastAsia" w:hAnsi="Times New Roman" w:cs="Times New Roman"/>
          <w:sz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m:t>
            </m:r>
          </m:sup>
        </m:sSup>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2(b-c)</m:t>
            </m:r>
          </m:den>
        </m:f>
      </m:oMath>
      <w:r>
        <w:rPr>
          <w:rFonts w:ascii="Times New Roman" w:eastAsiaTheme="minorEastAsia" w:hAnsi="Times New Roman" w:cs="Times New Roman"/>
          <w:sz w:val="24"/>
          <w:szCs w:val="24"/>
        </w:rPr>
        <w:t xml:space="preserve">). Hence,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BD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increasing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profit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occurs when the firm sets the “collusive price” </w:t>
      </w:r>
      <m:oMath>
        <m:r>
          <w:rPr>
            <w:rFonts w:ascii="Cambria Math" w:eastAsiaTheme="minorEastAsia" w:hAnsi="Cambria Math" w:cs="Times New Roman"/>
            <w:sz w:val="24"/>
          </w:rPr>
          <m:t>p</m:t>
        </m:r>
      </m:oMath>
      <w:r>
        <w:rPr>
          <w:rFonts w:ascii="Times New Roman" w:eastAsiaTheme="minorEastAsia" w:hAnsi="Times New Roman" w:cs="Times New Roman"/>
          <w:sz w:val="24"/>
          <w:szCs w:val="24"/>
        </w:rPr>
        <w:t xml:space="preserve"> while the other cheats and set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oMath>
      <w:r>
        <w:rPr>
          <w:rFonts w:ascii="Times New Roman" w:eastAsiaTheme="minorEastAsia" w:hAnsi="Times New Roman" w:cs="Times New Roman"/>
          <w:sz w:val="24"/>
        </w:rPr>
        <w:t>. It can be represented by:</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Pr="00D50816" w:rsidRDefault="00D17C48" w:rsidP="007D124E">
      <w:pPr>
        <w:spacing w:after="0" w:line="240" w:lineRule="auto"/>
        <w:ind w:firstLine="720"/>
        <w:jc w:val="right"/>
        <w:rPr>
          <w:rFonts w:ascii="Times New Roman" w:eastAsiaTheme="minorEastAsia" w:hAnsi="Times New Roman" w:cs="Times New Roman"/>
          <w:sz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a-bp+c</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r>
              <w:rPr>
                <w:rFonts w:ascii="Cambria Math" w:eastAsiaTheme="minorEastAsia" w:hAnsi="Cambria Math" w:cs="Times New Roman"/>
                <w:sz w:val="24"/>
              </w:rPr>
              <m:t>(p)</m:t>
            </m:r>
          </m:e>
        </m:d>
        <m:r>
          <w:rPr>
            <w:rFonts w:ascii="Cambria Math" w:eastAsiaTheme="minorEastAsia" w:hAnsi="Cambria Math" w:cs="Times New Roman"/>
            <w:sz w:val="24"/>
          </w:rPr>
          <m:t>p</m:t>
        </m:r>
      </m:oMath>
      <w:r w:rsidR="007D124E">
        <w:rPr>
          <w:rFonts w:ascii="Times New Roman" w:eastAsiaTheme="minorEastAsia" w:hAnsi="Times New Roman" w:cs="Times New Roman"/>
          <w:sz w:val="24"/>
        </w:rPr>
        <w:t xml:space="preserve">                                              (28)</w:t>
      </w:r>
    </w:p>
    <w:p w:rsidR="007D124E" w:rsidRDefault="007D124E" w:rsidP="007D124E">
      <w:pPr>
        <w:spacing w:after="0" w:line="240" w:lineRule="auto"/>
        <w:rPr>
          <w:rFonts w:ascii="Times New Roman" w:eastAsiaTheme="minorEastAsia" w:hAnsi="Times New Roman" w:cs="Times New Roman"/>
          <w:sz w:val="24"/>
        </w:rPr>
      </w:pPr>
    </w:p>
    <w:p w:rsidR="007D124E" w:rsidRDefault="007D124E" w:rsidP="007D124E">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After replacing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a+cp</m:t>
            </m:r>
          </m:num>
          <m:den>
            <m:r>
              <w:rPr>
                <w:rFonts w:ascii="Cambria Math" w:eastAsiaTheme="minorEastAsia" w:hAnsi="Cambria Math" w:cs="Times New Roman"/>
                <w:sz w:val="24"/>
              </w:rPr>
              <m:t>2b</m:t>
            </m:r>
          </m:den>
        </m:f>
      </m:oMath>
      <w:r>
        <w:rPr>
          <w:rFonts w:ascii="Times New Roman" w:eastAsiaTheme="minorEastAsia" w:hAnsi="Times New Roman" w:cs="Times New Roman"/>
          <w:sz w:val="24"/>
        </w:rPr>
        <w:t xml:space="preserve"> in (26) and obtaining the first derivative we have:</w:t>
      </w:r>
    </w:p>
    <w:p w:rsidR="007D124E" w:rsidRDefault="007D124E" w:rsidP="007D124E">
      <w:pPr>
        <w:spacing w:after="0" w:line="240" w:lineRule="auto"/>
        <w:rPr>
          <w:rFonts w:ascii="Times New Roman" w:eastAsiaTheme="minorEastAsia" w:hAnsi="Times New Roman" w:cs="Times New Roman"/>
          <w:sz w:val="24"/>
        </w:rPr>
      </w:pPr>
    </w:p>
    <w:p w:rsidR="007D124E" w:rsidRDefault="00D17C48" w:rsidP="007D124E">
      <w:pPr>
        <w:spacing w:after="0" w:line="240" w:lineRule="auto"/>
        <w:jc w:val="right"/>
        <w:rPr>
          <w:rFonts w:ascii="Times New Roman" w:eastAsiaTheme="minorEastAsia" w:hAnsi="Times New Roman" w:cs="Times New Roman"/>
          <w:sz w:val="24"/>
          <w:szCs w:val="28"/>
        </w:rPr>
      </w:pPr>
      <m:oMath>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OD</m:t>
                </m:r>
              </m:sup>
            </m:sSup>
            <m:d>
              <m:dPr>
                <m:ctrlPr>
                  <w:rPr>
                    <w:rFonts w:ascii="Cambria Math" w:hAnsi="Cambria Math" w:cs="Times New Roman"/>
                    <w:i/>
                    <w:sz w:val="28"/>
                    <w:szCs w:val="28"/>
                  </w:rPr>
                </m:ctrlPr>
              </m:dPr>
              <m:e>
                <m:r>
                  <w:rPr>
                    <w:rFonts w:ascii="Cambria Math" w:hAnsi="Cambria Math" w:cs="Times New Roman"/>
                    <w:sz w:val="28"/>
                    <w:szCs w:val="28"/>
                  </w:rPr>
                  <m:t>p</m:t>
                </m:r>
              </m:e>
            </m:d>
          </m:num>
          <m:den>
            <m:r>
              <w:rPr>
                <w:rFonts w:ascii="Cambria Math" w:hAnsi="Cambria Math" w:cs="Times New Roman"/>
                <w:sz w:val="28"/>
                <w:szCs w:val="28"/>
              </w:rPr>
              <m:t>∂p</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2ba-4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p+ac+2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2b</m:t>
            </m:r>
          </m:den>
        </m:f>
      </m:oMath>
      <w:r w:rsidR="007D124E">
        <w:rPr>
          <w:rFonts w:ascii="Times New Roman" w:eastAsiaTheme="minorEastAsia" w:hAnsi="Times New Roman" w:cs="Times New Roman"/>
          <w:sz w:val="28"/>
          <w:szCs w:val="28"/>
        </w:rPr>
        <w:t xml:space="preserve">                                   </w:t>
      </w:r>
      <w:r w:rsidR="0051079E">
        <w:rPr>
          <w:rFonts w:ascii="Times New Roman" w:eastAsiaTheme="minorEastAsia" w:hAnsi="Times New Roman" w:cs="Times New Roman"/>
          <w:sz w:val="28"/>
          <w:szCs w:val="28"/>
        </w:rPr>
        <w:t xml:space="preserve"> </w:t>
      </w:r>
      <w:r w:rsidR="007D124E">
        <w:rPr>
          <w:rFonts w:ascii="Times New Roman" w:eastAsiaTheme="minorEastAsia" w:hAnsi="Times New Roman" w:cs="Times New Roman"/>
          <w:sz w:val="28"/>
          <w:szCs w:val="28"/>
        </w:rPr>
        <w:t xml:space="preserve">   </w:t>
      </w:r>
      <w:r w:rsidR="007D124E" w:rsidRPr="00377607">
        <w:rPr>
          <w:rFonts w:ascii="Times New Roman" w:eastAsiaTheme="minorEastAsia" w:hAnsi="Times New Roman" w:cs="Times New Roman"/>
          <w:sz w:val="24"/>
          <w:szCs w:val="28"/>
        </w:rPr>
        <w:t>(</w:t>
      </w:r>
      <w:r w:rsidR="007D124E">
        <w:rPr>
          <w:rFonts w:ascii="Times New Roman" w:eastAsiaTheme="minorEastAsia" w:hAnsi="Times New Roman" w:cs="Times New Roman"/>
          <w:sz w:val="24"/>
          <w:szCs w:val="28"/>
        </w:rPr>
        <w:t>29</w:t>
      </w:r>
      <w:r w:rsidR="007D124E" w:rsidRPr="00377607">
        <w:rPr>
          <w:rFonts w:ascii="Times New Roman" w:eastAsiaTheme="minorEastAsia" w:hAnsi="Times New Roman" w:cs="Times New Roman"/>
          <w:sz w:val="24"/>
          <w:szCs w:val="28"/>
        </w:rPr>
        <w:t>)</w:t>
      </w:r>
    </w:p>
    <w:p w:rsidR="007D124E" w:rsidRDefault="007D124E" w:rsidP="007D124E">
      <w:pPr>
        <w:spacing w:after="0" w:line="240" w:lineRule="auto"/>
        <w:jc w:val="both"/>
        <w:rPr>
          <w:rFonts w:ascii="Times New Roman" w:eastAsiaTheme="minorEastAsia" w:hAnsi="Times New Roman" w:cs="Times New Roman"/>
          <w:sz w:val="24"/>
          <w:szCs w:val="28"/>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8"/>
        </w:rPr>
        <w:t xml:space="preserve">Note that this expression is strictly negative when </w:t>
      </w:r>
      <m:oMath>
        <m:r>
          <w:rPr>
            <w:rFonts w:ascii="Cambria Math" w:eastAsiaTheme="minorEastAsia" w:hAnsi="Cambria Math" w:cs="Times New Roman"/>
            <w:sz w:val="24"/>
            <w:szCs w:val="24"/>
          </w:rPr>
          <m:t>p&gt;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IP</m:t>
            </m:r>
          </m:sup>
        </m:sSup>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2b+c</m:t>
                    </m: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2c</m:t>
                    </m:r>
                  </m:e>
                  <m:sup>
                    <m:r>
                      <w:rPr>
                        <w:rFonts w:ascii="Cambria Math" w:eastAsiaTheme="minorEastAsia" w:hAnsi="Cambria Math" w:cs="Times New Roman"/>
                        <w:sz w:val="24"/>
                        <w:szCs w:val="24"/>
                      </w:rPr>
                      <m:t>2</m:t>
                    </m:r>
                  </m:sup>
                </m:sSup>
              </m:e>
            </m:d>
          </m:den>
        </m:f>
      </m:oMath>
      <w:r>
        <w:rPr>
          <w:rFonts w:ascii="Times New Roman" w:eastAsiaTheme="minorEastAsia" w:hAnsi="Times New Roman" w:cs="Times New Roman"/>
          <w:sz w:val="24"/>
          <w:szCs w:val="24"/>
        </w:rPr>
        <w:t xml:space="preserve">, however this value represents an inflection point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IP</m:t>
            </m:r>
          </m:sup>
        </m:sSup>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IP</m:t>
            </m:r>
          </m:sup>
        </m:sSup>
      </m:oMath>
      <w:r>
        <w:rPr>
          <w:rFonts w:ascii="Times New Roman" w:eastAsiaTheme="minorEastAsia" w:hAnsi="Times New Roman" w:cs="Times New Roman"/>
          <w:sz w:val="24"/>
          <w:szCs w:val="24"/>
        </w:rPr>
        <w:t xml:space="preserve"> of “inflection point”).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r>
          <w:rPr>
            <w:rFonts w:ascii="Cambria Math" w:hAnsi="Cambria Math" w:cs="Times New Roman"/>
            <w:sz w:val="24"/>
            <w:szCs w:val="24"/>
          </w:rPr>
          <m:t>p&lt;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IP</m:t>
            </m:r>
          </m:sup>
        </m:sSup>
      </m:oMath>
      <w:r>
        <w:rPr>
          <w:rFonts w:ascii="Times New Roman" w:eastAsiaTheme="minorEastAsia" w:hAnsi="Times New Roman" w:cs="Times New Roman"/>
          <w:sz w:val="24"/>
          <w:szCs w:val="24"/>
        </w:rPr>
        <w:t xml:space="preserve">, we have </w:t>
      </w:r>
      <m:oMath>
        <m:f>
          <m:fPr>
            <m:type m:val="lin"/>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∂p</m:t>
            </m:r>
          </m:den>
        </m:f>
        <m:r>
          <w:rPr>
            <w:rFonts w:ascii="Cambria Math" w:hAnsi="Cambria Math" w:cs="Times New Roman"/>
            <w:sz w:val="24"/>
            <w:szCs w:val="24"/>
          </w:rPr>
          <m:t>&gt;0</m:t>
        </m:r>
      </m:oMath>
      <w:r>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strictly increasing in </w:t>
      </w:r>
      <m:oMath>
        <m:r>
          <w:rPr>
            <w:rFonts w:ascii="Cambria Math"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IP</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while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IP</m:t>
            </m:r>
          </m:sup>
        </m:sSup>
        <m:r>
          <w:rPr>
            <w:rFonts w:ascii="Cambria Math" w:eastAsiaTheme="minorEastAsia" w:hAnsi="Cambria Math" w:cs="Times New Roman"/>
            <w:sz w:val="24"/>
            <w:szCs w:val="24"/>
          </w:rPr>
          <m:t>≤</m:t>
        </m:r>
        <m:r>
          <w:rPr>
            <w:rFonts w:ascii="Cambria Math" w:hAnsi="Cambria Math" w:cs="Times New Roman"/>
            <w:sz w:val="24"/>
            <w:szCs w:val="24"/>
          </w:rPr>
          <m:t>p&lt;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we have </w:t>
      </w:r>
      <m:oMath>
        <m:f>
          <m:fPr>
            <m:type m:val="lin"/>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∂p</m:t>
            </m:r>
          </m:den>
        </m:f>
        <m:r>
          <w:rPr>
            <w:rFonts w:ascii="Cambria Math" w:hAnsi="Cambria Math" w:cs="Times New Roman"/>
            <w:sz w:val="24"/>
            <w:szCs w:val="24"/>
          </w:rPr>
          <m:t>&lt;0</m:t>
        </m:r>
      </m:oMath>
      <w:r>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OD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strictly decreasing in</w:t>
      </w:r>
      <m:oMath>
        <m:r>
          <w:rPr>
            <w:rFonts w:ascii="Cambria Math" w:hAnsi="Cambria Math" w:cs="Times New Roman"/>
            <w:sz w:val="24"/>
            <w:szCs w:val="24"/>
          </w:rPr>
          <m:t xml:space="preserve"> 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IP</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w:t>
      </w:r>
    </w:p>
    <w:p w:rsidR="007D124E" w:rsidRPr="00C84FB1" w:rsidRDefault="007D124E" w:rsidP="007D124E">
      <w:pPr>
        <w:pStyle w:val="PargrafodaLista"/>
        <w:spacing w:after="0" w:line="240" w:lineRule="auto"/>
        <w:ind w:left="0"/>
        <w:jc w:val="both"/>
        <w:rPr>
          <w:rFonts w:ascii="Times New Roman" w:eastAsiaTheme="minorEastAsia" w:hAnsi="Times New Roman" w:cs="Times New Roman"/>
          <w:sz w:val="24"/>
        </w:rPr>
      </w:pPr>
    </w:p>
    <w:p w:rsidR="007D124E" w:rsidRDefault="007D124E" w:rsidP="007D124E">
      <w:pPr>
        <w:pStyle w:val="PargrafodaLista"/>
        <w:numPr>
          <w:ilvl w:val="1"/>
          <w:numId w:val="9"/>
        </w:numPr>
        <w:spacing w:after="0" w:line="240" w:lineRule="auto"/>
        <w:jc w:val="both"/>
        <w:rPr>
          <w:rFonts w:ascii="Times New Roman" w:eastAsiaTheme="minorEastAsia" w:hAnsi="Times New Roman" w:cs="Times New Roman"/>
          <w:b/>
          <w:sz w:val="24"/>
        </w:rPr>
      </w:pPr>
      <w:r w:rsidRPr="00D34633">
        <w:rPr>
          <w:rFonts w:ascii="Times New Roman" w:eastAsiaTheme="minorEastAsia" w:hAnsi="Times New Roman" w:cs="Times New Roman"/>
          <w:b/>
          <w:sz w:val="24"/>
        </w:rPr>
        <w:t xml:space="preserve"> An example of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π</m:t>
            </m:r>
          </m:e>
          <m:sup>
            <m:r>
              <m:rPr>
                <m:sty m:val="bi"/>
              </m:rPr>
              <w:rPr>
                <w:rFonts w:ascii="Cambria Math" w:hAnsi="Cambria Math" w:cs="Times New Roman"/>
                <w:sz w:val="24"/>
                <w:szCs w:val="24"/>
              </w:rPr>
              <m:t>C</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p</m:t>
            </m:r>
          </m:e>
        </m:d>
        <m:r>
          <m:rPr>
            <m:sty m:val="bi"/>
          </m:rPr>
          <w:rPr>
            <w:rFonts w:ascii="Cambria Math" w:eastAsiaTheme="minorEastAsia"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π</m:t>
            </m:r>
          </m:e>
          <m:sup>
            <m:r>
              <m:rPr>
                <m:sty m:val="bi"/>
              </m:rPr>
              <w:rPr>
                <w:rFonts w:ascii="Cambria Math" w:hAnsi="Cambria Math" w:cs="Times New Roman"/>
                <w:sz w:val="24"/>
                <w:szCs w:val="24"/>
              </w:rPr>
              <m:t>D</m:t>
            </m:r>
          </m:sup>
        </m:sSup>
        <m:d>
          <m:dPr>
            <m:ctrlPr>
              <w:rPr>
                <w:rFonts w:ascii="Cambria Math" w:hAnsi="Cambria Math" w:cs="Times New Roman"/>
                <w:b/>
                <w:i/>
                <w:sz w:val="24"/>
                <w:szCs w:val="24"/>
              </w:rPr>
            </m:ctrlPr>
          </m:dPr>
          <m:e>
            <m:r>
              <m:rPr>
                <m:sty m:val="bi"/>
              </m:rPr>
              <w:rPr>
                <w:rFonts w:ascii="Cambria Math" w:hAnsi="Cambria Math" w:cs="Times New Roman"/>
                <w:sz w:val="24"/>
                <w:szCs w:val="24"/>
              </w:rPr>
              <m:t>p</m:t>
            </m:r>
          </m:e>
        </m:d>
      </m:oMath>
      <w:r w:rsidRPr="00D34633">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strictly </w:t>
      </w:r>
      <w:r w:rsidRPr="00D34633">
        <w:rPr>
          <w:rFonts w:ascii="Times New Roman" w:eastAsiaTheme="minorEastAsia" w:hAnsi="Times New Roman" w:cs="Times New Roman"/>
          <w:b/>
          <w:sz w:val="24"/>
          <w:szCs w:val="24"/>
        </w:rPr>
        <w:t xml:space="preserve">decreasing in </w:t>
      </w:r>
      <m:oMath>
        <m:r>
          <m:rPr>
            <m:sty m:val="bi"/>
          </m:rPr>
          <w:rPr>
            <w:rFonts w:ascii="Cambria Math" w:eastAsiaTheme="minorEastAsia" w:hAnsi="Cambria Math" w:cs="Times New Roman"/>
            <w:sz w:val="24"/>
          </w:rPr>
          <m:t>p∈(</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N</m:t>
            </m:r>
          </m:sup>
        </m:sSup>
        <m:r>
          <m:rPr>
            <m:sty m:val="bi"/>
          </m:rPr>
          <w:rPr>
            <w:rFonts w:ascii="Cambria Math" w:eastAsiaTheme="minorEastAsia" w:hAnsi="Cambria Math" w:cs="Times New Roman"/>
            <w:sz w:val="24"/>
          </w:rPr>
          <m:t xml:space="preserve">, </m:t>
        </m:r>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p</m:t>
            </m:r>
          </m:e>
          <m:sup>
            <m:r>
              <m:rPr>
                <m:sty m:val="bi"/>
              </m:rPr>
              <w:rPr>
                <w:rFonts w:ascii="Cambria Math" w:eastAsiaTheme="minorEastAsia" w:hAnsi="Cambria Math" w:cs="Times New Roman"/>
                <w:sz w:val="24"/>
              </w:rPr>
              <m:t>M</m:t>
            </m:r>
          </m:sup>
        </m:sSup>
        <m:r>
          <m:rPr>
            <m:sty m:val="bi"/>
          </m:rPr>
          <w:rPr>
            <w:rFonts w:ascii="Cambria Math" w:eastAsiaTheme="minorEastAsia" w:hAnsi="Cambria Math" w:cs="Times New Roman"/>
            <w:sz w:val="24"/>
          </w:rPr>
          <m:t>]</m:t>
        </m:r>
      </m:oMath>
      <w:r>
        <w:rPr>
          <w:rFonts w:ascii="Times New Roman" w:eastAsiaTheme="minorEastAsia" w:hAnsi="Times New Roman" w:cs="Times New Roman"/>
          <w:b/>
          <w:sz w:val="24"/>
        </w:rPr>
        <w:t>:</w:t>
      </w:r>
    </w:p>
    <w:p w:rsidR="007D124E" w:rsidRDefault="007D124E" w:rsidP="007D124E">
      <w:pPr>
        <w:spacing w:after="0" w:line="240" w:lineRule="auto"/>
        <w:jc w:val="both"/>
        <w:rPr>
          <w:rFonts w:ascii="Times New Roman" w:eastAsiaTheme="minorEastAsia" w:hAnsi="Times New Roman" w:cs="Times New Roman"/>
          <w:b/>
          <w:sz w:val="24"/>
        </w:rPr>
      </w:pPr>
    </w:p>
    <w:p w:rsidR="007D124E" w:rsidRDefault="007D124E" w:rsidP="007D124E">
      <w:pPr>
        <w:spacing w:after="0" w:line="24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Replacing the reaction function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D</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a+cp</m:t>
            </m:r>
          </m:num>
          <m:den>
            <m:r>
              <w:rPr>
                <w:rFonts w:ascii="Cambria Math" w:eastAsiaTheme="minorEastAsia" w:hAnsi="Cambria Math" w:cs="Times New Roman"/>
                <w:sz w:val="24"/>
              </w:rPr>
              <m:t>2b</m:t>
            </m:r>
          </m:den>
        </m:f>
      </m:oMath>
      <w:r>
        <w:rPr>
          <w:rFonts w:ascii="Times New Roman" w:eastAsiaTheme="minorEastAsia" w:hAnsi="Times New Roman" w:cs="Times New Roman"/>
          <w:sz w:val="24"/>
        </w:rPr>
        <w:t xml:space="preserve"> in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rPr>
        <w:t>we can express the ratio by the following:</w:t>
      </w:r>
    </w:p>
    <w:p w:rsidR="007D124E" w:rsidRDefault="007D124E" w:rsidP="007D124E">
      <w:pPr>
        <w:spacing w:after="0" w:line="240" w:lineRule="auto"/>
        <w:ind w:firstLine="720"/>
        <w:jc w:val="both"/>
        <w:rPr>
          <w:rFonts w:ascii="Times New Roman" w:eastAsiaTheme="minorEastAsia" w:hAnsi="Times New Roman" w:cs="Times New Roman"/>
          <w:sz w:val="24"/>
        </w:rPr>
      </w:pPr>
    </w:p>
    <w:p w:rsidR="007D124E" w:rsidRPr="006B1D12" w:rsidRDefault="00D17C48" w:rsidP="007D124E">
      <w:pPr>
        <w:spacing w:after="0" w:line="240" w:lineRule="auto"/>
        <w:jc w:val="right"/>
        <w:rPr>
          <w:rFonts w:ascii="Times New Roman" w:eastAsiaTheme="minorEastAsia" w:hAnsi="Times New Roman" w:cs="Times New Roman"/>
          <w:i/>
          <w:sz w:val="24"/>
          <w:szCs w:val="24"/>
        </w:rPr>
      </w:pPr>
      <m:oMath>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r>
                  <w:rPr>
                    <w:rFonts w:ascii="Cambria Math" w:hAnsi="Cambria Math" w:cs="Times New Roman"/>
                    <w:sz w:val="28"/>
                    <w:szCs w:val="24"/>
                  </w:rPr>
                  <m:t>π</m:t>
                </m:r>
              </m:e>
              <m:sup>
                <m:r>
                  <w:rPr>
                    <w:rFonts w:ascii="Cambria Math" w:hAnsi="Cambria Math" w:cs="Times New Roman"/>
                    <w:sz w:val="28"/>
                    <w:szCs w:val="24"/>
                  </w:rPr>
                  <m:t>C</m:t>
                </m:r>
              </m:sup>
            </m:sSup>
            <m:d>
              <m:dPr>
                <m:ctrlPr>
                  <w:rPr>
                    <w:rFonts w:ascii="Cambria Math" w:hAnsi="Cambria Math" w:cs="Times New Roman"/>
                    <w:i/>
                    <w:sz w:val="28"/>
                    <w:szCs w:val="24"/>
                  </w:rPr>
                </m:ctrlPr>
              </m:dPr>
              <m:e>
                <m:r>
                  <w:rPr>
                    <w:rFonts w:ascii="Cambria Math" w:hAnsi="Cambria Math" w:cs="Times New Roman"/>
                    <w:sz w:val="28"/>
                    <w:szCs w:val="24"/>
                  </w:rPr>
                  <m:t>p</m:t>
                </m:r>
              </m:e>
            </m:d>
          </m:num>
          <m:den>
            <m:sSup>
              <m:sSupPr>
                <m:ctrlPr>
                  <w:rPr>
                    <w:rFonts w:ascii="Cambria Math" w:hAnsi="Cambria Math" w:cs="Times New Roman"/>
                    <w:i/>
                    <w:sz w:val="28"/>
                    <w:szCs w:val="24"/>
                  </w:rPr>
                </m:ctrlPr>
              </m:sSupPr>
              <m:e>
                <m:r>
                  <w:rPr>
                    <w:rFonts w:ascii="Cambria Math" w:hAnsi="Cambria Math" w:cs="Times New Roman"/>
                    <w:sz w:val="28"/>
                    <w:szCs w:val="24"/>
                  </w:rPr>
                  <m:t>π</m:t>
                </m:r>
              </m:e>
              <m:sup>
                <m:r>
                  <w:rPr>
                    <w:rFonts w:ascii="Cambria Math" w:hAnsi="Cambria Math" w:cs="Times New Roman"/>
                    <w:sz w:val="28"/>
                    <w:szCs w:val="24"/>
                  </w:rPr>
                  <m:t>D</m:t>
                </m:r>
              </m:sup>
            </m:sSup>
            <m:d>
              <m:dPr>
                <m:ctrlPr>
                  <w:rPr>
                    <w:rFonts w:ascii="Cambria Math" w:hAnsi="Cambria Math" w:cs="Times New Roman"/>
                    <w:i/>
                    <w:sz w:val="28"/>
                    <w:szCs w:val="24"/>
                  </w:rPr>
                </m:ctrlPr>
              </m:dPr>
              <m:e>
                <m:r>
                  <w:rPr>
                    <w:rFonts w:ascii="Cambria Math" w:hAnsi="Cambria Math" w:cs="Times New Roman"/>
                    <w:sz w:val="28"/>
                    <w:szCs w:val="24"/>
                  </w:rPr>
                  <m:t>p</m:t>
                </m:r>
              </m:e>
            </m:d>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m:t>
            </m:r>
            <m:r>
              <w:rPr>
                <w:rFonts w:ascii="Cambria Math" w:eastAsiaTheme="minorEastAsia" w:hAnsi="Cambria Math" w:cs="Times New Roman"/>
                <w:sz w:val="28"/>
              </w:rPr>
              <m:t>a-bp+cp)p</m:t>
            </m:r>
          </m:num>
          <m:den>
            <m:r>
              <w:rPr>
                <w:rFonts w:ascii="Cambria Math" w:hAnsi="Cambria Math" w:cs="Times New Roman"/>
                <w:sz w:val="28"/>
                <w:szCs w:val="24"/>
              </w:rPr>
              <m:t>[a-b</m:t>
            </m:r>
            <m:d>
              <m:dPr>
                <m:ctrlPr>
                  <w:rPr>
                    <w:rFonts w:ascii="Cambria Math" w:hAnsi="Cambria Math" w:cs="Times New Roman"/>
                    <w:i/>
                    <w:sz w:val="28"/>
                    <w:szCs w:val="24"/>
                  </w:rPr>
                </m:ctrlPr>
              </m:dPr>
              <m:e>
                <m:f>
                  <m:fPr>
                    <m:ctrlPr>
                      <w:rPr>
                        <w:rFonts w:ascii="Cambria Math" w:hAnsi="Cambria Math" w:cs="Times New Roman"/>
                        <w:i/>
                        <w:sz w:val="28"/>
                        <w:szCs w:val="24"/>
                      </w:rPr>
                    </m:ctrlPr>
                  </m:fPr>
                  <m:num>
                    <m:r>
                      <w:rPr>
                        <w:rFonts w:ascii="Cambria Math" w:hAnsi="Cambria Math" w:cs="Times New Roman"/>
                        <w:sz w:val="28"/>
                        <w:szCs w:val="24"/>
                      </w:rPr>
                      <m:t>a+cp</m:t>
                    </m:r>
                  </m:num>
                  <m:den>
                    <m:r>
                      <w:rPr>
                        <w:rFonts w:ascii="Cambria Math" w:hAnsi="Cambria Math" w:cs="Times New Roman"/>
                        <w:sz w:val="28"/>
                        <w:szCs w:val="24"/>
                      </w:rPr>
                      <m:t>2b</m:t>
                    </m:r>
                  </m:den>
                </m:f>
              </m:e>
            </m:d>
            <m:r>
              <w:rPr>
                <w:rFonts w:ascii="Cambria Math" w:hAnsi="Cambria Math" w:cs="Times New Roman"/>
                <w:sz w:val="28"/>
                <w:szCs w:val="24"/>
              </w:rPr>
              <m:t>+cp]</m:t>
            </m:r>
            <m:d>
              <m:dPr>
                <m:ctrlPr>
                  <w:rPr>
                    <w:rFonts w:ascii="Cambria Math" w:hAnsi="Cambria Math" w:cs="Times New Roman"/>
                    <w:i/>
                    <w:sz w:val="28"/>
                    <w:szCs w:val="24"/>
                  </w:rPr>
                </m:ctrlPr>
              </m:dPr>
              <m:e>
                <m:f>
                  <m:fPr>
                    <m:ctrlPr>
                      <w:rPr>
                        <w:rFonts w:ascii="Cambria Math" w:hAnsi="Cambria Math" w:cs="Times New Roman"/>
                        <w:i/>
                        <w:sz w:val="28"/>
                        <w:szCs w:val="24"/>
                      </w:rPr>
                    </m:ctrlPr>
                  </m:fPr>
                  <m:num>
                    <m:r>
                      <w:rPr>
                        <w:rFonts w:ascii="Cambria Math" w:hAnsi="Cambria Math" w:cs="Times New Roman"/>
                        <w:sz w:val="28"/>
                        <w:szCs w:val="24"/>
                      </w:rPr>
                      <m:t>a+cp</m:t>
                    </m:r>
                  </m:num>
                  <m:den>
                    <m:r>
                      <w:rPr>
                        <w:rFonts w:ascii="Cambria Math" w:hAnsi="Cambria Math" w:cs="Times New Roman"/>
                        <w:sz w:val="28"/>
                        <w:szCs w:val="24"/>
                      </w:rPr>
                      <m:t>2b</m:t>
                    </m:r>
                  </m:den>
                </m:f>
              </m:e>
            </m:d>
          </m:den>
        </m:f>
      </m:oMath>
      <w:r w:rsidR="007D124E">
        <w:rPr>
          <w:rFonts w:ascii="Times New Roman" w:eastAsiaTheme="minorEastAsia" w:hAnsi="Times New Roman" w:cs="Times New Roman"/>
          <w:sz w:val="24"/>
          <w:szCs w:val="24"/>
        </w:rPr>
        <w:t xml:space="preserve">                         </w:t>
      </w:r>
      <w:r w:rsidR="001343AA">
        <w:rPr>
          <w:rFonts w:ascii="Times New Roman" w:eastAsiaTheme="minorEastAsia" w:hAnsi="Times New Roman" w:cs="Times New Roman"/>
          <w:sz w:val="24"/>
          <w:szCs w:val="24"/>
        </w:rPr>
        <w:t xml:space="preserve">      </w:t>
      </w:r>
      <w:r w:rsidR="007D124E">
        <w:rPr>
          <w:rFonts w:ascii="Times New Roman" w:eastAsiaTheme="minorEastAsia" w:hAnsi="Times New Roman" w:cs="Times New Roman"/>
          <w:sz w:val="24"/>
          <w:szCs w:val="24"/>
        </w:rPr>
        <w:t xml:space="preserve">  </w:t>
      </w:r>
      <w:r w:rsidR="00F61858">
        <w:rPr>
          <w:rFonts w:ascii="Times New Roman" w:eastAsiaTheme="minorEastAsia" w:hAnsi="Times New Roman" w:cs="Times New Roman"/>
          <w:sz w:val="24"/>
          <w:szCs w:val="24"/>
        </w:rPr>
        <w:t xml:space="preserve">    </w:t>
      </w:r>
      <w:r w:rsidR="007D124E">
        <w:rPr>
          <w:rFonts w:ascii="Times New Roman" w:eastAsiaTheme="minorEastAsia" w:hAnsi="Times New Roman" w:cs="Times New Roman"/>
          <w:sz w:val="24"/>
          <w:szCs w:val="24"/>
        </w:rPr>
        <w:t xml:space="preserve">           (30</w:t>
      </w:r>
      <w:r w:rsidR="007D124E" w:rsidRPr="006B1D12">
        <w:rPr>
          <w:rFonts w:ascii="Times New Roman" w:eastAsiaTheme="minorEastAsia" w:hAnsi="Times New Roman" w:cs="Times New Roman"/>
          <w:sz w:val="24"/>
          <w:szCs w:val="24"/>
        </w:rPr>
        <w:t>)</w:t>
      </w:r>
    </w:p>
    <w:p w:rsidR="007D124E" w:rsidRDefault="007D124E" w:rsidP="007D124E">
      <w:pPr>
        <w:spacing w:after="0" w:line="240" w:lineRule="auto"/>
        <w:jc w:val="both"/>
        <w:rPr>
          <w:rFonts w:ascii="Times New Roman" w:eastAsiaTheme="minorEastAsia" w:hAnsi="Times New Roman" w:cs="Times New Roman"/>
          <w:i/>
          <w:sz w:val="24"/>
          <w:szCs w:val="24"/>
        </w:rPr>
      </w:pPr>
    </w:p>
    <w:p w:rsidR="007D124E" w:rsidRDefault="007D124E" w:rsidP="007D124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Denote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=φ(p)</m:t>
        </m:r>
      </m:oMath>
      <w:r>
        <w:rPr>
          <w:rFonts w:ascii="Times New Roman" w:eastAsiaTheme="minorEastAsia" w:hAnsi="Times New Roman" w:cs="Times New Roman"/>
          <w:sz w:val="24"/>
          <w:szCs w:val="24"/>
        </w:rPr>
        <w:t>. Taking the first derivative and after some algebraic manipulation:</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Pr="006B1D12" w:rsidRDefault="00D17C48" w:rsidP="007D124E">
      <w:pPr>
        <w:spacing w:after="0" w:line="24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m:t>
            </m:r>
            <m:r>
              <w:rPr>
                <w:rFonts w:ascii="Cambria Math" w:hAnsi="Cambria Math" w:cs="Times New Roman"/>
                <w:sz w:val="28"/>
                <w:szCs w:val="26"/>
              </w:rPr>
              <m:t>φ(p)</m:t>
            </m:r>
          </m:num>
          <m:den>
            <m:r>
              <w:rPr>
                <w:rFonts w:ascii="Cambria Math" w:eastAsiaTheme="minorEastAsia" w:hAnsi="Cambria Math" w:cs="Times New Roman"/>
                <w:sz w:val="28"/>
                <w:szCs w:val="26"/>
              </w:rPr>
              <m:t>∂p</m:t>
            </m:r>
          </m:den>
        </m:f>
        <m:r>
          <w:rPr>
            <w:rFonts w:ascii="Cambria Math" w:eastAsiaTheme="minorEastAsia" w:hAnsi="Cambria Math" w:cs="Times New Roman"/>
            <w:sz w:val="28"/>
            <w:szCs w:val="26"/>
          </w:rPr>
          <m:t>=</m:t>
        </m:r>
        <m:f>
          <m:fPr>
            <m:ctrlPr>
              <w:rPr>
                <w:rFonts w:ascii="Cambria Math" w:eastAsiaTheme="minorEastAsia" w:hAnsi="Cambria Math" w:cs="Times New Roman"/>
                <w:i/>
                <w:sz w:val="28"/>
                <w:szCs w:val="26"/>
              </w:rPr>
            </m:ctrlPr>
          </m:fPr>
          <m:num>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a</m:t>
                </m:r>
              </m:num>
              <m:den>
                <m:r>
                  <w:rPr>
                    <w:rFonts w:ascii="Cambria Math" w:eastAsiaTheme="minorEastAsia" w:hAnsi="Cambria Math" w:cs="Times New Roman"/>
                    <w:sz w:val="28"/>
                    <w:szCs w:val="26"/>
                  </w:rPr>
                  <m:t>4b</m:t>
                </m:r>
              </m:den>
            </m:f>
            <m:d>
              <m:dPr>
                <m:begChr m:val="["/>
                <m:endChr m:val="]"/>
                <m:ctrlPr>
                  <w:rPr>
                    <w:rFonts w:ascii="Cambria Math" w:eastAsiaTheme="minorEastAsia" w:hAnsi="Cambria Math" w:cs="Times New Roman"/>
                    <w:i/>
                    <w:sz w:val="28"/>
                    <w:szCs w:val="26"/>
                  </w:rPr>
                </m:ctrlPr>
              </m:dPr>
              <m:e>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a</m:t>
                    </m:r>
                  </m:e>
                  <m:sup>
                    <m:r>
                      <w:rPr>
                        <w:rFonts w:ascii="Cambria Math" w:eastAsiaTheme="minorEastAsia" w:hAnsi="Cambria Math" w:cs="Times New Roman"/>
                        <w:sz w:val="28"/>
                        <w:szCs w:val="26"/>
                      </w:rPr>
                      <m:t>2</m:t>
                    </m:r>
                  </m:sup>
                </m:sSup>
                <m:r>
                  <w:rPr>
                    <w:rFonts w:ascii="Cambria Math" w:eastAsiaTheme="minorEastAsia" w:hAnsi="Cambria Math" w:cs="Times New Roman"/>
                    <w:sz w:val="28"/>
                    <w:szCs w:val="26"/>
                  </w:rPr>
                  <m:t>+</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c</m:t>
                    </m:r>
                  </m:e>
                  <m:sup>
                    <m:r>
                      <w:rPr>
                        <w:rFonts w:ascii="Cambria Math" w:eastAsiaTheme="minorEastAsia" w:hAnsi="Cambria Math" w:cs="Times New Roman"/>
                        <w:sz w:val="28"/>
                        <w:szCs w:val="26"/>
                      </w:rPr>
                      <m:t>2</m:t>
                    </m:r>
                  </m:sup>
                </m:sSup>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p</m:t>
                    </m:r>
                  </m:e>
                  <m:sup>
                    <m:r>
                      <w:rPr>
                        <w:rFonts w:ascii="Cambria Math" w:eastAsiaTheme="minorEastAsia" w:hAnsi="Cambria Math" w:cs="Times New Roman"/>
                        <w:sz w:val="28"/>
                        <w:szCs w:val="26"/>
                      </w:rPr>
                      <m:t>2</m:t>
                    </m:r>
                  </m:sup>
                </m:sSup>
                <m:r>
                  <w:rPr>
                    <w:rFonts w:ascii="Cambria Math" w:eastAsiaTheme="minorEastAsia" w:hAnsi="Cambria Math" w:cs="Times New Roman"/>
                    <w:sz w:val="28"/>
                    <w:szCs w:val="26"/>
                  </w:rPr>
                  <m:t>+2acp-2abp-2bc</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p</m:t>
                    </m:r>
                  </m:e>
                  <m:sup>
                    <m:r>
                      <w:rPr>
                        <w:rFonts w:ascii="Cambria Math" w:eastAsiaTheme="minorEastAsia" w:hAnsi="Cambria Math" w:cs="Times New Roman"/>
                        <w:sz w:val="28"/>
                        <w:szCs w:val="26"/>
                      </w:rPr>
                      <m:t>2</m:t>
                    </m:r>
                  </m:sup>
                </m:sSup>
              </m:e>
            </m:d>
          </m:num>
          <m:den>
            <m:sSup>
              <m:sSupPr>
                <m:ctrlPr>
                  <w:rPr>
                    <w:rFonts w:ascii="Cambria Math" w:eastAsiaTheme="minorEastAsia" w:hAnsi="Cambria Math" w:cs="Times New Roman"/>
                    <w:i/>
                    <w:sz w:val="28"/>
                    <w:szCs w:val="26"/>
                  </w:rPr>
                </m:ctrlPr>
              </m:sSupPr>
              <m:e>
                <m:d>
                  <m:dPr>
                    <m:begChr m:val="["/>
                    <m:endChr m:val="]"/>
                    <m:ctrlPr>
                      <w:rPr>
                        <w:rFonts w:ascii="Cambria Math" w:eastAsiaTheme="minorEastAsia" w:hAnsi="Cambria Math" w:cs="Times New Roman"/>
                        <w:i/>
                        <w:sz w:val="28"/>
                        <w:szCs w:val="26"/>
                      </w:rPr>
                    </m:ctrlPr>
                  </m:dPr>
                  <m:e>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a</m:t>
                            </m:r>
                          </m:e>
                          <m:sup>
                            <m:r>
                              <w:rPr>
                                <w:rFonts w:ascii="Cambria Math" w:eastAsiaTheme="minorEastAsia" w:hAnsi="Cambria Math" w:cs="Times New Roman"/>
                                <w:sz w:val="28"/>
                                <w:szCs w:val="26"/>
                              </w:rPr>
                              <m:t>2</m:t>
                            </m:r>
                          </m:sup>
                        </m:sSup>
                        <m:r>
                          <w:rPr>
                            <w:rFonts w:ascii="Cambria Math" w:eastAsiaTheme="minorEastAsia" w:hAnsi="Cambria Math" w:cs="Times New Roman"/>
                            <w:sz w:val="28"/>
                            <w:szCs w:val="26"/>
                          </w:rPr>
                          <m:t>+2acp+</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c</m:t>
                            </m:r>
                          </m:e>
                          <m:sup>
                            <m:r>
                              <w:rPr>
                                <w:rFonts w:ascii="Cambria Math" w:eastAsiaTheme="minorEastAsia" w:hAnsi="Cambria Math" w:cs="Times New Roman"/>
                                <w:sz w:val="28"/>
                                <w:szCs w:val="26"/>
                              </w:rPr>
                              <m:t>2</m:t>
                            </m:r>
                          </m:sup>
                        </m:sSup>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p</m:t>
                            </m:r>
                          </m:e>
                          <m:sup>
                            <m:r>
                              <w:rPr>
                                <w:rFonts w:ascii="Cambria Math" w:eastAsiaTheme="minorEastAsia" w:hAnsi="Cambria Math" w:cs="Times New Roman"/>
                                <w:sz w:val="28"/>
                                <w:szCs w:val="26"/>
                              </w:rPr>
                              <m:t>2</m:t>
                            </m:r>
                          </m:sup>
                        </m:sSup>
                      </m:num>
                      <m:den>
                        <m:r>
                          <w:rPr>
                            <w:rFonts w:ascii="Cambria Math" w:eastAsiaTheme="minorEastAsia" w:hAnsi="Cambria Math" w:cs="Times New Roman"/>
                            <w:sz w:val="28"/>
                            <w:szCs w:val="26"/>
                          </w:rPr>
                          <m:t>4b</m:t>
                        </m:r>
                      </m:den>
                    </m:f>
                  </m:e>
                </m:d>
              </m:e>
              <m:sup>
                <m:r>
                  <w:rPr>
                    <w:rFonts w:ascii="Cambria Math" w:eastAsiaTheme="minorEastAsia" w:hAnsi="Cambria Math" w:cs="Times New Roman"/>
                    <w:sz w:val="28"/>
                    <w:szCs w:val="26"/>
                  </w:rPr>
                  <m:t>2</m:t>
                </m:r>
              </m:sup>
            </m:sSup>
          </m:den>
        </m:f>
      </m:oMath>
      <w:r w:rsidR="007D124E">
        <w:rPr>
          <w:rFonts w:ascii="Times New Roman" w:eastAsiaTheme="minorEastAsia" w:hAnsi="Times New Roman" w:cs="Times New Roman"/>
          <w:sz w:val="24"/>
          <w:szCs w:val="24"/>
        </w:rPr>
        <w:t xml:space="preserve">                    </w:t>
      </w:r>
      <w:r w:rsidR="00F61858">
        <w:rPr>
          <w:rFonts w:ascii="Times New Roman" w:eastAsiaTheme="minorEastAsia" w:hAnsi="Times New Roman" w:cs="Times New Roman"/>
          <w:sz w:val="24"/>
          <w:szCs w:val="24"/>
        </w:rPr>
        <w:t xml:space="preserve">      </w:t>
      </w:r>
      <w:r w:rsidR="001343AA">
        <w:rPr>
          <w:rFonts w:ascii="Times New Roman" w:eastAsiaTheme="minorEastAsia" w:hAnsi="Times New Roman" w:cs="Times New Roman"/>
          <w:sz w:val="24"/>
          <w:szCs w:val="24"/>
        </w:rPr>
        <w:t xml:space="preserve"> </w:t>
      </w:r>
      <w:r w:rsidR="007D124E">
        <w:rPr>
          <w:rFonts w:ascii="Times New Roman" w:eastAsiaTheme="minorEastAsia" w:hAnsi="Times New Roman" w:cs="Times New Roman"/>
          <w:sz w:val="24"/>
          <w:szCs w:val="24"/>
        </w:rPr>
        <w:t xml:space="preserve">          (31)</w:t>
      </w:r>
    </w:p>
    <w:p w:rsidR="007D124E" w:rsidRDefault="007D124E" w:rsidP="007D124E">
      <w:pPr>
        <w:spacing w:after="0" w:line="240" w:lineRule="auto"/>
        <w:ind w:firstLine="720"/>
        <w:jc w:val="both"/>
        <w:rPr>
          <w:rFonts w:ascii="Times New Roman" w:eastAsiaTheme="minorEastAsia" w:hAnsi="Times New Roman" w:cs="Times New Roman"/>
          <w:i/>
          <w:sz w:val="24"/>
          <w:szCs w:val="24"/>
        </w:rPr>
      </w:pP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szCs w:val="24"/>
        </w:rPr>
        <w:t xml:space="preserve">To guarantee </w:t>
      </w:r>
      <m:oMath>
        <m:r>
          <w:rPr>
            <w:rFonts w:ascii="Cambria Math" w:hAnsi="Cambria Math" w:cs="Times New Roman"/>
            <w:sz w:val="24"/>
            <w:szCs w:val="24"/>
          </w:rPr>
          <m:t>φ(p)</m:t>
        </m:r>
      </m:oMath>
      <w:r>
        <w:rPr>
          <w:rFonts w:ascii="Times New Roman" w:eastAsiaTheme="minorEastAsia" w:hAnsi="Times New Roman" w:cs="Times New Roman"/>
          <w:sz w:val="24"/>
          <w:szCs w:val="24"/>
        </w:rPr>
        <w:t xml:space="preserve"> decreasing in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we need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hAnsi="Cambria Math" w:cs="Times New Roman"/>
                <w:sz w:val="24"/>
                <w:szCs w:val="24"/>
              </w:rPr>
              <m:t>φ(p)</m:t>
            </m:r>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 xml:space="preserve">&lt;0 </m:t>
        </m:r>
        <m:r>
          <m:rPr>
            <m:sty m:val="p"/>
          </m:rPr>
          <w:rPr>
            <w:rFonts w:ascii="Cambria Math" w:eastAsiaTheme="minorEastAsia" w:hAnsi="Cambria Math" w:cs="Times New Roman"/>
            <w:sz w:val="24"/>
          </w:rPr>
          <w:sym w:font="Symbol" w:char="F022"/>
        </m:r>
        <m:r>
          <w:rPr>
            <w:rFonts w:ascii="Cambria Math" w:eastAsiaTheme="minorEastAsia" w:hAnsi="Cambria Math" w:cs="Times New Roman"/>
            <w:sz w:val="24"/>
          </w:rPr>
          <m:t xml:space="preserve">  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Note that the denominator is strictly increasing and strictly positive in </w:t>
      </w:r>
      <m:oMath>
        <m:r>
          <w:rPr>
            <w:rFonts w:ascii="Cambria Math" w:hAnsi="Cambria Math" w:cs="Times New Roman"/>
            <w:sz w:val="24"/>
            <w:szCs w:val="24"/>
          </w:rPr>
          <m:t>p</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while the numerator is strictly decreasing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 xml:space="preserve"> due to: </w:t>
      </w:r>
    </w:p>
    <w:p w:rsidR="007D124E" w:rsidRDefault="007D124E" w:rsidP="007D124E">
      <w:pPr>
        <w:spacing w:after="0" w:line="240" w:lineRule="auto"/>
        <w:jc w:val="both"/>
        <w:rPr>
          <w:rFonts w:ascii="Times New Roman" w:eastAsiaTheme="minorEastAsia" w:hAnsi="Times New Roman" w:cs="Times New Roman"/>
          <w:sz w:val="24"/>
        </w:rPr>
      </w:pPr>
    </w:p>
    <w:bookmarkStart w:id="16" w:name="_Hlk488339620"/>
    <w:p w:rsidR="007D124E" w:rsidRDefault="00D17C48" w:rsidP="007D124E">
      <w:pPr>
        <w:spacing w:after="0" w:line="240" w:lineRule="auto"/>
        <w:jc w:val="right"/>
        <w:rPr>
          <w:rFonts w:ascii="Times New Roman" w:eastAsiaTheme="minorEastAsia" w:hAnsi="Times New Roman" w:cs="Times New Roman"/>
          <w:sz w:val="24"/>
        </w:rPr>
      </w:pPr>
      <m:oMath>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a</m:t>
                    </m:r>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rPr>
                  <m:t>+</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c</m:t>
                    </m:r>
                  </m:e>
                  <m:sup>
                    <m:r>
                      <w:rPr>
                        <w:rFonts w:ascii="Cambria Math" w:eastAsiaTheme="minorEastAsia" w:hAnsi="Cambria Math" w:cs="Times New Roman"/>
                        <w:sz w:val="24"/>
                        <w:szCs w:val="28"/>
                      </w:rPr>
                      <m:t>2</m:t>
                    </m:r>
                  </m:sup>
                </m:sSup>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rPr>
                  <m:t>+2acp-2abp-2bc</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e>
            </m:d>
          </m:num>
          <m:den>
            <m:r>
              <w:rPr>
                <w:rFonts w:ascii="Cambria Math" w:eastAsiaTheme="minorEastAsia" w:hAnsi="Cambria Math" w:cs="Times New Roman"/>
                <w:sz w:val="24"/>
                <w:szCs w:val="28"/>
              </w:rPr>
              <m:t>∂p</m:t>
            </m:r>
          </m:den>
        </m:f>
        <m:r>
          <w:rPr>
            <w:rFonts w:ascii="Cambria Math" w:eastAsiaTheme="minorEastAsia" w:hAnsi="Cambria Math" w:cs="Times New Roman"/>
            <w:sz w:val="24"/>
            <w:szCs w:val="28"/>
          </w:rPr>
          <m:t>=-</m:t>
        </m:r>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a</m:t>
            </m:r>
          </m:num>
          <m:den>
            <m:r>
              <w:rPr>
                <w:rFonts w:ascii="Cambria Math" w:eastAsiaTheme="minorEastAsia" w:hAnsi="Cambria Math" w:cs="Times New Roman"/>
                <w:sz w:val="24"/>
                <w:szCs w:val="28"/>
              </w:rPr>
              <m:t>4b</m:t>
            </m:r>
          </m:den>
        </m:f>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2cp</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2b-c</m:t>
                </m:r>
              </m:e>
            </m:d>
            <m:r>
              <w:rPr>
                <w:rFonts w:ascii="Cambria Math" w:eastAsiaTheme="minorEastAsia" w:hAnsi="Cambria Math" w:cs="Times New Roman"/>
                <w:sz w:val="24"/>
                <w:szCs w:val="28"/>
              </w:rPr>
              <m:t>+2a</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b-c</m:t>
                </m:r>
              </m:e>
            </m:d>
          </m:e>
        </m:d>
        <m:r>
          <w:rPr>
            <w:rFonts w:ascii="Cambria Math" w:eastAsiaTheme="minorEastAsia" w:hAnsi="Cambria Math" w:cs="Times New Roman"/>
            <w:sz w:val="24"/>
            <w:szCs w:val="28"/>
          </w:rPr>
          <m:t xml:space="preserve">&lt;0 </m:t>
        </m:r>
        <m:r>
          <m:rPr>
            <m:sty m:val="p"/>
          </m:rPr>
          <w:rPr>
            <w:rFonts w:ascii="Cambria Math" w:eastAsiaTheme="minorEastAsia" w:hAnsi="Cambria Math" w:cs="Times New Roman"/>
            <w:sz w:val="24"/>
            <w:szCs w:val="28"/>
          </w:rPr>
          <w:sym w:font="Symbol" w:char="F022"/>
        </m:r>
        <m:r>
          <w:rPr>
            <w:rFonts w:ascii="Cambria Math" w:eastAsiaTheme="minorEastAsia" w:hAnsi="Cambria Math" w:cs="Times New Roman"/>
            <w:sz w:val="24"/>
            <w:szCs w:val="28"/>
          </w:rPr>
          <m:t xml:space="preserve">  p∈</m:t>
        </m:r>
        <m:d>
          <m:dPr>
            <m:endChr m:val="]"/>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N</m:t>
                </m:r>
              </m:sup>
            </m:sSup>
            <m:r>
              <w:rPr>
                <w:rFonts w:ascii="Cambria Math" w:eastAsiaTheme="minorEastAsia" w:hAnsi="Cambria Math" w:cs="Times New Roman"/>
                <w:sz w:val="24"/>
                <w:szCs w:val="28"/>
              </w:rPr>
              <m:t xml:space="preserve">, </m:t>
            </m:r>
            <m:sSup>
              <m:sSupPr>
                <m:ctrlPr>
                  <w:rPr>
                    <w:rFonts w:ascii="Cambria Math" w:eastAsiaTheme="minorEastAsia" w:hAnsi="Cambria Math" w:cs="Times New Roman"/>
                    <w:i/>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M</m:t>
                </m:r>
              </m:sup>
            </m:sSup>
          </m:e>
        </m:d>
      </m:oMath>
      <w:bookmarkEnd w:id="16"/>
      <w:r w:rsidR="007D124E">
        <w:rPr>
          <w:rFonts w:ascii="Times New Roman" w:eastAsiaTheme="minorEastAsia" w:hAnsi="Times New Roman" w:cs="Times New Roman"/>
          <w:sz w:val="24"/>
        </w:rPr>
        <w:t xml:space="preserve">   (32)</w:t>
      </w:r>
    </w:p>
    <w:p w:rsidR="007D124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7D124E" w:rsidRPr="00946D51" w:rsidRDefault="007D124E" w:rsidP="007D124E">
      <w:pPr>
        <w:spacing w:after="0" w:line="240" w:lineRule="auto"/>
        <w:jc w:val="both"/>
        <w:rPr>
          <w:rFonts w:ascii="Times New Roman" w:eastAsiaTheme="minorEastAsia" w:hAnsi="Times New Roman" w:cs="Times New Roman"/>
          <w:sz w:val="24"/>
          <w:szCs w:val="24"/>
        </w:rPr>
      </w:pPr>
      <w:r w:rsidRPr="00937B9D">
        <w:rPr>
          <w:rFonts w:ascii="Times New Roman" w:eastAsiaTheme="minorEastAsia" w:hAnsi="Times New Roman" w:cs="Times New Roman"/>
          <w:sz w:val="24"/>
          <w:szCs w:val="24"/>
        </w:rPr>
        <w:t>Consider also tha</w:t>
      </w:r>
      <w:r>
        <w:rPr>
          <w:rFonts w:ascii="Times New Roman" w:eastAsiaTheme="minorEastAsia" w:hAnsi="Times New Roman" w:cs="Times New Roman"/>
          <w:sz w:val="24"/>
          <w:szCs w:val="24"/>
        </w:rPr>
        <w:t xml:space="preserve">t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oMath>
      <w:r w:rsidRPr="00937B9D">
        <w:rPr>
          <w:rFonts w:ascii="Times New Roman" w:eastAsiaTheme="minorEastAsia" w:hAnsi="Times New Roman" w:cs="Times New Roman"/>
          <w:sz w:val="24"/>
          <w:szCs w:val="24"/>
        </w:rPr>
        <w:t xml:space="preserve">, thus </w:t>
      </w:r>
      <m:oMath>
        <m:r>
          <w:rPr>
            <w:rFonts w:ascii="Cambria Math" w:hAnsi="Cambria Math" w:cs="Times New Roman"/>
            <w:sz w:val="24"/>
            <w:szCs w:val="24"/>
          </w:rPr>
          <m:t>φ</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r>
          <w:rPr>
            <w:rFonts w:ascii="Cambria Math" w:hAnsi="Cambria Math" w:cs="Times New Roman"/>
            <w:sz w:val="24"/>
            <w:szCs w:val="24"/>
          </w:rPr>
          <m:t>=</m:t>
        </m:r>
        <m:f>
          <m:fPr>
            <m:type m:val="lin"/>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C</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num>
          <m:den>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D</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e>
            </m:d>
          </m:den>
        </m:f>
        <m:r>
          <w:rPr>
            <w:rFonts w:ascii="Cambria Math" w:hAnsi="Cambria Math" w:cs="Times New Roman"/>
            <w:sz w:val="24"/>
            <w:szCs w:val="24"/>
          </w:rPr>
          <m:t>=1</m:t>
        </m:r>
      </m:oMath>
      <w:r w:rsidRPr="00937B9D">
        <w:rPr>
          <w:rFonts w:ascii="Times New Roman" w:eastAsiaTheme="minorEastAsia" w:hAnsi="Times New Roman" w:cs="Times New Roman"/>
          <w:sz w:val="24"/>
          <w:szCs w:val="24"/>
        </w:rPr>
        <w:t xml:space="preserve"> and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hAnsi="Cambria Math" w:cs="Times New Roman"/>
                <w:sz w:val="24"/>
                <w:szCs w:val="24"/>
              </w:rPr>
              <m:t>φ(</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N</m:t>
                </m:r>
              </m:sup>
            </m:sSup>
            <m:r>
              <w:rPr>
                <w:rFonts w:ascii="Cambria Math" w:hAnsi="Cambria Math" w:cs="Times New Roman"/>
                <w:sz w:val="24"/>
                <w:szCs w:val="24"/>
              </w:rPr>
              <m:t>)</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Therefore</w:t>
      </w:r>
      <w:r w:rsidRPr="00937B9D">
        <w:rPr>
          <w:rFonts w:ascii="Times New Roman" w:eastAsiaTheme="minorEastAsia" w:hAnsi="Times New Roman" w:cs="Times New Roman"/>
          <w:sz w:val="24"/>
          <w:szCs w:val="24"/>
        </w:rPr>
        <w:t xml:space="preserve">,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hAnsi="Cambria Math" w:cs="Times New Roman"/>
                <w:sz w:val="24"/>
                <w:szCs w:val="24"/>
              </w:rPr>
              <m:t>φ(</m:t>
            </m:r>
            <m:r>
              <w:rPr>
                <w:rFonts w:ascii="Cambria Math" w:eastAsiaTheme="minorEastAsia" w:hAnsi="Cambria Math" w:cs="Times New Roman"/>
                <w:sz w:val="24"/>
                <w:szCs w:val="28"/>
              </w:rPr>
              <m:t>p</m:t>
            </m:r>
            <m:r>
              <w:rPr>
                <w:rFonts w:ascii="Cambria Math" w:hAnsi="Cambria Math" w:cs="Times New Roman"/>
                <w:sz w:val="24"/>
                <w:szCs w:val="24"/>
              </w:rPr>
              <m:t>)</m:t>
            </m:r>
          </m:num>
          <m:den>
            <m:r>
              <w:rPr>
                <w:rFonts w:ascii="Cambria Math" w:eastAsiaTheme="minorEastAsia" w:hAnsi="Cambria Math" w:cs="Times New Roman"/>
                <w:sz w:val="24"/>
                <w:szCs w:val="24"/>
              </w:rPr>
              <m:t>∂</m:t>
            </m:r>
            <m:r>
              <w:rPr>
                <w:rFonts w:ascii="Cambria Math" w:eastAsiaTheme="minorEastAsia" w:hAnsi="Cambria Math" w:cs="Times New Roman"/>
                <w:sz w:val="24"/>
                <w:szCs w:val="28"/>
              </w:rPr>
              <m:t>p</m:t>
            </m:r>
          </m:den>
        </m:f>
      </m:oMath>
      <w:r w:rsidRPr="00937B9D">
        <w:rPr>
          <w:rFonts w:ascii="Times New Roman" w:eastAsiaTheme="minorEastAsia" w:hAnsi="Times New Roman" w:cs="Times New Roman"/>
          <w:sz w:val="24"/>
          <w:szCs w:val="24"/>
        </w:rPr>
        <w:t xml:space="preserve"> starts with zero </w:t>
      </w:r>
      <w:r>
        <w:rPr>
          <w:rFonts w:ascii="Times New Roman" w:eastAsiaTheme="minorEastAsia" w:hAnsi="Times New Roman" w:cs="Times New Roman"/>
          <w:sz w:val="24"/>
          <w:szCs w:val="24"/>
        </w:rPr>
        <w:t xml:space="preserve">and is strictly negative when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rPr>
        <w:t xml:space="preserve">thereby </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is </w:t>
      </w:r>
      <w:r w:rsidRPr="00A61A1E">
        <w:rPr>
          <w:rFonts w:ascii="Times New Roman" w:eastAsiaTheme="minorEastAsia" w:hAnsi="Times New Roman" w:cs="Times New Roman"/>
          <w:sz w:val="24"/>
          <w:szCs w:val="24"/>
        </w:rPr>
        <w:t xml:space="preserve">strictly decreasing in </w:t>
      </w:r>
      <m:oMath>
        <m:r>
          <w:rPr>
            <w:rFonts w:ascii="Cambria Math" w:eastAsiaTheme="minorEastAsia" w:hAnsi="Cambria Math" w:cs="Times New Roman"/>
            <w:sz w:val="24"/>
          </w:rPr>
          <m:t>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N</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p</m:t>
            </m:r>
          </m:e>
          <m:sup>
            <m:r>
              <w:rPr>
                <w:rFonts w:ascii="Cambria Math" w:eastAsiaTheme="minorEastAsia" w:hAnsi="Cambria Math" w:cs="Times New Roman"/>
                <w:sz w:val="24"/>
              </w:rPr>
              <m:t>M</m:t>
            </m:r>
          </m:sup>
        </m:sSup>
        <m:r>
          <w:rPr>
            <w:rFonts w:ascii="Cambria Math" w:eastAsiaTheme="minorEastAsia" w:hAnsi="Cambria Math" w:cs="Times New Roman"/>
            <w:sz w:val="24"/>
          </w:rPr>
          <m:t>]</m:t>
        </m:r>
      </m:oMath>
      <w:r>
        <w:rPr>
          <w:rFonts w:ascii="Times New Roman" w:eastAsiaTheme="minorEastAsia" w:hAnsi="Times New Roman" w:cs="Times New Roman"/>
          <w:sz w:val="24"/>
        </w:rPr>
        <w:t>.</w:t>
      </w:r>
    </w:p>
    <w:p w:rsidR="007D124E" w:rsidRPr="00314EAF" w:rsidRDefault="007D124E" w:rsidP="007D124E">
      <w:pPr>
        <w:spacing w:after="0" w:line="240" w:lineRule="auto"/>
        <w:ind w:firstLine="720"/>
        <w:jc w:val="right"/>
        <w:rPr>
          <w:rFonts w:ascii="Times New Roman" w:eastAsiaTheme="minorEastAsia" w:hAnsi="Times New Roman" w:cs="Times New Roman"/>
          <w:sz w:val="24"/>
          <w:szCs w:val="24"/>
        </w:rPr>
      </w:pPr>
    </w:p>
    <w:p w:rsidR="007D124E" w:rsidRPr="00C01EB1" w:rsidRDefault="007D124E" w:rsidP="007D124E">
      <w:pPr>
        <w:pStyle w:val="PargrafodaLista"/>
        <w:numPr>
          <w:ilvl w:val="1"/>
          <w:numId w:val="9"/>
        </w:numPr>
        <w:spacing w:after="0" w:line="24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Pr="00C01EB1">
        <w:rPr>
          <w:rFonts w:ascii="Times New Roman" w:eastAsiaTheme="minorEastAsia" w:hAnsi="Times New Roman" w:cs="Times New Roman"/>
          <w:b/>
          <w:sz w:val="24"/>
        </w:rPr>
        <w:t>Comparative statics</w:t>
      </w:r>
      <w:r>
        <w:rPr>
          <w:rFonts w:ascii="Times New Roman" w:eastAsiaTheme="minorEastAsia" w:hAnsi="Times New Roman" w:cs="Times New Roman"/>
          <w:b/>
          <w:sz w:val="24"/>
        </w:rPr>
        <w:t xml:space="preserve"> on </w:t>
      </w:r>
      <m:oMath>
        <m:r>
          <m:rPr>
            <m:sty m:val="bi"/>
          </m:rPr>
          <w:rPr>
            <w:rFonts w:ascii="Cambria Math" w:eastAsiaTheme="minorEastAsia" w:hAnsi="Cambria Math" w:cs="Times New Roman"/>
            <w:sz w:val="24"/>
          </w:rPr>
          <m:t>ω</m:t>
        </m:r>
      </m:oMath>
      <w:r w:rsidRPr="00C01EB1">
        <w:rPr>
          <w:rFonts w:ascii="Times New Roman" w:eastAsiaTheme="minorEastAsia" w:hAnsi="Times New Roman" w:cs="Times New Roman"/>
          <w:b/>
          <w:sz w:val="24"/>
        </w:rPr>
        <w:t>:</w:t>
      </w:r>
    </w:p>
    <w:p w:rsidR="007D124E" w:rsidRDefault="007D124E" w:rsidP="007D124E">
      <w:pPr>
        <w:spacing w:after="0" w:line="240" w:lineRule="auto"/>
        <w:jc w:val="both"/>
        <w:rPr>
          <w:rFonts w:ascii="Times New Roman" w:eastAsiaTheme="minorEastAsia" w:hAnsi="Times New Roman" w:cs="Times New Roman"/>
          <w:sz w:val="24"/>
        </w:rPr>
      </w:pPr>
    </w:p>
    <w:p w:rsidR="007D124E" w:rsidRPr="00B13462" w:rsidRDefault="00D17C48" w:rsidP="007D124E">
      <w:pPr>
        <w:spacing w:after="0" w:line="240" w:lineRule="auto"/>
        <w:jc w:val="right"/>
        <w:rPr>
          <w:rFonts w:ascii="Times New Roman" w:eastAsiaTheme="minorEastAsia" w:hAnsi="Times New Roman" w:cs="Times New Roman"/>
          <w:sz w:val="24"/>
        </w:rPr>
      </w:pPr>
      <m:oMath>
        <m:f>
          <m:fPr>
            <m:ctrlPr>
              <w:rPr>
                <w:rFonts w:ascii="Cambria Math" w:eastAsiaTheme="minorEastAsia" w:hAnsi="Cambria Math" w:cs="Times New Roman"/>
                <w:i/>
                <w:sz w:val="28"/>
              </w:rPr>
            </m:ctrlPr>
          </m:fPr>
          <m:num>
            <m:r>
              <w:rPr>
                <w:rFonts w:ascii="Cambria Math" w:eastAsiaTheme="minorEastAsia" w:hAnsi="Cambria Math" w:cs="Times New Roman"/>
                <w:sz w:val="28"/>
              </w:rPr>
              <m:t>∂ω</m:t>
            </m:r>
          </m:num>
          <m:den>
            <m:r>
              <w:rPr>
                <w:rFonts w:ascii="Cambria Math" w:eastAsiaTheme="minorEastAsia" w:hAnsi="Cambria Math" w:cs="Times New Roman"/>
                <w:sz w:val="28"/>
              </w:rPr>
              <m:t>∂α</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δ(1-β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L</m:t>
                </m:r>
              </m:sup>
            </m:sSup>
            <m:r>
              <w:rPr>
                <w:rFonts w:ascii="Cambria Math" w:eastAsiaTheme="minorEastAsia" w:hAnsi="Cambria Math" w:cs="Times New Roman"/>
                <w:sz w:val="28"/>
              </w:rPr>
              <m:t>)</m:t>
            </m:r>
            <m:d>
              <m:dPr>
                <m:ctrlPr>
                  <w:rPr>
                    <w:rFonts w:ascii="Cambria Math" w:eastAsiaTheme="minorEastAsia" w:hAnsi="Cambria Math" w:cs="Times New Roman"/>
                    <w:i/>
                    <w:sz w:val="28"/>
                  </w:rPr>
                </m:ctrlPr>
              </m:dPr>
              <m:e>
                <m:r>
                  <w:rPr>
                    <w:rFonts w:ascii="Cambria Math" w:eastAsiaTheme="minorEastAsia" w:hAnsi="Cambria Math" w:cs="Times New Roman"/>
                    <w:sz w:val="28"/>
                  </w:rPr>
                  <m:t>1-αf-αβ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NL</m:t>
                    </m:r>
                  </m:sup>
                </m:sSup>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r>
                  <w:rPr>
                    <w:rFonts w:ascii="Cambria Math" w:eastAsiaTheme="minorEastAsia" w:hAnsi="Cambria Math" w:cs="Times New Roman"/>
                    <w:sz w:val="28"/>
                  </w:rPr>
                  <m:t>f+β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NL</m:t>
                    </m:r>
                  </m:sup>
                </m:sSup>
              </m:e>
            </m:d>
            <m:r>
              <w:rPr>
                <w:rFonts w:ascii="Cambria Math" w:eastAsiaTheme="minorEastAsia" w:hAnsi="Cambria Math" w:cs="Times New Roman"/>
                <w:sz w:val="28"/>
              </w:rPr>
              <m:t>(1-δ+δα)(1-β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L</m:t>
                </m:r>
              </m:sup>
            </m:sSup>
            <m:r>
              <w:rPr>
                <w:rFonts w:ascii="Cambria Math" w:eastAsiaTheme="minorEastAsia" w:hAnsi="Cambria Math" w:cs="Times New Roman"/>
                <w:sz w:val="28"/>
              </w:rPr>
              <m:t>)</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(1-αf-αβ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NL</m:t>
                    </m:r>
                  </m:sup>
                </m:sSup>
                <m:r>
                  <w:rPr>
                    <w:rFonts w:ascii="Cambria Math" w:eastAsiaTheme="minorEastAsia" w:hAnsi="Cambria Math" w:cs="Times New Roman"/>
                    <w:sz w:val="28"/>
                  </w:rPr>
                  <m:t>)</m:t>
                </m:r>
              </m:e>
              <m:sup>
                <m:r>
                  <w:rPr>
                    <w:rFonts w:ascii="Cambria Math" w:eastAsiaTheme="minorEastAsia" w:hAnsi="Cambria Math" w:cs="Times New Roman"/>
                    <w:sz w:val="28"/>
                  </w:rPr>
                  <m:t>2</m:t>
                </m:r>
              </m:sup>
            </m:sSup>
          </m:den>
        </m:f>
      </m:oMath>
      <w:r w:rsidR="007D124E">
        <w:rPr>
          <w:rFonts w:ascii="Times New Roman" w:eastAsiaTheme="minorEastAsia" w:hAnsi="Times New Roman" w:cs="Times New Roman"/>
          <w:sz w:val="24"/>
        </w:rPr>
        <w:t xml:space="preserve">        </w:t>
      </w:r>
      <w:r w:rsidR="001343AA">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(33)</w:t>
      </w:r>
    </w:p>
    <w:p w:rsidR="007D124E" w:rsidRDefault="007D124E" w:rsidP="007D124E">
      <w:pPr>
        <w:spacing w:after="0" w:line="240" w:lineRule="auto"/>
        <w:jc w:val="both"/>
        <w:rPr>
          <w:rFonts w:ascii="Times New Roman" w:eastAsiaTheme="minorEastAsia" w:hAnsi="Times New Roman" w:cs="Times New Roman"/>
          <w:sz w:val="24"/>
        </w:rPr>
      </w:pPr>
    </w:p>
    <w:p w:rsidR="007D124E" w:rsidRPr="00F642A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Since all terms inside the parentheses are positive the derivative is positive.</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Pr="00B13462" w:rsidRDefault="00D17C48" w:rsidP="007D124E">
      <w:pPr>
        <w:spacing w:after="0" w:line="24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8"/>
              </w:rPr>
            </m:ctrlPr>
          </m:fPr>
          <m:num>
            <m:r>
              <w:rPr>
                <w:rFonts w:ascii="Cambria Math" w:eastAsiaTheme="minorEastAsia" w:hAnsi="Cambria Math" w:cs="Times New Roman"/>
                <w:sz w:val="28"/>
              </w:rPr>
              <m:t>∂ω</m:t>
            </m:r>
          </m:num>
          <m:den>
            <m:r>
              <w:rPr>
                <w:rFonts w:ascii="Cambria Math" w:eastAsiaTheme="minorEastAsia" w:hAnsi="Cambria Math" w:cs="Times New Roman"/>
                <w:sz w:val="28"/>
              </w:rPr>
              <m:t>∂β</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m:t>
            </m:r>
            <m:d>
              <m:dPr>
                <m:ctrlPr>
                  <w:rPr>
                    <w:rFonts w:ascii="Cambria Math" w:eastAsiaTheme="minorEastAsia" w:hAnsi="Cambria Math" w:cs="Times New Roman"/>
                    <w:i/>
                    <w:sz w:val="28"/>
                  </w:rPr>
                </m:ctrlPr>
              </m:dPr>
              <m:e>
                <m:r>
                  <w:rPr>
                    <w:rFonts w:ascii="Cambria Math" w:eastAsiaTheme="minorEastAsia" w:hAnsi="Cambria Math" w:cs="Times New Roman"/>
                    <w:sz w:val="28"/>
                  </w:rPr>
                  <m:t>1-δ+δα</m:t>
                </m:r>
              </m:e>
            </m:d>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L</m:t>
                    </m:r>
                  </m:sup>
                </m:sSup>
                <m:d>
                  <m:dPr>
                    <m:ctrlPr>
                      <w:rPr>
                        <w:rFonts w:ascii="Cambria Math" w:eastAsiaTheme="minorEastAsia" w:hAnsi="Cambria Math" w:cs="Times New Roman"/>
                        <w:i/>
                        <w:sz w:val="28"/>
                      </w:rPr>
                    </m:ctrlPr>
                  </m:dPr>
                  <m:e>
                    <m:r>
                      <w:rPr>
                        <w:rFonts w:ascii="Cambria Math" w:eastAsiaTheme="minorEastAsia" w:hAnsi="Cambria Math" w:cs="Times New Roman"/>
                        <w:sz w:val="28"/>
                      </w:rPr>
                      <m:t>1-αf-αβ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NL</m:t>
                        </m:r>
                      </m:sup>
                    </m:sSup>
                  </m:e>
                </m:d>
                <m:r>
                  <w:rPr>
                    <w:rFonts w:ascii="Cambria Math" w:eastAsiaTheme="minorEastAsia" w:hAnsi="Cambria Math" w:cs="Times New Roman"/>
                    <w:sz w:val="28"/>
                  </w:rPr>
                  <m:t>-α</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NL</m:t>
                    </m:r>
                  </m:sup>
                </m:sSup>
                <m:r>
                  <w:rPr>
                    <w:rFonts w:ascii="Cambria Math" w:eastAsiaTheme="minorEastAsia" w:hAnsi="Cambria Math" w:cs="Times New Roman"/>
                    <w:sz w:val="28"/>
                  </w:rPr>
                  <m:t>(1-β</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d</m:t>
                    </m:r>
                  </m:e>
                  <m:sup>
                    <m:r>
                      <w:rPr>
                        <w:rFonts w:ascii="Cambria Math" w:eastAsiaTheme="minorEastAsia" w:hAnsi="Cambria Math" w:cs="Times New Roman"/>
                        <w:sz w:val="28"/>
                      </w:rPr>
                      <m:t>L</m:t>
                    </m:r>
                  </m:sup>
                </m:sSup>
                <m:r>
                  <w:rPr>
                    <w:rFonts w:ascii="Cambria Math" w:eastAsiaTheme="minorEastAsia" w:hAnsi="Cambria Math" w:cs="Times New Roman"/>
                    <w:sz w:val="28"/>
                  </w:rPr>
                  <m:t>)</m:t>
                </m:r>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(1-αf-αβD)</m:t>
                </m:r>
              </m:e>
              <m:sup>
                <m:r>
                  <w:rPr>
                    <w:rFonts w:ascii="Cambria Math" w:eastAsiaTheme="minorEastAsia" w:hAnsi="Cambria Math" w:cs="Times New Roman"/>
                    <w:sz w:val="28"/>
                  </w:rPr>
                  <m:t>2</m:t>
                </m:r>
              </m:sup>
            </m:sSup>
          </m:den>
        </m:f>
      </m:oMath>
      <w:r w:rsidR="007D124E">
        <w:rPr>
          <w:rFonts w:ascii="Times New Roman" w:eastAsiaTheme="minorEastAsia" w:hAnsi="Times New Roman" w:cs="Times New Roman"/>
          <w:sz w:val="24"/>
        </w:rPr>
        <w:t xml:space="preserve">                 </w:t>
      </w:r>
      <w:r w:rsidR="001343AA">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w:t>
      </w:r>
      <w:r w:rsidR="001343AA">
        <w:rPr>
          <w:rFonts w:ascii="Times New Roman" w:eastAsiaTheme="minorEastAsia" w:hAnsi="Times New Roman" w:cs="Times New Roman"/>
          <w:sz w:val="24"/>
        </w:rPr>
        <w:t xml:space="preserve">  </w:t>
      </w:r>
      <w:r w:rsidR="007D124E">
        <w:rPr>
          <w:rFonts w:ascii="Times New Roman" w:eastAsiaTheme="minorEastAsia" w:hAnsi="Times New Roman" w:cs="Times New Roman"/>
          <w:sz w:val="24"/>
        </w:rPr>
        <w:t xml:space="preserve">   (34)</w:t>
      </w:r>
    </w:p>
    <w:p w:rsidR="007D124E" w:rsidRDefault="007D124E" w:rsidP="007D124E">
      <w:pPr>
        <w:spacing w:after="0" w:line="240" w:lineRule="auto"/>
        <w:jc w:val="both"/>
        <w:rPr>
          <w:rFonts w:ascii="Times New Roman" w:eastAsiaTheme="minorEastAsia" w:hAnsi="Times New Roman" w:cs="Times New Roman"/>
          <w:sz w:val="24"/>
          <w:szCs w:val="32"/>
        </w:rPr>
      </w:pPr>
    </w:p>
    <w:p w:rsidR="007D124E" w:rsidRPr="00F642AE" w:rsidRDefault="007D124E" w:rsidP="007D124E">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We see that the derivative is zero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1-αf</m:t>
            </m:r>
          </m:e>
        </m:d>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NL</m:t>
            </m:r>
          </m:sup>
        </m:sSup>
      </m:oMath>
      <w:r>
        <w:rPr>
          <w:rFonts w:ascii="Times New Roman" w:eastAsiaTheme="minorEastAsia" w:hAnsi="Times New Roman" w:cs="Times New Roman"/>
          <w:sz w:val="24"/>
          <w:szCs w:val="24"/>
        </w:rPr>
        <w:t xml:space="preserve">, is negative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1-αf</m:t>
            </m:r>
          </m:e>
        </m:d>
        <m:r>
          <w:rPr>
            <w:rFonts w:ascii="Cambria Math" w:eastAsiaTheme="minorEastAsia" w:hAnsi="Cambria Math" w:cs="Times New Roman"/>
            <w:sz w:val="24"/>
            <w:szCs w:val="24"/>
          </w:rPr>
          <m:t>&gt;α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NL</m:t>
            </m:r>
          </m:sup>
        </m:sSup>
      </m:oMath>
      <w:r>
        <w:rPr>
          <w:rFonts w:ascii="Times New Roman" w:eastAsiaTheme="minorEastAsia" w:hAnsi="Times New Roman" w:cs="Times New Roman"/>
          <w:sz w:val="24"/>
          <w:szCs w:val="24"/>
        </w:rPr>
        <w:t xml:space="preserve">  and positive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L</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1-αf</m:t>
            </m:r>
          </m:e>
        </m:d>
        <m:r>
          <w:rPr>
            <w:rFonts w:ascii="Cambria Math" w:eastAsiaTheme="minorEastAsia" w:hAnsi="Cambria Math" w:cs="Times New Roman"/>
            <w:sz w:val="24"/>
            <w:szCs w:val="24"/>
          </w:rPr>
          <m:t>&lt;α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NL</m:t>
            </m:r>
          </m:sup>
        </m:sSup>
      </m:oMath>
      <w:r>
        <w:rPr>
          <w:rFonts w:ascii="Times New Roman" w:eastAsiaTheme="minorEastAsia" w:hAnsi="Times New Roman" w:cs="Times New Roman"/>
          <w:sz w:val="24"/>
        </w:rPr>
        <w:t>.</w:t>
      </w:r>
    </w:p>
    <w:p w:rsidR="007D124E" w:rsidRPr="001C4D1D" w:rsidRDefault="007D124E" w:rsidP="007D124E">
      <w:pPr>
        <w:spacing w:after="0" w:line="240" w:lineRule="auto"/>
        <w:jc w:val="both"/>
        <w:rPr>
          <w:rFonts w:ascii="Times New Roman" w:eastAsiaTheme="minorEastAsia" w:hAnsi="Times New Roman" w:cs="Times New Roman"/>
          <w:sz w:val="24"/>
        </w:rPr>
      </w:pPr>
    </w:p>
    <w:p w:rsidR="007D124E" w:rsidRPr="00AF27DC" w:rsidRDefault="007D124E" w:rsidP="007D124E">
      <w:pPr>
        <w:pStyle w:val="PargrafodaLista"/>
        <w:numPr>
          <w:ilvl w:val="0"/>
          <w:numId w:val="9"/>
        </w:numPr>
        <w:spacing w:after="0" w:line="240" w:lineRule="auto"/>
        <w:jc w:val="both"/>
        <w:rPr>
          <w:rFonts w:ascii="Times New Roman" w:eastAsiaTheme="minorEastAsia" w:hAnsi="Times New Roman" w:cs="Times New Roman"/>
          <w:b/>
          <w:sz w:val="24"/>
        </w:rPr>
      </w:pPr>
      <w:r w:rsidRPr="00AF27DC">
        <w:rPr>
          <w:rFonts w:ascii="Times New Roman" w:eastAsiaTheme="minorEastAsia" w:hAnsi="Times New Roman" w:cs="Times New Roman"/>
          <w:b/>
          <w:sz w:val="24"/>
        </w:rPr>
        <w:t>References</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Default="007D124E" w:rsidP="007D124E">
      <w:pPr>
        <w:spacing w:after="0" w:line="240" w:lineRule="auto"/>
        <w:jc w:val="both"/>
        <w:rPr>
          <w:rFonts w:ascii="Times New Roman" w:hAnsi="Times New Roman" w:cs="Times New Roman"/>
          <w:sz w:val="24"/>
        </w:rPr>
      </w:pPr>
      <w:r>
        <w:rPr>
          <w:rFonts w:ascii="Times New Roman" w:hAnsi="Times New Roman" w:cs="Times New Roman"/>
          <w:sz w:val="24"/>
        </w:rPr>
        <w:lastRenderedPageBreak/>
        <w:t>AUBERT, C.; REY, P.</w:t>
      </w:r>
      <w:r w:rsidRPr="00586E83">
        <w:rPr>
          <w:rFonts w:ascii="Times New Roman" w:hAnsi="Times New Roman" w:cs="Times New Roman"/>
          <w:sz w:val="24"/>
        </w:rPr>
        <w:t xml:space="preserve">; KOVACIC, W. E. The Impact of Leniency and Whistle Blowing Programs on Cartels.  </w:t>
      </w:r>
      <w:r w:rsidRPr="0075692A">
        <w:rPr>
          <w:rFonts w:ascii="Times New Roman" w:hAnsi="Times New Roman" w:cs="Times New Roman"/>
          <w:i/>
          <w:sz w:val="24"/>
        </w:rPr>
        <w:t>International Journal of Industrial Organization</w:t>
      </w:r>
      <w:r>
        <w:rPr>
          <w:rFonts w:ascii="Times New Roman" w:hAnsi="Times New Roman" w:cs="Times New Roman"/>
          <w:sz w:val="24"/>
        </w:rPr>
        <w:t>. V.</w:t>
      </w:r>
      <w:r w:rsidRPr="00586E83">
        <w:rPr>
          <w:rFonts w:ascii="Times New Roman" w:hAnsi="Times New Roman" w:cs="Times New Roman"/>
          <w:sz w:val="24"/>
        </w:rPr>
        <w:t xml:space="preserve"> 24</w:t>
      </w:r>
      <w:r>
        <w:rPr>
          <w:rFonts w:ascii="Times New Roman" w:hAnsi="Times New Roman" w:cs="Times New Roman"/>
          <w:sz w:val="24"/>
        </w:rPr>
        <w:t xml:space="preserve">, Nº </w:t>
      </w:r>
      <w:r w:rsidRPr="00586E83">
        <w:rPr>
          <w:rFonts w:ascii="Times New Roman" w:hAnsi="Times New Roman" w:cs="Times New Roman"/>
          <w:sz w:val="24"/>
        </w:rPr>
        <w:t>6</w:t>
      </w:r>
      <w:r>
        <w:rPr>
          <w:rFonts w:ascii="Times New Roman" w:hAnsi="Times New Roman" w:cs="Times New Roman"/>
          <w:sz w:val="24"/>
        </w:rPr>
        <w:t xml:space="preserve"> </w:t>
      </w:r>
      <w:r w:rsidRPr="00586E83">
        <w:rPr>
          <w:rFonts w:ascii="Times New Roman" w:hAnsi="Times New Roman" w:cs="Times New Roman"/>
          <w:sz w:val="24"/>
        </w:rPr>
        <w:t>, p. 1241-1266. 2006.</w:t>
      </w:r>
    </w:p>
    <w:p w:rsidR="007D124E" w:rsidRPr="00952690" w:rsidRDefault="007D124E" w:rsidP="007D124E">
      <w:pPr>
        <w:spacing w:after="0" w:line="240" w:lineRule="auto"/>
        <w:jc w:val="both"/>
        <w:rPr>
          <w:rFonts w:ascii="Times New Roman" w:hAnsi="Times New Roman" w:cs="Times New Roman"/>
          <w:sz w:val="24"/>
        </w:rPr>
      </w:pPr>
    </w:p>
    <w:p w:rsidR="007D124E" w:rsidRPr="00AA25F4" w:rsidRDefault="007D124E" w:rsidP="007D124E">
      <w:pPr>
        <w:spacing w:after="0" w:line="240" w:lineRule="auto"/>
        <w:jc w:val="both"/>
        <w:rPr>
          <w:rFonts w:ascii="Times New Roman" w:hAnsi="Times New Roman" w:cs="Times New Roman"/>
          <w:color w:val="000000"/>
          <w:sz w:val="24"/>
          <w:szCs w:val="24"/>
        </w:rPr>
      </w:pPr>
      <w:r w:rsidRPr="00AA25F4">
        <w:rPr>
          <w:rFonts w:ascii="Times New Roman" w:hAnsi="Times New Roman" w:cs="Times New Roman"/>
          <w:color w:val="000000"/>
          <w:sz w:val="24"/>
          <w:szCs w:val="24"/>
        </w:rPr>
        <w:t>BOURJADE</w:t>
      </w:r>
      <w:r>
        <w:rPr>
          <w:rFonts w:ascii="Times New Roman" w:hAnsi="Times New Roman" w:cs="Times New Roman"/>
          <w:color w:val="000000"/>
          <w:sz w:val="24"/>
          <w:szCs w:val="24"/>
        </w:rPr>
        <w:t>, S.;</w:t>
      </w:r>
      <w:r w:rsidRPr="00AA25F4">
        <w:rPr>
          <w:rFonts w:ascii="Times New Roman" w:hAnsi="Times New Roman" w:cs="Times New Roman"/>
          <w:color w:val="000000"/>
          <w:sz w:val="24"/>
          <w:szCs w:val="24"/>
        </w:rPr>
        <w:t xml:space="preserve"> REY</w:t>
      </w:r>
      <w:r>
        <w:rPr>
          <w:rFonts w:ascii="Times New Roman" w:hAnsi="Times New Roman" w:cs="Times New Roman"/>
          <w:color w:val="000000"/>
          <w:sz w:val="24"/>
          <w:szCs w:val="24"/>
        </w:rPr>
        <w:t>, P.;</w:t>
      </w:r>
      <w:r w:rsidRPr="00AA25F4">
        <w:rPr>
          <w:rFonts w:ascii="Times New Roman" w:hAnsi="Times New Roman" w:cs="Times New Roman"/>
          <w:color w:val="000000"/>
          <w:sz w:val="24"/>
          <w:szCs w:val="24"/>
        </w:rPr>
        <w:t xml:space="preserve"> SEABRIGHT, P. Private antitrust enforcement in the presence</w:t>
      </w:r>
      <w:r>
        <w:rPr>
          <w:rFonts w:ascii="Times New Roman" w:hAnsi="Times New Roman" w:cs="Times New Roman"/>
          <w:color w:val="000000"/>
          <w:sz w:val="24"/>
          <w:szCs w:val="24"/>
        </w:rPr>
        <w:t xml:space="preserve"> </w:t>
      </w:r>
      <w:r w:rsidRPr="00AA25F4">
        <w:rPr>
          <w:rFonts w:ascii="Times New Roman" w:hAnsi="Times New Roman" w:cs="Times New Roman"/>
          <w:color w:val="000000"/>
          <w:sz w:val="24"/>
          <w:szCs w:val="24"/>
        </w:rPr>
        <w:t xml:space="preserve">of pre-trial bargaining. </w:t>
      </w:r>
      <w:r w:rsidRPr="00AA25F4">
        <w:rPr>
          <w:rFonts w:ascii="Times New Roman" w:hAnsi="Times New Roman" w:cs="Times New Roman"/>
          <w:i/>
          <w:iCs/>
          <w:color w:val="000000"/>
          <w:sz w:val="24"/>
          <w:szCs w:val="24"/>
        </w:rPr>
        <w:t>The Journal of Industrial Economics</w:t>
      </w:r>
      <w:r w:rsidRPr="00952690">
        <w:rPr>
          <w:rFonts w:ascii="Times New Roman" w:hAnsi="Times New Roman" w:cs="Times New Roman"/>
          <w:iCs/>
          <w:color w:val="000000"/>
          <w:sz w:val="24"/>
          <w:szCs w:val="24"/>
        </w:rPr>
        <w:t xml:space="preserve">, n. </w:t>
      </w:r>
      <w:r w:rsidRPr="00952690">
        <w:rPr>
          <w:rFonts w:ascii="Times New Roman" w:hAnsi="Times New Roman" w:cs="Times New Roman"/>
          <w:color w:val="000000"/>
          <w:sz w:val="24"/>
          <w:szCs w:val="24"/>
        </w:rPr>
        <w:t>57 (3), p. 372–409. 2009.</w:t>
      </w:r>
    </w:p>
    <w:p w:rsidR="007D124E" w:rsidRDefault="007D124E" w:rsidP="007D124E">
      <w:pPr>
        <w:spacing w:after="0" w:line="240" w:lineRule="auto"/>
        <w:jc w:val="both"/>
        <w:rPr>
          <w:rFonts w:ascii="Times New Roman" w:eastAsiaTheme="minorEastAsia" w:hAnsi="Times New Roman" w:cs="Times New Roman"/>
          <w:sz w:val="24"/>
          <w:szCs w:val="24"/>
        </w:rPr>
      </w:pPr>
    </w:p>
    <w:p w:rsidR="007D124E" w:rsidRPr="006B5DC2" w:rsidRDefault="007D124E" w:rsidP="007D124E">
      <w:pPr>
        <w:spacing w:after="0" w:line="240" w:lineRule="auto"/>
        <w:jc w:val="both"/>
        <w:rPr>
          <w:rFonts w:ascii="Times New Roman" w:hAnsi="Times New Roman" w:cs="Times New Roman"/>
          <w:sz w:val="24"/>
        </w:rPr>
      </w:pPr>
      <w:r w:rsidRPr="00586E83">
        <w:rPr>
          <w:rFonts w:ascii="Times New Roman" w:hAnsi="Times New Roman" w:cs="Times New Roman"/>
          <w:sz w:val="24"/>
        </w:rPr>
        <w:t xml:space="preserve">BRISSET, K.; THOMAS, L. Leniency Program: A New Tool in Competition Policy to Deter Cartel Activity in Procurement Auctions. </w:t>
      </w:r>
      <w:r w:rsidRPr="006B5DC2">
        <w:rPr>
          <w:rFonts w:ascii="Times New Roman" w:hAnsi="Times New Roman" w:cs="Times New Roman"/>
          <w:i/>
          <w:sz w:val="24"/>
        </w:rPr>
        <w:t>European Journal of Law and Economics</w:t>
      </w:r>
      <w:r w:rsidRPr="006B5DC2">
        <w:rPr>
          <w:rFonts w:ascii="Times New Roman" w:hAnsi="Times New Roman" w:cs="Times New Roman"/>
          <w:sz w:val="24"/>
        </w:rPr>
        <w:t>. V. 17, Nº 1, p. 5-19. 2004.</w:t>
      </w:r>
    </w:p>
    <w:p w:rsidR="007D124E" w:rsidRPr="00A00C1C" w:rsidRDefault="007D124E" w:rsidP="007D124E">
      <w:pPr>
        <w:spacing w:after="0" w:line="240" w:lineRule="auto"/>
        <w:jc w:val="both"/>
        <w:rPr>
          <w:rFonts w:ascii="Times New Roman" w:eastAsiaTheme="minorEastAsia" w:hAnsi="Times New Roman" w:cs="Times New Roman"/>
          <w:sz w:val="24"/>
          <w:szCs w:val="24"/>
        </w:rPr>
      </w:pPr>
    </w:p>
    <w:p w:rsidR="007D124E" w:rsidRPr="00A00C1C" w:rsidRDefault="007D124E" w:rsidP="007D124E">
      <w:pPr>
        <w:spacing w:after="0" w:line="240" w:lineRule="auto"/>
        <w:jc w:val="both"/>
        <w:rPr>
          <w:rFonts w:ascii="Times New Roman" w:hAnsi="Times New Roman" w:cs="Times New Roman"/>
          <w:sz w:val="24"/>
        </w:rPr>
      </w:pPr>
      <w:r w:rsidRPr="00A00C1C">
        <w:rPr>
          <w:rFonts w:ascii="Times New Roman" w:hAnsi="Times New Roman" w:cs="Times New Roman"/>
          <w:sz w:val="24"/>
        </w:rPr>
        <w:t>BUCCIROSSI, P</w:t>
      </w:r>
      <w:r>
        <w:rPr>
          <w:rFonts w:ascii="Times New Roman" w:hAnsi="Times New Roman" w:cs="Times New Roman"/>
          <w:sz w:val="24"/>
        </w:rPr>
        <w:t>.;</w:t>
      </w:r>
      <w:r w:rsidRPr="00A00C1C">
        <w:rPr>
          <w:rFonts w:ascii="Times New Roman" w:hAnsi="Times New Roman" w:cs="Times New Roman"/>
          <w:sz w:val="24"/>
        </w:rPr>
        <w:t xml:space="preserve"> M</w:t>
      </w:r>
      <w:r>
        <w:rPr>
          <w:rFonts w:ascii="Times New Roman" w:hAnsi="Times New Roman" w:cs="Times New Roman"/>
          <w:sz w:val="24"/>
        </w:rPr>
        <w:t>ARVÃO</w:t>
      </w:r>
      <w:r w:rsidRPr="00A00C1C">
        <w:rPr>
          <w:rFonts w:ascii="Times New Roman" w:hAnsi="Times New Roman" w:cs="Times New Roman"/>
          <w:sz w:val="24"/>
        </w:rPr>
        <w:t>, C</w:t>
      </w:r>
      <w:r>
        <w:rPr>
          <w:rFonts w:ascii="Times New Roman" w:hAnsi="Times New Roman" w:cs="Times New Roman"/>
          <w:sz w:val="24"/>
        </w:rPr>
        <w:t xml:space="preserve">.; </w:t>
      </w:r>
      <w:r w:rsidRPr="00A00C1C">
        <w:rPr>
          <w:rFonts w:ascii="Times New Roman" w:hAnsi="Times New Roman" w:cs="Times New Roman"/>
          <w:sz w:val="24"/>
        </w:rPr>
        <w:t>S</w:t>
      </w:r>
      <w:r>
        <w:rPr>
          <w:rFonts w:ascii="Times New Roman" w:hAnsi="Times New Roman" w:cs="Times New Roman"/>
          <w:sz w:val="24"/>
        </w:rPr>
        <w:t>PAGNOLO</w:t>
      </w:r>
      <w:r w:rsidRPr="00A00C1C">
        <w:rPr>
          <w:rFonts w:ascii="Times New Roman" w:hAnsi="Times New Roman" w:cs="Times New Roman"/>
          <w:sz w:val="24"/>
        </w:rPr>
        <w:t>, G</w:t>
      </w:r>
      <w:r>
        <w:rPr>
          <w:rFonts w:ascii="Times New Roman" w:hAnsi="Times New Roman" w:cs="Times New Roman"/>
          <w:sz w:val="24"/>
        </w:rPr>
        <w:t>.</w:t>
      </w:r>
      <w:r w:rsidRPr="00A00C1C">
        <w:rPr>
          <w:rFonts w:ascii="Times New Roman" w:hAnsi="Times New Roman" w:cs="Times New Roman"/>
          <w:sz w:val="24"/>
        </w:rPr>
        <w:t xml:space="preserve"> Leniency and Damages</w:t>
      </w:r>
      <w:r>
        <w:rPr>
          <w:rFonts w:ascii="Times New Roman" w:hAnsi="Times New Roman" w:cs="Times New Roman"/>
          <w:sz w:val="24"/>
        </w:rPr>
        <w:t>. 2015.</w:t>
      </w:r>
      <w:r w:rsidRPr="00A00C1C">
        <w:rPr>
          <w:rFonts w:ascii="Times New Roman" w:hAnsi="Times New Roman" w:cs="Times New Roman"/>
          <w:sz w:val="24"/>
        </w:rPr>
        <w:t xml:space="preserve"> </w:t>
      </w:r>
      <w:r w:rsidRPr="0059372D">
        <w:rPr>
          <w:rFonts w:ascii="Times New Roman" w:hAnsi="Times New Roman" w:cs="Times New Roman"/>
          <w:i/>
          <w:sz w:val="24"/>
        </w:rPr>
        <w:t>CEPR Discussion Paper No. DP10682</w:t>
      </w:r>
      <w:r w:rsidRPr="00A00C1C">
        <w:rPr>
          <w:rFonts w:ascii="Times New Roman" w:hAnsi="Times New Roman" w:cs="Times New Roman"/>
          <w:sz w:val="24"/>
        </w:rPr>
        <w:t xml:space="preserve">. Available </w:t>
      </w:r>
      <w:r>
        <w:rPr>
          <w:rFonts w:ascii="Times New Roman" w:hAnsi="Times New Roman" w:cs="Times New Roman"/>
          <w:sz w:val="24"/>
        </w:rPr>
        <w:t>in:</w:t>
      </w:r>
      <w:r w:rsidRPr="00A00C1C">
        <w:rPr>
          <w:rFonts w:ascii="Times New Roman" w:hAnsi="Times New Roman" w:cs="Times New Roman"/>
          <w:sz w:val="24"/>
        </w:rPr>
        <w:t> </w:t>
      </w:r>
      <w:hyperlink r:id="rId10" w:tgtFrame="_blank" w:history="1">
        <w:r w:rsidRPr="00A00C1C">
          <w:rPr>
            <w:rFonts w:ascii="Times New Roman" w:hAnsi="Times New Roman" w:cs="Times New Roman"/>
            <w:sz w:val="24"/>
          </w:rPr>
          <w:t>https://ssrn.com/abstract=2624637</w:t>
        </w:r>
      </w:hyperlink>
      <w:r>
        <w:rPr>
          <w:rFonts w:ascii="Times New Roman" w:hAnsi="Times New Roman" w:cs="Times New Roman"/>
          <w:sz w:val="24"/>
        </w:rPr>
        <w:t>.</w:t>
      </w:r>
    </w:p>
    <w:p w:rsidR="007D124E" w:rsidRPr="0059372D" w:rsidRDefault="007D124E" w:rsidP="007D124E">
      <w:pPr>
        <w:spacing w:after="0" w:line="240" w:lineRule="auto"/>
        <w:jc w:val="both"/>
        <w:rPr>
          <w:rFonts w:ascii="Times New Roman" w:hAnsi="Times New Roman" w:cs="Times New Roman"/>
          <w:sz w:val="24"/>
        </w:rPr>
      </w:pPr>
    </w:p>
    <w:p w:rsidR="007D124E" w:rsidRDefault="007D124E" w:rsidP="007D124E">
      <w:pPr>
        <w:spacing w:after="0" w:line="240" w:lineRule="auto"/>
        <w:jc w:val="both"/>
        <w:rPr>
          <w:rFonts w:ascii="Times New Roman" w:hAnsi="Times New Roman" w:cs="Times New Roman"/>
          <w:sz w:val="24"/>
        </w:rPr>
      </w:pPr>
      <w:r w:rsidRPr="0059372D">
        <w:rPr>
          <w:rFonts w:ascii="Times New Roman" w:hAnsi="Times New Roman" w:cs="Times New Roman"/>
          <w:sz w:val="24"/>
        </w:rPr>
        <w:t>CAUFFMAN</w:t>
      </w:r>
      <w:r>
        <w:rPr>
          <w:rFonts w:ascii="Times New Roman" w:hAnsi="Times New Roman" w:cs="Times New Roman"/>
          <w:sz w:val="24"/>
        </w:rPr>
        <w:t xml:space="preserve">, C. </w:t>
      </w:r>
      <w:r w:rsidRPr="0059372D">
        <w:rPr>
          <w:rFonts w:ascii="Times New Roman" w:hAnsi="Times New Roman" w:cs="Times New Roman"/>
          <w:sz w:val="24"/>
        </w:rPr>
        <w:t xml:space="preserve">The Interrelationship between Leniency and Damages Actions. </w:t>
      </w:r>
      <w:r w:rsidRPr="0059372D">
        <w:rPr>
          <w:rFonts w:ascii="Times New Roman" w:hAnsi="Times New Roman" w:cs="Times New Roman"/>
          <w:i/>
          <w:sz w:val="24"/>
        </w:rPr>
        <w:t>Competition Law Review</w:t>
      </w:r>
      <w:r>
        <w:rPr>
          <w:rFonts w:ascii="Times New Roman" w:hAnsi="Times New Roman" w:cs="Times New Roman"/>
          <w:sz w:val="24"/>
        </w:rPr>
        <w:t xml:space="preserve">. P. </w:t>
      </w:r>
      <w:r w:rsidRPr="0059372D">
        <w:rPr>
          <w:rFonts w:ascii="Times New Roman" w:hAnsi="Times New Roman" w:cs="Times New Roman"/>
          <w:sz w:val="24"/>
        </w:rPr>
        <w:t>181-220.</w:t>
      </w:r>
      <w:r>
        <w:rPr>
          <w:rFonts w:ascii="Times New Roman" w:hAnsi="Times New Roman" w:cs="Times New Roman"/>
          <w:sz w:val="24"/>
        </w:rPr>
        <w:t xml:space="preserve"> </w:t>
      </w:r>
      <w:r w:rsidRPr="0059372D">
        <w:rPr>
          <w:rFonts w:ascii="Times New Roman" w:hAnsi="Times New Roman" w:cs="Times New Roman"/>
          <w:sz w:val="24"/>
        </w:rPr>
        <w:t xml:space="preserve"> </w:t>
      </w:r>
      <w:r>
        <w:rPr>
          <w:rFonts w:ascii="Times New Roman" w:hAnsi="Times New Roman" w:cs="Times New Roman"/>
          <w:sz w:val="24"/>
        </w:rPr>
        <w:t>2011.</w:t>
      </w:r>
    </w:p>
    <w:p w:rsidR="007D124E" w:rsidRDefault="007D124E" w:rsidP="007D124E">
      <w:pPr>
        <w:spacing w:after="0" w:line="240" w:lineRule="auto"/>
        <w:jc w:val="both"/>
        <w:rPr>
          <w:rFonts w:ascii="Times New Roman" w:hAnsi="Times New Roman" w:cs="Times New Roman"/>
          <w:sz w:val="24"/>
        </w:rPr>
      </w:pPr>
    </w:p>
    <w:p w:rsidR="007D124E" w:rsidRPr="0098613C" w:rsidRDefault="00D17C48" w:rsidP="007D124E">
      <w:pPr>
        <w:spacing w:after="0" w:line="240" w:lineRule="auto"/>
        <w:jc w:val="both"/>
        <w:rPr>
          <w:rFonts w:ascii="Times New Roman" w:hAnsi="Times New Roman" w:cs="Times New Roman"/>
          <w:sz w:val="24"/>
        </w:rPr>
      </w:pPr>
      <w:hyperlink r:id="rId11" w:history="1">
        <w:r w:rsidR="007D124E" w:rsidRPr="0098613C">
          <w:rPr>
            <w:rFonts w:ascii="Times New Roman" w:hAnsi="Times New Roman" w:cs="Times New Roman"/>
            <w:sz w:val="24"/>
          </w:rPr>
          <w:t>CHEN, J.; </w:t>
        </w:r>
      </w:hyperlink>
      <w:r w:rsidR="007D124E" w:rsidRPr="0098613C">
        <w:rPr>
          <w:rFonts w:ascii="Times New Roman" w:hAnsi="Times New Roman" w:cs="Times New Roman"/>
          <w:sz w:val="24"/>
        </w:rPr>
        <w:t xml:space="preserve"> </w:t>
      </w:r>
      <w:r w:rsidR="007D124E" w:rsidRPr="00586E83">
        <w:rPr>
          <w:rFonts w:ascii="Times New Roman" w:hAnsi="Times New Roman" w:cs="Times New Roman"/>
          <w:sz w:val="24"/>
        </w:rPr>
        <w:t>HARRINGTON, J. E</w:t>
      </w:r>
      <w:r w:rsidR="007D124E">
        <w:rPr>
          <w:rFonts w:ascii="Times New Roman" w:hAnsi="Times New Roman" w:cs="Times New Roman"/>
          <w:sz w:val="24"/>
        </w:rPr>
        <w:t>.</w:t>
      </w:r>
      <w:r w:rsidR="007D124E" w:rsidRPr="0098613C">
        <w:rPr>
          <w:rFonts w:ascii="Times New Roman" w:hAnsi="Times New Roman" w:cs="Times New Roman"/>
          <w:sz w:val="24"/>
        </w:rPr>
        <w:t xml:space="preserve"> The Impact of the Corporate Leniency Program on Cartel Form</w:t>
      </w:r>
      <w:r w:rsidR="007D124E">
        <w:rPr>
          <w:rFonts w:ascii="Times New Roman" w:hAnsi="Times New Roman" w:cs="Times New Roman"/>
          <w:sz w:val="24"/>
        </w:rPr>
        <w:t>ation and the Cartel Price Path.</w:t>
      </w:r>
      <w:r w:rsidR="007D124E" w:rsidRPr="0098613C">
        <w:rPr>
          <w:rFonts w:ascii="Times New Roman" w:hAnsi="Times New Roman" w:cs="Times New Roman"/>
          <w:sz w:val="24"/>
        </w:rPr>
        <w:t xml:space="preserve"> </w:t>
      </w:r>
      <w:r w:rsidR="007D124E">
        <w:rPr>
          <w:rFonts w:ascii="Times New Roman" w:hAnsi="Times New Roman" w:cs="Times New Roman"/>
          <w:sz w:val="24"/>
        </w:rPr>
        <w:t>I</w:t>
      </w:r>
      <w:r w:rsidR="007D124E" w:rsidRPr="0098613C">
        <w:rPr>
          <w:rFonts w:ascii="Times New Roman" w:hAnsi="Times New Roman" w:cs="Times New Roman"/>
          <w:sz w:val="24"/>
        </w:rPr>
        <w:t>n Vivek Ghosal, Johan Stennek (ed</w:t>
      </w:r>
      <w:r w:rsidR="007D124E" w:rsidRPr="001E0B59">
        <w:rPr>
          <w:rFonts w:ascii="Times New Roman" w:hAnsi="Times New Roman" w:cs="Times New Roman"/>
          <w:i/>
          <w:sz w:val="24"/>
        </w:rPr>
        <w:t>.</w:t>
      </w:r>
      <w:r w:rsidR="007D124E" w:rsidRPr="001E0B59">
        <w:rPr>
          <w:rFonts w:ascii="Times New Roman" w:hAnsi="Times New Roman" w:cs="Times New Roman"/>
          <w:sz w:val="24"/>
        </w:rPr>
        <w:t>)</w:t>
      </w:r>
      <w:r w:rsidR="007D124E" w:rsidRPr="001E0B59">
        <w:rPr>
          <w:rFonts w:ascii="Times New Roman" w:hAnsi="Times New Roman" w:cs="Times New Roman"/>
          <w:i/>
          <w:sz w:val="24"/>
        </w:rPr>
        <w:t>: “The Political Economy of Antitrust”</w:t>
      </w:r>
      <w:r w:rsidR="007D124E">
        <w:rPr>
          <w:rFonts w:ascii="Times New Roman" w:hAnsi="Times New Roman" w:cs="Times New Roman"/>
          <w:sz w:val="24"/>
        </w:rPr>
        <w:t>,</w:t>
      </w:r>
      <w:r w:rsidR="007D124E" w:rsidRPr="0098613C">
        <w:rPr>
          <w:rFonts w:ascii="Times New Roman" w:hAnsi="Times New Roman" w:cs="Times New Roman"/>
          <w:sz w:val="24"/>
        </w:rPr>
        <w:t> Em</w:t>
      </w:r>
      <w:r w:rsidR="007D124E">
        <w:rPr>
          <w:rFonts w:ascii="Times New Roman" w:hAnsi="Times New Roman" w:cs="Times New Roman"/>
          <w:sz w:val="24"/>
        </w:rPr>
        <w:t>erald Group Publishing Limited.</w:t>
      </w:r>
      <w:r w:rsidR="007D124E" w:rsidRPr="0098613C">
        <w:rPr>
          <w:rFonts w:ascii="Times New Roman" w:hAnsi="Times New Roman" w:cs="Times New Roman"/>
          <w:sz w:val="24"/>
        </w:rPr>
        <w:t xml:space="preserve"> pp.59 – 80</w:t>
      </w:r>
      <w:r w:rsidR="007D124E">
        <w:rPr>
          <w:rFonts w:ascii="Times New Roman" w:hAnsi="Times New Roman" w:cs="Times New Roman"/>
          <w:sz w:val="24"/>
        </w:rPr>
        <w:t>. 2007.</w:t>
      </w:r>
    </w:p>
    <w:p w:rsidR="007D124E" w:rsidRDefault="007D124E" w:rsidP="007D124E">
      <w:pPr>
        <w:spacing w:after="0" w:line="240" w:lineRule="auto"/>
        <w:jc w:val="both"/>
        <w:rPr>
          <w:rFonts w:ascii="Times New Roman" w:hAnsi="Times New Roman" w:cs="Times New Roman"/>
          <w:sz w:val="24"/>
        </w:rPr>
      </w:pPr>
    </w:p>
    <w:p w:rsidR="007D124E" w:rsidRPr="0059372D" w:rsidRDefault="007D124E" w:rsidP="007D124E">
      <w:pPr>
        <w:spacing w:after="0" w:line="240" w:lineRule="auto"/>
        <w:jc w:val="both"/>
        <w:rPr>
          <w:rFonts w:ascii="Times New Roman" w:hAnsi="Times New Roman" w:cs="Times New Roman"/>
          <w:sz w:val="24"/>
        </w:rPr>
      </w:pPr>
      <w:r w:rsidRPr="0098613C">
        <w:rPr>
          <w:rFonts w:ascii="Times New Roman" w:hAnsi="Times New Roman" w:cs="Times New Roman"/>
          <w:color w:val="000000"/>
          <w:sz w:val="24"/>
          <w:szCs w:val="24"/>
        </w:rPr>
        <w:t xml:space="preserve">CHEN, Z.; REY, P. On the design of leniency programs. </w:t>
      </w:r>
      <w:r w:rsidRPr="0098613C">
        <w:rPr>
          <w:rFonts w:ascii="Times New Roman" w:hAnsi="Times New Roman" w:cs="Times New Roman"/>
          <w:i/>
          <w:iCs/>
          <w:color w:val="000000"/>
          <w:sz w:val="24"/>
          <w:szCs w:val="24"/>
        </w:rPr>
        <w:t>Journal of Law and Economics</w:t>
      </w:r>
      <w:r w:rsidRPr="0098613C">
        <w:rPr>
          <w:rFonts w:ascii="Times New Roman" w:hAnsi="Times New Roman" w:cs="Times New Roman"/>
          <w:color w:val="000000"/>
          <w:sz w:val="24"/>
          <w:szCs w:val="24"/>
        </w:rPr>
        <w:t>, Vol.</w:t>
      </w:r>
      <w:r>
        <w:rPr>
          <w:color w:val="000000"/>
        </w:rPr>
        <w:t xml:space="preserve"> </w:t>
      </w:r>
      <w:r w:rsidRPr="0098613C">
        <w:rPr>
          <w:rFonts w:ascii="Times New Roman" w:hAnsi="Times New Roman" w:cs="Times New Roman"/>
          <w:color w:val="000000"/>
          <w:sz w:val="24"/>
          <w:szCs w:val="24"/>
        </w:rPr>
        <w:t>56, No. 4, p. 917-957. 2013</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Pr="00F34520" w:rsidRDefault="007D124E" w:rsidP="007D124E">
      <w:pPr>
        <w:spacing w:after="0" w:line="240" w:lineRule="auto"/>
        <w:jc w:val="both"/>
        <w:rPr>
          <w:rFonts w:ascii="Times New Roman" w:hAnsi="Times New Roman" w:cs="Times New Roman"/>
          <w:sz w:val="24"/>
        </w:rPr>
      </w:pPr>
      <w:r>
        <w:rPr>
          <w:rFonts w:ascii="Times New Roman" w:hAnsi="Times New Roman" w:cs="Times New Roman"/>
          <w:color w:val="222222"/>
          <w:sz w:val="24"/>
          <w:szCs w:val="24"/>
          <w:shd w:val="clear" w:color="auto" w:fill="FFFFFF"/>
        </w:rPr>
        <w:t xml:space="preserve">EUROPEAN COMISSION. 2014. </w:t>
      </w:r>
      <w:r w:rsidRPr="0098613C">
        <w:rPr>
          <w:rFonts w:ascii="Times New Roman" w:hAnsi="Times New Roman" w:cs="Times New Roman"/>
          <w:color w:val="222222"/>
          <w:sz w:val="24"/>
          <w:szCs w:val="24"/>
          <w:shd w:val="clear" w:color="auto" w:fill="FFFFFF"/>
        </w:rPr>
        <w:t>Directive of the European Parliament and of the Council</w:t>
      </w:r>
      <w:r>
        <w:rPr>
          <w:rFonts w:ascii="Times New Roman" w:hAnsi="Times New Roman" w:cs="Times New Roman"/>
          <w:color w:val="222222"/>
          <w:sz w:val="24"/>
          <w:szCs w:val="24"/>
          <w:shd w:val="clear" w:color="auto" w:fill="FFFFFF"/>
        </w:rPr>
        <w:t xml:space="preserve"> </w:t>
      </w:r>
      <w:r w:rsidRPr="0098613C">
        <w:rPr>
          <w:rFonts w:ascii="Times New Roman" w:hAnsi="Times New Roman" w:cs="Times New Roman"/>
          <w:color w:val="222222"/>
          <w:sz w:val="24"/>
          <w:szCs w:val="24"/>
          <w:shd w:val="clear" w:color="auto" w:fill="FFFFFF"/>
        </w:rPr>
        <w:t>on certain rules governing actions for damages under national law for infringements</w:t>
      </w:r>
      <w:r>
        <w:rPr>
          <w:rFonts w:ascii="Times New Roman" w:hAnsi="Times New Roman" w:cs="Times New Roman"/>
          <w:color w:val="222222"/>
          <w:sz w:val="24"/>
          <w:szCs w:val="24"/>
          <w:shd w:val="clear" w:color="auto" w:fill="FFFFFF"/>
        </w:rPr>
        <w:t xml:space="preserve"> </w:t>
      </w:r>
      <w:r w:rsidRPr="0098613C">
        <w:rPr>
          <w:rFonts w:ascii="Times New Roman" w:hAnsi="Times New Roman" w:cs="Times New Roman"/>
          <w:color w:val="222222"/>
          <w:sz w:val="24"/>
          <w:szCs w:val="24"/>
          <w:shd w:val="clear" w:color="auto" w:fill="FFFFFF"/>
        </w:rPr>
        <w:t>of the competition law provisions of the member states and of the European Union.</w:t>
      </w:r>
      <w:r>
        <w:rPr>
          <w:rFonts w:ascii="Times New Roman" w:hAnsi="Times New Roman" w:cs="Times New Roman"/>
          <w:color w:val="222222"/>
          <w:sz w:val="24"/>
          <w:szCs w:val="24"/>
          <w:shd w:val="clear" w:color="auto" w:fill="FFFFFF"/>
        </w:rPr>
        <w:t xml:space="preserve"> Available on: </w:t>
      </w:r>
      <w:r w:rsidRPr="0098613C">
        <w:rPr>
          <w:rFonts w:ascii="Times New Roman" w:hAnsi="Times New Roman" w:cs="Times New Roman"/>
          <w:color w:val="222222"/>
          <w:sz w:val="24"/>
          <w:szCs w:val="24"/>
          <w:shd w:val="clear" w:color="auto" w:fill="FFFFFF"/>
        </w:rPr>
        <w:t>http://eur-lex.europa.eu/legal-content/EN/TXT/?uri=CELEX:32014L0104</w:t>
      </w:r>
      <w:r>
        <w:rPr>
          <w:rFonts w:ascii="Times New Roman" w:hAnsi="Times New Roman" w:cs="Times New Roman"/>
          <w:color w:val="222222"/>
          <w:sz w:val="24"/>
          <w:szCs w:val="24"/>
          <w:shd w:val="clear" w:color="auto" w:fill="FFFFFF"/>
        </w:rPr>
        <w:t xml:space="preserve">. </w:t>
      </w:r>
      <w:r w:rsidRPr="00F34520">
        <w:rPr>
          <w:rFonts w:ascii="Times New Roman" w:hAnsi="Times New Roman" w:cs="Times New Roman"/>
          <w:sz w:val="24"/>
        </w:rPr>
        <w:t xml:space="preserve">Accessed in April </w:t>
      </w:r>
      <w:r>
        <w:rPr>
          <w:rFonts w:ascii="Times New Roman" w:hAnsi="Times New Roman" w:cs="Times New Roman"/>
          <w:sz w:val="24"/>
        </w:rPr>
        <w:t>7</w:t>
      </w:r>
      <w:r w:rsidRPr="00F34520">
        <w:rPr>
          <w:rFonts w:ascii="Times New Roman" w:hAnsi="Times New Roman" w:cs="Times New Roman"/>
          <w:sz w:val="24"/>
        </w:rPr>
        <w:t>, 2017.</w:t>
      </w:r>
    </w:p>
    <w:p w:rsidR="007D124E" w:rsidRPr="00F34520" w:rsidRDefault="007D124E" w:rsidP="007D124E">
      <w:pPr>
        <w:spacing w:after="0" w:line="240" w:lineRule="auto"/>
        <w:jc w:val="both"/>
        <w:rPr>
          <w:rFonts w:ascii="Times New Roman" w:hAnsi="Times New Roman" w:cs="Times New Roman"/>
          <w:sz w:val="24"/>
        </w:rPr>
      </w:pPr>
    </w:p>
    <w:p w:rsidR="007D124E" w:rsidRDefault="007D124E" w:rsidP="007D124E">
      <w:pPr>
        <w:spacing w:after="0" w:line="240" w:lineRule="auto"/>
        <w:jc w:val="both"/>
        <w:rPr>
          <w:rFonts w:ascii="Times New Roman" w:hAnsi="Times New Roman" w:cs="Times New Roman"/>
          <w:sz w:val="24"/>
        </w:rPr>
      </w:pPr>
      <w:r w:rsidRPr="00586E83">
        <w:rPr>
          <w:rFonts w:ascii="Times New Roman" w:hAnsi="Times New Roman" w:cs="Times New Roman"/>
          <w:sz w:val="24"/>
        </w:rPr>
        <w:t>HARRINGTON, J. E.</w:t>
      </w:r>
      <w:r>
        <w:rPr>
          <w:rFonts w:ascii="Times New Roman" w:hAnsi="Times New Roman" w:cs="Times New Roman"/>
          <w:sz w:val="24"/>
        </w:rPr>
        <w:t xml:space="preserve"> </w:t>
      </w:r>
      <w:r w:rsidRPr="00F34520">
        <w:rPr>
          <w:rFonts w:ascii="Times New Roman" w:hAnsi="Times New Roman" w:cs="Times New Roman"/>
          <w:sz w:val="24"/>
        </w:rPr>
        <w:t xml:space="preserve"> “Optimal Cartel Pricing in the Presence of an Antitrust Authority.”</w:t>
      </w:r>
      <w:r>
        <w:rPr>
          <w:rFonts w:ascii="Times New Roman" w:hAnsi="Times New Roman" w:cs="Times New Roman"/>
          <w:sz w:val="24"/>
        </w:rPr>
        <w:t xml:space="preserve"> </w:t>
      </w:r>
      <w:r w:rsidRPr="00F34520">
        <w:rPr>
          <w:rFonts w:ascii="Times New Roman" w:hAnsi="Times New Roman" w:cs="Times New Roman"/>
          <w:i/>
          <w:sz w:val="24"/>
        </w:rPr>
        <w:t>International Economic Review</w:t>
      </w:r>
      <w:r>
        <w:rPr>
          <w:rFonts w:ascii="Times New Roman" w:hAnsi="Times New Roman" w:cs="Times New Roman"/>
          <w:sz w:val="24"/>
        </w:rPr>
        <w:t>, v.</w:t>
      </w:r>
      <w:r w:rsidRPr="00F34520">
        <w:rPr>
          <w:rFonts w:ascii="Times New Roman" w:hAnsi="Times New Roman" w:cs="Times New Roman"/>
          <w:sz w:val="24"/>
        </w:rPr>
        <w:t xml:space="preserve"> </w:t>
      </w:r>
      <w:r>
        <w:rPr>
          <w:rFonts w:ascii="Times New Roman" w:hAnsi="Times New Roman" w:cs="Times New Roman"/>
          <w:sz w:val="24"/>
        </w:rPr>
        <w:t xml:space="preserve">46, p. </w:t>
      </w:r>
      <w:r w:rsidRPr="00F34520">
        <w:rPr>
          <w:rFonts w:ascii="Times New Roman" w:hAnsi="Times New Roman" w:cs="Times New Roman"/>
          <w:sz w:val="24"/>
        </w:rPr>
        <w:t>145–</w:t>
      </w:r>
      <w:r>
        <w:rPr>
          <w:rFonts w:ascii="Times New Roman" w:hAnsi="Times New Roman" w:cs="Times New Roman"/>
          <w:sz w:val="24"/>
        </w:rPr>
        <w:t>1</w:t>
      </w:r>
      <w:r w:rsidRPr="00F34520">
        <w:rPr>
          <w:rFonts w:ascii="Times New Roman" w:hAnsi="Times New Roman" w:cs="Times New Roman"/>
          <w:sz w:val="24"/>
        </w:rPr>
        <w:t>70</w:t>
      </w:r>
      <w:r>
        <w:rPr>
          <w:rFonts w:ascii="Times New Roman" w:hAnsi="Times New Roman" w:cs="Times New Roman"/>
          <w:sz w:val="24"/>
        </w:rPr>
        <w:t>. 2005.</w:t>
      </w:r>
    </w:p>
    <w:p w:rsidR="00241FF3" w:rsidRDefault="00241FF3" w:rsidP="007D124E">
      <w:pPr>
        <w:spacing w:after="0" w:line="240" w:lineRule="auto"/>
        <w:jc w:val="both"/>
        <w:rPr>
          <w:rFonts w:ascii="Times New Roman" w:hAnsi="Times New Roman" w:cs="Times New Roman"/>
          <w:sz w:val="24"/>
        </w:rPr>
      </w:pPr>
    </w:p>
    <w:p w:rsidR="00241FF3" w:rsidRDefault="00241FF3" w:rsidP="007D124E">
      <w:pPr>
        <w:spacing w:after="0" w:line="240" w:lineRule="auto"/>
        <w:jc w:val="both"/>
        <w:rPr>
          <w:rFonts w:ascii="Times New Roman" w:hAnsi="Times New Roman" w:cs="Times New Roman"/>
          <w:sz w:val="24"/>
        </w:rPr>
      </w:pPr>
      <w:r w:rsidRPr="00586E83">
        <w:rPr>
          <w:rFonts w:ascii="Times New Roman" w:hAnsi="Times New Roman" w:cs="Times New Roman"/>
          <w:sz w:val="24"/>
        </w:rPr>
        <w:t xml:space="preserve">HARRINGTON, J. E.  Optimal Corporate Leniency Programs.  </w:t>
      </w:r>
      <w:r w:rsidRPr="00973173">
        <w:rPr>
          <w:rFonts w:ascii="Times New Roman" w:hAnsi="Times New Roman" w:cs="Times New Roman"/>
          <w:i/>
          <w:sz w:val="24"/>
        </w:rPr>
        <w:t>The Journal of Industrial Economics</w:t>
      </w:r>
      <w:r w:rsidRPr="00586E83">
        <w:rPr>
          <w:rFonts w:ascii="Times New Roman" w:hAnsi="Times New Roman" w:cs="Times New Roman"/>
          <w:sz w:val="24"/>
        </w:rPr>
        <w:t xml:space="preserve">, </w:t>
      </w:r>
      <w:r>
        <w:rPr>
          <w:rFonts w:ascii="Times New Roman" w:hAnsi="Times New Roman" w:cs="Times New Roman"/>
          <w:sz w:val="24"/>
        </w:rPr>
        <w:t>V.</w:t>
      </w:r>
      <w:r w:rsidRPr="00586E83">
        <w:rPr>
          <w:rFonts w:ascii="Times New Roman" w:hAnsi="Times New Roman" w:cs="Times New Roman"/>
          <w:sz w:val="24"/>
        </w:rPr>
        <w:t xml:space="preserve"> 56</w:t>
      </w:r>
      <w:r>
        <w:rPr>
          <w:rFonts w:ascii="Times New Roman" w:hAnsi="Times New Roman" w:cs="Times New Roman"/>
          <w:sz w:val="24"/>
        </w:rPr>
        <w:t>, Nº 2, p. 215–246. 2008.</w:t>
      </w:r>
    </w:p>
    <w:p w:rsidR="007D124E" w:rsidRDefault="007D124E" w:rsidP="007D124E">
      <w:pPr>
        <w:spacing w:after="0" w:line="240" w:lineRule="auto"/>
        <w:jc w:val="both"/>
        <w:rPr>
          <w:rFonts w:ascii="Times New Roman" w:hAnsi="Times New Roman" w:cs="Times New Roman"/>
          <w:sz w:val="24"/>
        </w:rPr>
      </w:pPr>
    </w:p>
    <w:p w:rsidR="007D124E" w:rsidRPr="00F34520" w:rsidRDefault="007D124E" w:rsidP="007D124E">
      <w:pPr>
        <w:spacing w:after="0" w:line="240" w:lineRule="auto"/>
        <w:jc w:val="both"/>
        <w:rPr>
          <w:rFonts w:ascii="Times New Roman" w:hAnsi="Times New Roman" w:cs="Times New Roman"/>
          <w:sz w:val="24"/>
        </w:rPr>
      </w:pPr>
      <w:r w:rsidRPr="00586E83">
        <w:rPr>
          <w:rFonts w:ascii="Times New Roman" w:hAnsi="Times New Roman" w:cs="Times New Roman"/>
          <w:sz w:val="24"/>
        </w:rPr>
        <w:t>HARR</w:t>
      </w:r>
      <w:r>
        <w:rPr>
          <w:rFonts w:ascii="Times New Roman" w:hAnsi="Times New Roman" w:cs="Times New Roman"/>
          <w:sz w:val="24"/>
        </w:rPr>
        <w:t>INGTON, J. E.;</w:t>
      </w:r>
      <w:r w:rsidRPr="00F34520">
        <w:rPr>
          <w:rFonts w:ascii="Times New Roman" w:hAnsi="Times New Roman" w:cs="Times New Roman"/>
          <w:sz w:val="24"/>
        </w:rPr>
        <w:t xml:space="preserve"> </w:t>
      </w:r>
      <w:r>
        <w:rPr>
          <w:rFonts w:ascii="Times New Roman" w:hAnsi="Times New Roman" w:cs="Times New Roman"/>
          <w:sz w:val="24"/>
        </w:rPr>
        <w:t>CHEN, J</w:t>
      </w:r>
      <w:r w:rsidRPr="00F34520">
        <w:rPr>
          <w:rFonts w:ascii="Times New Roman" w:hAnsi="Times New Roman" w:cs="Times New Roman"/>
          <w:sz w:val="24"/>
        </w:rPr>
        <w:t>. Cartel Pricing Dynamics with Cost Variability and Endogenous</w:t>
      </w:r>
      <w:r>
        <w:rPr>
          <w:rFonts w:ascii="Times New Roman" w:hAnsi="Times New Roman" w:cs="Times New Roman"/>
          <w:sz w:val="24"/>
        </w:rPr>
        <w:t xml:space="preserve"> Buyer Detection.</w:t>
      </w:r>
      <w:r w:rsidRPr="00F34520">
        <w:rPr>
          <w:rFonts w:ascii="Times New Roman" w:hAnsi="Times New Roman" w:cs="Times New Roman"/>
          <w:sz w:val="24"/>
        </w:rPr>
        <w:t xml:space="preserve"> </w:t>
      </w:r>
      <w:r w:rsidRPr="00F34520">
        <w:rPr>
          <w:rFonts w:ascii="Times New Roman" w:hAnsi="Times New Roman" w:cs="Times New Roman"/>
          <w:i/>
          <w:sz w:val="24"/>
        </w:rPr>
        <w:t>The International Journal of Industrial Organization</w:t>
      </w:r>
      <w:r>
        <w:rPr>
          <w:rFonts w:ascii="Times New Roman" w:hAnsi="Times New Roman" w:cs="Times New Roman"/>
          <w:sz w:val="24"/>
        </w:rPr>
        <w:t>,</w:t>
      </w:r>
      <w:r w:rsidRPr="00F34520">
        <w:rPr>
          <w:rFonts w:ascii="Times New Roman" w:hAnsi="Times New Roman" w:cs="Times New Roman"/>
          <w:sz w:val="24"/>
        </w:rPr>
        <w:t xml:space="preserve"> </w:t>
      </w:r>
      <w:r>
        <w:rPr>
          <w:rFonts w:ascii="Times New Roman" w:hAnsi="Times New Roman" w:cs="Times New Roman"/>
          <w:sz w:val="24"/>
        </w:rPr>
        <w:t>v.</w:t>
      </w:r>
      <w:r w:rsidRPr="00F34520">
        <w:rPr>
          <w:rFonts w:ascii="Times New Roman" w:hAnsi="Times New Roman" w:cs="Times New Roman"/>
          <w:sz w:val="24"/>
        </w:rPr>
        <w:t>24</w:t>
      </w:r>
      <w:r>
        <w:rPr>
          <w:rFonts w:ascii="Times New Roman" w:hAnsi="Times New Roman" w:cs="Times New Roman"/>
          <w:sz w:val="24"/>
        </w:rPr>
        <w:t>,</w:t>
      </w:r>
      <w:r w:rsidRPr="00F34520">
        <w:rPr>
          <w:rFonts w:ascii="Times New Roman" w:hAnsi="Times New Roman" w:cs="Times New Roman"/>
          <w:sz w:val="24"/>
        </w:rPr>
        <w:t xml:space="preserve"> </w:t>
      </w:r>
      <w:r>
        <w:rPr>
          <w:rFonts w:ascii="Times New Roman" w:hAnsi="Times New Roman" w:cs="Times New Roman"/>
          <w:sz w:val="24"/>
        </w:rPr>
        <w:t>nº</w:t>
      </w:r>
      <w:r w:rsidRPr="00F34520">
        <w:rPr>
          <w:rFonts w:ascii="Times New Roman" w:hAnsi="Times New Roman" w:cs="Times New Roman"/>
          <w:sz w:val="24"/>
        </w:rPr>
        <w:t>6</w:t>
      </w:r>
      <w:r>
        <w:rPr>
          <w:rFonts w:ascii="Times New Roman" w:hAnsi="Times New Roman" w:cs="Times New Roman"/>
          <w:sz w:val="24"/>
        </w:rPr>
        <w:t xml:space="preserve">, p. </w:t>
      </w:r>
      <w:r w:rsidRPr="00F34520">
        <w:rPr>
          <w:rFonts w:ascii="Times New Roman" w:hAnsi="Times New Roman" w:cs="Times New Roman"/>
          <w:sz w:val="24"/>
        </w:rPr>
        <w:t>1185–</w:t>
      </w:r>
      <w:r>
        <w:rPr>
          <w:rFonts w:ascii="Times New Roman" w:hAnsi="Times New Roman" w:cs="Times New Roman"/>
          <w:sz w:val="24"/>
        </w:rPr>
        <w:t>1</w:t>
      </w:r>
      <w:r w:rsidRPr="00F34520">
        <w:rPr>
          <w:rFonts w:ascii="Times New Roman" w:hAnsi="Times New Roman" w:cs="Times New Roman"/>
          <w:sz w:val="24"/>
        </w:rPr>
        <w:t>212</w:t>
      </w:r>
      <w:r>
        <w:rPr>
          <w:rFonts w:ascii="Times New Roman" w:hAnsi="Times New Roman" w:cs="Times New Roman"/>
          <w:sz w:val="24"/>
        </w:rPr>
        <w:t>. 2006.</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Pr="00004B38" w:rsidRDefault="007D124E" w:rsidP="007D124E">
      <w:pPr>
        <w:spacing w:after="0" w:line="240" w:lineRule="auto"/>
        <w:jc w:val="both"/>
        <w:rPr>
          <w:rFonts w:ascii="Times New Roman" w:hAnsi="Times New Roman" w:cs="Times New Roman"/>
          <w:sz w:val="24"/>
        </w:rPr>
      </w:pPr>
      <w:r w:rsidRPr="00004B38">
        <w:rPr>
          <w:rFonts w:ascii="Times New Roman" w:hAnsi="Times New Roman" w:cs="Times New Roman"/>
          <w:sz w:val="24"/>
        </w:rPr>
        <w:t>HARSANYI</w:t>
      </w:r>
      <w:r>
        <w:rPr>
          <w:rFonts w:ascii="Times New Roman" w:hAnsi="Times New Roman" w:cs="Times New Roman"/>
          <w:sz w:val="24"/>
        </w:rPr>
        <w:t>, J.;</w:t>
      </w:r>
      <w:r w:rsidRPr="00004B38">
        <w:rPr>
          <w:rFonts w:ascii="Times New Roman" w:hAnsi="Times New Roman" w:cs="Times New Roman"/>
          <w:sz w:val="24"/>
        </w:rPr>
        <w:t xml:space="preserve"> SELTEN</w:t>
      </w:r>
      <w:r>
        <w:rPr>
          <w:rFonts w:ascii="Times New Roman" w:hAnsi="Times New Roman" w:cs="Times New Roman"/>
          <w:sz w:val="24"/>
        </w:rPr>
        <w:t>, R.</w:t>
      </w:r>
      <w:r w:rsidRPr="00004B38">
        <w:rPr>
          <w:rFonts w:ascii="Times New Roman" w:hAnsi="Times New Roman" w:cs="Times New Roman"/>
          <w:sz w:val="24"/>
        </w:rPr>
        <w:t xml:space="preserve"> A general theory of</w:t>
      </w:r>
      <w:r>
        <w:rPr>
          <w:rFonts w:ascii="Times New Roman" w:hAnsi="Times New Roman" w:cs="Times New Roman"/>
          <w:sz w:val="24"/>
        </w:rPr>
        <w:t xml:space="preserve"> equilibrium selection in games. </w:t>
      </w:r>
      <w:r w:rsidRPr="00004B38">
        <w:rPr>
          <w:rFonts w:ascii="Times New Roman" w:hAnsi="Times New Roman" w:cs="Times New Roman"/>
          <w:sz w:val="24"/>
        </w:rPr>
        <w:t>The MIT Press</w:t>
      </w:r>
      <w:r>
        <w:rPr>
          <w:rFonts w:ascii="Times New Roman" w:hAnsi="Times New Roman" w:cs="Times New Roman"/>
          <w:sz w:val="24"/>
        </w:rPr>
        <w:t xml:space="preserve">, </w:t>
      </w:r>
      <w:r w:rsidRPr="00004B38">
        <w:rPr>
          <w:rFonts w:ascii="Times New Roman" w:hAnsi="Times New Roman" w:cs="Times New Roman"/>
          <w:sz w:val="24"/>
        </w:rPr>
        <w:t>Vol. 1.</w:t>
      </w:r>
      <w:r>
        <w:rPr>
          <w:rFonts w:ascii="Times New Roman" w:hAnsi="Times New Roman" w:cs="Times New Roman"/>
          <w:sz w:val="24"/>
        </w:rPr>
        <w:t xml:space="preserve"> 1988.</w:t>
      </w:r>
      <w:r w:rsidRPr="00004B38">
        <w:rPr>
          <w:rFonts w:ascii="Arial" w:hAnsi="Arial" w:cs="Arial"/>
          <w:color w:val="545454"/>
          <w:shd w:val="clear" w:color="auto" w:fill="FFFFFF"/>
        </w:rPr>
        <w:t xml:space="preserve"> </w:t>
      </w:r>
      <w:r w:rsidRPr="00004B38">
        <w:rPr>
          <w:rFonts w:ascii="Times New Roman" w:hAnsi="Times New Roman" w:cs="Times New Roman"/>
          <w:sz w:val="24"/>
        </w:rPr>
        <w:t>378p</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Pr="001826E4" w:rsidRDefault="007D124E" w:rsidP="007D124E">
      <w:pPr>
        <w:spacing w:after="0" w:line="240" w:lineRule="auto"/>
        <w:jc w:val="both"/>
        <w:rPr>
          <w:rFonts w:ascii="Times New Roman" w:hAnsi="Times New Roman" w:cs="Times New Roman"/>
          <w:color w:val="222222"/>
          <w:sz w:val="24"/>
          <w:szCs w:val="24"/>
          <w:shd w:val="clear" w:color="auto" w:fill="FFFFFF"/>
        </w:rPr>
      </w:pPr>
      <w:r w:rsidRPr="001826E4">
        <w:rPr>
          <w:rFonts w:ascii="Times New Roman" w:hAnsi="Times New Roman" w:cs="Times New Roman"/>
          <w:color w:val="222222"/>
          <w:sz w:val="24"/>
          <w:szCs w:val="24"/>
          <w:shd w:val="clear" w:color="auto" w:fill="FFFFFF"/>
        </w:rPr>
        <w:t>HOUBA, H</w:t>
      </w:r>
      <w:r>
        <w:rPr>
          <w:rFonts w:ascii="Times New Roman" w:hAnsi="Times New Roman" w:cs="Times New Roman"/>
          <w:color w:val="222222"/>
          <w:sz w:val="24"/>
          <w:szCs w:val="24"/>
          <w:shd w:val="clear" w:color="auto" w:fill="FFFFFF"/>
        </w:rPr>
        <w:t>.</w:t>
      </w:r>
      <w:r w:rsidRPr="001826E4">
        <w:rPr>
          <w:rFonts w:ascii="Times New Roman" w:hAnsi="Times New Roman" w:cs="Times New Roman"/>
          <w:color w:val="222222"/>
          <w:sz w:val="24"/>
          <w:szCs w:val="24"/>
          <w:shd w:val="clear" w:color="auto" w:fill="FFFFFF"/>
        </w:rPr>
        <w:t>; MOTCHENKOVA, E</w:t>
      </w:r>
      <w:r>
        <w:rPr>
          <w:rFonts w:ascii="Times New Roman" w:hAnsi="Times New Roman" w:cs="Times New Roman"/>
          <w:color w:val="222222"/>
          <w:sz w:val="24"/>
          <w:szCs w:val="24"/>
          <w:shd w:val="clear" w:color="auto" w:fill="FFFFFF"/>
        </w:rPr>
        <w:t>.</w:t>
      </w:r>
      <w:r w:rsidRPr="001826E4">
        <w:rPr>
          <w:rFonts w:ascii="Times New Roman" w:hAnsi="Times New Roman" w:cs="Times New Roman"/>
          <w:color w:val="222222"/>
          <w:sz w:val="24"/>
          <w:szCs w:val="24"/>
          <w:shd w:val="clear" w:color="auto" w:fill="FFFFFF"/>
        </w:rPr>
        <w:t>; WEN, Q. Competitive prices as optimal cartel prices.</w:t>
      </w:r>
      <w:r w:rsidRPr="001826E4">
        <w:rPr>
          <w:rFonts w:ascii="Times New Roman" w:hAnsi="Times New Roman" w:cs="Times New Roman"/>
          <w:sz w:val="24"/>
          <w:szCs w:val="24"/>
        </w:rPr>
        <w:t> </w:t>
      </w:r>
      <w:r w:rsidRPr="001826E4">
        <w:rPr>
          <w:rFonts w:ascii="Times New Roman" w:hAnsi="Times New Roman" w:cs="Times New Roman"/>
          <w:i/>
          <w:color w:val="222222"/>
          <w:sz w:val="24"/>
          <w:szCs w:val="24"/>
          <w:shd w:val="clear" w:color="auto" w:fill="FFFFFF"/>
        </w:rPr>
        <w:t>Economics Letters</w:t>
      </w:r>
      <w:r>
        <w:rPr>
          <w:rFonts w:ascii="Times New Roman" w:hAnsi="Times New Roman" w:cs="Times New Roman"/>
          <w:color w:val="222222"/>
          <w:sz w:val="24"/>
          <w:szCs w:val="24"/>
          <w:shd w:val="clear" w:color="auto" w:fill="FFFFFF"/>
        </w:rPr>
        <w:t xml:space="preserve">, v. 114, n. 1, p. 39-42. </w:t>
      </w:r>
      <w:r w:rsidRPr="001826E4">
        <w:rPr>
          <w:rFonts w:ascii="Times New Roman" w:hAnsi="Times New Roman" w:cs="Times New Roman"/>
          <w:color w:val="222222"/>
          <w:sz w:val="24"/>
          <w:szCs w:val="24"/>
          <w:shd w:val="clear" w:color="auto" w:fill="FFFFFF"/>
        </w:rPr>
        <w:t>2012.</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Pr="008D0DE6" w:rsidRDefault="007D124E" w:rsidP="007D124E">
      <w:pPr>
        <w:spacing w:after="0" w:line="240" w:lineRule="auto"/>
        <w:jc w:val="both"/>
        <w:rPr>
          <w:rFonts w:ascii="Times New Roman" w:hAnsi="Times New Roman" w:cs="Times New Roman"/>
          <w:color w:val="222222"/>
          <w:sz w:val="24"/>
          <w:szCs w:val="24"/>
          <w:shd w:val="clear" w:color="auto" w:fill="FFFFFF"/>
        </w:rPr>
      </w:pPr>
      <w:r w:rsidRPr="008D0DE6">
        <w:rPr>
          <w:rFonts w:ascii="Times New Roman" w:hAnsi="Times New Roman" w:cs="Times New Roman"/>
          <w:color w:val="222222"/>
          <w:sz w:val="24"/>
          <w:szCs w:val="24"/>
          <w:shd w:val="clear" w:color="auto" w:fill="FFFFFF"/>
        </w:rPr>
        <w:t>HOUBA</w:t>
      </w:r>
      <w:r>
        <w:rPr>
          <w:rFonts w:ascii="Times New Roman" w:hAnsi="Times New Roman" w:cs="Times New Roman"/>
          <w:color w:val="222222"/>
          <w:sz w:val="24"/>
          <w:szCs w:val="24"/>
          <w:shd w:val="clear" w:color="auto" w:fill="FFFFFF"/>
        </w:rPr>
        <w:t>, H.;</w:t>
      </w:r>
      <w:r w:rsidRPr="008D0DE6">
        <w:rPr>
          <w:rFonts w:ascii="Times New Roman" w:hAnsi="Times New Roman" w:cs="Times New Roman"/>
          <w:color w:val="222222"/>
          <w:sz w:val="24"/>
          <w:szCs w:val="24"/>
          <w:shd w:val="clear" w:color="auto" w:fill="FFFFFF"/>
        </w:rPr>
        <w:t xml:space="preserve"> MOTCHENKOVA</w:t>
      </w:r>
      <w:r>
        <w:rPr>
          <w:rFonts w:ascii="Times New Roman" w:hAnsi="Times New Roman" w:cs="Times New Roman"/>
          <w:color w:val="222222"/>
          <w:sz w:val="24"/>
          <w:szCs w:val="24"/>
          <w:shd w:val="clear" w:color="auto" w:fill="FFFFFF"/>
        </w:rPr>
        <w:t>, E.;</w:t>
      </w:r>
      <w:r w:rsidRPr="008D0DE6">
        <w:rPr>
          <w:rFonts w:ascii="Times New Roman" w:hAnsi="Times New Roman" w:cs="Times New Roman"/>
          <w:color w:val="222222"/>
          <w:sz w:val="24"/>
          <w:szCs w:val="24"/>
          <w:shd w:val="clear" w:color="auto" w:fill="FFFFFF"/>
        </w:rPr>
        <w:t xml:space="preserve"> WEN</w:t>
      </w:r>
      <w:r>
        <w:rPr>
          <w:rFonts w:ascii="Times New Roman" w:hAnsi="Times New Roman" w:cs="Times New Roman"/>
          <w:color w:val="222222"/>
          <w:sz w:val="24"/>
          <w:szCs w:val="24"/>
          <w:shd w:val="clear" w:color="auto" w:fill="FFFFFF"/>
        </w:rPr>
        <w:t xml:space="preserve">, Q. </w:t>
      </w:r>
      <w:r w:rsidRPr="008D0DE6">
        <w:rPr>
          <w:rFonts w:ascii="Times New Roman" w:hAnsi="Times New Roman" w:cs="Times New Roman"/>
          <w:color w:val="222222"/>
          <w:sz w:val="24"/>
          <w:szCs w:val="24"/>
          <w:shd w:val="clear" w:color="auto" w:fill="FFFFFF"/>
        </w:rPr>
        <w:t>The Effects of Leniency on Cartel Pricing.</w:t>
      </w:r>
      <w:r w:rsidRPr="008D0DE6">
        <w:rPr>
          <w:rStyle w:val="apple-converted-space"/>
          <w:rFonts w:ascii="Times New Roman" w:hAnsi="Times New Roman" w:cs="Times New Roman"/>
          <w:color w:val="222222"/>
          <w:sz w:val="24"/>
          <w:szCs w:val="24"/>
          <w:shd w:val="clear" w:color="auto" w:fill="FFFFFF"/>
        </w:rPr>
        <w:t> </w:t>
      </w:r>
      <w:r w:rsidRPr="008D0DE6">
        <w:rPr>
          <w:rFonts w:ascii="Times New Roman" w:hAnsi="Times New Roman" w:cs="Times New Roman"/>
          <w:i/>
          <w:iCs/>
          <w:color w:val="222222"/>
          <w:sz w:val="24"/>
          <w:szCs w:val="24"/>
          <w:shd w:val="clear" w:color="auto" w:fill="FFFFFF"/>
        </w:rPr>
        <w:t>The BE Journal of Theoretical Economics</w:t>
      </w:r>
      <w:r w:rsidRPr="008D0DE6">
        <w:rPr>
          <w:rFonts w:ascii="Times New Roman" w:hAnsi="Times New Roman" w:cs="Times New Roman"/>
          <w:color w:val="222222"/>
          <w:sz w:val="24"/>
          <w:szCs w:val="24"/>
          <w:shd w:val="clear" w:color="auto" w:fill="FFFFFF"/>
        </w:rPr>
        <w:t>,</w:t>
      </w:r>
      <w:r w:rsidRPr="008D0DE6">
        <w:rPr>
          <w:rStyle w:val="apple-converted-space"/>
          <w:rFonts w:ascii="Times New Roman" w:hAnsi="Times New Roman" w:cs="Times New Roman"/>
          <w:color w:val="222222"/>
          <w:sz w:val="24"/>
          <w:szCs w:val="24"/>
          <w:shd w:val="clear" w:color="auto" w:fill="FFFFFF"/>
        </w:rPr>
        <w:t> </w:t>
      </w:r>
      <w:r w:rsidRPr="008D0DE6">
        <w:rPr>
          <w:rFonts w:ascii="Times New Roman" w:hAnsi="Times New Roman" w:cs="Times New Roman"/>
          <w:i/>
          <w:iCs/>
          <w:color w:val="222222"/>
          <w:sz w:val="24"/>
          <w:szCs w:val="24"/>
          <w:shd w:val="clear" w:color="auto" w:fill="FFFFFF"/>
        </w:rPr>
        <w:t>15</w:t>
      </w:r>
      <w:r w:rsidRPr="008D0DE6">
        <w:rPr>
          <w:rFonts w:ascii="Times New Roman" w:hAnsi="Times New Roman" w:cs="Times New Roman"/>
          <w:color w:val="222222"/>
          <w:sz w:val="24"/>
          <w:szCs w:val="24"/>
          <w:shd w:val="clear" w:color="auto" w:fill="FFFFFF"/>
        </w:rPr>
        <w:t>(2), 351-389.</w:t>
      </w:r>
      <w:r>
        <w:rPr>
          <w:rFonts w:ascii="Times New Roman" w:hAnsi="Times New Roman" w:cs="Times New Roman"/>
          <w:color w:val="222222"/>
          <w:sz w:val="24"/>
          <w:szCs w:val="24"/>
          <w:shd w:val="clear" w:color="auto" w:fill="FFFFFF"/>
        </w:rPr>
        <w:t xml:space="preserve"> 2015.</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Default="007D124E" w:rsidP="007D124E">
      <w:pPr>
        <w:spacing w:after="0" w:line="240" w:lineRule="auto"/>
        <w:jc w:val="both"/>
        <w:rPr>
          <w:rFonts w:ascii="Times New Roman" w:hAnsi="Times New Roman" w:cs="Times New Roman"/>
          <w:sz w:val="24"/>
        </w:rPr>
      </w:pPr>
      <w:r>
        <w:rPr>
          <w:rFonts w:ascii="Times New Roman" w:hAnsi="Times New Roman" w:cs="Times New Roman"/>
          <w:sz w:val="24"/>
        </w:rPr>
        <w:t>LEFOUILI, Y.</w:t>
      </w:r>
      <w:r w:rsidRPr="00586E83">
        <w:rPr>
          <w:rFonts w:ascii="Times New Roman" w:hAnsi="Times New Roman" w:cs="Times New Roman"/>
          <w:sz w:val="24"/>
        </w:rPr>
        <w:t xml:space="preserve">; ROUX, C. Leniency programs for multimarket firms: The effect of Amnesty Plus on cartel formation. </w:t>
      </w:r>
      <w:r w:rsidRPr="00032EEB">
        <w:rPr>
          <w:rFonts w:ascii="Times New Roman" w:hAnsi="Times New Roman" w:cs="Times New Roman"/>
          <w:i/>
          <w:sz w:val="24"/>
        </w:rPr>
        <w:t>International Journal of Industrial Organization</w:t>
      </w:r>
      <w:r>
        <w:rPr>
          <w:rFonts w:ascii="Times New Roman" w:hAnsi="Times New Roman" w:cs="Times New Roman"/>
          <w:sz w:val="24"/>
        </w:rPr>
        <w:t xml:space="preserve">, V. </w:t>
      </w:r>
      <w:r w:rsidRPr="00586E83">
        <w:rPr>
          <w:rFonts w:ascii="Times New Roman" w:hAnsi="Times New Roman" w:cs="Times New Roman"/>
          <w:sz w:val="24"/>
        </w:rPr>
        <w:t>30,</w:t>
      </w:r>
      <w:r>
        <w:rPr>
          <w:rFonts w:ascii="Times New Roman" w:hAnsi="Times New Roman" w:cs="Times New Roman"/>
          <w:sz w:val="24"/>
        </w:rPr>
        <w:t xml:space="preserve"> Nº 6,</w:t>
      </w:r>
      <w:r w:rsidRPr="00586E83">
        <w:rPr>
          <w:rFonts w:ascii="Times New Roman" w:hAnsi="Times New Roman" w:cs="Times New Roman"/>
          <w:sz w:val="24"/>
        </w:rPr>
        <w:t xml:space="preserve"> p. 624-660. 2012.</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Default="007D124E" w:rsidP="007D124E">
      <w:pPr>
        <w:spacing w:after="0" w:line="240" w:lineRule="auto"/>
        <w:jc w:val="both"/>
        <w:rPr>
          <w:rFonts w:ascii="Times New Roman" w:hAnsi="Times New Roman" w:cs="Times New Roman"/>
          <w:color w:val="000000"/>
          <w:sz w:val="24"/>
          <w:szCs w:val="24"/>
        </w:rPr>
      </w:pPr>
      <w:r w:rsidRPr="0059372D">
        <w:rPr>
          <w:rFonts w:ascii="Times New Roman" w:hAnsi="Times New Roman" w:cs="Times New Roman"/>
          <w:color w:val="000000"/>
          <w:sz w:val="24"/>
          <w:szCs w:val="24"/>
        </w:rPr>
        <w:lastRenderedPageBreak/>
        <w:t>MARTINEZ, A. P. Challenges Ahead of Leniency Programmes: The Brazilian Experience.</w:t>
      </w:r>
      <w:r>
        <w:rPr>
          <w:rFonts w:ascii="Times New Roman" w:hAnsi="Times New Roman" w:cs="Times New Roman"/>
          <w:color w:val="000000"/>
          <w:sz w:val="24"/>
          <w:szCs w:val="24"/>
        </w:rPr>
        <w:t xml:space="preserve"> </w:t>
      </w:r>
      <w:r w:rsidRPr="0059372D">
        <w:rPr>
          <w:rFonts w:ascii="Times New Roman" w:hAnsi="Times New Roman" w:cs="Times New Roman"/>
          <w:i/>
          <w:iCs/>
          <w:color w:val="000000"/>
          <w:sz w:val="24"/>
          <w:szCs w:val="24"/>
        </w:rPr>
        <w:t>Journal of European Law and Practice</w:t>
      </w:r>
      <w:r w:rsidRPr="0059372D">
        <w:rPr>
          <w:rFonts w:ascii="Times New Roman" w:hAnsi="Times New Roman" w:cs="Times New Roman"/>
          <w:color w:val="000000"/>
          <w:sz w:val="24"/>
          <w:szCs w:val="24"/>
        </w:rPr>
        <w:t>. V. 6, Nº 4, p. 260-267. 2015.</w:t>
      </w:r>
    </w:p>
    <w:p w:rsidR="007D124E" w:rsidRDefault="007D124E" w:rsidP="007D124E">
      <w:pPr>
        <w:shd w:val="clear" w:color="auto" w:fill="FFFFFF"/>
        <w:spacing w:after="0" w:line="240" w:lineRule="auto"/>
        <w:jc w:val="both"/>
        <w:textAlignment w:val="baseline"/>
        <w:rPr>
          <w:rFonts w:ascii="Times New Roman" w:hAnsi="Times New Roman" w:cs="Times New Roman"/>
          <w:color w:val="000000"/>
          <w:sz w:val="24"/>
          <w:szCs w:val="24"/>
        </w:rPr>
      </w:pPr>
    </w:p>
    <w:p w:rsidR="007D124E" w:rsidRPr="00AA25F4" w:rsidRDefault="007D124E" w:rsidP="007D124E">
      <w:pPr>
        <w:shd w:val="clear" w:color="auto" w:fill="FFFFFF"/>
        <w:spacing w:after="0" w:line="240" w:lineRule="auto"/>
        <w:jc w:val="both"/>
        <w:textAlignment w:val="baseline"/>
        <w:rPr>
          <w:rFonts w:ascii="Times New Roman" w:hAnsi="Times New Roman" w:cs="Times New Roman"/>
          <w:color w:val="000000"/>
          <w:sz w:val="24"/>
          <w:szCs w:val="24"/>
        </w:rPr>
      </w:pPr>
      <w:r w:rsidRPr="00AA25F4">
        <w:rPr>
          <w:rFonts w:ascii="Times New Roman" w:hAnsi="Times New Roman" w:cs="Times New Roman"/>
          <w:color w:val="000000"/>
          <w:sz w:val="24"/>
          <w:szCs w:val="24"/>
        </w:rPr>
        <w:t>MCAFEE</w:t>
      </w:r>
      <w:r>
        <w:rPr>
          <w:rFonts w:ascii="Times New Roman" w:hAnsi="Times New Roman" w:cs="Times New Roman"/>
          <w:color w:val="000000"/>
          <w:sz w:val="24"/>
          <w:szCs w:val="24"/>
        </w:rPr>
        <w:t xml:space="preserve">, R. </w:t>
      </w:r>
      <w:r w:rsidRPr="00AA25F4">
        <w:rPr>
          <w:rFonts w:ascii="Times New Roman" w:hAnsi="Times New Roman" w:cs="Times New Roman"/>
          <w:color w:val="000000"/>
          <w:sz w:val="24"/>
          <w:szCs w:val="24"/>
        </w:rPr>
        <w:t>P.; MIALON, H. M.; MIALON, S. H. Private v.</w:t>
      </w:r>
      <w:r>
        <w:rPr>
          <w:rFonts w:ascii="Times New Roman" w:hAnsi="Times New Roman" w:cs="Times New Roman"/>
          <w:color w:val="000000"/>
          <w:sz w:val="24"/>
          <w:szCs w:val="24"/>
        </w:rPr>
        <w:t xml:space="preserve"> public antitrust enforcement: a</w:t>
      </w:r>
      <w:r w:rsidRPr="00AA25F4">
        <w:rPr>
          <w:rFonts w:ascii="Times New Roman" w:hAnsi="Times New Roman" w:cs="Times New Roman"/>
          <w:color w:val="000000"/>
          <w:sz w:val="24"/>
          <w:szCs w:val="24"/>
        </w:rPr>
        <w:t xml:space="preserve"> strategic analysis. </w:t>
      </w:r>
      <w:r>
        <w:rPr>
          <w:rFonts w:ascii="Times New Roman" w:hAnsi="Times New Roman" w:cs="Times New Roman"/>
          <w:i/>
          <w:iCs/>
          <w:color w:val="000000"/>
          <w:sz w:val="24"/>
          <w:szCs w:val="24"/>
        </w:rPr>
        <w:t xml:space="preserve">Journal of Public Economics, </w:t>
      </w:r>
      <w:r w:rsidRPr="00AA25F4">
        <w:rPr>
          <w:rFonts w:ascii="Times New Roman" w:hAnsi="Times New Roman" w:cs="Times New Roman"/>
          <w:iCs/>
          <w:color w:val="000000"/>
          <w:sz w:val="24"/>
          <w:szCs w:val="24"/>
        </w:rPr>
        <w:t xml:space="preserve">n. </w:t>
      </w:r>
      <w:r>
        <w:rPr>
          <w:rFonts w:ascii="Times New Roman" w:hAnsi="Times New Roman" w:cs="Times New Roman"/>
          <w:color w:val="000000"/>
          <w:sz w:val="24"/>
          <w:szCs w:val="24"/>
        </w:rPr>
        <w:t xml:space="preserve">92, p. </w:t>
      </w:r>
      <w:r w:rsidRPr="00AA25F4">
        <w:rPr>
          <w:rFonts w:ascii="Times New Roman" w:hAnsi="Times New Roman" w:cs="Times New Roman"/>
          <w:color w:val="000000"/>
          <w:sz w:val="24"/>
          <w:szCs w:val="24"/>
        </w:rPr>
        <w:t>1863 – 1875.</w:t>
      </w:r>
      <w:r>
        <w:rPr>
          <w:rFonts w:ascii="Times New Roman" w:hAnsi="Times New Roman" w:cs="Times New Roman"/>
          <w:color w:val="000000"/>
          <w:sz w:val="24"/>
          <w:szCs w:val="24"/>
        </w:rPr>
        <w:t xml:space="preserve"> 2008.</w:t>
      </w:r>
    </w:p>
    <w:p w:rsidR="007D124E" w:rsidRPr="009D2A26" w:rsidRDefault="007D124E" w:rsidP="007D124E">
      <w:pPr>
        <w:shd w:val="clear" w:color="auto" w:fill="FFFFFF"/>
        <w:spacing w:after="0" w:line="240" w:lineRule="auto"/>
        <w:jc w:val="both"/>
        <w:textAlignment w:val="baseline"/>
        <w:rPr>
          <w:rFonts w:ascii="Times New Roman" w:hAnsi="Times New Roman" w:cs="Times New Roman"/>
          <w:color w:val="000000"/>
          <w:sz w:val="24"/>
          <w:szCs w:val="24"/>
        </w:rPr>
      </w:pPr>
    </w:p>
    <w:p w:rsidR="007D124E" w:rsidRDefault="007D124E" w:rsidP="007D124E">
      <w:pPr>
        <w:spacing w:after="0" w:line="240" w:lineRule="auto"/>
        <w:jc w:val="both"/>
        <w:rPr>
          <w:rFonts w:ascii="Times New Roman" w:hAnsi="Times New Roman" w:cs="Times New Roman"/>
          <w:color w:val="000000"/>
          <w:sz w:val="24"/>
          <w:szCs w:val="24"/>
        </w:rPr>
      </w:pPr>
      <w:r w:rsidRPr="0098613C">
        <w:rPr>
          <w:rFonts w:ascii="Times New Roman" w:hAnsi="Times New Roman" w:cs="Times New Roman"/>
          <w:color w:val="000000"/>
          <w:sz w:val="24"/>
          <w:szCs w:val="24"/>
        </w:rPr>
        <w:t xml:space="preserve">MOTTA, M.; POLO, M. Leniency Programs and Cartel Prosecution. </w:t>
      </w:r>
      <w:r w:rsidRPr="0098613C">
        <w:rPr>
          <w:rFonts w:ascii="Times New Roman" w:hAnsi="Times New Roman" w:cs="Times New Roman"/>
          <w:i/>
          <w:iCs/>
          <w:color w:val="000000"/>
          <w:sz w:val="24"/>
          <w:szCs w:val="24"/>
        </w:rPr>
        <w:t>International Journal</w:t>
      </w:r>
      <w:r>
        <w:rPr>
          <w:rFonts w:ascii="Times New Roman" w:hAnsi="Times New Roman" w:cs="Times New Roman"/>
          <w:i/>
          <w:iCs/>
          <w:color w:val="000000"/>
          <w:sz w:val="24"/>
          <w:szCs w:val="24"/>
        </w:rPr>
        <w:t xml:space="preserve"> </w:t>
      </w:r>
      <w:r w:rsidRPr="0098613C">
        <w:rPr>
          <w:rFonts w:ascii="Times New Roman" w:hAnsi="Times New Roman" w:cs="Times New Roman"/>
          <w:i/>
          <w:iCs/>
          <w:color w:val="000000"/>
          <w:sz w:val="24"/>
          <w:szCs w:val="24"/>
        </w:rPr>
        <w:t>of Industrial Organization</w:t>
      </w:r>
      <w:r w:rsidRPr="0098613C">
        <w:rPr>
          <w:rFonts w:ascii="Times New Roman" w:hAnsi="Times New Roman" w:cs="Times New Roman"/>
          <w:color w:val="000000"/>
          <w:sz w:val="24"/>
          <w:szCs w:val="24"/>
        </w:rPr>
        <w:t>. V. 21, Nº 3, p. 347-379. 2003.</w:t>
      </w:r>
    </w:p>
    <w:p w:rsidR="007D124E" w:rsidRDefault="007D124E" w:rsidP="007D124E">
      <w:pPr>
        <w:spacing w:after="0" w:line="240" w:lineRule="auto"/>
        <w:jc w:val="both"/>
        <w:rPr>
          <w:rFonts w:ascii="Times New Roman" w:hAnsi="Times New Roman" w:cs="Times New Roman"/>
          <w:color w:val="222222"/>
          <w:sz w:val="24"/>
          <w:szCs w:val="24"/>
          <w:shd w:val="clear" w:color="auto" w:fill="FFFFFF"/>
        </w:rPr>
      </w:pPr>
    </w:p>
    <w:p w:rsidR="007D124E" w:rsidRDefault="007D124E" w:rsidP="007D124E">
      <w:pPr>
        <w:spacing w:after="0" w:line="240" w:lineRule="auto"/>
        <w:jc w:val="both"/>
        <w:rPr>
          <w:rFonts w:ascii="Times New Roman" w:hAnsi="Times New Roman" w:cs="Times New Roman"/>
          <w:color w:val="000000"/>
          <w:sz w:val="24"/>
          <w:szCs w:val="24"/>
        </w:rPr>
      </w:pPr>
      <w:r w:rsidRPr="00AF27DC">
        <w:rPr>
          <w:rFonts w:ascii="Times New Roman" w:hAnsi="Times New Roman" w:cs="Times New Roman"/>
          <w:color w:val="000000"/>
          <w:sz w:val="24"/>
          <w:szCs w:val="24"/>
        </w:rPr>
        <w:t>OECD - Organization for Economic Co-operation and Development. (2002). Fighting Hard</w:t>
      </w:r>
      <w:r>
        <w:rPr>
          <w:rFonts w:ascii="Times New Roman" w:hAnsi="Times New Roman" w:cs="Times New Roman"/>
          <w:color w:val="000000"/>
          <w:sz w:val="24"/>
          <w:szCs w:val="24"/>
        </w:rPr>
        <w:t xml:space="preserve"> </w:t>
      </w:r>
      <w:r w:rsidRPr="00AF27DC">
        <w:rPr>
          <w:rFonts w:ascii="Times New Roman" w:hAnsi="Times New Roman" w:cs="Times New Roman"/>
          <w:color w:val="000000"/>
          <w:sz w:val="24"/>
          <w:szCs w:val="24"/>
        </w:rPr>
        <w:t xml:space="preserve">Core Cartels: Harm, Effective Sanctions and Leniency Programmes. </w:t>
      </w:r>
      <w:r w:rsidRPr="00923195">
        <w:rPr>
          <w:rFonts w:ascii="Times New Roman" w:hAnsi="Times New Roman" w:cs="Times New Roman"/>
          <w:color w:val="000000"/>
          <w:sz w:val="24"/>
          <w:szCs w:val="24"/>
        </w:rPr>
        <w:t xml:space="preserve">Competition Law and </w:t>
      </w:r>
      <w:r w:rsidRPr="00923195">
        <w:rPr>
          <w:rFonts w:ascii="Calibri" w:hAnsi="Calibri" w:cs="Calibri"/>
          <w:color w:val="000000"/>
        </w:rPr>
        <w:t xml:space="preserve">19 </w:t>
      </w:r>
      <w:r w:rsidRPr="00923195">
        <w:rPr>
          <w:rFonts w:ascii="Times New Roman" w:hAnsi="Times New Roman" w:cs="Times New Roman"/>
          <w:color w:val="000000"/>
          <w:sz w:val="24"/>
          <w:szCs w:val="24"/>
        </w:rPr>
        <w:t xml:space="preserve">Policy Report. </w:t>
      </w:r>
      <w:r w:rsidRPr="00697AB2">
        <w:rPr>
          <w:rFonts w:ascii="Times New Roman" w:hAnsi="Times New Roman" w:cs="Times New Roman"/>
          <w:color w:val="000000"/>
          <w:sz w:val="24"/>
          <w:szCs w:val="24"/>
        </w:rPr>
        <w:t xml:space="preserve">Available </w:t>
      </w:r>
      <w:r>
        <w:rPr>
          <w:rFonts w:ascii="Times New Roman" w:hAnsi="Times New Roman" w:cs="Times New Roman"/>
          <w:color w:val="000000"/>
          <w:sz w:val="24"/>
          <w:szCs w:val="24"/>
        </w:rPr>
        <w:t>on</w:t>
      </w:r>
      <w:r w:rsidRPr="00697AB2">
        <w:rPr>
          <w:rFonts w:ascii="Times New Roman" w:hAnsi="Times New Roman" w:cs="Times New Roman"/>
          <w:color w:val="000000"/>
          <w:sz w:val="24"/>
          <w:szCs w:val="24"/>
        </w:rPr>
        <w:t>: http://www.oecd.org/competition/cartels/1841891.pdf. Access</w:t>
      </w:r>
      <w:r>
        <w:rPr>
          <w:rFonts w:ascii="Times New Roman" w:hAnsi="Times New Roman" w:cs="Times New Roman"/>
          <w:color w:val="000000"/>
          <w:sz w:val="24"/>
          <w:szCs w:val="24"/>
        </w:rPr>
        <w:t>ed</w:t>
      </w:r>
      <w:r w:rsidRPr="00697AB2">
        <w:rPr>
          <w:rFonts w:ascii="Times New Roman" w:hAnsi="Times New Roman" w:cs="Times New Roman"/>
          <w:color w:val="000000"/>
          <w:sz w:val="24"/>
          <w:szCs w:val="24"/>
        </w:rPr>
        <w:t xml:space="preserve"> in </w:t>
      </w:r>
      <w:r>
        <w:rPr>
          <w:rFonts w:ascii="Times New Roman" w:hAnsi="Times New Roman" w:cs="Times New Roman"/>
          <w:color w:val="000000"/>
          <w:sz w:val="24"/>
          <w:szCs w:val="24"/>
        </w:rPr>
        <w:t>April 2, 2017.</w:t>
      </w:r>
    </w:p>
    <w:p w:rsidR="007D124E" w:rsidRDefault="007D124E" w:rsidP="007D124E">
      <w:pPr>
        <w:spacing w:after="0" w:line="240" w:lineRule="auto"/>
        <w:jc w:val="both"/>
        <w:rPr>
          <w:rFonts w:ascii="Times New Roman" w:hAnsi="Times New Roman" w:cs="Times New Roman"/>
          <w:color w:val="000000"/>
          <w:sz w:val="24"/>
          <w:szCs w:val="24"/>
        </w:rPr>
      </w:pPr>
    </w:p>
    <w:p w:rsidR="007D124E" w:rsidRDefault="007D124E" w:rsidP="007D124E">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SPAGNOLO, G. Divide et I</w:t>
      </w:r>
      <w:r w:rsidRPr="0098613C">
        <w:rPr>
          <w:rFonts w:ascii="Times New Roman" w:hAnsi="Times New Roman" w:cs="Times New Roman"/>
          <w:color w:val="000000"/>
          <w:sz w:val="24"/>
          <w:szCs w:val="24"/>
        </w:rPr>
        <w:t>mpera: Optimal leniency programmes, CEPR Discussion Papers</w:t>
      </w:r>
      <w:r>
        <w:rPr>
          <w:color w:val="000000"/>
        </w:rPr>
        <w:t xml:space="preserve"> </w:t>
      </w:r>
      <w:r w:rsidRPr="0098613C">
        <w:rPr>
          <w:rFonts w:ascii="Times New Roman" w:hAnsi="Times New Roman" w:cs="Times New Roman"/>
          <w:color w:val="000000"/>
          <w:sz w:val="24"/>
          <w:szCs w:val="24"/>
        </w:rPr>
        <w:t>nº 4840. 2005.</w:t>
      </w:r>
    </w:p>
    <w:p w:rsidR="007D124E" w:rsidRDefault="007D124E" w:rsidP="007D124E">
      <w:pPr>
        <w:spacing w:after="0" w:line="240" w:lineRule="auto"/>
        <w:jc w:val="both"/>
        <w:rPr>
          <w:rFonts w:ascii="Times New Roman" w:hAnsi="Times New Roman" w:cs="Times New Roman"/>
          <w:color w:val="000000"/>
          <w:sz w:val="24"/>
          <w:szCs w:val="24"/>
        </w:rPr>
      </w:pPr>
    </w:p>
    <w:p w:rsidR="007D124E" w:rsidRPr="00923195" w:rsidRDefault="007D124E" w:rsidP="007D124E">
      <w:pPr>
        <w:spacing w:after="0" w:line="240" w:lineRule="auto"/>
        <w:jc w:val="both"/>
        <w:rPr>
          <w:rFonts w:ascii="Times New Roman" w:hAnsi="Times New Roman" w:cs="Times New Roman"/>
          <w:iCs/>
          <w:sz w:val="24"/>
        </w:rPr>
      </w:pPr>
      <w:r w:rsidRPr="00586E83">
        <w:rPr>
          <w:rFonts w:ascii="Times New Roman" w:hAnsi="Times New Roman" w:cs="Times New Roman"/>
          <w:iCs/>
          <w:sz w:val="24"/>
        </w:rPr>
        <w:t xml:space="preserve">SPAGNOLO, G. Leniency and Whistleblowers </w:t>
      </w:r>
      <w:r>
        <w:rPr>
          <w:rFonts w:ascii="Times New Roman" w:hAnsi="Times New Roman" w:cs="Times New Roman"/>
          <w:iCs/>
          <w:sz w:val="24"/>
        </w:rPr>
        <w:t>i</w:t>
      </w:r>
      <w:r w:rsidRPr="00586E83">
        <w:rPr>
          <w:rFonts w:ascii="Times New Roman" w:hAnsi="Times New Roman" w:cs="Times New Roman"/>
          <w:iCs/>
          <w:sz w:val="24"/>
        </w:rPr>
        <w:t xml:space="preserve">n Antitrust. </w:t>
      </w:r>
      <w:r w:rsidRPr="00E62B6F">
        <w:rPr>
          <w:rFonts w:ascii="Times New Roman" w:hAnsi="Times New Roman" w:cs="Times New Roman"/>
          <w:iCs/>
          <w:sz w:val="24"/>
        </w:rPr>
        <w:t xml:space="preserve">In: </w:t>
      </w:r>
      <w:hyperlink r:id="rId12" w:history="1">
        <w:r w:rsidRPr="00E62B6F">
          <w:rPr>
            <w:rFonts w:ascii="Times New Roman" w:hAnsi="Times New Roman" w:cs="Times New Roman"/>
            <w:iCs/>
            <w:sz w:val="24"/>
          </w:rPr>
          <w:t>BUCCIROSSI</w:t>
        </w:r>
      </w:hyperlink>
      <w:r w:rsidRPr="00E62B6F">
        <w:rPr>
          <w:rFonts w:ascii="Times New Roman" w:hAnsi="Times New Roman" w:cs="Times New Roman"/>
          <w:iCs/>
          <w:sz w:val="24"/>
        </w:rPr>
        <w:t xml:space="preserve">, P (ed). </w:t>
      </w:r>
      <w:r w:rsidRPr="00E62B6F">
        <w:rPr>
          <w:rFonts w:ascii="Times New Roman" w:hAnsi="Times New Roman" w:cs="Times New Roman"/>
          <w:i/>
          <w:iCs/>
          <w:sz w:val="24"/>
        </w:rPr>
        <w:t>Handbook of Antitrust Economics</w:t>
      </w:r>
      <w:r w:rsidRPr="00E62B6F">
        <w:rPr>
          <w:rFonts w:ascii="Times New Roman" w:hAnsi="Times New Roman" w:cs="Times New Roman"/>
          <w:iCs/>
          <w:sz w:val="24"/>
        </w:rPr>
        <w:t xml:space="preserve">, Cambridge, MIT Press. </w:t>
      </w:r>
      <w:r w:rsidRPr="00923195">
        <w:rPr>
          <w:rFonts w:ascii="Times New Roman" w:hAnsi="Times New Roman" w:cs="Times New Roman"/>
          <w:iCs/>
          <w:sz w:val="24"/>
        </w:rPr>
        <w:t xml:space="preserve">2008. p. 259-304. </w:t>
      </w:r>
    </w:p>
    <w:p w:rsidR="007D124E" w:rsidRPr="0059372D" w:rsidRDefault="007D124E" w:rsidP="007D124E">
      <w:pPr>
        <w:spacing w:after="0" w:line="240" w:lineRule="auto"/>
        <w:jc w:val="both"/>
        <w:rPr>
          <w:rFonts w:ascii="Times New Roman" w:hAnsi="Times New Roman" w:cs="Times New Roman"/>
          <w:iCs/>
          <w:sz w:val="24"/>
        </w:rPr>
      </w:pPr>
    </w:p>
    <w:p w:rsidR="007D124E" w:rsidRPr="0059372D" w:rsidRDefault="007D124E" w:rsidP="007D124E">
      <w:pPr>
        <w:spacing w:after="0" w:line="240" w:lineRule="auto"/>
        <w:jc w:val="both"/>
        <w:rPr>
          <w:rFonts w:ascii="Times New Roman" w:hAnsi="Times New Roman" w:cs="Times New Roman"/>
          <w:iCs/>
          <w:sz w:val="24"/>
        </w:rPr>
      </w:pPr>
      <w:r w:rsidRPr="0059372D">
        <w:rPr>
          <w:rFonts w:ascii="Times New Roman" w:hAnsi="Times New Roman" w:cs="Times New Roman"/>
          <w:iCs/>
          <w:sz w:val="24"/>
        </w:rPr>
        <w:t>SPAGNOLO, G</w:t>
      </w:r>
      <w:r>
        <w:rPr>
          <w:rFonts w:ascii="Times New Roman" w:hAnsi="Times New Roman" w:cs="Times New Roman"/>
          <w:iCs/>
          <w:sz w:val="24"/>
        </w:rPr>
        <w:t>.;</w:t>
      </w:r>
      <w:r w:rsidRPr="0059372D">
        <w:rPr>
          <w:rFonts w:ascii="Times New Roman" w:hAnsi="Times New Roman" w:cs="Times New Roman"/>
          <w:iCs/>
          <w:sz w:val="24"/>
        </w:rPr>
        <w:t xml:space="preserve"> M</w:t>
      </w:r>
      <w:r>
        <w:rPr>
          <w:rFonts w:ascii="Times New Roman" w:hAnsi="Times New Roman" w:cs="Times New Roman"/>
          <w:iCs/>
          <w:sz w:val="24"/>
        </w:rPr>
        <w:t>ARVÃO</w:t>
      </w:r>
      <w:r w:rsidRPr="0059372D">
        <w:rPr>
          <w:rFonts w:ascii="Times New Roman" w:hAnsi="Times New Roman" w:cs="Times New Roman"/>
          <w:iCs/>
          <w:sz w:val="24"/>
        </w:rPr>
        <w:t>, C</w:t>
      </w:r>
      <w:r>
        <w:rPr>
          <w:rFonts w:ascii="Times New Roman" w:hAnsi="Times New Roman" w:cs="Times New Roman"/>
          <w:iCs/>
          <w:sz w:val="24"/>
        </w:rPr>
        <w:t>.</w:t>
      </w:r>
      <w:r w:rsidRPr="0059372D">
        <w:rPr>
          <w:rFonts w:ascii="Times New Roman" w:hAnsi="Times New Roman" w:cs="Times New Roman"/>
          <w:iCs/>
          <w:sz w:val="24"/>
        </w:rPr>
        <w:t xml:space="preserve"> Cartels and Leniency: Taking Stock of What We Learnt</w:t>
      </w:r>
      <w:r>
        <w:rPr>
          <w:rFonts w:ascii="Times New Roman" w:hAnsi="Times New Roman" w:cs="Times New Roman"/>
          <w:iCs/>
          <w:sz w:val="24"/>
        </w:rPr>
        <w:t>. 2016</w:t>
      </w:r>
      <w:r w:rsidRPr="0059372D">
        <w:rPr>
          <w:rFonts w:ascii="Times New Roman" w:hAnsi="Times New Roman" w:cs="Times New Roman"/>
          <w:iCs/>
          <w:sz w:val="24"/>
        </w:rPr>
        <w:t xml:space="preserve">. </w:t>
      </w:r>
      <w:r w:rsidRPr="0059372D">
        <w:rPr>
          <w:rFonts w:ascii="Times New Roman" w:hAnsi="Times New Roman" w:cs="Times New Roman"/>
          <w:i/>
          <w:iCs/>
          <w:sz w:val="24"/>
        </w:rPr>
        <w:t>SITE Working Paper Series, 39/2016</w:t>
      </w:r>
      <w:r w:rsidRPr="0059372D">
        <w:rPr>
          <w:rFonts w:ascii="Times New Roman" w:hAnsi="Times New Roman" w:cs="Times New Roman"/>
          <w:iCs/>
          <w:sz w:val="24"/>
        </w:rPr>
        <w:t xml:space="preserve">. Available </w:t>
      </w:r>
      <w:r>
        <w:rPr>
          <w:rFonts w:ascii="Times New Roman" w:hAnsi="Times New Roman" w:cs="Times New Roman"/>
          <w:iCs/>
          <w:sz w:val="24"/>
        </w:rPr>
        <w:t xml:space="preserve">on: </w:t>
      </w:r>
      <w:hyperlink r:id="rId13" w:tgtFrame="_blank" w:history="1">
        <w:r w:rsidRPr="0059372D">
          <w:rPr>
            <w:rFonts w:ascii="Times New Roman" w:hAnsi="Times New Roman" w:cs="Times New Roman"/>
            <w:iCs/>
            <w:sz w:val="24"/>
          </w:rPr>
          <w:t>https://ssrn.com/abstract=2850498</w:t>
        </w:r>
      </w:hyperlink>
      <w:r w:rsidRPr="0059372D">
        <w:rPr>
          <w:rFonts w:ascii="Times New Roman" w:hAnsi="Times New Roman" w:cs="Times New Roman"/>
          <w:iCs/>
          <w:sz w:val="24"/>
        </w:rPr>
        <w:t> </w:t>
      </w:r>
      <w:r>
        <w:rPr>
          <w:rFonts w:ascii="Times New Roman" w:hAnsi="Times New Roman" w:cs="Times New Roman"/>
          <w:iCs/>
          <w:sz w:val="24"/>
        </w:rPr>
        <w:t xml:space="preserve">. </w:t>
      </w:r>
      <w:r w:rsidRPr="00697AB2">
        <w:rPr>
          <w:rFonts w:ascii="Times New Roman" w:hAnsi="Times New Roman" w:cs="Times New Roman"/>
          <w:color w:val="000000"/>
          <w:sz w:val="24"/>
          <w:szCs w:val="24"/>
        </w:rPr>
        <w:t>Access</w:t>
      </w:r>
      <w:r>
        <w:rPr>
          <w:rFonts w:ascii="Times New Roman" w:hAnsi="Times New Roman" w:cs="Times New Roman"/>
          <w:color w:val="000000"/>
          <w:sz w:val="24"/>
          <w:szCs w:val="24"/>
        </w:rPr>
        <w:t>ed</w:t>
      </w:r>
      <w:r w:rsidRPr="00697AB2">
        <w:rPr>
          <w:rFonts w:ascii="Times New Roman" w:hAnsi="Times New Roman" w:cs="Times New Roman"/>
          <w:color w:val="000000"/>
          <w:sz w:val="24"/>
          <w:szCs w:val="24"/>
        </w:rPr>
        <w:t xml:space="preserve"> in </w:t>
      </w:r>
      <w:r>
        <w:rPr>
          <w:rFonts w:ascii="Times New Roman" w:hAnsi="Times New Roman" w:cs="Times New Roman"/>
          <w:color w:val="000000"/>
          <w:sz w:val="24"/>
          <w:szCs w:val="24"/>
        </w:rPr>
        <w:t>April 2, 2017.</w:t>
      </w:r>
    </w:p>
    <w:p w:rsidR="007D124E" w:rsidRPr="005E17F3" w:rsidRDefault="007D124E" w:rsidP="007D124E">
      <w:pPr>
        <w:spacing w:after="0" w:line="240" w:lineRule="auto"/>
        <w:jc w:val="both"/>
        <w:rPr>
          <w:rFonts w:ascii="Times New Roman" w:hAnsi="Times New Roman" w:cs="Times New Roman"/>
          <w:sz w:val="24"/>
        </w:rPr>
      </w:pPr>
    </w:p>
    <w:sectPr w:rsidR="007D124E" w:rsidRPr="005E17F3" w:rsidSect="00241FF3">
      <w:foot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C48" w:rsidRDefault="00D17C48" w:rsidP="00DE4E8B">
      <w:pPr>
        <w:spacing w:after="0" w:line="240" w:lineRule="auto"/>
      </w:pPr>
      <w:r>
        <w:separator/>
      </w:r>
    </w:p>
  </w:endnote>
  <w:endnote w:type="continuationSeparator" w:id="0">
    <w:p w:rsidR="00D17C48" w:rsidRDefault="00D17C48" w:rsidP="00DE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AdvOTd977ca8f.I">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621876"/>
      <w:docPartObj>
        <w:docPartGallery w:val="Page Numbers (Bottom of Page)"/>
        <w:docPartUnique/>
      </w:docPartObj>
    </w:sdtPr>
    <w:sdtEndPr/>
    <w:sdtContent>
      <w:p w:rsidR="00757026" w:rsidRDefault="00757026">
        <w:pPr>
          <w:pStyle w:val="Rodap"/>
          <w:jc w:val="right"/>
        </w:pPr>
        <w:r>
          <w:fldChar w:fldCharType="begin"/>
        </w:r>
        <w:r>
          <w:instrText>PAGE   \* MERGEFORMAT</w:instrText>
        </w:r>
        <w:r>
          <w:fldChar w:fldCharType="separate"/>
        </w:r>
        <w:r w:rsidR="004D7543" w:rsidRPr="004D7543">
          <w:rPr>
            <w:noProof/>
            <w:lang w:val="pt-BR"/>
          </w:rPr>
          <w:t>7</w:t>
        </w:r>
        <w:r>
          <w:fldChar w:fldCharType="end"/>
        </w:r>
      </w:p>
    </w:sdtContent>
  </w:sdt>
  <w:p w:rsidR="00757026" w:rsidRDefault="0075702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C48" w:rsidRDefault="00D17C48" w:rsidP="00DE4E8B">
      <w:pPr>
        <w:spacing w:after="0" w:line="240" w:lineRule="auto"/>
      </w:pPr>
      <w:r>
        <w:separator/>
      </w:r>
    </w:p>
  </w:footnote>
  <w:footnote w:type="continuationSeparator" w:id="0">
    <w:p w:rsidR="00D17C48" w:rsidRDefault="00D17C48" w:rsidP="00DE4E8B">
      <w:pPr>
        <w:spacing w:after="0" w:line="240" w:lineRule="auto"/>
      </w:pPr>
      <w:r>
        <w:continuationSeparator/>
      </w:r>
    </w:p>
  </w:footnote>
  <w:footnote w:id="1">
    <w:p w:rsidR="00757026" w:rsidRPr="005E17F3" w:rsidRDefault="00757026" w:rsidP="005E17F3">
      <w:pPr>
        <w:pStyle w:val="Textodenotaderodap"/>
        <w:jc w:val="both"/>
        <w:rPr>
          <w:rFonts w:ascii="Times New Roman" w:hAnsi="Times New Roman" w:cs="Times New Roman"/>
          <w:lang w:val="pt-BR"/>
        </w:rPr>
      </w:pPr>
      <w:r w:rsidRPr="005E17F3">
        <w:rPr>
          <w:rStyle w:val="Refdenotaderodap"/>
          <w:rFonts w:ascii="Times New Roman" w:hAnsi="Times New Roman" w:cs="Times New Roman"/>
        </w:rPr>
        <w:footnoteRef/>
      </w:r>
      <w:r w:rsidRPr="005E17F3">
        <w:rPr>
          <w:rFonts w:ascii="Times New Roman" w:hAnsi="Times New Roman" w:cs="Times New Roman"/>
        </w:rPr>
        <w:t xml:space="preserve"> The author thanks all the Toulouse School of Economics staff for the support during the visiting</w:t>
      </w:r>
      <w:r>
        <w:rPr>
          <w:rFonts w:ascii="Times New Roman" w:hAnsi="Times New Roman" w:cs="Times New Roman"/>
        </w:rPr>
        <w:t xml:space="preserve"> scholar </w:t>
      </w:r>
      <w:r w:rsidRPr="005E17F3">
        <w:rPr>
          <w:rFonts w:ascii="Times New Roman" w:hAnsi="Times New Roman" w:cs="Times New Roman"/>
        </w:rPr>
        <w:t xml:space="preserve">period. </w:t>
      </w:r>
      <w:r>
        <w:rPr>
          <w:rFonts w:ascii="Times New Roman" w:hAnsi="Times New Roman" w:cs="Times New Roman"/>
        </w:rPr>
        <w:t>Special thanks to Renato Gomes, Yassine Lefouili and Cécile Aubert for the useful comments and FAPEMIG for the financial support.</w:t>
      </w:r>
    </w:p>
  </w:footnote>
  <w:footnote w:id="2">
    <w:p w:rsidR="00757026" w:rsidRPr="006F66C3" w:rsidRDefault="00757026" w:rsidP="005E17F3">
      <w:pPr>
        <w:spacing w:after="0" w:line="240" w:lineRule="auto"/>
        <w:jc w:val="both"/>
        <w:rPr>
          <w:rFonts w:ascii="Times New Roman" w:hAnsi="Times New Roman" w:cs="Times New Roman"/>
          <w:color w:val="0000FF" w:themeColor="hyperlink"/>
          <w:sz w:val="20"/>
          <w:u w:val="single"/>
          <w:lang w:val="pt-BR"/>
        </w:rPr>
      </w:pPr>
      <w:r w:rsidRPr="00AD733B">
        <w:rPr>
          <w:rStyle w:val="Refdenotaderodap"/>
          <w:sz w:val="20"/>
        </w:rPr>
        <w:footnoteRef/>
      </w:r>
      <w:r w:rsidRPr="00AD733B">
        <w:rPr>
          <w:sz w:val="20"/>
          <w:lang w:val="pt-BR"/>
        </w:rPr>
        <w:t xml:space="preserve"> </w:t>
      </w:r>
      <w:r>
        <w:rPr>
          <w:rFonts w:ascii="Times New Roman" w:hAnsi="Times New Roman" w:cs="Times New Roman"/>
          <w:sz w:val="20"/>
          <w:lang w:val="pt-BR"/>
        </w:rPr>
        <w:t>Doctoral student in Applied Economics at</w:t>
      </w:r>
      <w:r w:rsidRPr="00AD733B">
        <w:rPr>
          <w:rFonts w:ascii="Times New Roman" w:hAnsi="Times New Roman" w:cs="Times New Roman"/>
          <w:sz w:val="20"/>
          <w:lang w:val="pt-BR"/>
        </w:rPr>
        <w:t xml:space="preserve"> </w:t>
      </w:r>
      <w:r>
        <w:rPr>
          <w:rFonts w:ascii="Times New Roman" w:hAnsi="Times New Roman" w:cs="Times New Roman"/>
          <w:sz w:val="20"/>
          <w:lang w:val="pt-BR"/>
        </w:rPr>
        <w:t>“</w:t>
      </w:r>
      <w:r w:rsidRPr="00AD733B">
        <w:rPr>
          <w:rFonts w:ascii="Times New Roman" w:hAnsi="Times New Roman" w:cs="Times New Roman"/>
          <w:sz w:val="20"/>
          <w:lang w:val="pt-BR"/>
        </w:rPr>
        <w:t>Universidade Federal de Viçosa</w:t>
      </w:r>
      <w:r>
        <w:rPr>
          <w:rFonts w:ascii="Times New Roman" w:hAnsi="Times New Roman" w:cs="Times New Roman"/>
          <w:sz w:val="20"/>
          <w:lang w:val="pt-BR"/>
        </w:rPr>
        <w:t>”</w:t>
      </w:r>
      <w:r w:rsidRPr="00AD733B">
        <w:rPr>
          <w:rFonts w:ascii="Times New Roman" w:hAnsi="Times New Roman" w:cs="Times New Roman"/>
          <w:sz w:val="20"/>
          <w:lang w:val="pt-BR"/>
        </w:rPr>
        <w:t xml:space="preserve">. </w:t>
      </w:r>
      <w:r>
        <w:rPr>
          <w:rFonts w:ascii="Times New Roman" w:hAnsi="Times New Roman" w:cs="Times New Roman"/>
          <w:sz w:val="20"/>
          <w:lang w:val="pt-BR"/>
        </w:rPr>
        <w:t>“</w:t>
      </w:r>
      <w:r w:rsidRPr="00AD733B">
        <w:rPr>
          <w:rFonts w:ascii="Times New Roman" w:hAnsi="Times New Roman" w:cs="Times New Roman"/>
          <w:sz w:val="20"/>
          <w:lang w:val="pt-BR"/>
        </w:rPr>
        <w:t>Departamento de Economia Rural</w:t>
      </w:r>
      <w:r>
        <w:rPr>
          <w:rFonts w:ascii="Times New Roman" w:hAnsi="Times New Roman" w:cs="Times New Roman"/>
          <w:sz w:val="20"/>
          <w:lang w:val="pt-BR"/>
        </w:rPr>
        <w:t>”</w:t>
      </w:r>
      <w:r w:rsidRPr="00AD733B">
        <w:rPr>
          <w:rFonts w:ascii="Times New Roman" w:hAnsi="Times New Roman" w:cs="Times New Roman"/>
          <w:sz w:val="20"/>
          <w:lang w:val="pt-BR"/>
        </w:rPr>
        <w:t xml:space="preserve">. Avenida Purdue, s/nº, Campus Universitário, Edifício Edson Potsch Magalhães 36570.900 – Viçosa – MG – BR. </w:t>
      </w:r>
      <w:r w:rsidRPr="00AD733B">
        <w:rPr>
          <w:rFonts w:ascii="Times New Roman" w:hAnsi="Times New Roman" w:cs="Times New Roman"/>
          <w:sz w:val="20"/>
        </w:rPr>
        <w:t xml:space="preserve">Tel: (32) 98444-4460. </w:t>
      </w:r>
      <w:r w:rsidRPr="00AD733B">
        <w:rPr>
          <w:rFonts w:ascii="Times New Roman" w:hAnsi="Times New Roman" w:cs="Times New Roman"/>
          <w:sz w:val="20"/>
          <w:lang w:val="pt-BR"/>
        </w:rPr>
        <w:t>E</w:t>
      </w:r>
      <w:r>
        <w:rPr>
          <w:rFonts w:ascii="Times New Roman" w:hAnsi="Times New Roman" w:cs="Times New Roman"/>
          <w:sz w:val="20"/>
          <w:lang w:val="pt-BR"/>
        </w:rPr>
        <w:t>-</w:t>
      </w:r>
      <w:r w:rsidRPr="00AD733B">
        <w:rPr>
          <w:rFonts w:ascii="Times New Roman" w:hAnsi="Times New Roman" w:cs="Times New Roman"/>
          <w:sz w:val="20"/>
          <w:lang w:val="pt-BR"/>
        </w:rPr>
        <w:t xml:space="preserve">mail: </w:t>
      </w:r>
      <w:hyperlink r:id="rId1" w:history="1">
        <w:r w:rsidRPr="00AD733B">
          <w:rPr>
            <w:rStyle w:val="Hyperlink"/>
            <w:rFonts w:ascii="Times New Roman" w:hAnsi="Times New Roman" w:cs="Times New Roman"/>
            <w:sz w:val="20"/>
            <w:lang w:val="pt-BR"/>
          </w:rPr>
          <w:t>lucascpinha@gmail.com</w:t>
        </w:r>
      </w:hyperlink>
    </w:p>
  </w:footnote>
  <w:footnote w:id="3">
    <w:p w:rsidR="00757026" w:rsidRPr="007022E9" w:rsidRDefault="00757026" w:rsidP="005E17F3">
      <w:pPr>
        <w:pStyle w:val="Textodenotaderodap"/>
        <w:jc w:val="both"/>
      </w:pPr>
      <w:r w:rsidRPr="00AD733B">
        <w:rPr>
          <w:rStyle w:val="Refdenotaderodap"/>
          <w:sz w:val="18"/>
        </w:rPr>
        <w:footnoteRef/>
      </w:r>
      <w:r w:rsidRPr="00AD733B">
        <w:rPr>
          <w:sz w:val="18"/>
          <w:lang w:val="pt-BR"/>
        </w:rPr>
        <w:t xml:space="preserve"> </w:t>
      </w:r>
      <w:r>
        <w:rPr>
          <w:rFonts w:ascii="Times New Roman" w:hAnsi="Times New Roman" w:cs="Times New Roman"/>
          <w:lang w:val="pt-BR"/>
        </w:rPr>
        <w:t>Professor at</w:t>
      </w:r>
      <w:r w:rsidRPr="00AD733B">
        <w:rPr>
          <w:rFonts w:ascii="Times New Roman" w:hAnsi="Times New Roman" w:cs="Times New Roman"/>
          <w:lang w:val="pt-BR"/>
        </w:rPr>
        <w:t xml:space="preserve">, </w:t>
      </w:r>
      <w:r>
        <w:rPr>
          <w:rFonts w:ascii="Times New Roman" w:hAnsi="Times New Roman" w:cs="Times New Roman"/>
          <w:lang w:val="pt-BR"/>
        </w:rPr>
        <w:t>“</w:t>
      </w:r>
      <w:r w:rsidRPr="00AD733B">
        <w:rPr>
          <w:rFonts w:ascii="Times New Roman" w:hAnsi="Times New Roman" w:cs="Times New Roman"/>
          <w:lang w:val="pt-BR"/>
        </w:rPr>
        <w:t>Universidade Federal de Viçosa</w:t>
      </w:r>
      <w:r>
        <w:rPr>
          <w:rFonts w:ascii="Times New Roman" w:hAnsi="Times New Roman" w:cs="Times New Roman"/>
          <w:lang w:val="pt-BR"/>
        </w:rPr>
        <w:t>”</w:t>
      </w:r>
      <w:r w:rsidRPr="00AD733B">
        <w:rPr>
          <w:rFonts w:ascii="Times New Roman" w:hAnsi="Times New Roman" w:cs="Times New Roman"/>
          <w:lang w:val="pt-BR"/>
        </w:rPr>
        <w:t>.</w:t>
      </w:r>
      <w:r>
        <w:rPr>
          <w:rFonts w:ascii="Times New Roman" w:hAnsi="Times New Roman" w:cs="Times New Roman"/>
          <w:lang w:val="pt-BR"/>
        </w:rPr>
        <w:t xml:space="preserve"> “</w:t>
      </w:r>
      <w:r w:rsidRPr="00AD733B">
        <w:rPr>
          <w:rFonts w:ascii="Times New Roman" w:hAnsi="Times New Roman" w:cs="Times New Roman"/>
          <w:lang w:val="pt-BR"/>
        </w:rPr>
        <w:t>Departamento de Economia Rural</w:t>
      </w:r>
      <w:r>
        <w:rPr>
          <w:rFonts w:ascii="Times New Roman" w:hAnsi="Times New Roman" w:cs="Times New Roman"/>
          <w:lang w:val="pt-BR"/>
        </w:rPr>
        <w:t>”.</w:t>
      </w:r>
      <w:r w:rsidRPr="00AD733B">
        <w:rPr>
          <w:rFonts w:ascii="Times New Roman" w:hAnsi="Times New Roman" w:cs="Times New Roman"/>
          <w:lang w:val="pt-BR"/>
        </w:rPr>
        <w:t xml:space="preserve"> Avenida Purdue, s/nº, Campus Universitário, Edifício Edson Potsch Magalhães 36570.900 – Viçosa – MG – BR. Tel: </w:t>
      </w:r>
      <w:r w:rsidRPr="00AD733B">
        <w:rPr>
          <w:rFonts w:ascii="Times New Roman" w:hAnsi="Times New Roman" w:cs="Times New Roman"/>
          <w:sz w:val="22"/>
          <w:szCs w:val="22"/>
          <w:lang w:val="pt-BR"/>
        </w:rPr>
        <w:t>(31) 3899-1318</w:t>
      </w:r>
      <w:r w:rsidRPr="00AD733B">
        <w:rPr>
          <w:rFonts w:ascii="Times New Roman" w:hAnsi="Times New Roman" w:cs="Times New Roman"/>
          <w:lang w:val="pt-BR"/>
        </w:rPr>
        <w:t>. E</w:t>
      </w:r>
      <w:r>
        <w:rPr>
          <w:rFonts w:ascii="Times New Roman" w:hAnsi="Times New Roman" w:cs="Times New Roman"/>
          <w:lang w:val="pt-BR"/>
        </w:rPr>
        <w:t>-</w:t>
      </w:r>
      <w:r w:rsidRPr="00AD733B">
        <w:rPr>
          <w:rFonts w:ascii="Times New Roman" w:hAnsi="Times New Roman" w:cs="Times New Roman"/>
          <w:lang w:val="pt-BR"/>
        </w:rPr>
        <w:t xml:space="preserve">mail: </w:t>
      </w:r>
      <w:hyperlink r:id="rId2" w:history="1">
        <w:r w:rsidRPr="00AD733B">
          <w:rPr>
            <w:rStyle w:val="Hyperlink"/>
            <w:rFonts w:ascii="Times New Roman" w:hAnsi="Times New Roman" w:cs="Times New Roman"/>
            <w:lang w:val="pt-BR"/>
          </w:rPr>
          <w:t>mjbraga@ufv.br</w:t>
        </w:r>
      </w:hyperlink>
    </w:p>
  </w:footnote>
  <w:footnote w:id="4">
    <w:p w:rsidR="00757026" w:rsidRPr="00DD0EFD" w:rsidRDefault="00757026" w:rsidP="007D124E">
      <w:pPr>
        <w:pStyle w:val="Textodenotaderodap"/>
        <w:jc w:val="both"/>
        <w:rPr>
          <w:rFonts w:ascii="Times New Roman" w:hAnsi="Times New Roman" w:cs="Times New Roman"/>
          <w:color w:val="000000" w:themeColor="text1"/>
        </w:rPr>
      </w:pPr>
      <w:r w:rsidRPr="00DD0EFD">
        <w:rPr>
          <w:rStyle w:val="Refdenotaderodap"/>
          <w:rFonts w:ascii="Times New Roman" w:hAnsi="Times New Roman" w:cs="Times New Roman"/>
        </w:rPr>
        <w:footnoteRef/>
      </w:r>
      <w:r w:rsidRPr="00DD0EFD">
        <w:rPr>
          <w:rFonts w:ascii="Times New Roman" w:hAnsi="Times New Roman" w:cs="Times New Roman"/>
        </w:rPr>
        <w:t xml:space="preserve"> For our purposes, we consider a cartel/collusion/collusive agreement as</w:t>
      </w:r>
      <w:r>
        <w:rPr>
          <w:rFonts w:ascii="Times New Roman" w:hAnsi="Times New Roman" w:cs="Times New Roman"/>
        </w:rPr>
        <w:t xml:space="preserve"> a synonym for</w:t>
      </w:r>
      <w:r w:rsidRPr="00DD0EFD">
        <w:rPr>
          <w:rFonts w:ascii="Times New Roman" w:hAnsi="Times New Roman" w:cs="Times New Roman"/>
        </w:rPr>
        <w:t xml:space="preserve"> an explicit agreement, </w:t>
      </w:r>
      <w:r w:rsidRPr="00DD0EFD">
        <w:rPr>
          <w:rFonts w:ascii="Times New Roman" w:hAnsi="Times New Roman" w:cs="Times New Roman"/>
          <w:color w:val="000000" w:themeColor="text1"/>
        </w:rPr>
        <w:t>i</w:t>
      </w:r>
      <w:r w:rsidRPr="00DD0EFD">
        <w:rPr>
          <w:rFonts w:ascii="Times New Roman" w:hAnsi="Times New Roman" w:cs="Times New Roman"/>
          <w:color w:val="000000" w:themeColor="text1"/>
          <w:shd w:val="clear" w:color="auto" w:fill="FFFFFF"/>
        </w:rPr>
        <w:t>n which the coordination is evident. The def</w:t>
      </w:r>
      <w:r>
        <w:rPr>
          <w:rFonts w:ascii="Times New Roman" w:hAnsi="Times New Roman" w:cs="Times New Roman"/>
          <w:color w:val="000000" w:themeColor="text1"/>
          <w:shd w:val="clear" w:color="auto" w:fill="FFFFFF"/>
        </w:rPr>
        <w:t xml:space="preserve">inition of tacit collusion as an illegal activity </w:t>
      </w:r>
      <w:r w:rsidRPr="00DD0EFD">
        <w:rPr>
          <w:rFonts w:ascii="Times New Roman" w:hAnsi="Times New Roman" w:cs="Times New Roman"/>
          <w:color w:val="000000" w:themeColor="text1"/>
          <w:shd w:val="clear" w:color="auto" w:fill="FFFFFF"/>
        </w:rPr>
        <w:t>is not a consensus among antitrust authorities.</w:t>
      </w:r>
    </w:p>
  </w:footnote>
  <w:footnote w:id="5">
    <w:p w:rsidR="00757026" w:rsidRPr="00172613" w:rsidRDefault="00757026" w:rsidP="007D124E">
      <w:pPr>
        <w:pStyle w:val="Textodenotaderodap"/>
        <w:jc w:val="both"/>
      </w:pPr>
      <w:r w:rsidRPr="00DD0EFD">
        <w:rPr>
          <w:rFonts w:ascii="Times New Roman" w:hAnsi="Times New Roman" w:cs="Times New Roman"/>
          <w:color w:val="000000" w:themeColor="text1"/>
          <w:shd w:val="clear" w:color="auto" w:fill="FFFFFF"/>
          <w:vertAlign w:val="superscript"/>
        </w:rPr>
        <w:footnoteRef/>
      </w:r>
      <w:r w:rsidRPr="00172613">
        <w:rPr>
          <w:rFonts w:ascii="Times New Roman" w:hAnsi="Times New Roman" w:cs="Times New Roman"/>
          <w:color w:val="000000" w:themeColor="text1"/>
          <w:shd w:val="clear" w:color="auto" w:fill="FFFFFF"/>
        </w:rPr>
        <w:t xml:space="preserve"> See Spagnolo (2008) for a comparison between USA and EU leniency policies.</w:t>
      </w:r>
    </w:p>
  </w:footnote>
  <w:footnote w:id="6">
    <w:p w:rsidR="00757026" w:rsidRPr="002709D7" w:rsidRDefault="00757026" w:rsidP="007D124E">
      <w:pPr>
        <w:pStyle w:val="Textodenotaderodap"/>
        <w:jc w:val="both"/>
      </w:pPr>
      <w:r w:rsidRPr="002709D7">
        <w:rPr>
          <w:rStyle w:val="Refdenotaderodap"/>
        </w:rPr>
        <w:footnoteRef/>
      </w:r>
      <w:r w:rsidRPr="002709D7">
        <w:t xml:space="preserve"> </w:t>
      </w:r>
      <w:r w:rsidRPr="002709D7">
        <w:rPr>
          <w:rFonts w:ascii="Times New Roman" w:hAnsi="Times New Roman" w:cs="Times New Roman"/>
        </w:rPr>
        <w:t>The full EU Directive is presented in European Commission (2014) and this quote represents the Article 11, paragraph 4</w:t>
      </w:r>
      <w:r>
        <w:rPr>
          <w:rFonts w:ascii="Times New Roman" w:hAnsi="Times New Roman" w:cs="Times New Roman"/>
        </w:rPr>
        <w:t>.</w:t>
      </w:r>
    </w:p>
  </w:footnote>
  <w:footnote w:id="7">
    <w:p w:rsidR="00757026" w:rsidRPr="003C47FD" w:rsidRDefault="00757026" w:rsidP="007D124E">
      <w:pPr>
        <w:pStyle w:val="Textodenotaderodap"/>
      </w:pPr>
      <w:r>
        <w:rPr>
          <w:rStyle w:val="Refdenotaderodap"/>
        </w:rPr>
        <w:footnoteRef/>
      </w:r>
      <w:r>
        <w:t xml:space="preserve"> </w:t>
      </w:r>
      <w:r>
        <w:rPr>
          <w:rFonts w:ascii="Times New Roman" w:hAnsi="Times New Roman" w:cs="Times New Roman"/>
        </w:rPr>
        <w:t>Article 6, paragraph 6 of EU</w:t>
      </w:r>
      <w:r w:rsidRPr="002709D7">
        <w:rPr>
          <w:rFonts w:ascii="Times New Roman" w:hAnsi="Times New Roman" w:cs="Times New Roman"/>
        </w:rPr>
        <w:t xml:space="preserve"> Directive</w:t>
      </w:r>
      <w:r>
        <w:rPr>
          <w:rFonts w:ascii="Times New Roman" w:hAnsi="Times New Roman" w:cs="Times New Roman"/>
        </w:rPr>
        <w:t>.</w:t>
      </w:r>
    </w:p>
  </w:footnote>
  <w:footnote w:id="8">
    <w:p w:rsidR="00757026" w:rsidRPr="004B5D50" w:rsidRDefault="00757026" w:rsidP="007D124E">
      <w:pPr>
        <w:pStyle w:val="Textodenotaderodap"/>
        <w:jc w:val="both"/>
        <w:rPr>
          <w:rFonts w:ascii="Times New Roman" w:hAnsi="Times New Roman" w:cs="Times New Roman"/>
        </w:rPr>
      </w:pPr>
      <w:r w:rsidRPr="004B5D50">
        <w:rPr>
          <w:rStyle w:val="Refdenotaderodap"/>
          <w:rFonts w:ascii="Times New Roman" w:hAnsi="Times New Roman" w:cs="Times New Roman"/>
        </w:rPr>
        <w:footnoteRef/>
      </w:r>
      <w:r w:rsidRPr="004B5D50">
        <w:rPr>
          <w:rFonts w:ascii="Times New Roman" w:hAnsi="Times New Roman" w:cs="Times New Roman"/>
        </w:rPr>
        <w:t xml:space="preserve"> The appendix contains a general example to support our model that works for any degree of differentiation, except for perfect homogeneity. Strictly speaking, as considered in Chen and Rey (2013) and Buccirossi, Marvão and Spagnolo (2015), in a context of homogeneity an unilateral deviation provides twice the collusive profit (the deviating firm will set a price marginally lower than the collusive one and sell for the entire market), thus the collusive price set does not matter (the ratio between the profit of collude and deviate is always half). This assumption works well for them, but since our analysis is focused on the cartel behavior on price we opted for a different approach.</w:t>
      </w:r>
    </w:p>
  </w:footnote>
  <w:footnote w:id="9">
    <w:p w:rsidR="00757026" w:rsidRPr="00DE11F6" w:rsidRDefault="00757026" w:rsidP="007D124E">
      <w:pPr>
        <w:pStyle w:val="Textodenotaderodap"/>
        <w:jc w:val="both"/>
      </w:pPr>
      <w:r>
        <w:rPr>
          <w:rStyle w:val="Refdenotaderodap"/>
        </w:rPr>
        <w:footnoteRef/>
      </w:r>
      <w:r>
        <w:t xml:space="preserve"> </w:t>
      </w:r>
      <w:r>
        <w:rPr>
          <w:rFonts w:ascii="Times New Roman" w:hAnsi="Times New Roman" w:cs="Times New Roman"/>
        </w:rPr>
        <w:t>Note that</w:t>
      </w: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D</m:t>
            </m:r>
          </m:sup>
        </m:sSup>
        <m:d>
          <m:dPr>
            <m:ctrlPr>
              <w:rPr>
                <w:rFonts w:ascii="Cambria Math" w:eastAsiaTheme="minorEastAsia" w:hAnsi="Cambria Math" w:cs="Times New Roman"/>
                <w:i/>
              </w:rPr>
            </m:ctrlPr>
          </m:dPr>
          <m:e>
            <m:r>
              <w:rPr>
                <w:rFonts w:ascii="Cambria Math" w:eastAsiaTheme="minorEastAsia" w:hAnsi="Cambria Math" w:cs="Times New Roman"/>
              </w:rPr>
              <m:t>p</m:t>
            </m:r>
          </m:e>
        </m:d>
      </m:oMath>
      <w:r>
        <w:rPr>
          <w:rFonts w:ascii="Times New Roman" w:eastAsiaTheme="minorEastAsia" w:hAnsi="Times New Roman" w:cs="Times New Roman"/>
        </w:rPr>
        <w:t xml:space="preserve">is the profit </w:t>
      </w:r>
      <w:r w:rsidRPr="00E12B59">
        <w:rPr>
          <w:rFonts w:ascii="Times New Roman" w:eastAsiaTheme="minorEastAsia" w:hAnsi="Times New Roman" w:cs="Times New Roman"/>
        </w:rPr>
        <w:t>w</w:t>
      </w:r>
      <w:r>
        <w:rPr>
          <w:rFonts w:ascii="Times New Roman" w:eastAsiaTheme="minorEastAsia" w:hAnsi="Times New Roman" w:cs="Times New Roman"/>
        </w:rPr>
        <w:t>hen the “collusive price” combined</w:t>
      </w:r>
      <w:r w:rsidRPr="00E12B59">
        <w:rPr>
          <w:rFonts w:ascii="Times New Roman" w:eastAsiaTheme="minorEastAsia" w:hAnsi="Times New Roman" w:cs="Times New Roman"/>
        </w:rPr>
        <w:t xml:space="preserve"> </w:t>
      </w:r>
      <w:r>
        <w:rPr>
          <w:rFonts w:ascii="Times New Roman" w:eastAsiaTheme="minorEastAsia" w:hAnsi="Times New Roman" w:cs="Times New Roman"/>
        </w:rPr>
        <w:t>previously</w:t>
      </w:r>
      <w:r w:rsidRPr="00E12B59">
        <w:rPr>
          <w:rFonts w:ascii="Times New Roman" w:eastAsiaTheme="minorEastAsia" w:hAnsi="Times New Roman" w:cs="Times New Roman"/>
        </w:rPr>
        <w:t xml:space="preserve"> is </w:t>
      </w:r>
      <m:oMath>
        <m:r>
          <w:rPr>
            <w:rFonts w:ascii="Cambria Math" w:eastAsiaTheme="minorEastAsia" w:hAnsi="Cambria Math" w:cs="Times New Roman"/>
          </w:rPr>
          <m:t>p</m:t>
        </m:r>
      </m:oMath>
      <w:r>
        <w:rPr>
          <w:rFonts w:ascii="Times New Roman" w:eastAsiaTheme="minorEastAsia" w:hAnsi="Times New Roman" w:cs="Times New Roman"/>
        </w:rPr>
        <w:t>, and not the price when deviating</w:t>
      </w:r>
      <w:r w:rsidRPr="00E12B59">
        <w:rPr>
          <w:rFonts w:ascii="Times New Roman" w:eastAsiaTheme="minorEastAsia" w:hAnsi="Times New Roman" w:cs="Times New Roman"/>
        </w:rPr>
        <w:t>.</w:t>
      </w:r>
    </w:p>
  </w:footnote>
  <w:footnote w:id="10">
    <w:p w:rsidR="00757026" w:rsidRPr="000F648F" w:rsidRDefault="00757026" w:rsidP="007D124E">
      <w:pPr>
        <w:pStyle w:val="Textodenotaderodap"/>
        <w:jc w:val="both"/>
      </w:pPr>
      <w:r w:rsidRPr="000F648F">
        <w:rPr>
          <w:rStyle w:val="Refdenotaderodap"/>
        </w:rPr>
        <w:footnoteRef/>
      </w:r>
      <w:r w:rsidRPr="000F648F">
        <w:t xml:space="preserve"> In </w:t>
      </w:r>
      <w:r w:rsidRPr="000F648F">
        <w:rPr>
          <w:rFonts w:ascii="Times New Roman" w:eastAsiaTheme="minorEastAsia" w:hAnsi="Times New Roman" w:cs="Times New Roman"/>
        </w:rPr>
        <w:t>Houba, Motchenkova and Wen (2015)</w:t>
      </w:r>
      <w:r>
        <w:rPr>
          <w:rFonts w:ascii="Times New Roman" w:eastAsiaTheme="minorEastAsia" w:hAnsi="Times New Roman" w:cs="Times New Roman"/>
        </w:rPr>
        <w:t>,</w:t>
      </w:r>
      <w:r w:rsidRPr="000F648F">
        <w:rPr>
          <w:rFonts w:ascii="Times New Roman" w:eastAsiaTheme="minorEastAsia" w:hAnsi="Times New Roman" w:cs="Times New Roman"/>
        </w:rPr>
        <w:t xml:space="preserve"> both </w:t>
      </w:r>
      <m:oMath>
        <m:r>
          <w:rPr>
            <w:rFonts w:ascii="Cambria Math" w:eastAsiaTheme="minorEastAsia" w:hAnsi="Cambria Math" w:cs="Times New Roman"/>
          </w:rPr>
          <m:t>α</m:t>
        </m:r>
      </m:oMath>
      <w:r w:rsidRPr="000F648F">
        <w:rPr>
          <w:rFonts w:ascii="Times New Roman" w:eastAsiaTheme="minorEastAsia" w:hAnsi="Times New Roman" w:cs="Times New Roman"/>
        </w:rPr>
        <w:t xml:space="preserve"> and </w:t>
      </w:r>
      <m:oMath>
        <m:r>
          <w:rPr>
            <w:rFonts w:ascii="Cambria Math" w:eastAsiaTheme="minorEastAsia" w:hAnsi="Cambria Math" w:cs="Times New Roman"/>
          </w:rPr>
          <m:t>f</m:t>
        </m:r>
      </m:oMath>
      <w:r w:rsidRPr="000F648F">
        <w:rPr>
          <w:rFonts w:ascii="Times New Roman" w:eastAsiaTheme="minorEastAsia" w:hAnsi="Times New Roman" w:cs="Times New Roman"/>
        </w:rPr>
        <w:t xml:space="preserve"> are non-decreasing functions of</w:t>
      </w:r>
      <m:oMath>
        <m:r>
          <w:rPr>
            <w:rFonts w:ascii="Cambria Math" w:eastAsiaTheme="minorEastAsia" w:hAnsi="Cambria Math" w:cs="Times New Roman"/>
          </w:rPr>
          <m:t xml:space="preserve"> p</m:t>
        </m:r>
      </m:oMath>
      <w:r w:rsidRPr="000F648F">
        <w:rPr>
          <w:rFonts w:ascii="Times New Roman" w:eastAsiaTheme="minorEastAsia" w:hAnsi="Times New Roman" w:cs="Times New Roman"/>
        </w:rPr>
        <w:t xml:space="preserve">. They assume </w:t>
      </w:r>
      <w:r>
        <w:rPr>
          <w:rFonts w:ascii="Times New Roman" w:eastAsiaTheme="minorEastAsia" w:hAnsi="Times New Roman" w:cs="Times New Roman"/>
        </w:rPr>
        <w:t xml:space="preserve">that </w:t>
      </w:r>
      <w:r w:rsidRPr="000F648F">
        <w:rPr>
          <w:rFonts w:ascii="Times New Roman" w:eastAsiaTheme="minorEastAsia" w:hAnsi="Times New Roman" w:cs="Times New Roman"/>
        </w:rPr>
        <w:t>the higher the price charged by the cartel more distrusted is the AA about the crime. In the same way,</w:t>
      </w:r>
      <w:r>
        <w:rPr>
          <w:rFonts w:ascii="Times New Roman" w:eastAsiaTheme="minorEastAsia" w:hAnsi="Times New Roman" w:cs="Times New Roman"/>
        </w:rPr>
        <w:t xml:space="preserve"> the</w:t>
      </w:r>
      <w:r w:rsidRPr="000F648F">
        <w:rPr>
          <w:rFonts w:ascii="Times New Roman" w:eastAsiaTheme="minorEastAsia" w:hAnsi="Times New Roman" w:cs="Times New Roman"/>
        </w:rPr>
        <w:t xml:space="preserve"> </w:t>
      </w:r>
      <w:r w:rsidRPr="000F648F">
        <w:rPr>
          <w:rFonts w:ascii="Times New Roman" w:hAnsi="Times New Roman" w:cs="Times New Roman"/>
        </w:rPr>
        <w:t xml:space="preserve">degree of the infringement is a criterion for the </w:t>
      </w:r>
      <w:r>
        <w:rPr>
          <w:rFonts w:ascii="Times New Roman" w:hAnsi="Times New Roman" w:cs="Times New Roman"/>
        </w:rPr>
        <w:t xml:space="preserve">penalty statement, thus higher collusive prices induce higher fines. We consider these parameters as exogenous for three reasons: simplicity of the model, the focus is the damage liability and the results are not modified in either.  </w:t>
      </w:r>
    </w:p>
  </w:footnote>
  <w:footnote w:id="11">
    <w:p w:rsidR="00757026" w:rsidRPr="00A22279" w:rsidRDefault="00757026" w:rsidP="007D124E">
      <w:pPr>
        <w:pStyle w:val="Textodenotaderodap"/>
        <w:jc w:val="both"/>
        <w:rPr>
          <w:rFonts w:ascii="Times New Roman" w:hAnsi="Times New Roman" w:cs="Times New Roman"/>
        </w:rPr>
      </w:pPr>
      <w:r w:rsidRPr="00A22279">
        <w:rPr>
          <w:rStyle w:val="Refdenotaderodap"/>
          <w:rFonts w:ascii="Times New Roman" w:hAnsi="Times New Roman" w:cs="Times New Roman"/>
        </w:rPr>
        <w:footnoteRef/>
      </w:r>
      <w:r w:rsidRPr="00A22279">
        <w:rPr>
          <w:rFonts w:ascii="Times New Roman" w:hAnsi="Times New Roman" w:cs="Times New Roman"/>
        </w:rPr>
        <w:t xml:space="preserve"> </w:t>
      </w:r>
      <w:r w:rsidRPr="00A22279">
        <w:rPr>
          <w:rFonts w:ascii="Times New Roman" w:eastAsiaTheme="minorEastAsia" w:hAnsi="Times New Roman" w:cs="Times New Roman"/>
        </w:rPr>
        <w:t>This approach is considered</w:t>
      </w:r>
      <w:r>
        <w:rPr>
          <w:rFonts w:ascii="Times New Roman" w:eastAsiaTheme="minorEastAsia" w:hAnsi="Times New Roman" w:cs="Times New Roman"/>
        </w:rPr>
        <w:t xml:space="preserve"> also</w:t>
      </w:r>
      <w:r w:rsidRPr="00A22279">
        <w:rPr>
          <w:rFonts w:ascii="Times New Roman" w:eastAsiaTheme="minorEastAsia" w:hAnsi="Times New Roman" w:cs="Times New Roman"/>
        </w:rPr>
        <w:t xml:space="preserve"> in Motta and Polo (1999) and Chen and Harrington (2007), despite most papers allow amne</w:t>
      </w:r>
      <w:r>
        <w:rPr>
          <w:rFonts w:ascii="Times New Roman" w:eastAsiaTheme="minorEastAsia" w:hAnsi="Times New Roman" w:cs="Times New Roman"/>
        </w:rPr>
        <w:t>sty for more than one applicant (which represents</w:t>
      </w:r>
      <w:r w:rsidRPr="00A22279">
        <w:rPr>
          <w:rFonts w:ascii="Times New Roman" w:eastAsiaTheme="minorEastAsia" w:hAnsi="Times New Roman" w:cs="Times New Roman"/>
        </w:rPr>
        <w:t xml:space="preserve"> </w:t>
      </w:r>
      <w:r>
        <w:rPr>
          <w:rFonts w:ascii="Times New Roman" w:eastAsiaTheme="minorEastAsia" w:hAnsi="Times New Roman" w:cs="Times New Roman"/>
        </w:rPr>
        <w:t xml:space="preserve">the </w:t>
      </w:r>
      <w:r w:rsidRPr="00A22279">
        <w:rPr>
          <w:rFonts w:ascii="Times New Roman" w:eastAsiaTheme="minorEastAsia" w:hAnsi="Times New Roman" w:cs="Times New Roman"/>
        </w:rPr>
        <w:t>European Union</w:t>
      </w:r>
      <w:r>
        <w:rPr>
          <w:rFonts w:ascii="Times New Roman" w:eastAsiaTheme="minorEastAsia" w:hAnsi="Times New Roman" w:cs="Times New Roman"/>
        </w:rPr>
        <w:t xml:space="preserve"> case).</w:t>
      </w:r>
    </w:p>
  </w:footnote>
  <w:footnote w:id="12">
    <w:p w:rsidR="00757026" w:rsidRPr="0048152F" w:rsidRDefault="00757026" w:rsidP="007D124E">
      <w:pPr>
        <w:pStyle w:val="Textodenotaderodap"/>
        <w:jc w:val="both"/>
      </w:pPr>
      <w:r w:rsidRPr="0048152F">
        <w:rPr>
          <w:rStyle w:val="Refdenotaderodap"/>
        </w:rPr>
        <w:footnoteRef/>
      </w:r>
      <w:r w:rsidRPr="0048152F">
        <w:t xml:space="preserve"> </w:t>
      </w:r>
      <w:r w:rsidRPr="0048152F">
        <w:rPr>
          <w:rFonts w:ascii="Times New Roman" w:hAnsi="Times New Roman" w:cs="Times New Roman"/>
        </w:rPr>
        <w:t xml:space="preserve">In theory, it is possible to claim the whole damage from one firm, since each wrongdoer is jointly and severally liable for damages caused by their illegal antitrust activity, i.e., each cartel member may be held liable for the entire cartel-related damage, as highlighted by Martinez (2015). Nevertheless, Martinez (2015) gives an example of a damage claim against a leniency applicant of a cartel in Sao Paulo/Brazil where </w:t>
      </w:r>
      <w:r w:rsidRPr="0048152F">
        <w:rPr>
          <w:rStyle w:val="fontstyle01"/>
          <w:sz w:val="20"/>
          <w:szCs w:val="20"/>
        </w:rPr>
        <w:t>the judge required the government to amend the claim to also include the other</w:t>
      </w:r>
      <w:r>
        <w:rPr>
          <w:rStyle w:val="fontstyle01"/>
          <w:sz w:val="20"/>
          <w:szCs w:val="20"/>
        </w:rPr>
        <w:t xml:space="preserve"> </w:t>
      </w:r>
      <w:r w:rsidRPr="0048152F">
        <w:rPr>
          <w:rStyle w:val="fontstyle01"/>
          <w:sz w:val="20"/>
          <w:szCs w:val="20"/>
        </w:rPr>
        <w:t>cartel members.</w:t>
      </w:r>
      <w:r w:rsidRPr="0048152F">
        <w:rPr>
          <w:rStyle w:val="fontstyle01"/>
        </w:rPr>
        <w:t xml:space="preserve"> </w:t>
      </w:r>
    </w:p>
  </w:footnote>
  <w:footnote w:id="13">
    <w:p w:rsidR="00757026" w:rsidRPr="007F7B9E" w:rsidRDefault="00757026" w:rsidP="007D124E">
      <w:pPr>
        <w:pStyle w:val="Textodenotaderodap"/>
        <w:jc w:val="both"/>
      </w:pPr>
      <w:r w:rsidRPr="007F7B9E">
        <w:rPr>
          <w:rStyle w:val="Refdenotaderodap"/>
        </w:rPr>
        <w:footnoteRef/>
      </w:r>
      <w:r w:rsidRPr="007F7B9E">
        <w:t xml:space="preserve"> </w:t>
      </w:r>
      <w:r w:rsidRPr="007F7B9E">
        <w:rPr>
          <w:rFonts w:ascii="Times New Roman" w:eastAsiaTheme="minorEastAsia" w:hAnsi="Times New Roman" w:cs="Times New Roman"/>
        </w:rPr>
        <w:t>Motta and Polo (2003) and Houba, Motchenkova and Wen (2015) consider the deviating firm immune to antitrust penalties, and in fact</w:t>
      </w:r>
      <w:r>
        <w:rPr>
          <w:rFonts w:ascii="Times New Roman" w:eastAsiaTheme="minorEastAsia" w:hAnsi="Times New Roman" w:cs="Times New Roman"/>
        </w:rPr>
        <w:t xml:space="preserve"> some papers like Spagnolo (2005</w:t>
      </w:r>
      <w:r w:rsidRPr="007F7B9E">
        <w:rPr>
          <w:rFonts w:ascii="Times New Roman" w:eastAsiaTheme="minorEastAsia" w:hAnsi="Times New Roman" w:cs="Times New Roman"/>
        </w:rPr>
        <w:t>) and Chen and Rey (2013) also argue that this is theoretically optimal in the sense of antitrust policy, since firms would be more encour</w:t>
      </w:r>
      <w:r>
        <w:rPr>
          <w:rFonts w:ascii="Times New Roman" w:eastAsiaTheme="minorEastAsia" w:hAnsi="Times New Roman" w:cs="Times New Roman"/>
        </w:rPr>
        <w:t>aged to deviate</w:t>
      </w:r>
      <w:r w:rsidRPr="007F7B9E">
        <w:rPr>
          <w:rFonts w:ascii="Times New Roman" w:eastAsiaTheme="minorEastAsia" w:hAnsi="Times New Roman" w:cs="Times New Roman"/>
        </w:rPr>
        <w:t xml:space="preserve"> when the cost of deviating is lower. However, the Brazilian’s</w:t>
      </w:r>
      <w:r w:rsidRPr="007F7B9E">
        <w:rPr>
          <w:rFonts w:ascii="Times New Roman" w:hAnsi="Times New Roman" w:cs="Times New Roman"/>
        </w:rPr>
        <w:t xml:space="preserve"> Law 12,529/2011 states that an antitrust infringement is any violation of economic order, regardless of fault, which achieved or not the objective. Thus, the intention itself is enough to induce guiltiness.</w:t>
      </w:r>
    </w:p>
  </w:footnote>
  <w:footnote w:id="14">
    <w:p w:rsidR="00757026" w:rsidRPr="00A817C4" w:rsidRDefault="00757026" w:rsidP="007D124E">
      <w:pPr>
        <w:pStyle w:val="Textodenotaderodap"/>
        <w:jc w:val="both"/>
      </w:pPr>
      <w:r w:rsidRPr="004C6C7B">
        <w:rPr>
          <w:rStyle w:val="Refdenotaderodap"/>
          <w:rFonts w:ascii="Times New Roman" w:hAnsi="Times New Roman" w:cs="Times New Roman"/>
        </w:rPr>
        <w:footnoteRef/>
      </w:r>
      <w:r w:rsidRPr="004C6C7B">
        <w:rPr>
          <w:rFonts w:ascii="Times New Roman" w:hAnsi="Times New Roman" w:cs="Times New Roman"/>
        </w:rPr>
        <w:t xml:space="preserve">Motta and Polo (2003) and Houba, Motchenkova and Wen (2015) consider the possibility of </w:t>
      </w:r>
      <w:r>
        <w:rPr>
          <w:rFonts w:ascii="Times New Roman" w:hAnsi="Times New Roman" w:cs="Times New Roman"/>
        </w:rPr>
        <w:t xml:space="preserve">a </w:t>
      </w:r>
      <w:r w:rsidRPr="004C6C7B">
        <w:rPr>
          <w:rFonts w:ascii="Times New Roman" w:hAnsi="Times New Roman" w:cs="Times New Roman"/>
        </w:rPr>
        <w:t>new collusive agreements even after punishment, which is kind of unrealistic in our case.</w:t>
      </w:r>
    </w:p>
  </w:footnote>
  <w:footnote w:id="15">
    <w:p w:rsidR="00757026" w:rsidRPr="00F3128C" w:rsidRDefault="00757026" w:rsidP="007D124E">
      <w:pPr>
        <w:pStyle w:val="Textodenotaderodap"/>
        <w:jc w:val="both"/>
      </w:pPr>
      <w:r>
        <w:rPr>
          <w:rStyle w:val="Refdenotaderodap"/>
        </w:rPr>
        <w:footnoteRef/>
      </w:r>
      <w:r>
        <w:t xml:space="preserve"> </w:t>
      </w:r>
      <w:r w:rsidRPr="008B2E64">
        <w:rPr>
          <w:rFonts w:ascii="Times New Roman" w:hAnsi="Times New Roman" w:cs="Times New Roman"/>
        </w:rPr>
        <w:t>Note that we are analyzing the cartel behavior regarding one specific stationary SPE: collude and respect the collusive agreement. The pay-off when both “report” plays no role here</w:t>
      </w:r>
      <w:r>
        <w:rPr>
          <w:rFonts w:ascii="Times New Roman" w:hAnsi="Times New Roman" w:cs="Times New Roman"/>
        </w:rPr>
        <w:t xml:space="preserve"> (it will be important later at the model extension “bankruptcy”)</w:t>
      </w:r>
      <w:r w:rsidRPr="008B2E64">
        <w:rPr>
          <w:rFonts w:ascii="Times New Roman" w:hAnsi="Times New Roman" w:cs="Times New Roman"/>
        </w:rPr>
        <w:t>.</w:t>
      </w:r>
    </w:p>
  </w:footnote>
  <w:footnote w:id="16">
    <w:p w:rsidR="00757026" w:rsidRPr="00D42136" w:rsidRDefault="00757026" w:rsidP="007D124E">
      <w:pPr>
        <w:pStyle w:val="Textodenotaderodap"/>
        <w:jc w:val="both"/>
        <w:rPr>
          <w:rFonts w:ascii="Times New Roman" w:eastAsiaTheme="minorEastAsia" w:hAnsi="Times New Roman" w:cs="Times New Roman"/>
        </w:rPr>
      </w:pPr>
      <w:r>
        <w:rPr>
          <w:rStyle w:val="Refdenotaderodap"/>
        </w:rPr>
        <w:footnoteRef/>
      </w:r>
      <w:r>
        <w:t xml:space="preserve"> </w:t>
      </w:r>
      <w:r w:rsidRPr="00D42136">
        <w:rPr>
          <w:rFonts w:ascii="Times New Roman" w:hAnsi="Times New Roman" w:cs="Times New Roman"/>
        </w:rPr>
        <w:t xml:space="preserve">This is the same as if we consider a </w:t>
      </w:r>
      <w:r>
        <w:rPr>
          <w:rFonts w:ascii="Times New Roman" w:hAnsi="Times New Roman" w:cs="Times New Roman"/>
        </w:rPr>
        <w:t xml:space="preserve">firm’s </w:t>
      </w:r>
      <w:r w:rsidRPr="00D42136">
        <w:rPr>
          <w:rFonts w:ascii="Times New Roman" w:hAnsi="Times New Roman" w:cs="Times New Roman"/>
        </w:rPr>
        <w:t xml:space="preserve">maximization problem </w:t>
      </w:r>
      <w:r>
        <w:rPr>
          <w:rFonts w:ascii="Times New Roman" w:hAnsi="Times New Roman" w:cs="Times New Roman"/>
        </w:rPr>
        <w:t xml:space="preserve">of  </w:t>
      </w:r>
      <m:oMath>
        <m:r>
          <w:rPr>
            <w:rFonts w:ascii="Cambria Math" w:eastAsiaTheme="minorEastAsia" w:hAnsi="Cambria Math" w:cs="Times New Roman"/>
          </w:rPr>
          <m:t>p</m:t>
        </m:r>
      </m:oMath>
      <w:r>
        <w:rPr>
          <w:rFonts w:ascii="Times New Roman" w:hAnsi="Times New Roman" w:cs="Times New Roman"/>
        </w:rPr>
        <w:t xml:space="preserve"> </w:t>
      </w:r>
      <w:r>
        <w:rPr>
          <w:rFonts w:ascii="Times New Roman" w:eastAsiaTheme="minorEastAsia" w:hAnsi="Times New Roman" w:cs="Times New Roman"/>
        </w:rPr>
        <w:t xml:space="preserve">in the form of:  </w:t>
      </w:r>
      <m:oMath>
        <m:r>
          <w:rPr>
            <w:rFonts w:ascii="Cambria Math" w:eastAsiaTheme="minorEastAsia" w:hAnsi="Cambria Math" w:cs="Times New Roman"/>
          </w:rPr>
          <m:t>Max</m:t>
        </m:r>
        <m:r>
          <w:rPr>
            <w:rFonts w:ascii="Cambria Math" w:eastAsiaTheme="minorEastAsia" w:hAnsi="Cambria Math" w:cs="Times New Roman"/>
            <w:sz w:val="18"/>
          </w:rPr>
          <m:t xml:space="preserve"> </m:t>
        </m:r>
        <m:r>
          <w:rPr>
            <w:rFonts w:ascii="Cambria Math" w:hAnsi="Cambria Math" w:cs="Times New Roman"/>
            <w:sz w:val="18"/>
          </w:rPr>
          <m:t>p</m:t>
        </m:r>
        <m:r>
          <w:rPr>
            <w:rFonts w:ascii="Cambria Math" w:eastAsiaTheme="minorEastAsia" w:hAnsi="Cambria Math" w:cs="Times New Roman"/>
            <w:sz w:val="18"/>
          </w:rPr>
          <m:t>∈</m:t>
        </m:r>
        <m:d>
          <m:dPr>
            <m:endChr m:val="]"/>
            <m:ctrlPr>
              <w:rPr>
                <w:rFonts w:ascii="Cambria Math" w:eastAsiaTheme="minorEastAsia" w:hAnsi="Cambria Math" w:cs="Times New Roman"/>
                <w:i/>
                <w:sz w:val="18"/>
              </w:rPr>
            </m:ctrlPr>
          </m:dPr>
          <m:e>
            <m:sSup>
              <m:sSupPr>
                <m:ctrlPr>
                  <w:rPr>
                    <w:rFonts w:ascii="Cambria Math" w:eastAsiaTheme="minorEastAsia" w:hAnsi="Cambria Math" w:cs="Times New Roman"/>
                    <w:i/>
                    <w:sz w:val="18"/>
                  </w:rPr>
                </m:ctrlPr>
              </m:sSupPr>
              <m:e>
                <m:r>
                  <w:rPr>
                    <w:rFonts w:ascii="Cambria Math" w:eastAsiaTheme="minorEastAsia" w:hAnsi="Cambria Math" w:cs="Times New Roman"/>
                    <w:sz w:val="18"/>
                  </w:rPr>
                  <m:t>p</m:t>
                </m:r>
              </m:e>
              <m:sup>
                <m:r>
                  <w:rPr>
                    <w:rFonts w:ascii="Cambria Math" w:eastAsiaTheme="minorEastAsia" w:hAnsi="Cambria Math" w:cs="Times New Roman"/>
                    <w:sz w:val="18"/>
                  </w:rPr>
                  <m:t>N</m:t>
                </m:r>
              </m:sup>
            </m:sSup>
            <m:r>
              <w:rPr>
                <w:rFonts w:ascii="Cambria Math" w:eastAsiaTheme="minorEastAsia" w:hAnsi="Cambria Math" w:cs="Times New Roman"/>
                <w:sz w:val="18"/>
              </w:rPr>
              <m:t xml:space="preserve">, </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p</m:t>
                </m:r>
              </m:e>
              <m:sup>
                <m:r>
                  <w:rPr>
                    <w:rFonts w:ascii="Cambria Math" w:eastAsiaTheme="minorEastAsia" w:hAnsi="Cambria Math" w:cs="Times New Roman"/>
                    <w:sz w:val="18"/>
                  </w:rPr>
                  <m:t>M</m:t>
                </m:r>
              </m:sup>
            </m:sSup>
          </m:e>
        </m:d>
        <m:r>
          <w:rPr>
            <w:rFonts w:ascii="Cambria Math" w:eastAsiaTheme="minorEastAsia" w:hAnsi="Cambria Math" w:cs="Times New Roman"/>
            <w:sz w:val="18"/>
          </w:rPr>
          <m:t xml:space="preserve"> subject to  (4) </m:t>
        </m:r>
      </m:oMath>
      <w:r>
        <w:rPr>
          <w:rFonts w:ascii="Times New Roman" w:eastAsiaTheme="minorEastAsia" w:hAnsi="Times New Roman" w:cs="Times New Roman"/>
        </w:rPr>
        <w:t>.</w:t>
      </w:r>
    </w:p>
  </w:footnote>
  <w:footnote w:id="17">
    <w:p w:rsidR="00757026" w:rsidRPr="006B4A2C" w:rsidRDefault="00757026" w:rsidP="007D124E">
      <w:pPr>
        <w:pStyle w:val="Textodenotaderodap"/>
        <w:rPr>
          <w:rFonts w:ascii="Times New Roman" w:hAnsi="Times New Roman" w:cs="Times New Roman"/>
        </w:rPr>
      </w:pPr>
      <w:r w:rsidRPr="006B4A2C">
        <w:rPr>
          <w:rStyle w:val="Refdenotaderodap"/>
          <w:rFonts w:ascii="Times New Roman" w:hAnsi="Times New Roman" w:cs="Times New Roman"/>
        </w:rPr>
        <w:footnoteRef/>
      </w:r>
      <w:r w:rsidRPr="006B4A2C">
        <w:rPr>
          <w:rFonts w:ascii="Times New Roman" w:hAnsi="Times New Roman" w:cs="Times New Roman"/>
        </w:rPr>
        <w:t xml:space="preserve"> If </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N</m:t>
            </m:r>
          </m:sup>
        </m:sSup>
      </m:oMath>
      <w:r w:rsidRPr="006B4A2C">
        <w:rPr>
          <w:rFonts w:ascii="Times New Roman" w:eastAsiaTheme="minorEastAsia" w:hAnsi="Times New Roman" w:cs="Times New Roman"/>
        </w:rPr>
        <w:t xml:space="preserve"> this policy results in completely cartel deterrence.</w:t>
      </w:r>
    </w:p>
  </w:footnote>
  <w:footnote w:id="18">
    <w:p w:rsidR="00757026" w:rsidRPr="00E83006" w:rsidRDefault="00757026" w:rsidP="007D124E">
      <w:pPr>
        <w:pStyle w:val="Textodenotaderodap"/>
        <w:jc w:val="both"/>
      </w:pPr>
      <w:r w:rsidRPr="00E83006">
        <w:rPr>
          <w:rStyle w:val="Refdenotaderodap"/>
        </w:rPr>
        <w:footnoteRef/>
      </w:r>
      <w:r w:rsidRPr="00E83006">
        <w:t xml:space="preserve"> </w:t>
      </w:r>
      <w:r w:rsidRPr="00E83006">
        <w:rPr>
          <w:rFonts w:ascii="Times New Roman" w:eastAsiaTheme="minorEastAsia" w:hAnsi="Times New Roman" w:cs="Times New Roman"/>
        </w:rPr>
        <w:t xml:space="preserve">Harsanyi and Selten (1988) argue that in games with multiple equilibria it is possible to use an equilibrium selection criterion to define which one is most likely. They propose two criteria: the </w:t>
      </w:r>
      <w:r w:rsidRPr="00227321">
        <w:rPr>
          <w:rFonts w:ascii="Times New Roman" w:eastAsiaTheme="minorEastAsia" w:hAnsi="Times New Roman" w:cs="Times New Roman"/>
        </w:rPr>
        <w:t>pay-off dominance</w:t>
      </w:r>
      <w:r w:rsidRPr="00E83006">
        <w:rPr>
          <w:rFonts w:ascii="Times New Roman" w:eastAsiaTheme="minorEastAsia" w:hAnsi="Times New Roman" w:cs="Times New Roman"/>
        </w:rPr>
        <w:t xml:space="preserve"> and the </w:t>
      </w:r>
      <w:r w:rsidRPr="00227321">
        <w:rPr>
          <w:rFonts w:ascii="Times New Roman" w:eastAsiaTheme="minorEastAsia" w:hAnsi="Times New Roman" w:cs="Times New Roman"/>
        </w:rPr>
        <w:t>risk dominance</w:t>
      </w:r>
      <w:r w:rsidRPr="00E83006">
        <w:rPr>
          <w:rFonts w:ascii="Times New Roman" w:eastAsiaTheme="minorEastAsia" w:hAnsi="Times New Roman" w:cs="Times New Roman"/>
        </w:rPr>
        <w:t>. In the first one the idea is that an equilibrium that provide</w:t>
      </w:r>
      <w:r>
        <w:rPr>
          <w:rFonts w:ascii="Times New Roman" w:eastAsiaTheme="minorEastAsia" w:hAnsi="Times New Roman" w:cs="Times New Roman"/>
        </w:rPr>
        <w:t>s</w:t>
      </w:r>
      <w:r w:rsidRPr="00E83006">
        <w:rPr>
          <w:rFonts w:ascii="Times New Roman" w:eastAsiaTheme="minorEastAsia" w:hAnsi="Times New Roman" w:cs="Times New Roman"/>
        </w:rPr>
        <w:t xml:space="preserve"> higher pay-offs for all </w:t>
      </w:r>
      <w:r w:rsidRPr="00227321">
        <w:rPr>
          <w:rFonts w:ascii="Times New Roman" w:eastAsiaTheme="minorEastAsia" w:hAnsi="Times New Roman" w:cs="Times New Roman"/>
        </w:rPr>
        <w:t>players</w:t>
      </w:r>
      <w:r w:rsidRPr="00E83006">
        <w:rPr>
          <w:rFonts w:ascii="Times New Roman" w:eastAsiaTheme="minorEastAsia" w:hAnsi="Times New Roman" w:cs="Times New Roman"/>
        </w:rPr>
        <w:t xml:space="preserve"> dominates the others, while in the second one</w:t>
      </w:r>
      <w:r>
        <w:rPr>
          <w:rFonts w:ascii="Times New Roman" w:eastAsiaTheme="minorEastAsia" w:hAnsi="Times New Roman" w:cs="Times New Roman"/>
        </w:rPr>
        <w:t xml:space="preserve"> the dominating equilibrium is the less risky for all players. Spagnolo (2005) and </w:t>
      </w:r>
      <w:r w:rsidRPr="00227321">
        <w:rPr>
          <w:rFonts w:ascii="Times New Roman" w:eastAsiaTheme="minorEastAsia" w:hAnsi="Times New Roman" w:cs="Times New Roman"/>
        </w:rPr>
        <w:t xml:space="preserve">and Buccirossi, Marvão and Spagnolo (2015) </w:t>
      </w:r>
      <w:r>
        <w:rPr>
          <w:rFonts w:ascii="Times New Roman" w:eastAsiaTheme="minorEastAsia" w:hAnsi="Times New Roman" w:cs="Times New Roman"/>
        </w:rPr>
        <w:t>provides support for these concepts with experimental examples.</w:t>
      </w:r>
    </w:p>
  </w:footnote>
  <w:footnote w:id="19">
    <w:p w:rsidR="00757026" w:rsidRPr="00672D49" w:rsidRDefault="00757026" w:rsidP="007D124E">
      <w:pPr>
        <w:pStyle w:val="Textodenotaderodap"/>
      </w:pPr>
      <w:r>
        <w:rPr>
          <w:rStyle w:val="Refdenotaderodap"/>
        </w:rPr>
        <w:footnoteRef/>
      </w:r>
      <w:r>
        <w:t xml:space="preserve"> Check </w:t>
      </w:r>
      <w:r w:rsidRPr="00E83006">
        <w:rPr>
          <w:rFonts w:ascii="Times New Roman" w:eastAsiaTheme="minorEastAsia" w:hAnsi="Times New Roman" w:cs="Times New Roman"/>
        </w:rPr>
        <w:t>Harsanyi and Selten (1988)</w:t>
      </w:r>
      <w:r>
        <w:rPr>
          <w:rFonts w:ascii="Times New Roman" w:eastAsiaTheme="minorEastAsia" w:hAnsi="Times New Roman" w:cs="Times New Roman"/>
        </w:rPr>
        <w:t xml:space="preserve"> and </w:t>
      </w:r>
      <w:r w:rsidRPr="004F294C">
        <w:rPr>
          <w:rFonts w:ascii="Times New Roman" w:eastAsiaTheme="minorEastAsia" w:hAnsi="Times New Roman" w:cs="Times New Roman"/>
        </w:rPr>
        <w:t>Buccirossi, Marvão and Spagnolo (2015)</w:t>
      </w:r>
      <w:r>
        <w:rPr>
          <w:rFonts w:ascii="Times New Roman" w:eastAsiaTheme="minorEastAsia" w:hAnsi="Times New Roman" w:cs="Times New Roman"/>
        </w:rPr>
        <w:t xml:space="preserve"> for further details.</w:t>
      </w:r>
    </w:p>
  </w:footnote>
  <w:footnote w:id="20">
    <w:p w:rsidR="00757026" w:rsidRPr="00E97279" w:rsidRDefault="00757026" w:rsidP="007D124E">
      <w:pPr>
        <w:pStyle w:val="Textodenotaderodap"/>
      </w:pPr>
      <w:r w:rsidRPr="00E97279">
        <w:rPr>
          <w:rStyle w:val="Refdenotaderodap"/>
        </w:rPr>
        <w:footnoteRef/>
      </w:r>
      <w:r>
        <w:t xml:space="preserve"> </w:t>
      </w:r>
      <w:r>
        <w:rPr>
          <w:rFonts w:ascii="Times New Roman" w:eastAsiaTheme="minorEastAsia" w:hAnsi="Times New Roman" w:cs="Times New Roman"/>
        </w:rPr>
        <w:t>As</w:t>
      </w:r>
      <w:r w:rsidRPr="00E97279">
        <w:rPr>
          <w:rFonts w:ascii="Times New Roman" w:eastAsiaTheme="minorEastAsia" w:hAnsi="Times New Roman" w:cs="Times New Roman"/>
        </w:rPr>
        <w:t xml:space="preserve"> in the main model</w:t>
      </w:r>
      <w:r>
        <w:rPr>
          <w:rFonts w:ascii="Times New Roman" w:eastAsiaTheme="minorEastAsia" w:hAnsi="Times New Roman" w:cs="Times New Roman"/>
        </w:rPr>
        <w:t>, we assume</w:t>
      </w:r>
      <w:r w:rsidRPr="00E97279">
        <w:rPr>
          <w:rFonts w:ascii="Times New Roman" w:eastAsiaTheme="minorEastAsia" w:hAnsi="Times New Roman" w:cs="Times New Roman"/>
        </w:rPr>
        <w:t xml:space="preserve"> is always optimal to report when deviating,</w:t>
      </w:r>
    </w:p>
  </w:footnote>
  <w:footnote w:id="21">
    <w:p w:rsidR="00757026" w:rsidRPr="00913374" w:rsidRDefault="00757026" w:rsidP="007D124E">
      <w:pPr>
        <w:pStyle w:val="Textodenotaderodap"/>
        <w:jc w:val="both"/>
        <w:rPr>
          <w:rFonts w:ascii="Times New Roman" w:eastAsia="SimSun" w:hAnsi="Times New Roman" w:cs="Times New Roman"/>
          <w:lang w:val="pt-BR"/>
        </w:rPr>
      </w:pPr>
      <w:r w:rsidRPr="00913374">
        <w:rPr>
          <w:rStyle w:val="Refdenotaderodap"/>
          <w:rFonts w:ascii="Times New Roman" w:eastAsia="SimSun" w:hAnsi="Times New Roman" w:cs="Times New Roman"/>
        </w:rPr>
        <w:footnoteRef/>
      </w:r>
      <w:r w:rsidRPr="00913374">
        <w:rPr>
          <w:rFonts w:ascii="Times New Roman" w:eastAsia="SimSun" w:hAnsi="Times New Roman" w:cs="Times New Roman"/>
        </w:rPr>
        <w:t xml:space="preserve"> The fines defined by the law have a preventive and punitive purpose. The Brazilian’s Law 12,529/2011 defines the economic situation of the offender as a criterium for the fine, precisely to not be responsible for bankruptcy and market concentration.</w:t>
      </w:r>
    </w:p>
  </w:footnote>
  <w:footnote w:id="22">
    <w:p w:rsidR="00757026" w:rsidRPr="00913374" w:rsidRDefault="00757026" w:rsidP="007D124E">
      <w:pPr>
        <w:pStyle w:val="Textodenotaderodap"/>
        <w:jc w:val="both"/>
        <w:rPr>
          <w:lang w:val="pt-BR"/>
        </w:rPr>
      </w:pPr>
      <w:r w:rsidRPr="00913374">
        <w:rPr>
          <w:rStyle w:val="Refdenotaderodap"/>
        </w:rPr>
        <w:footnoteRef/>
      </w:r>
      <w:r w:rsidRPr="00913374">
        <w:t xml:space="preserve"> </w:t>
      </w:r>
      <w:r w:rsidRPr="00913374">
        <w:rPr>
          <w:rFonts w:ascii="Times New Roman" w:eastAsiaTheme="minorEastAsia" w:hAnsi="Times New Roman" w:cs="Times New Roman"/>
        </w:rPr>
        <w:t xml:space="preserve">One would think that </w:t>
      </w:r>
      <w:r>
        <w:rPr>
          <w:rFonts w:ascii="Times New Roman" w:eastAsiaTheme="minorEastAsia" w:hAnsi="Times New Roman" w:cs="Times New Roman"/>
        </w:rPr>
        <w:t>t</w:t>
      </w:r>
      <w:r w:rsidRPr="00913374">
        <w:rPr>
          <w:rFonts w:ascii="Times New Roman" w:eastAsiaTheme="minorEastAsia" w:hAnsi="Times New Roman" w:cs="Times New Roman"/>
        </w:rPr>
        <w:t xml:space="preserve">he AA could increase </w:t>
      </w:r>
      <w:r>
        <w:rPr>
          <w:rFonts w:ascii="Times New Roman" w:eastAsiaTheme="minorEastAsia" w:hAnsi="Times New Roman" w:cs="Times New Roman"/>
        </w:rPr>
        <w:t>t</w:t>
      </w:r>
      <w:r w:rsidRPr="00913374">
        <w:rPr>
          <w:rFonts w:ascii="Times New Roman" w:eastAsiaTheme="minorEastAsia" w:hAnsi="Times New Roman" w:cs="Times New Roman"/>
        </w:rPr>
        <w:t xml:space="preserve">he enforcement of damage claims (high </w:t>
      </w:r>
      <m:oMath>
        <m:r>
          <w:rPr>
            <w:rFonts w:ascii="Cambria Math" w:eastAsiaTheme="minorEastAsia" w:hAnsi="Cambria Math" w:cs="Times New Roman"/>
          </w:rPr>
          <m:t>β</m:t>
        </m:r>
      </m:oMath>
      <w:r w:rsidRPr="00913374">
        <w:rPr>
          <w:rFonts w:ascii="Times New Roman" w:eastAsiaTheme="minorEastAsia" w:hAnsi="Times New Roman" w:cs="Times New Roman"/>
        </w:rPr>
        <w:t xml:space="preserve">), but in the case of bankruptcy </w:t>
      </w:r>
      <w:r>
        <w:rPr>
          <w:rFonts w:ascii="Times New Roman" w:eastAsiaTheme="minorEastAsia" w:hAnsi="Times New Roman" w:cs="Times New Roman"/>
        </w:rPr>
        <w:t>they</w:t>
      </w:r>
      <w:r w:rsidRPr="00913374">
        <w:rPr>
          <w:rFonts w:ascii="Times New Roman" w:eastAsiaTheme="minorEastAsia" w:hAnsi="Times New Roman" w:cs="Times New Roman"/>
        </w:rPr>
        <w:t xml:space="preserve"> could reduce this enforcement </w:t>
      </w:r>
      <w:r>
        <w:rPr>
          <w:rFonts w:ascii="Times New Roman" w:eastAsiaTheme="minorEastAsia" w:hAnsi="Times New Roman" w:cs="Times New Roman"/>
        </w:rPr>
        <w:t xml:space="preserve">to guarantee the immunity for the leniency applicant </w:t>
      </w:r>
      <w:r w:rsidRPr="00913374">
        <w:rPr>
          <w:rFonts w:ascii="Times New Roman" w:eastAsiaTheme="minorEastAsia" w:hAnsi="Times New Roman" w:cs="Times New Roman"/>
        </w:rPr>
        <w:t xml:space="preserve">(maybe denying proofs </w:t>
      </w:r>
      <w:r>
        <w:rPr>
          <w:rFonts w:ascii="Times New Roman" w:eastAsiaTheme="minorEastAsia" w:hAnsi="Times New Roman" w:cs="Times New Roman"/>
        </w:rPr>
        <w:t xml:space="preserve">and information). Nevertheless, we assume </w:t>
      </w:r>
      <m:oMath>
        <m:r>
          <w:rPr>
            <w:rFonts w:ascii="Cambria Math" w:eastAsiaTheme="minorEastAsia" w:hAnsi="Cambria Math" w:cs="Times New Roman"/>
          </w:rPr>
          <m:t>β</m:t>
        </m:r>
      </m:oMath>
      <w:r>
        <w:rPr>
          <w:rFonts w:ascii="Times New Roman" w:eastAsiaTheme="minorEastAsia" w:hAnsi="Times New Roman" w:cs="Times New Roman"/>
          <w:iCs/>
        </w:rPr>
        <w:t xml:space="preserve"> as an </w:t>
      </w:r>
      <w:r w:rsidRPr="00913374">
        <w:rPr>
          <w:rFonts w:ascii="Times New Roman" w:eastAsiaTheme="minorEastAsia" w:hAnsi="Times New Roman" w:cs="Times New Roman"/>
          <w:i/>
          <w:iCs/>
        </w:rPr>
        <w:t>ex-ante</w:t>
      </w:r>
      <w:r>
        <w:rPr>
          <w:rFonts w:ascii="Times New Roman" w:eastAsiaTheme="minorEastAsia" w:hAnsi="Times New Roman" w:cs="Times New Roman"/>
          <w:iCs/>
        </w:rPr>
        <w:t xml:space="preserve"> and general policy, therefore it cannot change according to the circumstances.</w:t>
      </w:r>
    </w:p>
  </w:footnote>
  <w:footnote w:id="23">
    <w:p w:rsidR="00757026" w:rsidRPr="00B202D1" w:rsidRDefault="00757026" w:rsidP="007D124E">
      <w:pPr>
        <w:pStyle w:val="Textodenotaderodap"/>
      </w:pPr>
      <w:r>
        <w:rPr>
          <w:rStyle w:val="Refdenotaderodap"/>
        </w:rPr>
        <w:footnoteRef/>
      </w:r>
      <w:r>
        <w:t xml:space="preserve"> Like if they were acting as one monopolist.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398"/>
    <w:multiLevelType w:val="hybridMultilevel"/>
    <w:tmpl w:val="3B6E5F84"/>
    <w:lvl w:ilvl="0" w:tplc="BF887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93523"/>
    <w:multiLevelType w:val="hybridMultilevel"/>
    <w:tmpl w:val="5A98CE28"/>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1627D02"/>
    <w:multiLevelType w:val="hybridMultilevel"/>
    <w:tmpl w:val="D9786848"/>
    <w:lvl w:ilvl="0" w:tplc="755E2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96192"/>
    <w:multiLevelType w:val="hybridMultilevel"/>
    <w:tmpl w:val="ABD8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6622B"/>
    <w:multiLevelType w:val="hybridMultilevel"/>
    <w:tmpl w:val="8400788A"/>
    <w:lvl w:ilvl="0" w:tplc="CDD86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684B9B"/>
    <w:multiLevelType w:val="hybridMultilevel"/>
    <w:tmpl w:val="9CF052A6"/>
    <w:lvl w:ilvl="0" w:tplc="ACFE0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E04945"/>
    <w:multiLevelType w:val="hybridMultilevel"/>
    <w:tmpl w:val="4A92473E"/>
    <w:lvl w:ilvl="0" w:tplc="56E4F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53980"/>
    <w:multiLevelType w:val="hybridMultilevel"/>
    <w:tmpl w:val="E1BA54F4"/>
    <w:lvl w:ilvl="0" w:tplc="56D478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1F7B30"/>
    <w:multiLevelType w:val="multilevel"/>
    <w:tmpl w:val="AA18FC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0553B45"/>
    <w:multiLevelType w:val="hybridMultilevel"/>
    <w:tmpl w:val="EC90EF8E"/>
    <w:lvl w:ilvl="0" w:tplc="6ACEC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45E8"/>
    <w:multiLevelType w:val="hybridMultilevel"/>
    <w:tmpl w:val="81727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31672"/>
    <w:multiLevelType w:val="hybridMultilevel"/>
    <w:tmpl w:val="4904B64A"/>
    <w:lvl w:ilvl="0" w:tplc="82845F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5704D"/>
    <w:multiLevelType w:val="hybridMultilevel"/>
    <w:tmpl w:val="62944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451FF"/>
    <w:multiLevelType w:val="hybridMultilevel"/>
    <w:tmpl w:val="3D7AD2E4"/>
    <w:lvl w:ilvl="0" w:tplc="8D08F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BD44CA"/>
    <w:multiLevelType w:val="multilevel"/>
    <w:tmpl w:val="FDA099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33F4218"/>
    <w:multiLevelType w:val="multilevel"/>
    <w:tmpl w:val="9EF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FB30E1"/>
    <w:multiLevelType w:val="hybridMultilevel"/>
    <w:tmpl w:val="DFB2557C"/>
    <w:lvl w:ilvl="0" w:tplc="B19E7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16"/>
  </w:num>
  <w:num w:numId="6">
    <w:abstractNumId w:val="10"/>
  </w:num>
  <w:num w:numId="7">
    <w:abstractNumId w:val="13"/>
  </w:num>
  <w:num w:numId="8">
    <w:abstractNumId w:val="5"/>
  </w:num>
  <w:num w:numId="9">
    <w:abstractNumId w:val="8"/>
  </w:num>
  <w:num w:numId="10">
    <w:abstractNumId w:val="14"/>
  </w:num>
  <w:num w:numId="11">
    <w:abstractNumId w:val="11"/>
  </w:num>
  <w:num w:numId="12">
    <w:abstractNumId w:val="12"/>
  </w:num>
  <w:num w:numId="13">
    <w:abstractNumId w:val="0"/>
  </w:num>
  <w:num w:numId="14">
    <w:abstractNumId w:val="9"/>
  </w:num>
  <w:num w:numId="15">
    <w:abstractNumId w:val="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46"/>
    <w:rsid w:val="00001BE6"/>
    <w:rsid w:val="00003A0E"/>
    <w:rsid w:val="00004023"/>
    <w:rsid w:val="00004255"/>
    <w:rsid w:val="00004B38"/>
    <w:rsid w:val="00005681"/>
    <w:rsid w:val="00007903"/>
    <w:rsid w:val="00017307"/>
    <w:rsid w:val="000218DF"/>
    <w:rsid w:val="0002381F"/>
    <w:rsid w:val="00025311"/>
    <w:rsid w:val="000278BF"/>
    <w:rsid w:val="000360AB"/>
    <w:rsid w:val="0004086A"/>
    <w:rsid w:val="00043EEF"/>
    <w:rsid w:val="00044C52"/>
    <w:rsid w:val="00046A3C"/>
    <w:rsid w:val="00046C80"/>
    <w:rsid w:val="0004778E"/>
    <w:rsid w:val="00047939"/>
    <w:rsid w:val="0005022D"/>
    <w:rsid w:val="000507D3"/>
    <w:rsid w:val="0005135E"/>
    <w:rsid w:val="00052009"/>
    <w:rsid w:val="0005316D"/>
    <w:rsid w:val="0005404A"/>
    <w:rsid w:val="000577AE"/>
    <w:rsid w:val="00057CD4"/>
    <w:rsid w:val="00057E52"/>
    <w:rsid w:val="0006077B"/>
    <w:rsid w:val="00060C5C"/>
    <w:rsid w:val="00064487"/>
    <w:rsid w:val="00066AAB"/>
    <w:rsid w:val="00070287"/>
    <w:rsid w:val="00074AE6"/>
    <w:rsid w:val="000759E1"/>
    <w:rsid w:val="00077404"/>
    <w:rsid w:val="00083C76"/>
    <w:rsid w:val="00084B75"/>
    <w:rsid w:val="000874FB"/>
    <w:rsid w:val="00087B78"/>
    <w:rsid w:val="00087B9B"/>
    <w:rsid w:val="000900E2"/>
    <w:rsid w:val="000A1881"/>
    <w:rsid w:val="000A1DA1"/>
    <w:rsid w:val="000A1EC1"/>
    <w:rsid w:val="000A25C2"/>
    <w:rsid w:val="000A2B6D"/>
    <w:rsid w:val="000A2BB2"/>
    <w:rsid w:val="000A3059"/>
    <w:rsid w:val="000A42CA"/>
    <w:rsid w:val="000A4E12"/>
    <w:rsid w:val="000A7AAE"/>
    <w:rsid w:val="000A7CBC"/>
    <w:rsid w:val="000B024A"/>
    <w:rsid w:val="000B3710"/>
    <w:rsid w:val="000B398A"/>
    <w:rsid w:val="000C1340"/>
    <w:rsid w:val="000C1AA0"/>
    <w:rsid w:val="000C5C62"/>
    <w:rsid w:val="000C72E8"/>
    <w:rsid w:val="000C77CE"/>
    <w:rsid w:val="000D114C"/>
    <w:rsid w:val="000D2A23"/>
    <w:rsid w:val="000D4178"/>
    <w:rsid w:val="000D4AE7"/>
    <w:rsid w:val="000E0998"/>
    <w:rsid w:val="000E1B42"/>
    <w:rsid w:val="000E26AB"/>
    <w:rsid w:val="000E28B2"/>
    <w:rsid w:val="000E4800"/>
    <w:rsid w:val="000E69E8"/>
    <w:rsid w:val="000F1F53"/>
    <w:rsid w:val="000F230F"/>
    <w:rsid w:val="000F463B"/>
    <w:rsid w:val="000F4F55"/>
    <w:rsid w:val="000F52B6"/>
    <w:rsid w:val="000F648F"/>
    <w:rsid w:val="000F6E7B"/>
    <w:rsid w:val="000F78A8"/>
    <w:rsid w:val="00101BE5"/>
    <w:rsid w:val="00102C2F"/>
    <w:rsid w:val="00104FC1"/>
    <w:rsid w:val="00106104"/>
    <w:rsid w:val="00107B10"/>
    <w:rsid w:val="00111101"/>
    <w:rsid w:val="001117A0"/>
    <w:rsid w:val="00112837"/>
    <w:rsid w:val="001150A8"/>
    <w:rsid w:val="00116096"/>
    <w:rsid w:val="00116D52"/>
    <w:rsid w:val="0012031D"/>
    <w:rsid w:val="001228E7"/>
    <w:rsid w:val="00122E2A"/>
    <w:rsid w:val="00126B95"/>
    <w:rsid w:val="00133DBC"/>
    <w:rsid w:val="001343AA"/>
    <w:rsid w:val="00140794"/>
    <w:rsid w:val="001419A3"/>
    <w:rsid w:val="00141ABF"/>
    <w:rsid w:val="0014222C"/>
    <w:rsid w:val="00142FC7"/>
    <w:rsid w:val="00144689"/>
    <w:rsid w:val="00145064"/>
    <w:rsid w:val="001478CE"/>
    <w:rsid w:val="00147CF5"/>
    <w:rsid w:val="00155D83"/>
    <w:rsid w:val="0015647B"/>
    <w:rsid w:val="0015652A"/>
    <w:rsid w:val="0015656D"/>
    <w:rsid w:val="0016030C"/>
    <w:rsid w:val="00160380"/>
    <w:rsid w:val="00162877"/>
    <w:rsid w:val="00162A79"/>
    <w:rsid w:val="00163569"/>
    <w:rsid w:val="00163724"/>
    <w:rsid w:val="001652A1"/>
    <w:rsid w:val="00165D35"/>
    <w:rsid w:val="00171325"/>
    <w:rsid w:val="00171B80"/>
    <w:rsid w:val="00172613"/>
    <w:rsid w:val="00172666"/>
    <w:rsid w:val="00174122"/>
    <w:rsid w:val="00175E41"/>
    <w:rsid w:val="00181C0C"/>
    <w:rsid w:val="001826E4"/>
    <w:rsid w:val="0018321F"/>
    <w:rsid w:val="00183B4B"/>
    <w:rsid w:val="00184525"/>
    <w:rsid w:val="00192469"/>
    <w:rsid w:val="001A0282"/>
    <w:rsid w:val="001A5B6C"/>
    <w:rsid w:val="001B2B42"/>
    <w:rsid w:val="001B367F"/>
    <w:rsid w:val="001B5D26"/>
    <w:rsid w:val="001B69E4"/>
    <w:rsid w:val="001B7016"/>
    <w:rsid w:val="001C1390"/>
    <w:rsid w:val="001C2070"/>
    <w:rsid w:val="001C2735"/>
    <w:rsid w:val="001C4B43"/>
    <w:rsid w:val="001C4D1D"/>
    <w:rsid w:val="001D3B68"/>
    <w:rsid w:val="001D3C40"/>
    <w:rsid w:val="001D56C3"/>
    <w:rsid w:val="001D5959"/>
    <w:rsid w:val="001E05B8"/>
    <w:rsid w:val="001E0B59"/>
    <w:rsid w:val="001E27FD"/>
    <w:rsid w:val="001E315A"/>
    <w:rsid w:val="001E3B7A"/>
    <w:rsid w:val="001E4297"/>
    <w:rsid w:val="001E49F7"/>
    <w:rsid w:val="001E5752"/>
    <w:rsid w:val="001F0ABC"/>
    <w:rsid w:val="001F50A9"/>
    <w:rsid w:val="001F5EF6"/>
    <w:rsid w:val="001F7A12"/>
    <w:rsid w:val="0020011B"/>
    <w:rsid w:val="0020094B"/>
    <w:rsid w:val="00201A4D"/>
    <w:rsid w:val="0020571B"/>
    <w:rsid w:val="002235E0"/>
    <w:rsid w:val="002257FB"/>
    <w:rsid w:val="00227321"/>
    <w:rsid w:val="0022747B"/>
    <w:rsid w:val="00232020"/>
    <w:rsid w:val="002334DB"/>
    <w:rsid w:val="00233790"/>
    <w:rsid w:val="00235F95"/>
    <w:rsid w:val="00236806"/>
    <w:rsid w:val="00236B66"/>
    <w:rsid w:val="00240341"/>
    <w:rsid w:val="00241FF3"/>
    <w:rsid w:val="00242C45"/>
    <w:rsid w:val="0024480F"/>
    <w:rsid w:val="00245A16"/>
    <w:rsid w:val="00246106"/>
    <w:rsid w:val="00246BA9"/>
    <w:rsid w:val="0025084C"/>
    <w:rsid w:val="0025262C"/>
    <w:rsid w:val="002542E0"/>
    <w:rsid w:val="00254910"/>
    <w:rsid w:val="00256E42"/>
    <w:rsid w:val="0026058D"/>
    <w:rsid w:val="002621E5"/>
    <w:rsid w:val="0026446B"/>
    <w:rsid w:val="00266286"/>
    <w:rsid w:val="00267242"/>
    <w:rsid w:val="002700E0"/>
    <w:rsid w:val="00270470"/>
    <w:rsid w:val="002709D7"/>
    <w:rsid w:val="0027116B"/>
    <w:rsid w:val="00271651"/>
    <w:rsid w:val="002734A7"/>
    <w:rsid w:val="00274B81"/>
    <w:rsid w:val="00276267"/>
    <w:rsid w:val="00280CC2"/>
    <w:rsid w:val="0028110D"/>
    <w:rsid w:val="00282D28"/>
    <w:rsid w:val="002841FA"/>
    <w:rsid w:val="002843BE"/>
    <w:rsid w:val="0028527D"/>
    <w:rsid w:val="002873B8"/>
    <w:rsid w:val="002905E1"/>
    <w:rsid w:val="00290A41"/>
    <w:rsid w:val="00291A2F"/>
    <w:rsid w:val="002927D1"/>
    <w:rsid w:val="00294EC7"/>
    <w:rsid w:val="0029715B"/>
    <w:rsid w:val="002A5BE8"/>
    <w:rsid w:val="002B1927"/>
    <w:rsid w:val="002B4F72"/>
    <w:rsid w:val="002C03EF"/>
    <w:rsid w:val="002C2114"/>
    <w:rsid w:val="002C4B6A"/>
    <w:rsid w:val="002C7431"/>
    <w:rsid w:val="002D20E0"/>
    <w:rsid w:val="002D4736"/>
    <w:rsid w:val="002D509C"/>
    <w:rsid w:val="002D6B44"/>
    <w:rsid w:val="002E0D46"/>
    <w:rsid w:val="002E0F4D"/>
    <w:rsid w:val="002E5361"/>
    <w:rsid w:val="002E7206"/>
    <w:rsid w:val="002F0020"/>
    <w:rsid w:val="002F1658"/>
    <w:rsid w:val="002F4D39"/>
    <w:rsid w:val="002F559D"/>
    <w:rsid w:val="002F566E"/>
    <w:rsid w:val="002F5B0D"/>
    <w:rsid w:val="002F629F"/>
    <w:rsid w:val="002F7C82"/>
    <w:rsid w:val="00300E8F"/>
    <w:rsid w:val="00302414"/>
    <w:rsid w:val="0030246A"/>
    <w:rsid w:val="00304D9B"/>
    <w:rsid w:val="00305561"/>
    <w:rsid w:val="003110A8"/>
    <w:rsid w:val="00311D7F"/>
    <w:rsid w:val="003127AF"/>
    <w:rsid w:val="003137CE"/>
    <w:rsid w:val="00314EAF"/>
    <w:rsid w:val="0031600F"/>
    <w:rsid w:val="00316383"/>
    <w:rsid w:val="00320C39"/>
    <w:rsid w:val="00320F18"/>
    <w:rsid w:val="00321119"/>
    <w:rsid w:val="00321692"/>
    <w:rsid w:val="003229BB"/>
    <w:rsid w:val="003230F5"/>
    <w:rsid w:val="00323121"/>
    <w:rsid w:val="00323731"/>
    <w:rsid w:val="00324087"/>
    <w:rsid w:val="00325A3F"/>
    <w:rsid w:val="0032713E"/>
    <w:rsid w:val="003275D5"/>
    <w:rsid w:val="00335A4A"/>
    <w:rsid w:val="00336527"/>
    <w:rsid w:val="003365E5"/>
    <w:rsid w:val="0034049C"/>
    <w:rsid w:val="00343062"/>
    <w:rsid w:val="00344B21"/>
    <w:rsid w:val="00345A0D"/>
    <w:rsid w:val="00345AA1"/>
    <w:rsid w:val="00346FE9"/>
    <w:rsid w:val="003502F4"/>
    <w:rsid w:val="00352FA9"/>
    <w:rsid w:val="0035308A"/>
    <w:rsid w:val="00353964"/>
    <w:rsid w:val="003539AB"/>
    <w:rsid w:val="003552E3"/>
    <w:rsid w:val="003554E5"/>
    <w:rsid w:val="00355928"/>
    <w:rsid w:val="00356C7A"/>
    <w:rsid w:val="00356CE0"/>
    <w:rsid w:val="003571A9"/>
    <w:rsid w:val="00360644"/>
    <w:rsid w:val="00361587"/>
    <w:rsid w:val="003644DD"/>
    <w:rsid w:val="00365655"/>
    <w:rsid w:val="003716DB"/>
    <w:rsid w:val="00372052"/>
    <w:rsid w:val="00372560"/>
    <w:rsid w:val="00372764"/>
    <w:rsid w:val="00372AB6"/>
    <w:rsid w:val="00373B44"/>
    <w:rsid w:val="00375910"/>
    <w:rsid w:val="00375B1F"/>
    <w:rsid w:val="00377607"/>
    <w:rsid w:val="003820E4"/>
    <w:rsid w:val="003848BB"/>
    <w:rsid w:val="003853BE"/>
    <w:rsid w:val="00386189"/>
    <w:rsid w:val="00386CF8"/>
    <w:rsid w:val="00390DF5"/>
    <w:rsid w:val="00393ECA"/>
    <w:rsid w:val="00394850"/>
    <w:rsid w:val="00395C61"/>
    <w:rsid w:val="0039715B"/>
    <w:rsid w:val="003A1AD9"/>
    <w:rsid w:val="003A2E19"/>
    <w:rsid w:val="003A5E1E"/>
    <w:rsid w:val="003B10E6"/>
    <w:rsid w:val="003B74B4"/>
    <w:rsid w:val="003B794E"/>
    <w:rsid w:val="003C045C"/>
    <w:rsid w:val="003C0E3F"/>
    <w:rsid w:val="003C117C"/>
    <w:rsid w:val="003C47FD"/>
    <w:rsid w:val="003C77EA"/>
    <w:rsid w:val="003D01D6"/>
    <w:rsid w:val="003D42C0"/>
    <w:rsid w:val="003D4F72"/>
    <w:rsid w:val="003D7F10"/>
    <w:rsid w:val="003E57E7"/>
    <w:rsid w:val="003E5D00"/>
    <w:rsid w:val="003E74EC"/>
    <w:rsid w:val="003F1773"/>
    <w:rsid w:val="003F2443"/>
    <w:rsid w:val="003F2925"/>
    <w:rsid w:val="003F30E5"/>
    <w:rsid w:val="003F3449"/>
    <w:rsid w:val="00401A6B"/>
    <w:rsid w:val="00402A0F"/>
    <w:rsid w:val="004048D7"/>
    <w:rsid w:val="004067C8"/>
    <w:rsid w:val="00406A39"/>
    <w:rsid w:val="00406EBA"/>
    <w:rsid w:val="00410006"/>
    <w:rsid w:val="0041004F"/>
    <w:rsid w:val="00410AA6"/>
    <w:rsid w:val="00411C52"/>
    <w:rsid w:val="004120FA"/>
    <w:rsid w:val="004121D9"/>
    <w:rsid w:val="00412B74"/>
    <w:rsid w:val="0041422F"/>
    <w:rsid w:val="00414DB4"/>
    <w:rsid w:val="00416275"/>
    <w:rsid w:val="00421E2F"/>
    <w:rsid w:val="00430527"/>
    <w:rsid w:val="0043455D"/>
    <w:rsid w:val="004372A6"/>
    <w:rsid w:val="004374E8"/>
    <w:rsid w:val="00437D40"/>
    <w:rsid w:val="0044078B"/>
    <w:rsid w:val="00440A49"/>
    <w:rsid w:val="00441C73"/>
    <w:rsid w:val="004427B8"/>
    <w:rsid w:val="00442E7A"/>
    <w:rsid w:val="00444BF4"/>
    <w:rsid w:val="0044688B"/>
    <w:rsid w:val="00450C79"/>
    <w:rsid w:val="0045313D"/>
    <w:rsid w:val="0045548B"/>
    <w:rsid w:val="00455947"/>
    <w:rsid w:val="00455955"/>
    <w:rsid w:val="004574D7"/>
    <w:rsid w:val="00460D4F"/>
    <w:rsid w:val="00461394"/>
    <w:rsid w:val="00463603"/>
    <w:rsid w:val="004701F7"/>
    <w:rsid w:val="00470C91"/>
    <w:rsid w:val="004744B9"/>
    <w:rsid w:val="004771A3"/>
    <w:rsid w:val="0048152F"/>
    <w:rsid w:val="00486EFD"/>
    <w:rsid w:val="004875EA"/>
    <w:rsid w:val="00490E13"/>
    <w:rsid w:val="00492240"/>
    <w:rsid w:val="004A10D1"/>
    <w:rsid w:val="004A2028"/>
    <w:rsid w:val="004A251B"/>
    <w:rsid w:val="004A5AEE"/>
    <w:rsid w:val="004A7D70"/>
    <w:rsid w:val="004B0FB7"/>
    <w:rsid w:val="004B160D"/>
    <w:rsid w:val="004B2F0E"/>
    <w:rsid w:val="004B45B4"/>
    <w:rsid w:val="004B4B06"/>
    <w:rsid w:val="004B5417"/>
    <w:rsid w:val="004B5D50"/>
    <w:rsid w:val="004B725C"/>
    <w:rsid w:val="004B7A68"/>
    <w:rsid w:val="004B7BFC"/>
    <w:rsid w:val="004C0EBE"/>
    <w:rsid w:val="004C1ED4"/>
    <w:rsid w:val="004C3EB4"/>
    <w:rsid w:val="004C49FB"/>
    <w:rsid w:val="004C6C7B"/>
    <w:rsid w:val="004C75BE"/>
    <w:rsid w:val="004D03AF"/>
    <w:rsid w:val="004D03E5"/>
    <w:rsid w:val="004D100D"/>
    <w:rsid w:val="004D1D60"/>
    <w:rsid w:val="004D1EBC"/>
    <w:rsid w:val="004D5BEF"/>
    <w:rsid w:val="004D7543"/>
    <w:rsid w:val="004E12FF"/>
    <w:rsid w:val="004E1760"/>
    <w:rsid w:val="004E2237"/>
    <w:rsid w:val="004E315A"/>
    <w:rsid w:val="004E339C"/>
    <w:rsid w:val="004E484D"/>
    <w:rsid w:val="004F02AE"/>
    <w:rsid w:val="004F1CCC"/>
    <w:rsid w:val="004F294C"/>
    <w:rsid w:val="004F423D"/>
    <w:rsid w:val="004F42C0"/>
    <w:rsid w:val="004F76A0"/>
    <w:rsid w:val="00501701"/>
    <w:rsid w:val="00502F8C"/>
    <w:rsid w:val="00505FCD"/>
    <w:rsid w:val="0051079E"/>
    <w:rsid w:val="005156A4"/>
    <w:rsid w:val="005160B2"/>
    <w:rsid w:val="0051768F"/>
    <w:rsid w:val="005209BA"/>
    <w:rsid w:val="005216D4"/>
    <w:rsid w:val="00521E06"/>
    <w:rsid w:val="00524607"/>
    <w:rsid w:val="00525D00"/>
    <w:rsid w:val="0053658A"/>
    <w:rsid w:val="005367BF"/>
    <w:rsid w:val="00537481"/>
    <w:rsid w:val="00540A2F"/>
    <w:rsid w:val="0054494B"/>
    <w:rsid w:val="00544B44"/>
    <w:rsid w:val="00544D75"/>
    <w:rsid w:val="00544FE9"/>
    <w:rsid w:val="00550D8B"/>
    <w:rsid w:val="005521F8"/>
    <w:rsid w:val="00553082"/>
    <w:rsid w:val="00555738"/>
    <w:rsid w:val="00555842"/>
    <w:rsid w:val="00560C70"/>
    <w:rsid w:val="005621EE"/>
    <w:rsid w:val="00562F3E"/>
    <w:rsid w:val="0056549D"/>
    <w:rsid w:val="00565EC0"/>
    <w:rsid w:val="0056726C"/>
    <w:rsid w:val="005679C0"/>
    <w:rsid w:val="005706A4"/>
    <w:rsid w:val="005718BC"/>
    <w:rsid w:val="00573C82"/>
    <w:rsid w:val="00574606"/>
    <w:rsid w:val="005749C3"/>
    <w:rsid w:val="00576416"/>
    <w:rsid w:val="00576457"/>
    <w:rsid w:val="005814ED"/>
    <w:rsid w:val="00584C84"/>
    <w:rsid w:val="0058593F"/>
    <w:rsid w:val="00587616"/>
    <w:rsid w:val="0058773C"/>
    <w:rsid w:val="00590444"/>
    <w:rsid w:val="0059184F"/>
    <w:rsid w:val="005933DC"/>
    <w:rsid w:val="0059372D"/>
    <w:rsid w:val="005956B0"/>
    <w:rsid w:val="00595B75"/>
    <w:rsid w:val="005A2BD1"/>
    <w:rsid w:val="005A4267"/>
    <w:rsid w:val="005A5B60"/>
    <w:rsid w:val="005B0933"/>
    <w:rsid w:val="005B0D36"/>
    <w:rsid w:val="005B1046"/>
    <w:rsid w:val="005B10AF"/>
    <w:rsid w:val="005B128F"/>
    <w:rsid w:val="005B2F3E"/>
    <w:rsid w:val="005B72A3"/>
    <w:rsid w:val="005B7ACC"/>
    <w:rsid w:val="005C1083"/>
    <w:rsid w:val="005C2E65"/>
    <w:rsid w:val="005C33AE"/>
    <w:rsid w:val="005C3ABD"/>
    <w:rsid w:val="005C753B"/>
    <w:rsid w:val="005D0EA7"/>
    <w:rsid w:val="005D1766"/>
    <w:rsid w:val="005D1D7D"/>
    <w:rsid w:val="005D25CC"/>
    <w:rsid w:val="005D3F46"/>
    <w:rsid w:val="005D43A4"/>
    <w:rsid w:val="005D533F"/>
    <w:rsid w:val="005D5CD1"/>
    <w:rsid w:val="005E1798"/>
    <w:rsid w:val="005E17F3"/>
    <w:rsid w:val="005E2256"/>
    <w:rsid w:val="005E5AAC"/>
    <w:rsid w:val="005E7C0C"/>
    <w:rsid w:val="005E7FEB"/>
    <w:rsid w:val="005F0143"/>
    <w:rsid w:val="005F0CD7"/>
    <w:rsid w:val="005F1FE6"/>
    <w:rsid w:val="005F304A"/>
    <w:rsid w:val="005F422F"/>
    <w:rsid w:val="005F6BFD"/>
    <w:rsid w:val="00600BC6"/>
    <w:rsid w:val="00604307"/>
    <w:rsid w:val="00607EF3"/>
    <w:rsid w:val="006132B0"/>
    <w:rsid w:val="00614B09"/>
    <w:rsid w:val="00614F35"/>
    <w:rsid w:val="00614F37"/>
    <w:rsid w:val="00620F0E"/>
    <w:rsid w:val="0062163B"/>
    <w:rsid w:val="00621A68"/>
    <w:rsid w:val="00622FDF"/>
    <w:rsid w:val="0062340D"/>
    <w:rsid w:val="00623539"/>
    <w:rsid w:val="00623BC9"/>
    <w:rsid w:val="00626FA7"/>
    <w:rsid w:val="00632698"/>
    <w:rsid w:val="00632BA1"/>
    <w:rsid w:val="0063383F"/>
    <w:rsid w:val="0063386E"/>
    <w:rsid w:val="0064015D"/>
    <w:rsid w:val="00641A95"/>
    <w:rsid w:val="0064211C"/>
    <w:rsid w:val="0064440F"/>
    <w:rsid w:val="00645508"/>
    <w:rsid w:val="00645639"/>
    <w:rsid w:val="00646F35"/>
    <w:rsid w:val="00650798"/>
    <w:rsid w:val="006513AB"/>
    <w:rsid w:val="006514C9"/>
    <w:rsid w:val="0065420C"/>
    <w:rsid w:val="00655691"/>
    <w:rsid w:val="00660411"/>
    <w:rsid w:val="00660FE2"/>
    <w:rsid w:val="0066106C"/>
    <w:rsid w:val="0066249A"/>
    <w:rsid w:val="006634C3"/>
    <w:rsid w:val="00665784"/>
    <w:rsid w:val="0066600D"/>
    <w:rsid w:val="00666E56"/>
    <w:rsid w:val="00667060"/>
    <w:rsid w:val="006702E1"/>
    <w:rsid w:val="00672D49"/>
    <w:rsid w:val="00673307"/>
    <w:rsid w:val="006734AD"/>
    <w:rsid w:val="00675F1A"/>
    <w:rsid w:val="00676720"/>
    <w:rsid w:val="00676C3B"/>
    <w:rsid w:val="00682859"/>
    <w:rsid w:val="00682B97"/>
    <w:rsid w:val="00684508"/>
    <w:rsid w:val="00686FA2"/>
    <w:rsid w:val="00687AAF"/>
    <w:rsid w:val="00692730"/>
    <w:rsid w:val="00692A63"/>
    <w:rsid w:val="00694377"/>
    <w:rsid w:val="006954F9"/>
    <w:rsid w:val="0069709E"/>
    <w:rsid w:val="00697AB2"/>
    <w:rsid w:val="006A109B"/>
    <w:rsid w:val="006A3366"/>
    <w:rsid w:val="006A5131"/>
    <w:rsid w:val="006B1D12"/>
    <w:rsid w:val="006B4A2C"/>
    <w:rsid w:val="006B51A6"/>
    <w:rsid w:val="006B5DC2"/>
    <w:rsid w:val="006C1929"/>
    <w:rsid w:val="006C1A44"/>
    <w:rsid w:val="006C2083"/>
    <w:rsid w:val="006C2B66"/>
    <w:rsid w:val="006C61EF"/>
    <w:rsid w:val="006D0143"/>
    <w:rsid w:val="006E00FF"/>
    <w:rsid w:val="006E0C50"/>
    <w:rsid w:val="006E4C34"/>
    <w:rsid w:val="006E4C88"/>
    <w:rsid w:val="006E6BFE"/>
    <w:rsid w:val="006F0427"/>
    <w:rsid w:val="006F2395"/>
    <w:rsid w:val="006F588E"/>
    <w:rsid w:val="006F66C3"/>
    <w:rsid w:val="00701AB8"/>
    <w:rsid w:val="00701BE6"/>
    <w:rsid w:val="007020B0"/>
    <w:rsid w:val="00703032"/>
    <w:rsid w:val="007039FA"/>
    <w:rsid w:val="00703DD9"/>
    <w:rsid w:val="0070480C"/>
    <w:rsid w:val="007051E3"/>
    <w:rsid w:val="00705774"/>
    <w:rsid w:val="007060E8"/>
    <w:rsid w:val="0071157C"/>
    <w:rsid w:val="007131DB"/>
    <w:rsid w:val="00713283"/>
    <w:rsid w:val="007138C4"/>
    <w:rsid w:val="007157DE"/>
    <w:rsid w:val="00720C3A"/>
    <w:rsid w:val="007301E4"/>
    <w:rsid w:val="0073048B"/>
    <w:rsid w:val="007333C4"/>
    <w:rsid w:val="00734451"/>
    <w:rsid w:val="00735590"/>
    <w:rsid w:val="00740D98"/>
    <w:rsid w:val="0074317B"/>
    <w:rsid w:val="00743515"/>
    <w:rsid w:val="00744EB0"/>
    <w:rsid w:val="00751728"/>
    <w:rsid w:val="0075367B"/>
    <w:rsid w:val="0075511A"/>
    <w:rsid w:val="00757026"/>
    <w:rsid w:val="007609ED"/>
    <w:rsid w:val="0076294C"/>
    <w:rsid w:val="007638B5"/>
    <w:rsid w:val="00765F51"/>
    <w:rsid w:val="0076609B"/>
    <w:rsid w:val="007667C3"/>
    <w:rsid w:val="00770591"/>
    <w:rsid w:val="007736D5"/>
    <w:rsid w:val="00774158"/>
    <w:rsid w:val="0078244B"/>
    <w:rsid w:val="00782757"/>
    <w:rsid w:val="00784A7B"/>
    <w:rsid w:val="00786130"/>
    <w:rsid w:val="00787F7A"/>
    <w:rsid w:val="00794AD2"/>
    <w:rsid w:val="00794AEF"/>
    <w:rsid w:val="0079600A"/>
    <w:rsid w:val="00797067"/>
    <w:rsid w:val="00797E19"/>
    <w:rsid w:val="007A178A"/>
    <w:rsid w:val="007A1AE7"/>
    <w:rsid w:val="007A2512"/>
    <w:rsid w:val="007A300E"/>
    <w:rsid w:val="007A4904"/>
    <w:rsid w:val="007A6128"/>
    <w:rsid w:val="007A7829"/>
    <w:rsid w:val="007B2421"/>
    <w:rsid w:val="007B37A1"/>
    <w:rsid w:val="007B42D6"/>
    <w:rsid w:val="007C0C69"/>
    <w:rsid w:val="007C49F4"/>
    <w:rsid w:val="007C6702"/>
    <w:rsid w:val="007D124E"/>
    <w:rsid w:val="007D38B6"/>
    <w:rsid w:val="007D62D6"/>
    <w:rsid w:val="007D65B3"/>
    <w:rsid w:val="007E06DF"/>
    <w:rsid w:val="007E1142"/>
    <w:rsid w:val="007E4711"/>
    <w:rsid w:val="007F5817"/>
    <w:rsid w:val="007F623F"/>
    <w:rsid w:val="007F7B9E"/>
    <w:rsid w:val="00804DE7"/>
    <w:rsid w:val="00804F43"/>
    <w:rsid w:val="0080509B"/>
    <w:rsid w:val="00805811"/>
    <w:rsid w:val="0080755F"/>
    <w:rsid w:val="00810177"/>
    <w:rsid w:val="00810F5D"/>
    <w:rsid w:val="00810F75"/>
    <w:rsid w:val="00812788"/>
    <w:rsid w:val="0081374A"/>
    <w:rsid w:val="00820356"/>
    <w:rsid w:val="0082084C"/>
    <w:rsid w:val="008214B2"/>
    <w:rsid w:val="00821B3E"/>
    <w:rsid w:val="00823E83"/>
    <w:rsid w:val="008247E3"/>
    <w:rsid w:val="0082485A"/>
    <w:rsid w:val="00826A9C"/>
    <w:rsid w:val="00830225"/>
    <w:rsid w:val="00831AC3"/>
    <w:rsid w:val="00831EBD"/>
    <w:rsid w:val="00842A51"/>
    <w:rsid w:val="00844DFE"/>
    <w:rsid w:val="00847127"/>
    <w:rsid w:val="00847928"/>
    <w:rsid w:val="00850F27"/>
    <w:rsid w:val="00851B98"/>
    <w:rsid w:val="00851BF8"/>
    <w:rsid w:val="00851C7D"/>
    <w:rsid w:val="0085413E"/>
    <w:rsid w:val="00855655"/>
    <w:rsid w:val="0085649F"/>
    <w:rsid w:val="008569BC"/>
    <w:rsid w:val="00857987"/>
    <w:rsid w:val="008618E1"/>
    <w:rsid w:val="00862096"/>
    <w:rsid w:val="00862420"/>
    <w:rsid w:val="00863792"/>
    <w:rsid w:val="00863BFB"/>
    <w:rsid w:val="0086621C"/>
    <w:rsid w:val="008704AC"/>
    <w:rsid w:val="008710FC"/>
    <w:rsid w:val="008719DA"/>
    <w:rsid w:val="00873F9F"/>
    <w:rsid w:val="00881BD3"/>
    <w:rsid w:val="00881E0D"/>
    <w:rsid w:val="00884E2C"/>
    <w:rsid w:val="00884EF9"/>
    <w:rsid w:val="00884F7A"/>
    <w:rsid w:val="0088732B"/>
    <w:rsid w:val="00892A92"/>
    <w:rsid w:val="00893809"/>
    <w:rsid w:val="00893A1A"/>
    <w:rsid w:val="00895A6E"/>
    <w:rsid w:val="008976EB"/>
    <w:rsid w:val="008A40EA"/>
    <w:rsid w:val="008A4110"/>
    <w:rsid w:val="008A74E3"/>
    <w:rsid w:val="008B03D1"/>
    <w:rsid w:val="008B04C5"/>
    <w:rsid w:val="008B1075"/>
    <w:rsid w:val="008B10A2"/>
    <w:rsid w:val="008B180E"/>
    <w:rsid w:val="008B2640"/>
    <w:rsid w:val="008B2E64"/>
    <w:rsid w:val="008B3733"/>
    <w:rsid w:val="008B57AB"/>
    <w:rsid w:val="008B7E4A"/>
    <w:rsid w:val="008C300E"/>
    <w:rsid w:val="008C4F7F"/>
    <w:rsid w:val="008C7D1F"/>
    <w:rsid w:val="008C7F23"/>
    <w:rsid w:val="008D0DE6"/>
    <w:rsid w:val="008D1C5A"/>
    <w:rsid w:val="008D6A27"/>
    <w:rsid w:val="008E0FBA"/>
    <w:rsid w:val="008E11AA"/>
    <w:rsid w:val="008E14B4"/>
    <w:rsid w:val="008E182F"/>
    <w:rsid w:val="008E3FFF"/>
    <w:rsid w:val="008E5287"/>
    <w:rsid w:val="008E630D"/>
    <w:rsid w:val="008E76EF"/>
    <w:rsid w:val="008F0A87"/>
    <w:rsid w:val="008F1656"/>
    <w:rsid w:val="008F1B6D"/>
    <w:rsid w:val="008F5B5E"/>
    <w:rsid w:val="00901803"/>
    <w:rsid w:val="0090192F"/>
    <w:rsid w:val="00901FA5"/>
    <w:rsid w:val="009031FB"/>
    <w:rsid w:val="0090454A"/>
    <w:rsid w:val="00906C46"/>
    <w:rsid w:val="00911204"/>
    <w:rsid w:val="00913374"/>
    <w:rsid w:val="009157C8"/>
    <w:rsid w:val="009223B6"/>
    <w:rsid w:val="00923195"/>
    <w:rsid w:val="00923833"/>
    <w:rsid w:val="00923EC9"/>
    <w:rsid w:val="009240C2"/>
    <w:rsid w:val="00924E4F"/>
    <w:rsid w:val="00926556"/>
    <w:rsid w:val="009314C2"/>
    <w:rsid w:val="00934D0A"/>
    <w:rsid w:val="00935398"/>
    <w:rsid w:val="00936802"/>
    <w:rsid w:val="00937115"/>
    <w:rsid w:val="00937B9D"/>
    <w:rsid w:val="009428F8"/>
    <w:rsid w:val="0094599C"/>
    <w:rsid w:val="00946D51"/>
    <w:rsid w:val="00952690"/>
    <w:rsid w:val="0095728D"/>
    <w:rsid w:val="009600EC"/>
    <w:rsid w:val="009612F3"/>
    <w:rsid w:val="00961DC0"/>
    <w:rsid w:val="0096235B"/>
    <w:rsid w:val="00962F1E"/>
    <w:rsid w:val="00963022"/>
    <w:rsid w:val="00966499"/>
    <w:rsid w:val="00971001"/>
    <w:rsid w:val="00972935"/>
    <w:rsid w:val="009732F0"/>
    <w:rsid w:val="00973D35"/>
    <w:rsid w:val="00980125"/>
    <w:rsid w:val="009803B0"/>
    <w:rsid w:val="00980880"/>
    <w:rsid w:val="00980E2F"/>
    <w:rsid w:val="0098241C"/>
    <w:rsid w:val="0098278D"/>
    <w:rsid w:val="009830B7"/>
    <w:rsid w:val="00983595"/>
    <w:rsid w:val="00983D20"/>
    <w:rsid w:val="009841BE"/>
    <w:rsid w:val="00984760"/>
    <w:rsid w:val="0098573B"/>
    <w:rsid w:val="0098613C"/>
    <w:rsid w:val="00987FBB"/>
    <w:rsid w:val="009900EA"/>
    <w:rsid w:val="00994342"/>
    <w:rsid w:val="0099531A"/>
    <w:rsid w:val="00995A5E"/>
    <w:rsid w:val="00995E1E"/>
    <w:rsid w:val="00997DE2"/>
    <w:rsid w:val="009A1588"/>
    <w:rsid w:val="009A3229"/>
    <w:rsid w:val="009A5C15"/>
    <w:rsid w:val="009A76D9"/>
    <w:rsid w:val="009B193B"/>
    <w:rsid w:val="009B3272"/>
    <w:rsid w:val="009B39A2"/>
    <w:rsid w:val="009B429C"/>
    <w:rsid w:val="009B7E13"/>
    <w:rsid w:val="009C015C"/>
    <w:rsid w:val="009C25CF"/>
    <w:rsid w:val="009C44D9"/>
    <w:rsid w:val="009C45D6"/>
    <w:rsid w:val="009C5507"/>
    <w:rsid w:val="009C6FFA"/>
    <w:rsid w:val="009C73C1"/>
    <w:rsid w:val="009C764E"/>
    <w:rsid w:val="009D2475"/>
    <w:rsid w:val="009D2A26"/>
    <w:rsid w:val="009D4C61"/>
    <w:rsid w:val="009D59F4"/>
    <w:rsid w:val="009D6FA5"/>
    <w:rsid w:val="009E529D"/>
    <w:rsid w:val="009E6DFD"/>
    <w:rsid w:val="009F1173"/>
    <w:rsid w:val="009F3641"/>
    <w:rsid w:val="009F670C"/>
    <w:rsid w:val="009F6974"/>
    <w:rsid w:val="009F69FB"/>
    <w:rsid w:val="009F708B"/>
    <w:rsid w:val="00A00C1C"/>
    <w:rsid w:val="00A00E1E"/>
    <w:rsid w:val="00A01D80"/>
    <w:rsid w:val="00A01EE9"/>
    <w:rsid w:val="00A031FD"/>
    <w:rsid w:val="00A057EB"/>
    <w:rsid w:val="00A118BB"/>
    <w:rsid w:val="00A125F2"/>
    <w:rsid w:val="00A15FA3"/>
    <w:rsid w:val="00A16214"/>
    <w:rsid w:val="00A205ED"/>
    <w:rsid w:val="00A22279"/>
    <w:rsid w:val="00A236A6"/>
    <w:rsid w:val="00A2422F"/>
    <w:rsid w:val="00A24261"/>
    <w:rsid w:val="00A26956"/>
    <w:rsid w:val="00A26C8A"/>
    <w:rsid w:val="00A27745"/>
    <w:rsid w:val="00A32EF1"/>
    <w:rsid w:val="00A33179"/>
    <w:rsid w:val="00A33A64"/>
    <w:rsid w:val="00A35284"/>
    <w:rsid w:val="00A3686C"/>
    <w:rsid w:val="00A37541"/>
    <w:rsid w:val="00A429EE"/>
    <w:rsid w:val="00A45FAE"/>
    <w:rsid w:val="00A479A2"/>
    <w:rsid w:val="00A531FB"/>
    <w:rsid w:val="00A5389F"/>
    <w:rsid w:val="00A54C84"/>
    <w:rsid w:val="00A57948"/>
    <w:rsid w:val="00A60661"/>
    <w:rsid w:val="00A60EFD"/>
    <w:rsid w:val="00A612D0"/>
    <w:rsid w:val="00A614A9"/>
    <w:rsid w:val="00A61A1E"/>
    <w:rsid w:val="00A61AF9"/>
    <w:rsid w:val="00A6580B"/>
    <w:rsid w:val="00A67521"/>
    <w:rsid w:val="00A71ACC"/>
    <w:rsid w:val="00A74DD7"/>
    <w:rsid w:val="00A74DDB"/>
    <w:rsid w:val="00A75BC8"/>
    <w:rsid w:val="00A80727"/>
    <w:rsid w:val="00A817C4"/>
    <w:rsid w:val="00A821BB"/>
    <w:rsid w:val="00A82FB7"/>
    <w:rsid w:val="00A85E78"/>
    <w:rsid w:val="00A87D2F"/>
    <w:rsid w:val="00A90BD8"/>
    <w:rsid w:val="00A9292A"/>
    <w:rsid w:val="00A92AEC"/>
    <w:rsid w:val="00A9416A"/>
    <w:rsid w:val="00AA25F4"/>
    <w:rsid w:val="00AA31E7"/>
    <w:rsid w:val="00AA4514"/>
    <w:rsid w:val="00AA6230"/>
    <w:rsid w:val="00AA732B"/>
    <w:rsid w:val="00AA7555"/>
    <w:rsid w:val="00AA7F2B"/>
    <w:rsid w:val="00AB63F4"/>
    <w:rsid w:val="00AB7C9A"/>
    <w:rsid w:val="00AB7CDA"/>
    <w:rsid w:val="00AB7D50"/>
    <w:rsid w:val="00AC39B0"/>
    <w:rsid w:val="00AC46F2"/>
    <w:rsid w:val="00AC6404"/>
    <w:rsid w:val="00AC717D"/>
    <w:rsid w:val="00AC7BA3"/>
    <w:rsid w:val="00AD1841"/>
    <w:rsid w:val="00AD4397"/>
    <w:rsid w:val="00AD47C5"/>
    <w:rsid w:val="00AD4B61"/>
    <w:rsid w:val="00AD775C"/>
    <w:rsid w:val="00AE0B50"/>
    <w:rsid w:val="00AE17D4"/>
    <w:rsid w:val="00AE3A1E"/>
    <w:rsid w:val="00AE4FC0"/>
    <w:rsid w:val="00AF0467"/>
    <w:rsid w:val="00AF113B"/>
    <w:rsid w:val="00AF1271"/>
    <w:rsid w:val="00AF1D13"/>
    <w:rsid w:val="00AF24BA"/>
    <w:rsid w:val="00AF27DC"/>
    <w:rsid w:val="00AF29DA"/>
    <w:rsid w:val="00B07130"/>
    <w:rsid w:val="00B07B72"/>
    <w:rsid w:val="00B11D63"/>
    <w:rsid w:val="00B12232"/>
    <w:rsid w:val="00B1298A"/>
    <w:rsid w:val="00B13462"/>
    <w:rsid w:val="00B13DCA"/>
    <w:rsid w:val="00B156D7"/>
    <w:rsid w:val="00B16D8C"/>
    <w:rsid w:val="00B16E8A"/>
    <w:rsid w:val="00B17C2F"/>
    <w:rsid w:val="00B202D1"/>
    <w:rsid w:val="00B20A20"/>
    <w:rsid w:val="00B20B88"/>
    <w:rsid w:val="00B230FC"/>
    <w:rsid w:val="00B240D1"/>
    <w:rsid w:val="00B26E0C"/>
    <w:rsid w:val="00B27D8B"/>
    <w:rsid w:val="00B30774"/>
    <w:rsid w:val="00B33112"/>
    <w:rsid w:val="00B3533C"/>
    <w:rsid w:val="00B36B95"/>
    <w:rsid w:val="00B37016"/>
    <w:rsid w:val="00B37C75"/>
    <w:rsid w:val="00B4132A"/>
    <w:rsid w:val="00B44025"/>
    <w:rsid w:val="00B443C2"/>
    <w:rsid w:val="00B45C0D"/>
    <w:rsid w:val="00B46369"/>
    <w:rsid w:val="00B4707C"/>
    <w:rsid w:val="00B47B1C"/>
    <w:rsid w:val="00B51729"/>
    <w:rsid w:val="00B5189B"/>
    <w:rsid w:val="00B52253"/>
    <w:rsid w:val="00B54C77"/>
    <w:rsid w:val="00B54F45"/>
    <w:rsid w:val="00B55132"/>
    <w:rsid w:val="00B55F0B"/>
    <w:rsid w:val="00B62744"/>
    <w:rsid w:val="00B63789"/>
    <w:rsid w:val="00B647F5"/>
    <w:rsid w:val="00B64E50"/>
    <w:rsid w:val="00B657CA"/>
    <w:rsid w:val="00B65F3D"/>
    <w:rsid w:val="00B71CE2"/>
    <w:rsid w:val="00B742B7"/>
    <w:rsid w:val="00B74ADB"/>
    <w:rsid w:val="00B75BAF"/>
    <w:rsid w:val="00B76AEA"/>
    <w:rsid w:val="00B777DA"/>
    <w:rsid w:val="00B818EC"/>
    <w:rsid w:val="00B828C0"/>
    <w:rsid w:val="00B867F0"/>
    <w:rsid w:val="00B8727C"/>
    <w:rsid w:val="00B87740"/>
    <w:rsid w:val="00B92E3E"/>
    <w:rsid w:val="00BB0916"/>
    <w:rsid w:val="00BB1FB2"/>
    <w:rsid w:val="00BB27A1"/>
    <w:rsid w:val="00BB2C96"/>
    <w:rsid w:val="00BB2FB8"/>
    <w:rsid w:val="00BB7F1B"/>
    <w:rsid w:val="00BB7F57"/>
    <w:rsid w:val="00BC498A"/>
    <w:rsid w:val="00BC514C"/>
    <w:rsid w:val="00BC61D8"/>
    <w:rsid w:val="00BC6B0C"/>
    <w:rsid w:val="00BC7666"/>
    <w:rsid w:val="00BD0DC5"/>
    <w:rsid w:val="00BD24BC"/>
    <w:rsid w:val="00BD2A55"/>
    <w:rsid w:val="00BD3C87"/>
    <w:rsid w:val="00BD4055"/>
    <w:rsid w:val="00BE1982"/>
    <w:rsid w:val="00BE2C89"/>
    <w:rsid w:val="00BE508A"/>
    <w:rsid w:val="00BE5259"/>
    <w:rsid w:val="00BF19A2"/>
    <w:rsid w:val="00BF228B"/>
    <w:rsid w:val="00BF2E6E"/>
    <w:rsid w:val="00BF348C"/>
    <w:rsid w:val="00C00AC4"/>
    <w:rsid w:val="00C01EB1"/>
    <w:rsid w:val="00C030DB"/>
    <w:rsid w:val="00C03378"/>
    <w:rsid w:val="00C0372C"/>
    <w:rsid w:val="00C05434"/>
    <w:rsid w:val="00C06BA8"/>
    <w:rsid w:val="00C0734B"/>
    <w:rsid w:val="00C07B59"/>
    <w:rsid w:val="00C100DE"/>
    <w:rsid w:val="00C109D4"/>
    <w:rsid w:val="00C122AD"/>
    <w:rsid w:val="00C133B6"/>
    <w:rsid w:val="00C13977"/>
    <w:rsid w:val="00C145FE"/>
    <w:rsid w:val="00C15474"/>
    <w:rsid w:val="00C168D9"/>
    <w:rsid w:val="00C1695F"/>
    <w:rsid w:val="00C17F73"/>
    <w:rsid w:val="00C2216F"/>
    <w:rsid w:val="00C24742"/>
    <w:rsid w:val="00C35B20"/>
    <w:rsid w:val="00C401CE"/>
    <w:rsid w:val="00C411E1"/>
    <w:rsid w:val="00C42061"/>
    <w:rsid w:val="00C42383"/>
    <w:rsid w:val="00C432BE"/>
    <w:rsid w:val="00C46BA1"/>
    <w:rsid w:val="00C46FA6"/>
    <w:rsid w:val="00C50EF3"/>
    <w:rsid w:val="00C525F6"/>
    <w:rsid w:val="00C5264E"/>
    <w:rsid w:val="00C537A1"/>
    <w:rsid w:val="00C53DE0"/>
    <w:rsid w:val="00C53E80"/>
    <w:rsid w:val="00C54B66"/>
    <w:rsid w:val="00C60152"/>
    <w:rsid w:val="00C61F32"/>
    <w:rsid w:val="00C63224"/>
    <w:rsid w:val="00C65AEE"/>
    <w:rsid w:val="00C66381"/>
    <w:rsid w:val="00C671B1"/>
    <w:rsid w:val="00C7029B"/>
    <w:rsid w:val="00C73039"/>
    <w:rsid w:val="00C73DED"/>
    <w:rsid w:val="00C75BA2"/>
    <w:rsid w:val="00C7694A"/>
    <w:rsid w:val="00C77F2C"/>
    <w:rsid w:val="00C80050"/>
    <w:rsid w:val="00C804BB"/>
    <w:rsid w:val="00C821C3"/>
    <w:rsid w:val="00C84FB1"/>
    <w:rsid w:val="00C86152"/>
    <w:rsid w:val="00C86578"/>
    <w:rsid w:val="00C87956"/>
    <w:rsid w:val="00C9074F"/>
    <w:rsid w:val="00C909D8"/>
    <w:rsid w:val="00C90FD9"/>
    <w:rsid w:val="00C9241B"/>
    <w:rsid w:val="00C94F50"/>
    <w:rsid w:val="00CA1581"/>
    <w:rsid w:val="00CA24B1"/>
    <w:rsid w:val="00CA410A"/>
    <w:rsid w:val="00CA57FA"/>
    <w:rsid w:val="00CB1E0C"/>
    <w:rsid w:val="00CB3E69"/>
    <w:rsid w:val="00CB504F"/>
    <w:rsid w:val="00CB6499"/>
    <w:rsid w:val="00CB68E5"/>
    <w:rsid w:val="00CC2742"/>
    <w:rsid w:val="00CC3F30"/>
    <w:rsid w:val="00CC46F9"/>
    <w:rsid w:val="00CC5097"/>
    <w:rsid w:val="00CC5432"/>
    <w:rsid w:val="00CE21DA"/>
    <w:rsid w:val="00CE3F1A"/>
    <w:rsid w:val="00CF1091"/>
    <w:rsid w:val="00CF2DC7"/>
    <w:rsid w:val="00CF324A"/>
    <w:rsid w:val="00CF5451"/>
    <w:rsid w:val="00CF5776"/>
    <w:rsid w:val="00CF6C29"/>
    <w:rsid w:val="00D00128"/>
    <w:rsid w:val="00D00916"/>
    <w:rsid w:val="00D01D23"/>
    <w:rsid w:val="00D01DE0"/>
    <w:rsid w:val="00D0595B"/>
    <w:rsid w:val="00D05D1A"/>
    <w:rsid w:val="00D066CE"/>
    <w:rsid w:val="00D07006"/>
    <w:rsid w:val="00D0754F"/>
    <w:rsid w:val="00D07B7E"/>
    <w:rsid w:val="00D11975"/>
    <w:rsid w:val="00D13261"/>
    <w:rsid w:val="00D14F3C"/>
    <w:rsid w:val="00D14F9F"/>
    <w:rsid w:val="00D167CC"/>
    <w:rsid w:val="00D1726D"/>
    <w:rsid w:val="00D17C48"/>
    <w:rsid w:val="00D200EB"/>
    <w:rsid w:val="00D246DC"/>
    <w:rsid w:val="00D269E6"/>
    <w:rsid w:val="00D279A3"/>
    <w:rsid w:val="00D27B7F"/>
    <w:rsid w:val="00D317BC"/>
    <w:rsid w:val="00D335C7"/>
    <w:rsid w:val="00D34570"/>
    <w:rsid w:val="00D34633"/>
    <w:rsid w:val="00D3463E"/>
    <w:rsid w:val="00D41F7B"/>
    <w:rsid w:val="00D42136"/>
    <w:rsid w:val="00D441CD"/>
    <w:rsid w:val="00D46627"/>
    <w:rsid w:val="00D47E79"/>
    <w:rsid w:val="00D50816"/>
    <w:rsid w:val="00D519A5"/>
    <w:rsid w:val="00D56FF3"/>
    <w:rsid w:val="00D60C18"/>
    <w:rsid w:val="00D61D5A"/>
    <w:rsid w:val="00D62B04"/>
    <w:rsid w:val="00D637B0"/>
    <w:rsid w:val="00D665C0"/>
    <w:rsid w:val="00D71173"/>
    <w:rsid w:val="00D71196"/>
    <w:rsid w:val="00D736DC"/>
    <w:rsid w:val="00D74D69"/>
    <w:rsid w:val="00D76D39"/>
    <w:rsid w:val="00D77289"/>
    <w:rsid w:val="00D778DC"/>
    <w:rsid w:val="00D8047C"/>
    <w:rsid w:val="00D8249A"/>
    <w:rsid w:val="00D837A8"/>
    <w:rsid w:val="00D84E10"/>
    <w:rsid w:val="00D8722B"/>
    <w:rsid w:val="00D87912"/>
    <w:rsid w:val="00D87FDE"/>
    <w:rsid w:val="00D90385"/>
    <w:rsid w:val="00D90CC5"/>
    <w:rsid w:val="00D9486B"/>
    <w:rsid w:val="00DA36E2"/>
    <w:rsid w:val="00DA3ED3"/>
    <w:rsid w:val="00DA5460"/>
    <w:rsid w:val="00DB025D"/>
    <w:rsid w:val="00DB03AA"/>
    <w:rsid w:val="00DB0D67"/>
    <w:rsid w:val="00DB1FB1"/>
    <w:rsid w:val="00DB273D"/>
    <w:rsid w:val="00DB3B65"/>
    <w:rsid w:val="00DB4054"/>
    <w:rsid w:val="00DB4FF7"/>
    <w:rsid w:val="00DB50D0"/>
    <w:rsid w:val="00DB6C0D"/>
    <w:rsid w:val="00DB7571"/>
    <w:rsid w:val="00DC17FB"/>
    <w:rsid w:val="00DC7FAF"/>
    <w:rsid w:val="00DD0EFD"/>
    <w:rsid w:val="00DD1ED0"/>
    <w:rsid w:val="00DD2245"/>
    <w:rsid w:val="00DD303C"/>
    <w:rsid w:val="00DD316C"/>
    <w:rsid w:val="00DD3551"/>
    <w:rsid w:val="00DD399B"/>
    <w:rsid w:val="00DD3C77"/>
    <w:rsid w:val="00DD4CC5"/>
    <w:rsid w:val="00DD5ECB"/>
    <w:rsid w:val="00DD623D"/>
    <w:rsid w:val="00DE00A5"/>
    <w:rsid w:val="00DE11F6"/>
    <w:rsid w:val="00DE2816"/>
    <w:rsid w:val="00DE4DF5"/>
    <w:rsid w:val="00DE4E8B"/>
    <w:rsid w:val="00DE5319"/>
    <w:rsid w:val="00DE5CB8"/>
    <w:rsid w:val="00DE6491"/>
    <w:rsid w:val="00E00510"/>
    <w:rsid w:val="00E02493"/>
    <w:rsid w:val="00E032C1"/>
    <w:rsid w:val="00E04407"/>
    <w:rsid w:val="00E057EC"/>
    <w:rsid w:val="00E07372"/>
    <w:rsid w:val="00E10595"/>
    <w:rsid w:val="00E10B4D"/>
    <w:rsid w:val="00E11A87"/>
    <w:rsid w:val="00E12B59"/>
    <w:rsid w:val="00E16870"/>
    <w:rsid w:val="00E2388C"/>
    <w:rsid w:val="00E2653F"/>
    <w:rsid w:val="00E27772"/>
    <w:rsid w:val="00E30F69"/>
    <w:rsid w:val="00E32147"/>
    <w:rsid w:val="00E34B0A"/>
    <w:rsid w:val="00E36026"/>
    <w:rsid w:val="00E4143C"/>
    <w:rsid w:val="00E42FE7"/>
    <w:rsid w:val="00E437DE"/>
    <w:rsid w:val="00E43954"/>
    <w:rsid w:val="00E4469D"/>
    <w:rsid w:val="00E44C16"/>
    <w:rsid w:val="00E464CD"/>
    <w:rsid w:val="00E47717"/>
    <w:rsid w:val="00E47D09"/>
    <w:rsid w:val="00E50781"/>
    <w:rsid w:val="00E507F6"/>
    <w:rsid w:val="00E52ED0"/>
    <w:rsid w:val="00E536A6"/>
    <w:rsid w:val="00E547D7"/>
    <w:rsid w:val="00E57148"/>
    <w:rsid w:val="00E57835"/>
    <w:rsid w:val="00E60774"/>
    <w:rsid w:val="00E61B00"/>
    <w:rsid w:val="00E73CC1"/>
    <w:rsid w:val="00E77AFA"/>
    <w:rsid w:val="00E77DA6"/>
    <w:rsid w:val="00E80D24"/>
    <w:rsid w:val="00E81FC5"/>
    <w:rsid w:val="00E83006"/>
    <w:rsid w:val="00E83983"/>
    <w:rsid w:val="00E84268"/>
    <w:rsid w:val="00E85255"/>
    <w:rsid w:val="00E8751F"/>
    <w:rsid w:val="00E87AF6"/>
    <w:rsid w:val="00E91364"/>
    <w:rsid w:val="00E93B8C"/>
    <w:rsid w:val="00E959E0"/>
    <w:rsid w:val="00E95D02"/>
    <w:rsid w:val="00E97279"/>
    <w:rsid w:val="00E97D74"/>
    <w:rsid w:val="00EA0702"/>
    <w:rsid w:val="00EA10AA"/>
    <w:rsid w:val="00EA4921"/>
    <w:rsid w:val="00EA7373"/>
    <w:rsid w:val="00EB1E9A"/>
    <w:rsid w:val="00EB7840"/>
    <w:rsid w:val="00EC1C5C"/>
    <w:rsid w:val="00EC37EF"/>
    <w:rsid w:val="00EC54E6"/>
    <w:rsid w:val="00ED01CA"/>
    <w:rsid w:val="00ED0B2A"/>
    <w:rsid w:val="00ED3ECB"/>
    <w:rsid w:val="00ED4A54"/>
    <w:rsid w:val="00ED5FD3"/>
    <w:rsid w:val="00ED6C15"/>
    <w:rsid w:val="00EE68A5"/>
    <w:rsid w:val="00EF09A0"/>
    <w:rsid w:val="00EF0E8D"/>
    <w:rsid w:val="00EF1B84"/>
    <w:rsid w:val="00EF3485"/>
    <w:rsid w:val="00EF638A"/>
    <w:rsid w:val="00F0054B"/>
    <w:rsid w:val="00F015BC"/>
    <w:rsid w:val="00F05318"/>
    <w:rsid w:val="00F055B9"/>
    <w:rsid w:val="00F059D1"/>
    <w:rsid w:val="00F07081"/>
    <w:rsid w:val="00F10E9E"/>
    <w:rsid w:val="00F1448F"/>
    <w:rsid w:val="00F14E47"/>
    <w:rsid w:val="00F17E28"/>
    <w:rsid w:val="00F20E1B"/>
    <w:rsid w:val="00F20E6D"/>
    <w:rsid w:val="00F215FC"/>
    <w:rsid w:val="00F2179D"/>
    <w:rsid w:val="00F21837"/>
    <w:rsid w:val="00F21D55"/>
    <w:rsid w:val="00F224B8"/>
    <w:rsid w:val="00F240FA"/>
    <w:rsid w:val="00F24B9D"/>
    <w:rsid w:val="00F25115"/>
    <w:rsid w:val="00F25E1F"/>
    <w:rsid w:val="00F2644D"/>
    <w:rsid w:val="00F2762E"/>
    <w:rsid w:val="00F27CB4"/>
    <w:rsid w:val="00F27F81"/>
    <w:rsid w:val="00F3128C"/>
    <w:rsid w:val="00F34520"/>
    <w:rsid w:val="00F40F32"/>
    <w:rsid w:val="00F41061"/>
    <w:rsid w:val="00F41619"/>
    <w:rsid w:val="00F45A31"/>
    <w:rsid w:val="00F53740"/>
    <w:rsid w:val="00F53F16"/>
    <w:rsid w:val="00F54D54"/>
    <w:rsid w:val="00F5591B"/>
    <w:rsid w:val="00F56150"/>
    <w:rsid w:val="00F604FE"/>
    <w:rsid w:val="00F60EA2"/>
    <w:rsid w:val="00F61858"/>
    <w:rsid w:val="00F6193F"/>
    <w:rsid w:val="00F624D3"/>
    <w:rsid w:val="00F62939"/>
    <w:rsid w:val="00F63689"/>
    <w:rsid w:val="00F64225"/>
    <w:rsid w:val="00F642AE"/>
    <w:rsid w:val="00F65262"/>
    <w:rsid w:val="00F66878"/>
    <w:rsid w:val="00F66B52"/>
    <w:rsid w:val="00F67474"/>
    <w:rsid w:val="00F70562"/>
    <w:rsid w:val="00F7104A"/>
    <w:rsid w:val="00F730D8"/>
    <w:rsid w:val="00F74F00"/>
    <w:rsid w:val="00F74FD9"/>
    <w:rsid w:val="00F77523"/>
    <w:rsid w:val="00F81CE0"/>
    <w:rsid w:val="00F83CDF"/>
    <w:rsid w:val="00F843D5"/>
    <w:rsid w:val="00F864B2"/>
    <w:rsid w:val="00F86607"/>
    <w:rsid w:val="00F902F5"/>
    <w:rsid w:val="00F92C69"/>
    <w:rsid w:val="00F93D43"/>
    <w:rsid w:val="00F957CA"/>
    <w:rsid w:val="00F964A3"/>
    <w:rsid w:val="00F96D0E"/>
    <w:rsid w:val="00F96D77"/>
    <w:rsid w:val="00FA435A"/>
    <w:rsid w:val="00FA5F4F"/>
    <w:rsid w:val="00FA6206"/>
    <w:rsid w:val="00FA70CA"/>
    <w:rsid w:val="00FB05F9"/>
    <w:rsid w:val="00FB067A"/>
    <w:rsid w:val="00FB36FE"/>
    <w:rsid w:val="00FB4755"/>
    <w:rsid w:val="00FB4A23"/>
    <w:rsid w:val="00FB4B41"/>
    <w:rsid w:val="00FB4BD5"/>
    <w:rsid w:val="00FB517F"/>
    <w:rsid w:val="00FB5946"/>
    <w:rsid w:val="00FB5DC5"/>
    <w:rsid w:val="00FB5E6B"/>
    <w:rsid w:val="00FB602B"/>
    <w:rsid w:val="00FB6112"/>
    <w:rsid w:val="00FB76C8"/>
    <w:rsid w:val="00FC010D"/>
    <w:rsid w:val="00FC131B"/>
    <w:rsid w:val="00FC2E5F"/>
    <w:rsid w:val="00FC37B5"/>
    <w:rsid w:val="00FC7F52"/>
    <w:rsid w:val="00FD3CF8"/>
    <w:rsid w:val="00FD4EC4"/>
    <w:rsid w:val="00FD4FCC"/>
    <w:rsid w:val="00FD68AF"/>
    <w:rsid w:val="00FD7179"/>
    <w:rsid w:val="00FE0B2C"/>
    <w:rsid w:val="00FE1299"/>
    <w:rsid w:val="00FE62B4"/>
    <w:rsid w:val="00FF52C8"/>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BAA"/>
  <w15:docId w15:val="{E8CFE513-A292-4988-9A27-09F2ADB7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9D2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B3E69"/>
    <w:pPr>
      <w:ind w:left="720"/>
      <w:contextualSpacing/>
    </w:pPr>
  </w:style>
  <w:style w:type="character" w:styleId="TextodoEspaoReservado">
    <w:name w:val="Placeholder Text"/>
    <w:basedOn w:val="Fontepargpadro"/>
    <w:uiPriority w:val="99"/>
    <w:semiHidden/>
    <w:rsid w:val="00D200EB"/>
    <w:rPr>
      <w:color w:val="808080"/>
    </w:rPr>
  </w:style>
  <w:style w:type="paragraph" w:styleId="Textodebalo">
    <w:name w:val="Balloon Text"/>
    <w:basedOn w:val="Normal"/>
    <w:link w:val="TextodebaloChar"/>
    <w:uiPriority w:val="99"/>
    <w:semiHidden/>
    <w:unhideWhenUsed/>
    <w:rsid w:val="00D200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00EB"/>
    <w:rPr>
      <w:rFonts w:ascii="Tahoma" w:hAnsi="Tahoma" w:cs="Tahoma"/>
      <w:sz w:val="16"/>
      <w:szCs w:val="16"/>
    </w:rPr>
  </w:style>
  <w:style w:type="paragraph" w:styleId="Textodenotaderodap">
    <w:name w:val="footnote text"/>
    <w:basedOn w:val="Normal"/>
    <w:link w:val="TextodenotaderodapChar"/>
    <w:semiHidden/>
    <w:unhideWhenUsed/>
    <w:rsid w:val="00DE4E8B"/>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DE4E8B"/>
    <w:rPr>
      <w:sz w:val="20"/>
      <w:szCs w:val="20"/>
    </w:rPr>
  </w:style>
  <w:style w:type="character" w:styleId="Refdenotaderodap">
    <w:name w:val="footnote reference"/>
    <w:basedOn w:val="Fontepargpadro"/>
    <w:semiHidden/>
    <w:unhideWhenUsed/>
    <w:rsid w:val="00DE4E8B"/>
    <w:rPr>
      <w:vertAlign w:val="superscript"/>
    </w:rPr>
  </w:style>
  <w:style w:type="paragraph" w:styleId="Cabealho">
    <w:name w:val="header"/>
    <w:basedOn w:val="Normal"/>
    <w:link w:val="CabealhoChar"/>
    <w:uiPriority w:val="99"/>
    <w:unhideWhenUsed/>
    <w:rsid w:val="000C1AA0"/>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0C1AA0"/>
  </w:style>
  <w:style w:type="paragraph" w:styleId="Rodap">
    <w:name w:val="footer"/>
    <w:basedOn w:val="Normal"/>
    <w:link w:val="RodapChar"/>
    <w:uiPriority w:val="99"/>
    <w:unhideWhenUsed/>
    <w:rsid w:val="000C1AA0"/>
    <w:pPr>
      <w:tabs>
        <w:tab w:val="center" w:pos="4419"/>
        <w:tab w:val="right" w:pos="8838"/>
      </w:tabs>
      <w:spacing w:after="0" w:line="240" w:lineRule="auto"/>
    </w:pPr>
  </w:style>
  <w:style w:type="character" w:customStyle="1" w:styleId="RodapChar">
    <w:name w:val="Rodapé Char"/>
    <w:basedOn w:val="Fontepargpadro"/>
    <w:link w:val="Rodap"/>
    <w:uiPriority w:val="99"/>
    <w:rsid w:val="000C1AA0"/>
  </w:style>
  <w:style w:type="paragraph" w:styleId="Pr-formataoHTML">
    <w:name w:val="HTML Preformatted"/>
    <w:basedOn w:val="Normal"/>
    <w:link w:val="Pr-formataoHTMLChar"/>
    <w:uiPriority w:val="99"/>
    <w:semiHidden/>
    <w:unhideWhenUsed/>
    <w:rsid w:val="000C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C1AA0"/>
    <w:rPr>
      <w:rFonts w:ascii="Courier New" w:eastAsia="Times New Roman" w:hAnsi="Courier New" w:cs="Courier New"/>
      <w:sz w:val="20"/>
      <w:szCs w:val="20"/>
    </w:rPr>
  </w:style>
  <w:style w:type="paragraph" w:styleId="Legenda">
    <w:name w:val="caption"/>
    <w:basedOn w:val="Normal"/>
    <w:next w:val="Normal"/>
    <w:uiPriority w:val="35"/>
    <w:unhideWhenUsed/>
    <w:qFormat/>
    <w:rsid w:val="00D637B0"/>
    <w:pPr>
      <w:spacing w:line="240" w:lineRule="auto"/>
    </w:pPr>
    <w:rPr>
      <w:b/>
      <w:bCs/>
      <w:color w:val="4F81BD" w:themeColor="accent1"/>
      <w:sz w:val="18"/>
      <w:szCs w:val="18"/>
    </w:rPr>
  </w:style>
  <w:style w:type="paragraph" w:styleId="NormalWeb">
    <w:name w:val="Normal (Web)"/>
    <w:basedOn w:val="Normal"/>
    <w:uiPriority w:val="99"/>
    <w:semiHidden/>
    <w:unhideWhenUsed/>
    <w:rsid w:val="00676C3B"/>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rio">
    <w:name w:val="annotation reference"/>
    <w:basedOn w:val="Fontepargpadro"/>
    <w:uiPriority w:val="99"/>
    <w:semiHidden/>
    <w:unhideWhenUsed/>
    <w:rsid w:val="003820E4"/>
    <w:rPr>
      <w:sz w:val="16"/>
      <w:szCs w:val="16"/>
    </w:rPr>
  </w:style>
  <w:style w:type="paragraph" w:styleId="Textodecomentrio">
    <w:name w:val="annotation text"/>
    <w:basedOn w:val="Normal"/>
    <w:link w:val="TextodecomentrioChar"/>
    <w:uiPriority w:val="99"/>
    <w:semiHidden/>
    <w:unhideWhenUsed/>
    <w:rsid w:val="003820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20E4"/>
    <w:rPr>
      <w:sz w:val="20"/>
      <w:szCs w:val="20"/>
    </w:rPr>
  </w:style>
  <w:style w:type="paragraph" w:styleId="Assuntodocomentrio">
    <w:name w:val="annotation subject"/>
    <w:basedOn w:val="Textodecomentrio"/>
    <w:next w:val="Textodecomentrio"/>
    <w:link w:val="AssuntodocomentrioChar"/>
    <w:uiPriority w:val="99"/>
    <w:semiHidden/>
    <w:unhideWhenUsed/>
    <w:rsid w:val="003820E4"/>
    <w:rPr>
      <w:b/>
      <w:bCs/>
    </w:rPr>
  </w:style>
  <w:style w:type="character" w:customStyle="1" w:styleId="AssuntodocomentrioChar">
    <w:name w:val="Assunto do comentário Char"/>
    <w:basedOn w:val="TextodecomentrioChar"/>
    <w:link w:val="Assuntodocomentrio"/>
    <w:uiPriority w:val="99"/>
    <w:semiHidden/>
    <w:rsid w:val="003820E4"/>
    <w:rPr>
      <w:b/>
      <w:bCs/>
      <w:sz w:val="20"/>
      <w:szCs w:val="20"/>
    </w:rPr>
  </w:style>
  <w:style w:type="character" w:customStyle="1" w:styleId="apple-converted-space">
    <w:name w:val="apple-converted-space"/>
    <w:basedOn w:val="Fontepargpadro"/>
    <w:rsid w:val="00144689"/>
  </w:style>
  <w:style w:type="character" w:customStyle="1" w:styleId="fontstyle01">
    <w:name w:val="fontstyle01"/>
    <w:basedOn w:val="Fontepargpadro"/>
    <w:rsid w:val="00064487"/>
    <w:rPr>
      <w:rFonts w:ascii="AdvPS94BA" w:hAnsi="AdvPS94BA" w:hint="default"/>
      <w:b w:val="0"/>
      <w:bCs w:val="0"/>
      <w:i w:val="0"/>
      <w:iCs w:val="0"/>
      <w:color w:val="000000"/>
      <w:sz w:val="22"/>
      <w:szCs w:val="22"/>
    </w:rPr>
  </w:style>
  <w:style w:type="table" w:styleId="Tabelacomgrade">
    <w:name w:val="Table Grid"/>
    <w:basedOn w:val="Tabelanormal"/>
    <w:uiPriority w:val="59"/>
    <w:rsid w:val="0090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Fontepargpadro"/>
    <w:rsid w:val="003C47FD"/>
    <w:rPr>
      <w:rFonts w:ascii="NimbusRomNo9L-ReguItal" w:hAnsi="NimbusRomNo9L-ReguItal" w:hint="default"/>
      <w:b w:val="0"/>
      <w:bCs w:val="0"/>
      <w:i/>
      <w:iCs/>
      <w:color w:val="000000"/>
      <w:sz w:val="20"/>
      <w:szCs w:val="20"/>
    </w:rPr>
  </w:style>
  <w:style w:type="character" w:customStyle="1" w:styleId="fontstyle21">
    <w:name w:val="fontstyle21"/>
    <w:basedOn w:val="Fontepargpadro"/>
    <w:rsid w:val="00AF27DC"/>
    <w:rPr>
      <w:rFonts w:ascii="Calibri" w:hAnsi="Calibri" w:cs="Calibri" w:hint="default"/>
      <w:b w:val="0"/>
      <w:bCs w:val="0"/>
      <w:i w:val="0"/>
      <w:iCs w:val="0"/>
      <w:color w:val="000000"/>
      <w:sz w:val="22"/>
      <w:szCs w:val="22"/>
    </w:rPr>
  </w:style>
  <w:style w:type="character" w:styleId="Hyperlink">
    <w:name w:val="Hyperlink"/>
    <w:basedOn w:val="Fontepargpadro"/>
    <w:uiPriority w:val="99"/>
    <w:unhideWhenUsed/>
    <w:rsid w:val="00AF27DC"/>
    <w:rPr>
      <w:color w:val="0000FF" w:themeColor="hyperlink"/>
      <w:u w:val="single"/>
    </w:rPr>
  </w:style>
  <w:style w:type="character" w:customStyle="1" w:styleId="nlmstring-name">
    <w:name w:val="nlm_string-name"/>
    <w:basedOn w:val="Fontepargpadro"/>
    <w:rsid w:val="0098613C"/>
  </w:style>
  <w:style w:type="character" w:customStyle="1" w:styleId="Ttulo1Char">
    <w:name w:val="Título 1 Char"/>
    <w:basedOn w:val="Fontepargpadro"/>
    <w:link w:val="Ttulo1"/>
    <w:uiPriority w:val="9"/>
    <w:rsid w:val="009D2A26"/>
    <w:rPr>
      <w:rFonts w:ascii="Times New Roman" w:eastAsia="Times New Roman" w:hAnsi="Times New Roman" w:cs="Times New Roman"/>
      <w:b/>
      <w:bCs/>
      <w:kern w:val="36"/>
      <w:sz w:val="48"/>
      <w:szCs w:val="48"/>
    </w:rPr>
  </w:style>
  <w:style w:type="character" w:customStyle="1" w:styleId="fontstyle31">
    <w:name w:val="fontstyle31"/>
    <w:basedOn w:val="Fontepargpadro"/>
    <w:rsid w:val="00F34520"/>
    <w:rPr>
      <w:rFonts w:ascii="AdvOTd977ca8f.I" w:hAnsi="AdvOTd977ca8f.I" w:hint="default"/>
      <w:b w:val="0"/>
      <w:bCs w:val="0"/>
      <w:i w:val="0"/>
      <w:iCs w:val="0"/>
      <w:color w:val="231F20"/>
      <w:sz w:val="16"/>
      <w:szCs w:val="16"/>
    </w:rPr>
  </w:style>
  <w:style w:type="character" w:styleId="Forte">
    <w:name w:val="Strong"/>
    <w:basedOn w:val="Fontepargpadro"/>
    <w:uiPriority w:val="22"/>
    <w:qFormat/>
    <w:rsid w:val="00D80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2792">
      <w:bodyDiv w:val="1"/>
      <w:marLeft w:val="0"/>
      <w:marRight w:val="0"/>
      <w:marTop w:val="0"/>
      <w:marBottom w:val="0"/>
      <w:divBdr>
        <w:top w:val="none" w:sz="0" w:space="0" w:color="auto"/>
        <w:left w:val="none" w:sz="0" w:space="0" w:color="auto"/>
        <w:bottom w:val="none" w:sz="0" w:space="0" w:color="auto"/>
        <w:right w:val="none" w:sz="0" w:space="0" w:color="auto"/>
      </w:divBdr>
    </w:div>
    <w:div w:id="146866564">
      <w:bodyDiv w:val="1"/>
      <w:marLeft w:val="0"/>
      <w:marRight w:val="0"/>
      <w:marTop w:val="0"/>
      <w:marBottom w:val="0"/>
      <w:divBdr>
        <w:top w:val="none" w:sz="0" w:space="0" w:color="auto"/>
        <w:left w:val="none" w:sz="0" w:space="0" w:color="auto"/>
        <w:bottom w:val="none" w:sz="0" w:space="0" w:color="auto"/>
        <w:right w:val="none" w:sz="0" w:space="0" w:color="auto"/>
      </w:divBdr>
    </w:div>
    <w:div w:id="3995181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061">
          <w:marLeft w:val="0"/>
          <w:marRight w:val="0"/>
          <w:marTop w:val="0"/>
          <w:marBottom w:val="0"/>
          <w:divBdr>
            <w:top w:val="none" w:sz="0" w:space="0" w:color="auto"/>
            <w:left w:val="none" w:sz="0" w:space="0" w:color="auto"/>
            <w:bottom w:val="none" w:sz="0" w:space="0" w:color="auto"/>
            <w:right w:val="none" w:sz="0" w:space="0" w:color="auto"/>
          </w:divBdr>
        </w:div>
      </w:divsChild>
    </w:div>
    <w:div w:id="477654137">
      <w:bodyDiv w:val="1"/>
      <w:marLeft w:val="0"/>
      <w:marRight w:val="0"/>
      <w:marTop w:val="0"/>
      <w:marBottom w:val="0"/>
      <w:divBdr>
        <w:top w:val="none" w:sz="0" w:space="0" w:color="auto"/>
        <w:left w:val="none" w:sz="0" w:space="0" w:color="auto"/>
        <w:bottom w:val="none" w:sz="0" w:space="0" w:color="auto"/>
        <w:right w:val="none" w:sz="0" w:space="0" w:color="auto"/>
      </w:divBdr>
    </w:div>
    <w:div w:id="540676564">
      <w:bodyDiv w:val="1"/>
      <w:marLeft w:val="0"/>
      <w:marRight w:val="0"/>
      <w:marTop w:val="0"/>
      <w:marBottom w:val="0"/>
      <w:divBdr>
        <w:top w:val="none" w:sz="0" w:space="0" w:color="auto"/>
        <w:left w:val="none" w:sz="0" w:space="0" w:color="auto"/>
        <w:bottom w:val="none" w:sz="0" w:space="0" w:color="auto"/>
        <w:right w:val="none" w:sz="0" w:space="0" w:color="auto"/>
      </w:divBdr>
    </w:div>
    <w:div w:id="586381268">
      <w:bodyDiv w:val="1"/>
      <w:marLeft w:val="0"/>
      <w:marRight w:val="0"/>
      <w:marTop w:val="0"/>
      <w:marBottom w:val="0"/>
      <w:divBdr>
        <w:top w:val="none" w:sz="0" w:space="0" w:color="auto"/>
        <w:left w:val="none" w:sz="0" w:space="0" w:color="auto"/>
        <w:bottom w:val="none" w:sz="0" w:space="0" w:color="auto"/>
        <w:right w:val="none" w:sz="0" w:space="0" w:color="auto"/>
      </w:divBdr>
    </w:div>
    <w:div w:id="742218186">
      <w:bodyDiv w:val="1"/>
      <w:marLeft w:val="0"/>
      <w:marRight w:val="0"/>
      <w:marTop w:val="0"/>
      <w:marBottom w:val="0"/>
      <w:divBdr>
        <w:top w:val="none" w:sz="0" w:space="0" w:color="auto"/>
        <w:left w:val="none" w:sz="0" w:space="0" w:color="auto"/>
        <w:bottom w:val="none" w:sz="0" w:space="0" w:color="auto"/>
        <w:right w:val="none" w:sz="0" w:space="0" w:color="auto"/>
      </w:divBdr>
    </w:div>
    <w:div w:id="806706733">
      <w:bodyDiv w:val="1"/>
      <w:marLeft w:val="0"/>
      <w:marRight w:val="0"/>
      <w:marTop w:val="0"/>
      <w:marBottom w:val="0"/>
      <w:divBdr>
        <w:top w:val="none" w:sz="0" w:space="0" w:color="auto"/>
        <w:left w:val="none" w:sz="0" w:space="0" w:color="auto"/>
        <w:bottom w:val="none" w:sz="0" w:space="0" w:color="auto"/>
        <w:right w:val="none" w:sz="0" w:space="0" w:color="auto"/>
      </w:divBdr>
    </w:div>
    <w:div w:id="821044258">
      <w:bodyDiv w:val="1"/>
      <w:marLeft w:val="0"/>
      <w:marRight w:val="0"/>
      <w:marTop w:val="0"/>
      <w:marBottom w:val="0"/>
      <w:divBdr>
        <w:top w:val="none" w:sz="0" w:space="0" w:color="auto"/>
        <w:left w:val="none" w:sz="0" w:space="0" w:color="auto"/>
        <w:bottom w:val="none" w:sz="0" w:space="0" w:color="auto"/>
        <w:right w:val="none" w:sz="0" w:space="0" w:color="auto"/>
      </w:divBdr>
    </w:div>
    <w:div w:id="1061637796">
      <w:bodyDiv w:val="1"/>
      <w:marLeft w:val="0"/>
      <w:marRight w:val="0"/>
      <w:marTop w:val="0"/>
      <w:marBottom w:val="0"/>
      <w:divBdr>
        <w:top w:val="none" w:sz="0" w:space="0" w:color="auto"/>
        <w:left w:val="none" w:sz="0" w:space="0" w:color="auto"/>
        <w:bottom w:val="none" w:sz="0" w:space="0" w:color="auto"/>
        <w:right w:val="none" w:sz="0" w:space="0" w:color="auto"/>
      </w:divBdr>
      <w:divsChild>
        <w:div w:id="895550749">
          <w:marLeft w:val="0"/>
          <w:marRight w:val="0"/>
          <w:marTop w:val="375"/>
          <w:marBottom w:val="0"/>
          <w:divBdr>
            <w:top w:val="none" w:sz="0" w:space="0" w:color="auto"/>
            <w:left w:val="none" w:sz="0" w:space="0" w:color="auto"/>
            <w:bottom w:val="none" w:sz="0" w:space="0" w:color="auto"/>
            <w:right w:val="none" w:sz="0" w:space="0" w:color="auto"/>
          </w:divBdr>
        </w:div>
      </w:divsChild>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60631552">
      <w:bodyDiv w:val="1"/>
      <w:marLeft w:val="0"/>
      <w:marRight w:val="0"/>
      <w:marTop w:val="0"/>
      <w:marBottom w:val="0"/>
      <w:divBdr>
        <w:top w:val="none" w:sz="0" w:space="0" w:color="auto"/>
        <w:left w:val="none" w:sz="0" w:space="0" w:color="auto"/>
        <w:bottom w:val="none" w:sz="0" w:space="0" w:color="auto"/>
        <w:right w:val="none" w:sz="0" w:space="0" w:color="auto"/>
      </w:divBdr>
    </w:div>
    <w:div w:id="1599100367">
      <w:bodyDiv w:val="1"/>
      <w:marLeft w:val="0"/>
      <w:marRight w:val="0"/>
      <w:marTop w:val="0"/>
      <w:marBottom w:val="0"/>
      <w:divBdr>
        <w:top w:val="none" w:sz="0" w:space="0" w:color="auto"/>
        <w:left w:val="none" w:sz="0" w:space="0" w:color="auto"/>
        <w:bottom w:val="none" w:sz="0" w:space="0" w:color="auto"/>
        <w:right w:val="none" w:sz="0" w:space="0" w:color="auto"/>
      </w:divBdr>
    </w:div>
    <w:div w:id="1801455973">
      <w:bodyDiv w:val="1"/>
      <w:marLeft w:val="0"/>
      <w:marRight w:val="0"/>
      <w:marTop w:val="0"/>
      <w:marBottom w:val="0"/>
      <w:divBdr>
        <w:top w:val="none" w:sz="0" w:space="0" w:color="auto"/>
        <w:left w:val="none" w:sz="0" w:space="0" w:color="auto"/>
        <w:bottom w:val="none" w:sz="0" w:space="0" w:color="auto"/>
        <w:right w:val="none" w:sz="0" w:space="0" w:color="auto"/>
      </w:divBdr>
    </w:div>
    <w:div w:id="18683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rn.com/abstract=28504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tpress.mit.edu/authors/paolo-bucciros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eraldinsight.com/author/Chen%2C+Jo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srn.com/abstract=2624637"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mjbraga@ufv.br" TargetMode="External"/><Relationship Id="rId1" Type="http://schemas.openxmlformats.org/officeDocument/2006/relationships/hyperlink" Target="mailto:lucascpinha@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2EEC7-3FE5-4822-8106-275DCC59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19</Pages>
  <Words>9103</Words>
  <Characters>49160</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Pinha</dc:creator>
  <cp:lastModifiedBy>Lucas Pinha</cp:lastModifiedBy>
  <cp:revision>27</cp:revision>
  <cp:lastPrinted>2017-05-16T08:16:00Z</cp:lastPrinted>
  <dcterms:created xsi:type="dcterms:W3CDTF">2017-07-13T19:58:00Z</dcterms:created>
  <dcterms:modified xsi:type="dcterms:W3CDTF">2017-07-21T21:00:00Z</dcterms:modified>
</cp:coreProperties>
</file>